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9D8" w:rsidRPr="00521DE2" w:rsidRDefault="00521DE2" w:rsidP="00F46D47">
      <w:pPr>
        <w:jc w:val="center"/>
        <w:rPr>
          <w:b/>
          <w:sz w:val="40"/>
          <w:szCs w:val="40"/>
        </w:rPr>
      </w:pPr>
      <w:bookmarkStart w:id="0" w:name="_GoBack"/>
      <w:bookmarkEnd w:id="0"/>
      <w:r w:rsidRPr="00521DE2">
        <w:rPr>
          <w:b/>
          <w:sz w:val="40"/>
          <w:szCs w:val="40"/>
        </w:rPr>
        <w:t xml:space="preserve">DEVELOPMENTAL MILESTONES: </w:t>
      </w:r>
      <w:r w:rsidR="004E7413">
        <w:rPr>
          <w:b/>
          <w:sz w:val="40"/>
          <w:szCs w:val="40"/>
        </w:rPr>
        <w:t>Birth to 12 Months</w:t>
      </w:r>
    </w:p>
    <w:tbl>
      <w:tblPr>
        <w:tblStyle w:val="TableGrid"/>
        <w:tblW w:w="14414" w:type="dxa"/>
        <w:tblLook w:val="04A0" w:firstRow="1" w:lastRow="0" w:firstColumn="1" w:lastColumn="0" w:noHBand="0" w:noVBand="1"/>
      </w:tblPr>
      <w:tblGrid>
        <w:gridCol w:w="3603"/>
        <w:gridCol w:w="3603"/>
        <w:gridCol w:w="3604"/>
        <w:gridCol w:w="3604"/>
      </w:tblGrid>
      <w:tr w:rsidR="00521DE2" w:rsidTr="0021147C">
        <w:trPr>
          <w:trHeight w:val="9401"/>
        </w:trPr>
        <w:tc>
          <w:tcPr>
            <w:tcW w:w="3603" w:type="dxa"/>
          </w:tcPr>
          <w:p w:rsidR="00521DE2" w:rsidRPr="0021147C" w:rsidRDefault="00521DE2" w:rsidP="00F46D47">
            <w:pPr>
              <w:jc w:val="center"/>
              <w:rPr>
                <w:b/>
                <w:sz w:val="36"/>
                <w:szCs w:val="36"/>
                <w:u w:val="single"/>
              </w:rPr>
            </w:pPr>
            <w:r w:rsidRPr="0021147C">
              <w:rPr>
                <w:b/>
                <w:sz w:val="36"/>
                <w:szCs w:val="36"/>
                <w:u w:val="single"/>
              </w:rPr>
              <w:t>PHYSICAL</w:t>
            </w:r>
          </w:p>
          <w:p w:rsidR="0021147C" w:rsidRPr="0021147C" w:rsidRDefault="0021147C" w:rsidP="00F46D47">
            <w:pPr>
              <w:rPr>
                <w:b/>
              </w:rPr>
            </w:pPr>
          </w:p>
          <w:p w:rsidR="00521DE2" w:rsidRDefault="00521DE2" w:rsidP="00F46D47">
            <w:r w:rsidRPr="00521DE2">
              <w:rPr>
                <w:b/>
              </w:rPr>
              <w:t>Newborn:</w:t>
            </w:r>
            <w:r>
              <w:t xml:space="preserve"> Rough, random, uncoordinated, reflexive movement</w:t>
            </w:r>
          </w:p>
          <w:p w:rsidR="00986C60" w:rsidRDefault="00986C60" w:rsidP="00F46D47">
            <w:pPr>
              <w:rPr>
                <w:b/>
              </w:rPr>
            </w:pPr>
          </w:p>
          <w:p w:rsidR="00521DE2" w:rsidRDefault="00986C60" w:rsidP="00F46D47">
            <w:r>
              <w:rPr>
                <w:b/>
              </w:rPr>
              <w:t>1-</w:t>
            </w:r>
            <w:r w:rsidR="00521DE2" w:rsidRPr="00521DE2">
              <w:rPr>
                <w:b/>
              </w:rPr>
              <w:t>3 mo</w:t>
            </w:r>
            <w:r w:rsidR="00521DE2">
              <w:rPr>
                <w:b/>
              </w:rPr>
              <w:t>nths</w:t>
            </w:r>
            <w:r w:rsidR="00521DE2" w:rsidRPr="00521DE2">
              <w:rPr>
                <w:b/>
              </w:rPr>
              <w:t>:</w:t>
            </w:r>
            <w:r w:rsidR="002F69E5">
              <w:t xml:space="preserve"> </w:t>
            </w:r>
            <w:r>
              <w:t>Can hold head up</w:t>
            </w:r>
            <w:r w:rsidR="002F69E5">
              <w:t>; uses arms to prop;</w:t>
            </w:r>
            <w:r w:rsidR="00521DE2">
              <w:t xml:space="preserve"> </w:t>
            </w:r>
            <w:r>
              <w:t>begins to push up when on tummy</w:t>
            </w:r>
            <w:r w:rsidR="004E7413">
              <w:t>; arm and leg movement is smoothing out</w:t>
            </w:r>
          </w:p>
          <w:p w:rsidR="00521DE2" w:rsidRDefault="00521DE2" w:rsidP="00F46D47"/>
          <w:p w:rsidR="00521DE2" w:rsidRDefault="00E35FA0" w:rsidP="00F46D47">
            <w:r>
              <w:rPr>
                <w:b/>
              </w:rPr>
              <w:t>4-6</w:t>
            </w:r>
            <w:r w:rsidR="00521DE2" w:rsidRPr="00521DE2">
              <w:rPr>
                <w:b/>
              </w:rPr>
              <w:t xml:space="preserve"> mo</w:t>
            </w:r>
            <w:r w:rsidR="00521DE2">
              <w:rPr>
                <w:b/>
              </w:rPr>
              <w:t>nths</w:t>
            </w:r>
            <w:r w:rsidR="00521DE2" w:rsidRPr="00521DE2">
              <w:rPr>
                <w:b/>
              </w:rPr>
              <w:t>:</w:t>
            </w:r>
            <w:r w:rsidR="00521DE2">
              <w:t xml:space="preserve"> Purposeful grasp</w:t>
            </w:r>
            <w:r w:rsidR="002F69E5">
              <w:t>; roll over;</w:t>
            </w:r>
            <w:r w:rsidR="00521DE2">
              <w:t xml:space="preserve"> head lag</w:t>
            </w:r>
            <w:r w:rsidR="002F69E5">
              <w:t xml:space="preserve"> disappears;</w:t>
            </w:r>
            <w:r w:rsidR="00521DE2">
              <w:t xml:space="preserve"> reaches for objects</w:t>
            </w:r>
            <w:r w:rsidR="002F69E5">
              <w:t>;</w:t>
            </w:r>
            <w:r w:rsidR="00521DE2">
              <w:t xml:space="preserve"> transfer objects from hand to hand</w:t>
            </w:r>
            <w:r w:rsidR="002F69E5">
              <w:t>;</w:t>
            </w:r>
            <w:r w:rsidR="00521DE2">
              <w:t xml:space="preserve"> plays with feet</w:t>
            </w:r>
            <w:r w:rsidR="002F69E5">
              <w:t>;</w:t>
            </w:r>
            <w:r w:rsidR="00521DE2">
              <w:t xml:space="preserve"> exercises body by stretching &amp; moving</w:t>
            </w:r>
            <w:r w:rsidR="002F69E5">
              <w:t>;</w:t>
            </w:r>
            <w:r w:rsidR="00521DE2">
              <w:t xml:space="preserve"> touch genitals</w:t>
            </w:r>
            <w:r w:rsidR="002F69E5">
              <w:t>;</w:t>
            </w:r>
            <w:r w:rsidR="00521DE2">
              <w:t xml:space="preserve"> rock on stomach for pleasure</w:t>
            </w:r>
          </w:p>
          <w:p w:rsidR="00521DE2" w:rsidRDefault="00521DE2" w:rsidP="00F46D47"/>
          <w:p w:rsidR="00521DE2" w:rsidRDefault="00E35FA0" w:rsidP="00F46D47">
            <w:r>
              <w:rPr>
                <w:b/>
              </w:rPr>
              <w:t>6-9</w:t>
            </w:r>
            <w:r w:rsidR="00521DE2" w:rsidRPr="00521DE2">
              <w:rPr>
                <w:b/>
              </w:rPr>
              <w:t xml:space="preserve"> mo</w:t>
            </w:r>
            <w:r w:rsidR="00521DE2">
              <w:rPr>
                <w:b/>
              </w:rPr>
              <w:t>nths</w:t>
            </w:r>
            <w:r w:rsidR="00521DE2" w:rsidRPr="00521DE2">
              <w:rPr>
                <w:b/>
              </w:rPr>
              <w:t>:</w:t>
            </w:r>
            <w:r w:rsidR="00521DE2">
              <w:t xml:space="preserve"> Sits in “tripod”</w:t>
            </w:r>
            <w:r w:rsidR="002F69E5">
              <w:t>;</w:t>
            </w:r>
            <w:r w:rsidR="00521DE2">
              <w:t xml:space="preserve"> push head and torso up off the floor</w:t>
            </w:r>
            <w:r w:rsidR="002F69E5">
              <w:t>;</w:t>
            </w:r>
            <w:r w:rsidR="00521DE2">
              <w:t xml:space="preserve"> support weight on legs</w:t>
            </w:r>
            <w:r w:rsidR="002F69E5">
              <w:t>;</w:t>
            </w:r>
            <w:r w:rsidR="00521DE2">
              <w:t xml:space="preserve"> </w:t>
            </w:r>
            <w:r>
              <w:t>rolls over in both directions; rocks back and forth</w:t>
            </w:r>
            <w:r w:rsidR="004E7413">
              <w:t>; may stand with support and may bounce</w:t>
            </w:r>
          </w:p>
          <w:p w:rsidR="00521DE2" w:rsidRDefault="00521DE2" w:rsidP="00F46D47"/>
          <w:p w:rsidR="00521DE2" w:rsidRDefault="00521DE2" w:rsidP="00F46D47">
            <w:r w:rsidRPr="00521DE2">
              <w:rPr>
                <w:b/>
              </w:rPr>
              <w:t xml:space="preserve">9 </w:t>
            </w:r>
            <w:r w:rsidR="00E35FA0">
              <w:rPr>
                <w:b/>
              </w:rPr>
              <w:t xml:space="preserve">-12 </w:t>
            </w:r>
            <w:r w:rsidRPr="00521DE2">
              <w:rPr>
                <w:b/>
              </w:rPr>
              <w:t>mo</w:t>
            </w:r>
            <w:r>
              <w:rPr>
                <w:b/>
              </w:rPr>
              <w:t>nths</w:t>
            </w:r>
            <w:r w:rsidRPr="00521DE2">
              <w:rPr>
                <w:b/>
              </w:rPr>
              <w:t>:</w:t>
            </w:r>
            <w:r>
              <w:t xml:space="preserve"> Gets to and from sitting</w:t>
            </w:r>
            <w:r w:rsidR="002F69E5">
              <w:t>; crawls;</w:t>
            </w:r>
            <w:r>
              <w:t xml:space="preserve"> pulls to standing</w:t>
            </w:r>
            <w:r w:rsidR="002F69E5">
              <w:t>;</w:t>
            </w:r>
            <w:r>
              <w:t xml:space="preserve"> stooping and recovering</w:t>
            </w:r>
            <w:r w:rsidR="002F69E5">
              <w:t>;</w:t>
            </w:r>
            <w:r>
              <w:t xml:space="preserve"> finger-thumb opposition</w:t>
            </w:r>
            <w:r w:rsidR="002F69E5">
              <w:t>;</w:t>
            </w:r>
            <w:r>
              <w:t xml:space="preserve"> eye-hand coordination but no hand preference</w:t>
            </w:r>
            <w:r w:rsidR="00E35FA0">
              <w:t>; some start cruising/w</w:t>
            </w:r>
            <w:r>
              <w:t>alking</w:t>
            </w:r>
            <w:r w:rsidR="00C5320F">
              <w:t>; puts things in mouth; moves things smoothly from one hand to the other</w:t>
            </w:r>
          </w:p>
          <w:p w:rsidR="00521DE2" w:rsidRDefault="00521DE2" w:rsidP="00F46D47"/>
        </w:tc>
        <w:tc>
          <w:tcPr>
            <w:tcW w:w="3603" w:type="dxa"/>
          </w:tcPr>
          <w:p w:rsidR="00521DE2" w:rsidRPr="0021147C" w:rsidRDefault="00521DE2" w:rsidP="00F46D47">
            <w:pPr>
              <w:jc w:val="center"/>
              <w:rPr>
                <w:b/>
                <w:sz w:val="36"/>
                <w:szCs w:val="36"/>
                <w:u w:val="single"/>
              </w:rPr>
            </w:pPr>
            <w:r w:rsidRPr="0021147C">
              <w:rPr>
                <w:b/>
                <w:sz w:val="36"/>
                <w:szCs w:val="36"/>
                <w:u w:val="single"/>
              </w:rPr>
              <w:t>COGNITIVE</w:t>
            </w:r>
          </w:p>
          <w:p w:rsidR="0021147C" w:rsidRPr="0021147C" w:rsidRDefault="0021147C" w:rsidP="00F46D47">
            <w:pPr>
              <w:rPr>
                <w:b/>
              </w:rPr>
            </w:pPr>
          </w:p>
          <w:p w:rsidR="00521DE2" w:rsidRDefault="002F69E5" w:rsidP="00F46D47">
            <w:r>
              <w:rPr>
                <w:b/>
              </w:rPr>
              <w:t>1</w:t>
            </w:r>
            <w:r w:rsidR="00986C60">
              <w:rPr>
                <w:b/>
              </w:rPr>
              <w:t>-3</w:t>
            </w:r>
            <w:r w:rsidR="00521DE2" w:rsidRPr="00521DE2">
              <w:rPr>
                <w:b/>
              </w:rPr>
              <w:t xml:space="preserve"> months:</w:t>
            </w:r>
            <w:r w:rsidR="00986C60">
              <w:t xml:space="preserve"> C</w:t>
            </w:r>
            <w:r w:rsidR="00521DE2">
              <w:t>urious and interested in environment</w:t>
            </w:r>
            <w:r w:rsidR="00986C60">
              <w:t xml:space="preserve"> and faces, starts to follow things with eyes</w:t>
            </w:r>
            <w:r w:rsidR="004E7413">
              <w:t>; can become “bored” if activity doesn’t change</w:t>
            </w:r>
          </w:p>
          <w:p w:rsidR="00521DE2" w:rsidRDefault="00521DE2" w:rsidP="00F46D47"/>
          <w:p w:rsidR="00521DE2" w:rsidRDefault="00986C60" w:rsidP="00F46D47">
            <w:r>
              <w:rPr>
                <w:b/>
              </w:rPr>
              <w:t>4-</w:t>
            </w:r>
            <w:r w:rsidR="00521DE2" w:rsidRPr="00521DE2">
              <w:rPr>
                <w:b/>
              </w:rPr>
              <w:t>6 months:</w:t>
            </w:r>
            <w:r w:rsidR="00521DE2">
              <w:t xml:space="preserve"> </w:t>
            </w:r>
            <w:r w:rsidR="004E7413">
              <w:t>R</w:t>
            </w:r>
            <w:r w:rsidR="00E35FA0">
              <w:t>esponds to affection; uses hand and eyes together (reaching for toy)</w:t>
            </w:r>
            <w:r w:rsidR="004E7413">
              <w:t>; follows moving things with eyes side to side; watches faces closely; recognizes familiar people and things at a distance</w:t>
            </w:r>
          </w:p>
          <w:p w:rsidR="00521DE2" w:rsidRDefault="00521DE2" w:rsidP="00F46D47"/>
          <w:p w:rsidR="00521DE2" w:rsidRDefault="00E35FA0" w:rsidP="00F46D47">
            <w:r>
              <w:rPr>
                <w:b/>
              </w:rPr>
              <w:t>6-</w:t>
            </w:r>
            <w:r w:rsidR="00521DE2" w:rsidRPr="00521DE2">
              <w:rPr>
                <w:b/>
              </w:rPr>
              <w:t>9 months:</w:t>
            </w:r>
            <w:r w:rsidR="00521DE2">
              <w:t xml:space="preserve">  Discrimin</w:t>
            </w:r>
            <w:r w:rsidR="002F69E5">
              <w:t>ates between parents and others</w:t>
            </w:r>
            <w:r w:rsidR="004E7413">
              <w:t>/strangers</w:t>
            </w:r>
            <w:r w:rsidR="002F69E5">
              <w:t>;</w:t>
            </w:r>
            <w:r w:rsidR="00521DE2">
              <w:t xml:space="preserve"> trial and error problem solving</w:t>
            </w:r>
            <w:r>
              <w:t>; brings things to mouth; shows curiosity</w:t>
            </w:r>
            <w:r w:rsidR="004E7413">
              <w:t>; looks at self in mirror</w:t>
            </w:r>
          </w:p>
          <w:p w:rsidR="00521DE2" w:rsidRDefault="00521DE2" w:rsidP="00F46D47"/>
          <w:p w:rsidR="00521DE2" w:rsidRDefault="00E35FA0" w:rsidP="00F46D47">
            <w:r>
              <w:rPr>
                <w:b/>
              </w:rPr>
              <w:t>9-</w:t>
            </w:r>
            <w:r w:rsidR="00521DE2" w:rsidRPr="00521DE2">
              <w:rPr>
                <w:b/>
              </w:rPr>
              <w:t>12 months:</w:t>
            </w:r>
            <w:r w:rsidR="00521DE2">
              <w:t xml:space="preserve">  Beginning of symbolic thinking</w:t>
            </w:r>
            <w:r w:rsidR="002F69E5">
              <w:t>;</w:t>
            </w:r>
            <w:r w:rsidR="00521DE2">
              <w:t xml:space="preserve"> points to pictures in books in response to verbal cues</w:t>
            </w:r>
            <w:r w:rsidR="002F69E5">
              <w:t>;</w:t>
            </w:r>
            <w:r w:rsidR="00521DE2">
              <w:t xml:space="preserve"> object permanence; some may use single words; receptive language more advanced than expressive language</w:t>
            </w:r>
            <w:r>
              <w:t>; starts to use things for proper purpose</w:t>
            </w:r>
            <w:r w:rsidR="004E7413">
              <w:t xml:space="preserve">; </w:t>
            </w:r>
            <w:r w:rsidR="004E7413">
              <w:t>understands “no”</w:t>
            </w:r>
            <w:r w:rsidR="00C5320F">
              <w:t>; plays peek-a-boo</w:t>
            </w:r>
          </w:p>
          <w:p w:rsidR="00C5320F" w:rsidRDefault="00C5320F" w:rsidP="00F46D47"/>
          <w:p w:rsidR="00C5320F" w:rsidRPr="00C5320F" w:rsidRDefault="00C5320F" w:rsidP="00F46D47">
            <w:r>
              <w:rPr>
                <w:b/>
              </w:rPr>
              <w:t>1 year:</w:t>
            </w:r>
            <w:r w:rsidRPr="00F46D47">
              <w:t xml:space="preserve"> Explores</w:t>
            </w:r>
            <w:r>
              <w:t xml:space="preserve"> things in different ways by shaking, banging, throwing; finds hidden things easily; looks at right things when named; copies gestures, uses containers</w:t>
            </w:r>
          </w:p>
        </w:tc>
        <w:tc>
          <w:tcPr>
            <w:tcW w:w="3604" w:type="dxa"/>
          </w:tcPr>
          <w:p w:rsidR="00521DE2" w:rsidRPr="0021147C" w:rsidRDefault="00521DE2" w:rsidP="00F46D47">
            <w:pPr>
              <w:jc w:val="center"/>
              <w:rPr>
                <w:b/>
                <w:sz w:val="36"/>
                <w:szCs w:val="36"/>
                <w:u w:val="single"/>
              </w:rPr>
            </w:pPr>
            <w:r w:rsidRPr="0021147C">
              <w:rPr>
                <w:b/>
                <w:sz w:val="36"/>
                <w:szCs w:val="36"/>
                <w:u w:val="single"/>
              </w:rPr>
              <w:t>SOCIAL</w:t>
            </w:r>
          </w:p>
          <w:p w:rsidR="0021147C" w:rsidRPr="0021147C" w:rsidRDefault="0021147C" w:rsidP="00F46D47">
            <w:pPr>
              <w:jc w:val="center"/>
              <w:rPr>
                <w:b/>
              </w:rPr>
            </w:pPr>
          </w:p>
          <w:p w:rsidR="00986C60" w:rsidRPr="00986C60" w:rsidRDefault="002F69E5" w:rsidP="00F46D47">
            <w:r>
              <w:rPr>
                <w:b/>
              </w:rPr>
              <w:t>1</w:t>
            </w:r>
            <w:r w:rsidR="00E35FA0">
              <w:rPr>
                <w:b/>
              </w:rPr>
              <w:t>-3</w:t>
            </w:r>
            <w:r>
              <w:rPr>
                <w:b/>
              </w:rPr>
              <w:t xml:space="preserve"> month</w:t>
            </w:r>
            <w:r w:rsidR="00E35FA0">
              <w:rPr>
                <w:b/>
              </w:rPr>
              <w:t>s</w:t>
            </w:r>
            <w:r>
              <w:rPr>
                <w:b/>
              </w:rPr>
              <w:t xml:space="preserve">: </w:t>
            </w:r>
            <w:r>
              <w:t>Makes eye contact and states at faces; responds to parent’s voice</w:t>
            </w:r>
            <w:r w:rsidR="00E35FA0">
              <w:t>; b</w:t>
            </w:r>
            <w:r w:rsidR="00986C60">
              <w:t>egins to smile at others; looks at parent regularly; coos; gurgles; turns towards sound</w:t>
            </w:r>
          </w:p>
          <w:p w:rsidR="002F69E5" w:rsidRDefault="002F69E5" w:rsidP="00F46D47">
            <w:pPr>
              <w:rPr>
                <w:b/>
              </w:rPr>
            </w:pPr>
          </w:p>
          <w:p w:rsidR="002F69E5" w:rsidRDefault="00E35FA0" w:rsidP="00F46D47">
            <w:r>
              <w:rPr>
                <w:b/>
              </w:rPr>
              <w:t>4-6</w:t>
            </w:r>
            <w:r w:rsidR="002F69E5">
              <w:rPr>
                <w:b/>
              </w:rPr>
              <w:t xml:space="preserve"> months: </w:t>
            </w:r>
            <w:r w:rsidR="002F69E5">
              <w:t>Responsive to social stimuli; facial expressions of emotion</w:t>
            </w:r>
            <w:r w:rsidR="00E66CE0">
              <w:t>; turns towards sounds and voices</w:t>
            </w:r>
            <w:r w:rsidR="00986C60">
              <w:t xml:space="preserve">; </w:t>
            </w:r>
            <w:r w:rsidR="004E7413">
              <w:t>smiles spontaneously; babbles and copies sounds; responds to sounds by making sounds</w:t>
            </w:r>
          </w:p>
          <w:p w:rsidR="00E66CE0" w:rsidRDefault="00E66CE0" w:rsidP="00F46D47"/>
          <w:p w:rsidR="00E66CE0" w:rsidRPr="00E66CE0" w:rsidRDefault="00E66CE0" w:rsidP="00F46D47">
            <w:pPr>
              <w:rPr>
                <w:b/>
              </w:rPr>
            </w:pPr>
            <w:r>
              <w:rPr>
                <w:b/>
              </w:rPr>
              <w:t>6</w:t>
            </w:r>
            <w:r w:rsidR="00E35FA0">
              <w:rPr>
                <w:b/>
              </w:rPr>
              <w:t>-9</w:t>
            </w:r>
            <w:r>
              <w:rPr>
                <w:b/>
              </w:rPr>
              <w:t xml:space="preserve"> months:  </w:t>
            </w:r>
            <w:r w:rsidRPr="00986C60">
              <w:t>U</w:t>
            </w:r>
            <w:r>
              <w:t>ses voice to express joy and frustration</w:t>
            </w:r>
            <w:r w:rsidR="00E35FA0">
              <w:t xml:space="preserve">; knows familiar faces; likes to play with others; </w:t>
            </w:r>
            <w:r w:rsidR="004E7413">
              <w:t>responds to own name</w:t>
            </w:r>
          </w:p>
          <w:p w:rsidR="002F69E5" w:rsidRDefault="002F69E5" w:rsidP="00F46D47"/>
          <w:p w:rsidR="002F69E5" w:rsidRDefault="002F69E5" w:rsidP="00F46D47">
            <w:r>
              <w:rPr>
                <w:b/>
              </w:rPr>
              <w:t>9</w:t>
            </w:r>
            <w:r w:rsidR="00E35FA0">
              <w:rPr>
                <w:b/>
              </w:rPr>
              <w:t>-12</w:t>
            </w:r>
            <w:r>
              <w:rPr>
                <w:b/>
              </w:rPr>
              <w:t xml:space="preserve"> months: </w:t>
            </w:r>
            <w:r>
              <w:t>Socially interactive; plays games (i.e. patty-cake) with caretakers</w:t>
            </w:r>
            <w:r w:rsidR="00E35FA0">
              <w:t>; s</w:t>
            </w:r>
            <w:r>
              <w:t>tranger anxiety; separation anxiety; solitary play</w:t>
            </w:r>
            <w:r w:rsidR="00E66CE0">
              <w:t>; waves good-bye</w:t>
            </w:r>
            <w:r w:rsidR="00E35FA0">
              <w:t>; points, copies sounds and gestures</w:t>
            </w:r>
          </w:p>
          <w:p w:rsidR="002F69E5" w:rsidRDefault="002F69E5" w:rsidP="00F46D47"/>
          <w:p w:rsidR="002F69E5" w:rsidRPr="002F69E5" w:rsidRDefault="00E35FA0" w:rsidP="00F46D47">
            <w:r w:rsidRPr="00E35FA0">
              <w:rPr>
                <w:b/>
              </w:rPr>
              <w:t xml:space="preserve">1 year: </w:t>
            </w:r>
            <w:r w:rsidR="00C5320F">
              <w:t>H</w:t>
            </w:r>
            <w:r>
              <w:t>ands you a book when they want a story; puts out arm or leg to help with dressing</w:t>
            </w:r>
            <w:r w:rsidR="00C5320F">
              <w:t xml:space="preserve">; </w:t>
            </w:r>
            <w:r w:rsidR="00C5320F">
              <w:t>repeats sounds or actions for attention;</w:t>
            </w:r>
            <w:r w:rsidR="00C5320F">
              <w:t xml:space="preserve"> waves “bye-bye”; shakes head “no”; makes sounds with changes in tone (more like speech)</w:t>
            </w:r>
          </w:p>
        </w:tc>
        <w:tc>
          <w:tcPr>
            <w:tcW w:w="3604" w:type="dxa"/>
          </w:tcPr>
          <w:p w:rsidR="00521DE2" w:rsidRPr="0021147C" w:rsidRDefault="00521DE2" w:rsidP="00F46D47">
            <w:pPr>
              <w:jc w:val="center"/>
              <w:rPr>
                <w:b/>
                <w:sz w:val="36"/>
                <w:szCs w:val="36"/>
                <w:u w:val="single"/>
              </w:rPr>
            </w:pPr>
            <w:r w:rsidRPr="0021147C">
              <w:rPr>
                <w:b/>
                <w:sz w:val="36"/>
                <w:szCs w:val="36"/>
                <w:u w:val="single"/>
              </w:rPr>
              <w:t>EMOTIONAL</w:t>
            </w:r>
          </w:p>
          <w:p w:rsidR="0021147C" w:rsidRPr="0021147C" w:rsidRDefault="0021147C" w:rsidP="00F46D47">
            <w:pPr>
              <w:jc w:val="center"/>
              <w:rPr>
                <w:b/>
              </w:rPr>
            </w:pPr>
          </w:p>
          <w:p w:rsidR="00521DE2" w:rsidRDefault="002F69E5" w:rsidP="00F46D47">
            <w:r w:rsidRPr="002F69E5">
              <w:rPr>
                <w:b/>
              </w:rPr>
              <w:t xml:space="preserve">Birth – 1 year: </w:t>
            </w:r>
            <w:r>
              <w:t>Learns fundamental trust in self, caretakers, and the environment</w:t>
            </w:r>
          </w:p>
          <w:p w:rsidR="00E66CE0" w:rsidRDefault="00E66CE0" w:rsidP="00F46D47">
            <w:pPr>
              <w:rPr>
                <w:b/>
              </w:rPr>
            </w:pPr>
          </w:p>
          <w:p w:rsidR="00E66CE0" w:rsidRPr="002F69E5" w:rsidRDefault="00E35FA0" w:rsidP="00F46D47">
            <w:r>
              <w:rPr>
                <w:b/>
              </w:rPr>
              <w:t>1-3</w:t>
            </w:r>
            <w:r w:rsidR="00E66CE0" w:rsidRPr="002F69E5">
              <w:rPr>
                <w:b/>
              </w:rPr>
              <w:t xml:space="preserve"> months:</w:t>
            </w:r>
            <w:r w:rsidR="00E66CE0">
              <w:t xml:space="preserve"> </w:t>
            </w:r>
            <w:r w:rsidR="00986C60">
              <w:t>Can briefly calm self, may suck on hands or bring hand to mouth</w:t>
            </w:r>
            <w:r w:rsidR="00621522">
              <w:t>; can briefly calm self</w:t>
            </w:r>
          </w:p>
          <w:p w:rsidR="00E66CE0" w:rsidRDefault="00E66CE0" w:rsidP="00F46D47"/>
          <w:p w:rsidR="00986C60" w:rsidRPr="00986C60" w:rsidRDefault="00986C60" w:rsidP="00F46D47">
            <w:pPr>
              <w:rPr>
                <w:b/>
              </w:rPr>
            </w:pPr>
            <w:r>
              <w:rPr>
                <w:b/>
              </w:rPr>
              <w:t>4</w:t>
            </w:r>
            <w:r w:rsidR="00E35FA0">
              <w:rPr>
                <w:b/>
              </w:rPr>
              <w:t>-6</w:t>
            </w:r>
            <w:r>
              <w:rPr>
                <w:b/>
              </w:rPr>
              <w:t xml:space="preserve"> months: </w:t>
            </w:r>
            <w:r>
              <w:t>Copies smiling and frowning; cries in different ways to show pain, tired, hunger</w:t>
            </w:r>
            <w:r w:rsidR="004E7413">
              <w:t xml:space="preserve">; </w:t>
            </w:r>
            <w:r w:rsidR="004E7413">
              <w:t>likes to play with others and may cry when playing stops;</w:t>
            </w:r>
          </w:p>
          <w:p w:rsidR="00986C60" w:rsidRDefault="00986C60" w:rsidP="00F46D47"/>
          <w:p w:rsidR="00E66CE0" w:rsidRDefault="00E66CE0" w:rsidP="00F46D47">
            <w:r>
              <w:rPr>
                <w:b/>
              </w:rPr>
              <w:t>6</w:t>
            </w:r>
            <w:r w:rsidR="00E35FA0">
              <w:rPr>
                <w:b/>
              </w:rPr>
              <w:t>-9</w:t>
            </w:r>
            <w:r>
              <w:rPr>
                <w:b/>
              </w:rPr>
              <w:t xml:space="preserve"> months: </w:t>
            </w:r>
            <w:r>
              <w:t>Enjoys hearing own voice, sounds; uses voice to express joy and frustration</w:t>
            </w:r>
            <w:r w:rsidR="00E35FA0">
              <w:t>; looks at self in mirror</w:t>
            </w:r>
            <w:r w:rsidR="004E7413">
              <w:t xml:space="preserve"> </w:t>
            </w:r>
            <w:r w:rsidR="004E7413">
              <w:t>responds to other people’s emotions;</w:t>
            </w:r>
          </w:p>
          <w:p w:rsidR="004E7413" w:rsidRDefault="004E7413" w:rsidP="00F46D47"/>
          <w:p w:rsidR="004E7413" w:rsidRPr="004E7413" w:rsidRDefault="004E7413" w:rsidP="00F46D47">
            <w:r>
              <w:rPr>
                <w:b/>
              </w:rPr>
              <w:t xml:space="preserve">9-12 months: </w:t>
            </w:r>
            <w:r>
              <w:t xml:space="preserve">May be afraid of strangers; may be clingy with familiar adults; has favorite toy; </w:t>
            </w:r>
          </w:p>
          <w:p w:rsidR="00E35FA0" w:rsidRPr="00E66CE0" w:rsidRDefault="00E35FA0" w:rsidP="00F46D47"/>
          <w:p w:rsidR="002F69E5" w:rsidRPr="002F69E5" w:rsidRDefault="00E35FA0" w:rsidP="00F46D47">
            <w:r>
              <w:rPr>
                <w:b/>
              </w:rPr>
              <w:t xml:space="preserve">1 year: </w:t>
            </w:r>
            <w:r w:rsidR="00C5320F">
              <w:t xml:space="preserve">Shy or nervous with strangers; </w:t>
            </w:r>
            <w:r>
              <w:t>Cries when parent leaves, shows fear in new situations at times;</w:t>
            </w:r>
            <w:r w:rsidR="00E518FA">
              <w:t xml:space="preserve"> </w:t>
            </w:r>
            <w:r w:rsidR="00C5320F">
              <w:t>has favorite things and people; puts out arm or leg to help with dressing; enjoys playing “peek-a-boo” and “pat-a-cake”</w:t>
            </w:r>
          </w:p>
        </w:tc>
      </w:tr>
    </w:tbl>
    <w:p w:rsidR="00C5320F" w:rsidRPr="00986C60" w:rsidRDefault="00986C60" w:rsidP="00F46D47">
      <w:pPr>
        <w:rPr>
          <w:sz w:val="20"/>
          <w:szCs w:val="20"/>
        </w:rPr>
      </w:pPr>
      <w:r>
        <w:rPr>
          <w:sz w:val="20"/>
          <w:szCs w:val="20"/>
        </w:rPr>
        <w:t>*</w:t>
      </w:r>
      <w:r w:rsidRPr="00986C60">
        <w:rPr>
          <w:sz w:val="20"/>
          <w:szCs w:val="20"/>
        </w:rPr>
        <w:t>All timeframes are estimations and related to aggregate data.  Your specific child may reach a specific “milestone” earlier or later than other children.  This handout is meant to give generally agreed upon timeframes for child development milestones.  If you have concerns about your specific child, always check with your pediatrician.</w:t>
      </w:r>
    </w:p>
    <w:sectPr w:rsidR="00C5320F" w:rsidRPr="00986C60" w:rsidSect="002F69E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61DCD"/>
    <w:multiLevelType w:val="hybridMultilevel"/>
    <w:tmpl w:val="C14C27DA"/>
    <w:lvl w:ilvl="0" w:tplc="54CA27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DE2"/>
    <w:rsid w:val="0021147C"/>
    <w:rsid w:val="002F69E5"/>
    <w:rsid w:val="004E7413"/>
    <w:rsid w:val="00521DE2"/>
    <w:rsid w:val="00621522"/>
    <w:rsid w:val="009819D8"/>
    <w:rsid w:val="00986C60"/>
    <w:rsid w:val="009902C2"/>
    <w:rsid w:val="00AD66CF"/>
    <w:rsid w:val="00C5320F"/>
    <w:rsid w:val="00E35FA0"/>
    <w:rsid w:val="00E518FA"/>
    <w:rsid w:val="00E66CE0"/>
    <w:rsid w:val="00F264DB"/>
    <w:rsid w:val="00F4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12FA2-78AD-4B1B-B354-3FDC8EC3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 Applebee</dc:creator>
  <cp:keywords/>
  <dc:description/>
  <cp:lastModifiedBy>Erik L. Applebee</cp:lastModifiedBy>
  <cp:revision>2</cp:revision>
  <dcterms:created xsi:type="dcterms:W3CDTF">2014-11-20T19:16:00Z</dcterms:created>
  <dcterms:modified xsi:type="dcterms:W3CDTF">2014-11-20T19:16:00Z</dcterms:modified>
</cp:coreProperties>
</file>