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3F" w:rsidRPr="00703419" w:rsidRDefault="00511AE9" w:rsidP="00F55EDA">
      <w:pPr>
        <w:pStyle w:val="Title"/>
      </w:pPr>
      <w:r>
        <w:t>Disciplinary Commons</w:t>
      </w:r>
      <w:r w:rsidR="008F2ABE">
        <w:t xml:space="preserve"> Follow-Up Survey</w:t>
      </w:r>
      <w:r w:rsidR="008F2ABE">
        <w:br/>
        <w:t>Evaluation Report</w:t>
      </w:r>
    </w:p>
    <w:p w:rsidR="00A3603F" w:rsidRDefault="00BE0237" w:rsidP="00F55EDA">
      <w:pPr>
        <w:pStyle w:val="Author"/>
        <w:spacing w:before="120"/>
      </w:pPr>
      <w:r>
        <w:t>Bayta L. Maring &amp; Angela Davis-Unger</w:t>
      </w:r>
      <w:r>
        <w:br/>
      </w:r>
      <w:r w:rsidR="004D09D3">
        <w:t>February 2010</w:t>
      </w:r>
    </w:p>
    <w:p w:rsidR="00A3603F" w:rsidRDefault="00A3603F" w:rsidP="00F55EDA">
      <w:pPr>
        <w:pStyle w:val="Heading1"/>
        <w:spacing w:before="120"/>
      </w:pPr>
      <w:r>
        <w:t>BAckground</w:t>
      </w:r>
    </w:p>
    <w:p w:rsidR="00166939" w:rsidRDefault="00166939" w:rsidP="00166939">
      <w:pPr>
        <w:pStyle w:val="BodyText"/>
      </w:pPr>
      <w:r>
        <w:rPr>
          <w:i/>
        </w:rPr>
        <w:t>Disciplinary Commons</w:t>
      </w:r>
      <w:r>
        <w:t xml:space="preserve"> is an NSF-funded project designed to encourage educators within the field of computing science to reflect together about their teaching practices, develop a community, and, more broadly, to become more scholarly about their teaching.  In monthly half-day meetings, educators teaching the same class (but perhaps at different institutions) meet over the course of one academic year to develop a course-specific portfolio and to discuss a set of teaching-related topics through the discipline-specific lens of computing education.</w:t>
      </w:r>
    </w:p>
    <w:p w:rsidR="00166939" w:rsidRDefault="00166939" w:rsidP="00166939">
      <w:pPr>
        <w:pStyle w:val="BodyText"/>
      </w:pPr>
      <w:r>
        <w:t xml:space="preserve">The first iteration of the project was </w:t>
      </w:r>
      <w:r w:rsidR="00793CAF">
        <w:t>completed during the 2005-2006 academy y</w:t>
      </w:r>
      <w:r>
        <w:t xml:space="preserve">ear, with one </w:t>
      </w:r>
      <w:r>
        <w:rPr>
          <w:i/>
        </w:rPr>
        <w:t>Disciplinary Commons</w:t>
      </w:r>
      <w:r>
        <w:t xml:space="preserve"> held in the Puget Sound region of the U.S. and one </w:t>
      </w:r>
      <w:r w:rsidR="00793CAF">
        <w:t xml:space="preserve">in the </w:t>
      </w:r>
      <w:r>
        <w:t xml:space="preserve">United Kingdom.  NSF has provided support for another iteration in a different region of the U.S. during the current (2009-2010) academic year.  </w:t>
      </w:r>
    </w:p>
    <w:p w:rsidR="00166939" w:rsidRDefault="00166939" w:rsidP="00166939">
      <w:pPr>
        <w:pStyle w:val="BodyText"/>
      </w:pPr>
      <w:r>
        <w:t>The Uni</w:t>
      </w:r>
      <w:r w:rsidR="00D5039C">
        <w:t xml:space="preserve">versity </w:t>
      </w:r>
      <w:proofErr w:type="gramStart"/>
      <w:r w:rsidR="00D5039C">
        <w:t>of Washington Office of</w:t>
      </w:r>
      <w:proofErr w:type="gramEnd"/>
      <w:r w:rsidR="00D5039C">
        <w:t xml:space="preserve"> </w:t>
      </w:r>
      <w:r>
        <w:t xml:space="preserve">Education Assessment (OEA) has been engaged as an evaluator on this project, to understand more about the experience </w:t>
      </w:r>
      <w:r w:rsidR="00493451">
        <w:rPr>
          <w:i/>
        </w:rPr>
        <w:t>Dis</w:t>
      </w:r>
      <w:r>
        <w:rPr>
          <w:i/>
        </w:rPr>
        <w:t>c</w:t>
      </w:r>
      <w:r w:rsidR="00493451">
        <w:rPr>
          <w:i/>
        </w:rPr>
        <w:t>i</w:t>
      </w:r>
      <w:r>
        <w:rPr>
          <w:i/>
        </w:rPr>
        <w:t xml:space="preserve">plinary </w:t>
      </w:r>
      <w:r w:rsidRPr="00166939">
        <w:rPr>
          <w:i/>
        </w:rPr>
        <w:t>Commons</w:t>
      </w:r>
      <w:r>
        <w:t xml:space="preserve"> participants and to </w:t>
      </w:r>
      <w:r w:rsidR="00793CAF">
        <w:t>evaluate</w:t>
      </w:r>
      <w:r>
        <w:t xml:space="preserve"> the short- and long-term impact of the program.  </w:t>
      </w:r>
      <w:r w:rsidRPr="00166939">
        <w:t>This</w:t>
      </w:r>
      <w:r>
        <w:t xml:space="preserve"> report summarizes results from a follow-up, online survey conducted with the two 2005-2006 cohorts in </w:t>
      </w:r>
      <w:proofErr w:type="gramStart"/>
      <w:r>
        <w:t>Fall</w:t>
      </w:r>
      <w:proofErr w:type="gramEnd"/>
      <w:r>
        <w:t xml:space="preserve"> of 2009.</w:t>
      </w:r>
    </w:p>
    <w:p w:rsidR="00A3603F" w:rsidRDefault="00A3603F" w:rsidP="00EC5689">
      <w:pPr>
        <w:pStyle w:val="Heading1"/>
      </w:pPr>
      <w:r>
        <w:t>methods &amp; Participants</w:t>
      </w:r>
    </w:p>
    <w:p w:rsidR="00AE30F2" w:rsidRDefault="00D5039C" w:rsidP="006C7F11">
      <w:pPr>
        <w:pStyle w:val="BodyText"/>
      </w:pPr>
      <w:r>
        <w:t xml:space="preserve">Facilitators of the </w:t>
      </w:r>
      <w:r w:rsidR="00AE30F2">
        <w:t xml:space="preserve">2005-2006 </w:t>
      </w:r>
      <w:r w:rsidR="00AE30F2">
        <w:rPr>
          <w:i/>
        </w:rPr>
        <w:t>Disciplinary Commons</w:t>
      </w:r>
      <w:r w:rsidR="00AE30F2">
        <w:t xml:space="preserve"> provided OEA with 28 email addresses of past participants (Ten from the U.S. cohort and 18 from the U.K. cohort).  OEA sent email invitations to all participants, and five (2 U.S. and 3 U.K.) were bounced back, with no forwarding information available.  Of the 23 participants successfully contact</w:t>
      </w:r>
      <w:r w:rsidR="006022C5">
        <w:t>ed</w:t>
      </w:r>
      <w:r w:rsidR="00AE30F2">
        <w:t>, 17 responded to the online survey, a 74% response rate (7 of 8, or 88% for U.S., 10 of 15 or 67% for U.K.).</w:t>
      </w:r>
    </w:p>
    <w:p w:rsidR="00121FB1" w:rsidRPr="00AE30F2" w:rsidRDefault="00121FB1" w:rsidP="006C7F11">
      <w:pPr>
        <w:pStyle w:val="BodyText"/>
      </w:pPr>
      <w:r>
        <w:t>Surveys consisted of 17 questions in four sections: (1) Your Portfolio and Current Teaching; (2) Community of Practice; (3) Reflection on Teaching Practices; and (4) Your Disciplinary Commons Experience</w:t>
      </w:r>
      <w:r w:rsidR="00145651">
        <w:t xml:space="preserve">.  </w:t>
      </w:r>
      <w:r w:rsidR="00F21B15">
        <w:t>Questions were almost identical for both cohorts, except that wording was altered slightly for to accommodate different language use in the U.S. and U.K.  In this document, items are reported according to the U.S. wording, and Appendix A includes the U.S. version of the survey in its entirety.</w:t>
      </w:r>
    </w:p>
    <w:p w:rsidR="00A3603F" w:rsidRPr="00EC5689" w:rsidRDefault="00A3603F" w:rsidP="00EC5689">
      <w:pPr>
        <w:pStyle w:val="Heading1"/>
      </w:pPr>
      <w:r w:rsidRPr="00EC5689">
        <w:t>Summary of Results</w:t>
      </w:r>
    </w:p>
    <w:p w:rsidR="001738B3" w:rsidRDefault="00561B62" w:rsidP="00A3603F">
      <w:pPr>
        <w:pStyle w:val="BodyText"/>
      </w:pPr>
      <w:r>
        <w:t>This section provides a brief summary of results based on the evaluator’s interpretation of the data.  Plea</w:t>
      </w:r>
      <w:r w:rsidR="00C36507">
        <w:t>se see Appendix B for detailed, descriptive f</w:t>
      </w:r>
      <w:r w:rsidR="006022C5">
        <w:t>indings from all survey items, as well as comparisons across both cohorts.</w:t>
      </w:r>
    </w:p>
    <w:p w:rsidR="001738B3" w:rsidRDefault="00430423" w:rsidP="00430423">
      <w:pPr>
        <w:pStyle w:val="Heading2"/>
      </w:pPr>
      <w:r>
        <w:t xml:space="preserve">A.  </w:t>
      </w:r>
      <w:r w:rsidR="00637D23">
        <w:t>Engagement in Scholarly Work</w:t>
      </w:r>
    </w:p>
    <w:p w:rsidR="001738B3" w:rsidRDefault="00306E8D" w:rsidP="00A3603F">
      <w:pPr>
        <w:pStyle w:val="BodyText"/>
      </w:pPr>
      <w:r>
        <w:t xml:space="preserve">In general, participants were experienced teachers, with 13 of 17 (77%) indicating they had taught the course for which they developing a portfolio at least three times previously.  </w:t>
      </w:r>
      <w:r w:rsidR="00B8243F">
        <w:t>They also engaged</w:t>
      </w:r>
      <w:r w:rsidR="00153782">
        <w:t xml:space="preserve"> in a considerable amount of reflection about their teaching (100% indicated reflecting on their own teaching at least several times each term), and 10 of 17 (58.9%) indicated changing their teaching practices at least once per term based on these reflections.</w:t>
      </w:r>
      <w:r w:rsidR="008A5F34">
        <w:t xml:space="preserve">  </w:t>
      </w:r>
      <w:r w:rsidR="008A5F34">
        <w:lastRenderedPageBreak/>
        <w:t xml:space="preserve">In addition, approximately half of participants (9 of 17, 52.9%) </w:t>
      </w:r>
      <w:r w:rsidR="00B8243F">
        <w:t>reported</w:t>
      </w:r>
      <w:r w:rsidR="008A5F34">
        <w:t xml:space="preserve"> they had observed others’ teaching in order to learn more about their own teaching</w:t>
      </w:r>
      <w:r w:rsidR="009541B7">
        <w:t xml:space="preserve"> or get new ideas, as opposed to doing so to fulfill a requirement.</w:t>
      </w:r>
    </w:p>
    <w:p w:rsidR="00032398" w:rsidRDefault="006C400A" w:rsidP="00A3603F">
      <w:pPr>
        <w:pStyle w:val="BodyText"/>
      </w:pPr>
      <w:r>
        <w:t>A good portion of these participants were also more deeply involved in scholarly teaching</w:t>
      </w:r>
      <w:r w:rsidR="00870B64">
        <w:t xml:space="preserve"> work</w:t>
      </w:r>
      <w:r>
        <w:t xml:space="preserve">, with </w:t>
      </w:r>
      <w:r w:rsidR="008C1876">
        <w:t>15 of 17 (88.2%) indicating they “read scholarly work in the teaching discipline” at least once per term.</w:t>
      </w:r>
      <w:r w:rsidR="00BC3EDC">
        <w:t xml:space="preserve">  In addition, 11 of 17 (64.7%) indicated having published or presented scholarly work on computing education.</w:t>
      </w:r>
    </w:p>
    <w:p w:rsidR="006C400A" w:rsidRPr="00554B8E" w:rsidRDefault="00032398" w:rsidP="00A3603F">
      <w:pPr>
        <w:pStyle w:val="BodyText"/>
      </w:pPr>
      <w:r>
        <w:t xml:space="preserve">It should be noted that, scholarly work on teaching does seem to be peripheral to </w:t>
      </w:r>
      <w:r w:rsidR="00D910B2">
        <w:t>participants’</w:t>
      </w:r>
      <w:r>
        <w:t xml:space="preserve"> professional work, with all but one participant (94.1%) indicating that they spent 20% or less of their profession</w:t>
      </w:r>
      <w:r w:rsidR="00870B64">
        <w:t xml:space="preserve">al work on computing education; and </w:t>
      </w:r>
      <w:r>
        <w:t>11 of 17, or 64.7%, indicated spending less than 5% of th</w:t>
      </w:r>
      <w:r w:rsidR="00870B64">
        <w:t>eir time on computing education</w:t>
      </w:r>
      <w:r>
        <w:t xml:space="preserve">.  </w:t>
      </w:r>
      <w:r w:rsidR="00232478">
        <w:t xml:space="preserve">Although 100% considered </w:t>
      </w:r>
      <w:r w:rsidR="00554B8E">
        <w:rPr>
          <w:i/>
        </w:rPr>
        <w:t>Disciplinary</w:t>
      </w:r>
      <w:r w:rsidR="00232478">
        <w:rPr>
          <w:i/>
        </w:rPr>
        <w:t xml:space="preserve"> Commons</w:t>
      </w:r>
      <w:r w:rsidR="00554B8E">
        <w:t xml:space="preserve"> to be a good use of</w:t>
      </w:r>
      <w:r w:rsidR="00232478">
        <w:t xml:space="preserve"> their time, </w:t>
      </w:r>
      <w:r w:rsidR="00554B8E">
        <w:t xml:space="preserve">only 7 of 17 (41.2%) agreed or strongly agreed that </w:t>
      </w:r>
      <w:r w:rsidR="00554B8E">
        <w:rPr>
          <w:i/>
        </w:rPr>
        <w:t xml:space="preserve">Disciplinary Commons </w:t>
      </w:r>
      <w:r w:rsidR="00554B8E">
        <w:t>advanced their careers.</w:t>
      </w:r>
    </w:p>
    <w:p w:rsidR="001738B3" w:rsidRDefault="004E3F21" w:rsidP="00B87931">
      <w:pPr>
        <w:pStyle w:val="Heading2"/>
      </w:pPr>
      <w:r>
        <w:t xml:space="preserve">B.  </w:t>
      </w:r>
      <w:r w:rsidR="001738B3">
        <w:t>Community of Practice</w:t>
      </w:r>
    </w:p>
    <w:p w:rsidR="001738B3" w:rsidRPr="005866D3" w:rsidRDefault="005866D3" w:rsidP="00A3603F">
      <w:pPr>
        <w:pStyle w:val="BodyText"/>
      </w:pPr>
      <w:r>
        <w:t xml:space="preserve">One question of interest was the extent to which participants felt they were already part of a community of computer science educators focused on scholarly work in teaching, and the extent to which the cohorts of </w:t>
      </w:r>
      <w:proofErr w:type="gramStart"/>
      <w:r w:rsidRPr="005866D3">
        <w:t>Disciplinary Commons</w:t>
      </w:r>
      <w:proofErr w:type="gramEnd"/>
      <w:r>
        <w:t xml:space="preserve"> participants </w:t>
      </w:r>
      <w:r w:rsidR="00C949E0">
        <w:t>formed and sustained such a community amongst themselves.</w:t>
      </w:r>
    </w:p>
    <w:p w:rsidR="00C001FA" w:rsidRDefault="00C001FA" w:rsidP="00C001FA">
      <w:pPr>
        <w:pStyle w:val="Heading3"/>
      </w:pPr>
      <w:r>
        <w:t>1.  Existing community</w:t>
      </w:r>
    </w:p>
    <w:p w:rsidR="00C001FA" w:rsidRDefault="003D6F94" w:rsidP="00A3603F">
      <w:pPr>
        <w:pStyle w:val="BodyText"/>
      </w:pPr>
      <w:r>
        <w:t xml:space="preserve">In general, participants </w:t>
      </w:r>
      <w:r w:rsidR="00870B64">
        <w:t xml:space="preserve">indicated having </w:t>
      </w:r>
      <w:r>
        <w:t xml:space="preserve">some kind of community around teaching issues at their own institutions.  All participants </w:t>
      </w:r>
      <w:r w:rsidR="00870B64">
        <w:t>reported discussing</w:t>
      </w:r>
      <w:r>
        <w:t xml:space="preserve"> teaching issues with other instructors in their department at least a few times per term, and all but one participant (16 of 17, or 94.1%) agreed or strongly agreed with the statement, “If I needed to discuss a teaching issue with someone, there is someone I could contact for help.” </w:t>
      </w:r>
    </w:p>
    <w:p w:rsidR="003D6F94" w:rsidRDefault="00C001FA" w:rsidP="00A3603F">
      <w:pPr>
        <w:pStyle w:val="BodyText"/>
      </w:pPr>
      <w:r>
        <w:t>Although all participants felt some kind of connection or support related to issues of teaching, a somewhat smaller majority (but still a majority) seemed to be connected to a network.</w:t>
      </w:r>
      <w:r w:rsidR="0071125A">
        <w:t xml:space="preserve">  Slightly more than half (10 of 17, or 58.9%) of participants agreed or strongly agreed that they felt “connected to a network of colleagues in my geographic region who are interested in </w:t>
      </w:r>
      <w:r>
        <w:t>issues of teaching and learning.</w:t>
      </w:r>
      <w:r w:rsidR="00D736BA">
        <w:t>”</w:t>
      </w:r>
      <w:r>
        <w:t xml:space="preserve">  A larger majority (12 of 17 or 70.6%) agreed or strongly agreed with the statements, “</w:t>
      </w:r>
      <w:r w:rsidRPr="00C001FA">
        <w:t>I feel I have adequate opportunities to discuss issues of teaching and learnin</w:t>
      </w:r>
      <w:r>
        <w:t>g in general with my colleagues,” and “</w:t>
      </w:r>
      <w:r w:rsidRPr="00C001FA">
        <w:t>I feel connected to a network of colleagues outside my geographic region who are interested in issues of teaching and learning.</w:t>
      </w:r>
      <w:r>
        <w:t>”</w:t>
      </w:r>
    </w:p>
    <w:p w:rsidR="00782E27" w:rsidRDefault="00782E27" w:rsidP="00782E27">
      <w:pPr>
        <w:pStyle w:val="Heading3"/>
      </w:pPr>
      <w:r>
        <w:t>2.  Disciplinary Commons community</w:t>
      </w:r>
    </w:p>
    <w:p w:rsidR="00782E27" w:rsidRDefault="00FB10B6" w:rsidP="00A3603F">
      <w:pPr>
        <w:pStyle w:val="BodyText"/>
      </w:pPr>
      <w:r>
        <w:t xml:space="preserve">When asked about the most valuable part of the Disciplinary Commons experience, the majority of participants </w:t>
      </w:r>
      <w:r w:rsidR="00D736BA">
        <w:t>described</w:t>
      </w:r>
      <w:r>
        <w:t xml:space="preserve"> aspects of the community, such as the opportunity to share ideas, learn from each, or become more connected to a network of colleagues.  As one participant said, “[The most valuable thing was] Learning that we really are not all alone out here!  There are colleagues nearby.”</w:t>
      </w:r>
    </w:p>
    <w:p w:rsidR="00C20026" w:rsidRDefault="00EC4B8D" w:rsidP="00A3603F">
      <w:pPr>
        <w:pStyle w:val="BodyText"/>
      </w:pPr>
      <w:r>
        <w:t xml:space="preserve">It did appear that there was some continuation of this community, although it was not </w:t>
      </w:r>
      <w:r w:rsidR="00FD0797">
        <w:t>particularly</w:t>
      </w:r>
      <w:r w:rsidR="00DE4CF7">
        <w:t xml:space="preserve"> </w:t>
      </w:r>
      <w:r>
        <w:t xml:space="preserve">frequent.  All </w:t>
      </w:r>
      <w:r w:rsidR="00DE4CF7">
        <w:t xml:space="preserve">participants indicated some kind of contact with their cohort, though for the vast majority (16 of 17, 94.1%), this contact occurred once or twice per quarter or less.  The most common mode of contact was via person-to-person email, although </w:t>
      </w:r>
      <w:r w:rsidR="00D7043A">
        <w:t xml:space="preserve">6 of 7 (85.7%) </w:t>
      </w:r>
      <w:r w:rsidR="00DE4CF7">
        <w:t xml:space="preserve">U.S. participants reconnected in person at conferences, and </w:t>
      </w:r>
      <w:r w:rsidR="00220103">
        <w:t xml:space="preserve">90% of </w:t>
      </w:r>
      <w:r w:rsidR="00DE4CF7">
        <w:t xml:space="preserve">the U.K. participants </w:t>
      </w:r>
      <w:r w:rsidR="00220103">
        <w:t>indicated maintaining connection via the Disciplinary Commons email list.</w:t>
      </w:r>
    </w:p>
    <w:p w:rsidR="001738B3" w:rsidRDefault="002421E8" w:rsidP="0013326E">
      <w:pPr>
        <w:pStyle w:val="Heading2"/>
      </w:pPr>
      <w:r>
        <w:t xml:space="preserve">C.  </w:t>
      </w:r>
      <w:r w:rsidR="001738B3">
        <w:t>Impact of Disciplinary Commons</w:t>
      </w:r>
    </w:p>
    <w:p w:rsidR="00EC6AD8" w:rsidRDefault="00EC6AD8" w:rsidP="00A3603F">
      <w:pPr>
        <w:pStyle w:val="BodyText"/>
      </w:pPr>
      <w:r>
        <w:t>Perhaps the most important eva</w:t>
      </w:r>
      <w:r w:rsidR="003671BE">
        <w:t xml:space="preserve">luative question addressed in this survey is the </w:t>
      </w:r>
      <w:r>
        <w:t xml:space="preserve">long-term impact of the Disciplinary Commons experience.  One indicator of sustained effects is </w:t>
      </w:r>
      <w:r w:rsidR="003671BE">
        <w:t>participants’</w:t>
      </w:r>
      <w:r>
        <w:t xml:space="preserve"> ongoing use and/or revision </w:t>
      </w:r>
      <w:r>
        <w:lastRenderedPageBreak/>
        <w:t>of their course portfolios</w:t>
      </w:r>
      <w:r w:rsidR="00796BFF">
        <w:t>;</w:t>
      </w:r>
      <w:r>
        <w:t xml:space="preserve"> another is participants’ own assessment of long-term impact on their knowledge and practices.  Each of these two aspects of impact </w:t>
      </w:r>
      <w:r w:rsidR="00796BFF">
        <w:t>is</w:t>
      </w:r>
      <w:r>
        <w:t xml:space="preserve"> explored below.</w:t>
      </w:r>
    </w:p>
    <w:p w:rsidR="001738B3" w:rsidRDefault="00D12186" w:rsidP="00D12186">
      <w:pPr>
        <w:pStyle w:val="Heading3"/>
      </w:pPr>
      <w:r>
        <w:t xml:space="preserve">1.  </w:t>
      </w:r>
      <w:r w:rsidR="00EC6AD8">
        <w:t>Course Portfolio</w:t>
      </w:r>
    </w:p>
    <w:p w:rsidR="00EC6AD8" w:rsidRDefault="00B94205" w:rsidP="00A3603F">
      <w:pPr>
        <w:pStyle w:val="BodyText"/>
      </w:pPr>
      <w:r>
        <w:t>In general, participants indicated that they had easy access to their course portfolio or could find it after a bit of searching</w:t>
      </w:r>
      <w:r w:rsidR="004914A3">
        <w:t>.  Almost all participants (15 of 17 or 88.2%) had looked at their portfolios at least once or twice, and all (100%) had thought about discussions about the course portfolio at least once or twice since completing the Disciplin</w:t>
      </w:r>
      <w:r w:rsidR="00E368B0">
        <w:t>ary Commons.  However, somewhat fewer had used their portfolio (13 of 17 or 76.5%) or reserved something for possible inclusion in a future portfolio (8 of 17, or 47.1%).</w:t>
      </w:r>
    </w:p>
    <w:p w:rsidR="001738B3" w:rsidRDefault="00D12186" w:rsidP="00D12186">
      <w:pPr>
        <w:pStyle w:val="Heading3"/>
      </w:pPr>
      <w:r>
        <w:t xml:space="preserve">2.  </w:t>
      </w:r>
      <w:r w:rsidR="00EC6AD8">
        <w:t>Impact on knowledge and practices</w:t>
      </w:r>
    </w:p>
    <w:p w:rsidR="00553FC1" w:rsidRDefault="007A188C" w:rsidP="00A3603F">
      <w:pPr>
        <w:pStyle w:val="BodyText"/>
      </w:pPr>
      <w:r>
        <w:t xml:space="preserve">Survey responses </w:t>
      </w:r>
      <w:r w:rsidR="000F673D">
        <w:t>suggest</w:t>
      </w:r>
      <w:r>
        <w:t xml:space="preserve"> that participants gained some valuable understanding </w:t>
      </w:r>
      <w:r w:rsidR="007E63FD">
        <w:t xml:space="preserve">and insight </w:t>
      </w:r>
      <w:r>
        <w:t xml:space="preserve">from their disciplinary commons experience.  A strong majority agreed or strongly agreed that as a result of their Disciplinary </w:t>
      </w:r>
      <w:r w:rsidRPr="007E63FD">
        <w:t xml:space="preserve">Commons experience </w:t>
      </w:r>
      <w:r w:rsidR="000257D7" w:rsidRPr="007E63FD">
        <w:t>they “</w:t>
      </w:r>
      <w:r w:rsidR="007E63FD">
        <w:t>…</w:t>
      </w:r>
      <w:r w:rsidR="000257D7" w:rsidRPr="007E63FD">
        <w:t>have</w:t>
      </w:r>
      <w:r w:rsidR="000257D7" w:rsidRPr="000257D7">
        <w:t xml:space="preserve"> a clearer understanding of the learning objectives for</w:t>
      </w:r>
      <w:r w:rsidR="000257D7">
        <w:t xml:space="preserve"> the course that I investigated” (14 of 17, or 82.4%), </w:t>
      </w:r>
      <w:proofErr w:type="gramStart"/>
      <w:r w:rsidR="000257D7">
        <w:t>“ “</w:t>
      </w:r>
      <w:proofErr w:type="gramEnd"/>
      <w:r w:rsidR="007E63FD">
        <w:t>…</w:t>
      </w:r>
      <w:r w:rsidR="000257D7" w:rsidRPr="00424992">
        <w:t>have a better understanding of why I teac</w:t>
      </w:r>
      <w:r w:rsidR="000257D7">
        <w:t>h this course the way that I do” (15 of 17 or 88.2%), and “</w:t>
      </w:r>
      <w:r w:rsidR="007E63FD">
        <w:t xml:space="preserve">… </w:t>
      </w:r>
      <w:r w:rsidR="000257D7" w:rsidRPr="000257D7">
        <w:t xml:space="preserve">have </w:t>
      </w:r>
      <w:r w:rsidR="000257D7">
        <w:t>a better understanding of what ‘good teaching’ is</w:t>
      </w:r>
      <w:r w:rsidR="007E63FD">
        <w:t>”</w:t>
      </w:r>
      <w:r w:rsidR="000257D7">
        <w:t xml:space="preserve"> (14 of 17, or 82.4%).</w:t>
      </w:r>
    </w:p>
    <w:p w:rsidR="001738B3" w:rsidRDefault="00553FC1" w:rsidP="00A3603F">
      <w:pPr>
        <w:pStyle w:val="BodyText"/>
      </w:pPr>
      <w:r>
        <w:t>There is overwhelming evidence that Disciplinary Commons affected participants’ teaching practices.  All participants (100%) agreed or strongly agreed with the statements, “</w:t>
      </w:r>
      <w:r w:rsidRPr="00553FC1">
        <w:t>My experience in the Disciplinary Commons has i</w:t>
      </w:r>
      <w:r>
        <w:t>nfluenced my teaching practices,” and “</w:t>
      </w:r>
      <w:r w:rsidRPr="00553FC1">
        <w:t>I have implemented new teaching ideas I generated during the Disciplinary Commons.</w:t>
      </w:r>
      <w:r>
        <w:t>”</w:t>
      </w:r>
    </w:p>
    <w:p w:rsidR="007E63FD" w:rsidRDefault="007E63FD" w:rsidP="00A3603F">
      <w:pPr>
        <w:pStyle w:val="BodyText"/>
      </w:pPr>
      <w:r>
        <w:t xml:space="preserve">Responses were slightly less strong in regards to impact of Disciplinary Commons on participants’ use of scholarly work and general teaching, but still with a majority agreeing or strongly agreeing that as a result of their Disciplinary </w:t>
      </w:r>
      <w:r w:rsidRPr="007E63FD">
        <w:t>Commons experience</w:t>
      </w:r>
      <w:r>
        <w:t>, they “</w:t>
      </w:r>
      <w:r w:rsidRPr="007E63FD">
        <w:t>consider scholarly wo</w:t>
      </w:r>
      <w:r>
        <w:t>rk more</w:t>
      </w:r>
      <w:r w:rsidR="00D3477A">
        <w:t xml:space="preserve"> when designing a course” and </w:t>
      </w:r>
      <w:r>
        <w:t xml:space="preserve">consider </w:t>
      </w:r>
      <w:r w:rsidR="00D3477A">
        <w:t>themselves “</w:t>
      </w:r>
      <w:r>
        <w:t>a different type of teacher than before my Disciplinary Commons experience” (11 of 17, or 64.7% and 12 of 17, 70.6%, respectively).</w:t>
      </w:r>
    </w:p>
    <w:p w:rsidR="00560F23" w:rsidRDefault="002421E8" w:rsidP="0013326E">
      <w:pPr>
        <w:pStyle w:val="Heading2"/>
      </w:pPr>
      <w:r>
        <w:t xml:space="preserve">D.  </w:t>
      </w:r>
      <w:r w:rsidR="00560F23">
        <w:t>Satisfaction with Disciplinary Commons</w:t>
      </w:r>
    </w:p>
    <w:p w:rsidR="00560F23" w:rsidRDefault="00861A9D" w:rsidP="00560F23">
      <w:pPr>
        <w:pStyle w:val="BodyText"/>
      </w:pPr>
      <w:r>
        <w:t>Participants were overwhelmingly positive about their Disciplinary Commons experience, with 100% agreeing or strongly agreeing with the statements, “</w:t>
      </w:r>
      <w:r w:rsidRPr="00861A9D">
        <w:t>As a whole, I enjoyed my Disciplinary Commons experience</w:t>
      </w:r>
      <w:r>
        <w:t>,” and “</w:t>
      </w:r>
      <w:r w:rsidRPr="00861A9D">
        <w:t>I think my decision to take part in the Disciplinary Commons was a good one.</w:t>
      </w:r>
      <w:r>
        <w:t xml:space="preserve">”  In fact, over 80% (82.4% and 88.2%) </w:t>
      </w:r>
      <w:r w:rsidRPr="00D3477A">
        <w:rPr>
          <w:i/>
        </w:rPr>
        <w:t>strongly</w:t>
      </w:r>
      <w:r>
        <w:t xml:space="preserve"> agreed with these two statements.</w:t>
      </w:r>
      <w:r w:rsidR="007A188C">
        <w:t xml:space="preserve">  In addition, when asked for additional comments, most participants spontaneously provided additional positive </w:t>
      </w:r>
      <w:r w:rsidR="00D3477A">
        <w:t>remarks</w:t>
      </w:r>
      <w:r w:rsidR="007A188C">
        <w:t>, such as the following quote:</w:t>
      </w:r>
    </w:p>
    <w:p w:rsidR="005721AB" w:rsidRDefault="005721AB" w:rsidP="005721AB">
      <w:pPr>
        <w:pStyle w:val="CategoryQuotes"/>
        <w:ind w:left="720" w:right="576"/>
      </w:pPr>
      <w:proofErr w:type="gramStart"/>
      <w:r>
        <w:t>Loved it.</w:t>
      </w:r>
      <w:proofErr w:type="gramEnd"/>
      <w:r>
        <w:t xml:space="preserve">  I think about the commons, and the folks involved, on a regular basis.  It fundamentally changed the way I approach my courses.</w:t>
      </w:r>
    </w:p>
    <w:p w:rsidR="00637D23" w:rsidRDefault="008F406B" w:rsidP="00A3603F">
      <w:pPr>
        <w:pStyle w:val="BodyText"/>
      </w:pPr>
      <w:r>
        <w:t>When asked about the value of the experience, participants most frequently mentioned the opportunity to connect with other instructors – to learn from them and gather new ideas.  In general, the time set aside for reflecting on teaching was seen as extremely valuable and important.</w:t>
      </w:r>
    </w:p>
    <w:p w:rsidR="001738B3" w:rsidRDefault="008F406B" w:rsidP="00A3603F">
      <w:pPr>
        <w:pStyle w:val="BodyText"/>
      </w:pPr>
      <w:r>
        <w:t xml:space="preserve">There was no strong consensus about </w:t>
      </w:r>
      <w:r w:rsidR="00926588">
        <w:t xml:space="preserve">what could have been </w:t>
      </w:r>
      <w:r>
        <w:t>improved, although several participants suggested that they and/or their fellow participants did not have adequate time to be truly invested in the process and assignments.</w:t>
      </w:r>
      <w:r w:rsidR="00BE1106">
        <w:t xml:space="preserve">  For the most part, other suggestions concerned </w:t>
      </w:r>
      <w:r w:rsidR="007510A8">
        <w:t xml:space="preserve">the </w:t>
      </w:r>
      <w:r w:rsidR="00BE1106">
        <w:t xml:space="preserve">logistics </w:t>
      </w:r>
      <w:r w:rsidR="007510A8">
        <w:t xml:space="preserve">of the program (e.g., more frequent gatherings, </w:t>
      </w:r>
      <w:r w:rsidR="00926588">
        <w:t>holding meetings more locally,</w:t>
      </w:r>
      <w:r w:rsidR="00DE7ABA">
        <w:t xml:space="preserve"> </w:t>
      </w:r>
      <w:r w:rsidR="007510A8">
        <w:t xml:space="preserve">opportunity for course release to participate) </w:t>
      </w:r>
      <w:r w:rsidR="00BE1106">
        <w:t>and slight alterations of the curriculum</w:t>
      </w:r>
      <w:r w:rsidR="00DE7ABA">
        <w:t xml:space="preserve"> (e.g., “streamlining</w:t>
      </w:r>
      <w:r w:rsidR="00091285">
        <w:t>”</w:t>
      </w:r>
      <w:r w:rsidR="00DE7ABA">
        <w:t xml:space="preserve"> course portfolio process).</w:t>
      </w:r>
    </w:p>
    <w:p w:rsidR="00A3603F" w:rsidRDefault="00A3603F" w:rsidP="00A3603F">
      <w:pPr>
        <w:pStyle w:val="BodyText"/>
        <w:sectPr w:rsidR="00A3603F" w:rsidSect="00BD119C">
          <w:footerReference w:type="default" r:id="rId8"/>
          <w:headerReference w:type="first" r:id="rId9"/>
          <w:footerReference w:type="first" r:id="rId10"/>
          <w:pgSz w:w="12240" w:h="15840" w:code="1"/>
          <w:pgMar w:top="1080" w:right="1080" w:bottom="1080" w:left="1080" w:header="432" w:footer="432" w:gutter="0"/>
          <w:cols w:space="720"/>
          <w:titlePg/>
          <w:docGrid w:linePitch="360"/>
        </w:sectPr>
      </w:pPr>
    </w:p>
    <w:p w:rsidR="00DE1CCB" w:rsidRDefault="007A3763" w:rsidP="0035306B">
      <w:pPr>
        <w:pStyle w:val="Heading1"/>
      </w:pPr>
      <w:r>
        <w:lastRenderedPageBreak/>
        <w:t>Appendix A:  Instruments</w:t>
      </w:r>
    </w:p>
    <w:p w:rsidR="005E5B0B" w:rsidRPr="004D0374" w:rsidRDefault="007A3763" w:rsidP="004D0374">
      <w:pPr>
        <w:pStyle w:val="BodyText"/>
        <w:spacing w:line="240" w:lineRule="auto"/>
        <w:rPr>
          <w:rFonts w:ascii="Arial" w:hAnsi="Arial"/>
        </w:rPr>
      </w:pPr>
      <w:r w:rsidRPr="004D0374">
        <w:rPr>
          <w:rFonts w:ascii="Arial" w:hAnsi="Arial"/>
        </w:rPr>
        <w:t>Please note that this survey was used for U.S. participants and a slightly re-worded (i.e., “Anglicized”) version was used with U.K. participants, so as to adapt for language-use differences.</w:t>
      </w:r>
    </w:p>
    <w:p w:rsidR="00B232E7" w:rsidRPr="00335A8E" w:rsidRDefault="00B232E7" w:rsidP="00B232E7">
      <w:pPr>
        <w:pStyle w:val="Heading3"/>
      </w:pPr>
      <w:r w:rsidRPr="00335A8E">
        <w:t>Survey Pre-Amble</w:t>
      </w:r>
    </w:p>
    <w:p w:rsidR="00B232E7" w:rsidRPr="004D0374" w:rsidRDefault="00B232E7" w:rsidP="004D0374">
      <w:pPr>
        <w:pStyle w:val="BodyText"/>
        <w:spacing w:line="240" w:lineRule="auto"/>
        <w:rPr>
          <w:rFonts w:ascii="Arial" w:hAnsi="Arial"/>
        </w:rPr>
      </w:pPr>
      <w:r w:rsidRPr="004D0374">
        <w:rPr>
          <w:rFonts w:ascii="Arial" w:hAnsi="Arial"/>
        </w:rPr>
        <w:t xml:space="preserve">The University of Washington’s Office of Educational Assessment (OEA) has been contracted to conduct an evaluation of </w:t>
      </w:r>
      <w:r w:rsidRPr="004D0374">
        <w:rPr>
          <w:rFonts w:ascii="Arial" w:hAnsi="Arial"/>
          <w:i/>
        </w:rPr>
        <w:t>Disciplinary Commons</w:t>
      </w:r>
      <w:r w:rsidRPr="004D0374">
        <w:rPr>
          <w:rFonts w:ascii="Arial" w:hAnsi="Arial"/>
        </w:rPr>
        <w:t xml:space="preserve"> for the purpose of assessing program outcomes and informing program improvement.  As a previous participant in this program, we are asking you to complete the following survey to provide your reflections on the experience and provide data OEA can compare to information you may have provided while participating in the program.</w:t>
      </w:r>
    </w:p>
    <w:p w:rsidR="00B232E7" w:rsidRPr="004D0374" w:rsidRDefault="00B232E7" w:rsidP="004D0374">
      <w:pPr>
        <w:pStyle w:val="BodyText"/>
        <w:spacing w:line="240" w:lineRule="auto"/>
        <w:rPr>
          <w:rFonts w:ascii="Arial" w:hAnsi="Arial"/>
        </w:rPr>
      </w:pPr>
      <w:r w:rsidRPr="004D0374">
        <w:rPr>
          <w:rFonts w:ascii="Arial" w:hAnsi="Arial"/>
        </w:rPr>
        <w:t xml:space="preserve">The survey should take approximately 10 to 15 minutes to complete.  Your responses will remain confidential; the information you provide will be linked to a code number assigned to you automatically by the UW </w:t>
      </w:r>
      <w:proofErr w:type="spellStart"/>
      <w:r w:rsidRPr="004D0374">
        <w:rPr>
          <w:rFonts w:ascii="Arial" w:hAnsi="Arial"/>
        </w:rPr>
        <w:t>WebQ</w:t>
      </w:r>
      <w:proofErr w:type="spellEnd"/>
      <w:r w:rsidRPr="004D0374">
        <w:rPr>
          <w:rFonts w:ascii="Arial" w:hAnsi="Arial"/>
        </w:rPr>
        <w:t xml:space="preserve"> system.  In a separate list, your email address will be linked to your code number.  The purpose of maintaining a link to the code numbers is to match up your responses with responses you may have provided during the program and possibly at points later in the future.  Only OEA evaluation staff will have access to the code list.</w:t>
      </w:r>
    </w:p>
    <w:p w:rsidR="00B232E7" w:rsidRPr="004D0374" w:rsidRDefault="00B232E7" w:rsidP="004D0374">
      <w:pPr>
        <w:pStyle w:val="BodyText"/>
        <w:spacing w:line="240" w:lineRule="auto"/>
        <w:rPr>
          <w:rFonts w:ascii="Arial" w:hAnsi="Arial"/>
        </w:rPr>
      </w:pPr>
      <w:r w:rsidRPr="004D0374">
        <w:rPr>
          <w:rFonts w:ascii="Arial" w:hAnsi="Arial"/>
        </w:rPr>
        <w:t xml:space="preserve">The information you provide will be summarized in a report for the co-PIs of the </w:t>
      </w:r>
      <w:r w:rsidRPr="004D0374">
        <w:rPr>
          <w:rFonts w:ascii="Arial" w:hAnsi="Arial"/>
          <w:i/>
        </w:rPr>
        <w:t xml:space="preserve">Disciplinary Commons </w:t>
      </w:r>
      <w:r w:rsidRPr="004D0374">
        <w:rPr>
          <w:rFonts w:ascii="Arial" w:hAnsi="Arial"/>
        </w:rPr>
        <w:t>grant.  The data will be presented in an aggregated fashion and no identifying information will be included in the report.  Your participation is voluntary; you may skip any question you do not wish to answer.</w:t>
      </w:r>
    </w:p>
    <w:p w:rsidR="00B232E7" w:rsidRPr="004D0374" w:rsidRDefault="00B232E7" w:rsidP="004D0374">
      <w:pPr>
        <w:pStyle w:val="BodyText"/>
        <w:spacing w:line="240" w:lineRule="auto"/>
        <w:rPr>
          <w:rFonts w:ascii="Arial" w:hAnsi="Arial"/>
        </w:rPr>
      </w:pPr>
      <w:r w:rsidRPr="004D0374">
        <w:rPr>
          <w:rFonts w:ascii="Arial" w:hAnsi="Arial"/>
        </w:rPr>
        <w:t>If you have any questions about this survey or how the information will be used, please contact Bayta Maring at (</w:t>
      </w:r>
      <w:hyperlink r:id="rId11" w:history="1">
        <w:r w:rsidRPr="004D0374">
          <w:rPr>
            <w:rStyle w:val="Hyperlink"/>
            <w:rFonts w:ascii="Arial" w:hAnsi="Arial"/>
          </w:rPr>
          <w:t>baytam@u.washington.edu</w:t>
        </w:r>
      </w:hyperlink>
      <w:r w:rsidRPr="004D0374">
        <w:rPr>
          <w:rFonts w:ascii="Arial" w:hAnsi="Arial"/>
        </w:rPr>
        <w:t>), 206-543-5190.</w:t>
      </w:r>
    </w:p>
    <w:p w:rsidR="00B232E7" w:rsidRPr="004D0374" w:rsidRDefault="00B232E7" w:rsidP="004D0374">
      <w:pPr>
        <w:pStyle w:val="BodyText"/>
        <w:spacing w:line="240" w:lineRule="auto"/>
        <w:rPr>
          <w:rFonts w:ascii="Arial" w:hAnsi="Arial"/>
        </w:rPr>
      </w:pPr>
      <w:r w:rsidRPr="004D0374">
        <w:rPr>
          <w:rFonts w:ascii="Arial" w:hAnsi="Arial"/>
        </w:rPr>
        <w:t>To participate, please click the “Next” button below.</w:t>
      </w:r>
    </w:p>
    <w:p w:rsidR="00B232E7" w:rsidRPr="00335A8E" w:rsidRDefault="00B232E7" w:rsidP="00B232E7">
      <w:pPr>
        <w:pStyle w:val="Heading3"/>
      </w:pPr>
      <w:proofErr w:type="gramStart"/>
      <w:r w:rsidRPr="00335A8E">
        <w:t>Section 1.</w:t>
      </w:r>
      <w:proofErr w:type="gramEnd"/>
      <w:r w:rsidRPr="00335A8E">
        <w:t xml:space="preserve">  Your portfolio and current teaching</w:t>
      </w:r>
    </w:p>
    <w:p w:rsidR="00B232E7" w:rsidRPr="00335A8E" w:rsidRDefault="00B232E7" w:rsidP="00B232E7">
      <w:pPr>
        <w:pStyle w:val="QuestionNumbered"/>
        <w:numPr>
          <w:ilvl w:val="0"/>
          <w:numId w:val="31"/>
        </w:numPr>
        <w:ind w:left="360"/>
      </w:pPr>
      <w:r w:rsidRPr="00335A8E">
        <w:t xml:space="preserve">Since you completed the </w:t>
      </w:r>
      <w:r w:rsidRPr="00335A8E">
        <w:rPr>
          <w:i/>
        </w:rPr>
        <w:t>Disciplinary Commons</w:t>
      </w:r>
      <w:r w:rsidRPr="00335A8E">
        <w:t xml:space="preserve"> experience, how many times have you taught the course(s) for which you developed a portfolio?</w:t>
      </w:r>
    </w:p>
    <w:p w:rsidR="00B232E7" w:rsidRPr="00335A8E" w:rsidRDefault="00B232E7" w:rsidP="00B232E7">
      <w:pPr>
        <w:pStyle w:val="Answer"/>
      </w:pPr>
      <w:r w:rsidRPr="00335A8E">
        <w:t>None</w:t>
      </w:r>
    </w:p>
    <w:p w:rsidR="00B232E7" w:rsidRPr="00335A8E" w:rsidRDefault="00B232E7" w:rsidP="00B232E7">
      <w:pPr>
        <w:pStyle w:val="Answer"/>
      </w:pPr>
      <w:r w:rsidRPr="00335A8E">
        <w:t>Once</w:t>
      </w:r>
    </w:p>
    <w:p w:rsidR="00B232E7" w:rsidRPr="00335A8E" w:rsidRDefault="00B232E7" w:rsidP="00B232E7">
      <w:pPr>
        <w:pStyle w:val="Answer"/>
      </w:pPr>
      <w:r w:rsidRPr="00335A8E">
        <w:t>Twice</w:t>
      </w:r>
    </w:p>
    <w:p w:rsidR="00B232E7" w:rsidRPr="00335A8E" w:rsidRDefault="00B232E7" w:rsidP="00B232E7">
      <w:pPr>
        <w:pStyle w:val="Answer"/>
      </w:pPr>
      <w:r w:rsidRPr="00335A8E">
        <w:t>Three times</w:t>
      </w:r>
    </w:p>
    <w:p w:rsidR="00B232E7" w:rsidRPr="00335A8E" w:rsidRDefault="00B232E7" w:rsidP="00B232E7">
      <w:pPr>
        <w:pStyle w:val="Answer"/>
      </w:pPr>
      <w:r w:rsidRPr="00335A8E">
        <w:t>More than three times</w:t>
      </w:r>
    </w:p>
    <w:p w:rsidR="00B232E7" w:rsidRPr="00335A8E" w:rsidRDefault="00B232E7" w:rsidP="00B232E7">
      <w:pPr>
        <w:pStyle w:val="QuestionNumbered"/>
      </w:pPr>
      <w:r w:rsidRPr="00335A8E">
        <w:t xml:space="preserve">If someone asked you for a copy of your course portfolio (or any part of it), including a version that has been updated since the </w:t>
      </w:r>
      <w:r w:rsidRPr="00335A8E">
        <w:rPr>
          <w:i/>
        </w:rPr>
        <w:t>Disciplinary Commons</w:t>
      </w:r>
      <w:r w:rsidRPr="00335A8E">
        <w:t>, which of the following would apply?</w:t>
      </w:r>
    </w:p>
    <w:p w:rsidR="00B232E7" w:rsidRPr="00335A8E" w:rsidRDefault="00B232E7" w:rsidP="00B232E7">
      <w:pPr>
        <w:pStyle w:val="Answer"/>
      </w:pPr>
      <w:r w:rsidRPr="00335A8E">
        <w:t>You could find it very easily; you know exactly where it is.</w:t>
      </w:r>
    </w:p>
    <w:p w:rsidR="00B232E7" w:rsidRPr="00335A8E" w:rsidRDefault="00B232E7" w:rsidP="00B232E7">
      <w:pPr>
        <w:pStyle w:val="Answer"/>
      </w:pPr>
      <w:r w:rsidRPr="00335A8E">
        <w:t>It would take a little bit of searching, but it is readily available.</w:t>
      </w:r>
    </w:p>
    <w:p w:rsidR="00B232E7" w:rsidRPr="00335A8E" w:rsidRDefault="00B232E7" w:rsidP="00B232E7">
      <w:pPr>
        <w:pStyle w:val="Answer"/>
      </w:pPr>
      <w:r w:rsidRPr="00335A8E">
        <w:t>You would have to take it out of an archived file somewhere.</w:t>
      </w:r>
    </w:p>
    <w:p w:rsidR="00B232E7" w:rsidRPr="00335A8E" w:rsidRDefault="00B232E7" w:rsidP="00B232E7">
      <w:pPr>
        <w:pStyle w:val="Answer"/>
      </w:pPr>
      <w:r w:rsidRPr="00335A8E">
        <w:t>It would take several days to fulfill this request as you have no idea where it is.</w:t>
      </w:r>
    </w:p>
    <w:p w:rsidR="00B232E7" w:rsidRPr="00335A8E" w:rsidRDefault="00B232E7" w:rsidP="00B232E7">
      <w:pPr>
        <w:pStyle w:val="Answer"/>
      </w:pPr>
      <w:r w:rsidRPr="00335A8E">
        <w:t>You no longer have a copy of any part of your course portfolio.</w:t>
      </w:r>
    </w:p>
    <w:p w:rsidR="00B232E7" w:rsidRPr="00335A8E" w:rsidRDefault="00B232E7" w:rsidP="00B232E7">
      <w:pPr>
        <w:pStyle w:val="QuestionNumbered"/>
      </w:pPr>
      <w:r w:rsidRPr="00335A8E">
        <w:t xml:space="preserve">Please estimate how often you have engaged in the following activities since completing the </w:t>
      </w:r>
      <w:r w:rsidRPr="00335A8E">
        <w:rPr>
          <w:i/>
        </w:rPr>
        <w:t>Disciplinary Commons</w:t>
      </w:r>
      <w:r w:rsidRPr="00335A8E">
        <w:t>.</w:t>
      </w:r>
    </w:p>
    <w:tbl>
      <w:tblPr>
        <w:tblW w:w="0" w:type="auto"/>
        <w:tblCellMar>
          <w:top w:w="43" w:type="dxa"/>
          <w:left w:w="115" w:type="dxa"/>
          <w:bottom w:w="43" w:type="dxa"/>
          <w:right w:w="115" w:type="dxa"/>
        </w:tblCellMar>
        <w:tblLook w:val="01E0"/>
      </w:tblPr>
      <w:tblGrid>
        <w:gridCol w:w="5785"/>
        <w:gridCol w:w="810"/>
        <w:gridCol w:w="900"/>
        <w:gridCol w:w="900"/>
        <w:gridCol w:w="720"/>
        <w:gridCol w:w="1195"/>
      </w:tblGrid>
      <w:tr w:rsidR="00B232E7" w:rsidRPr="00335A8E" w:rsidTr="004D0374">
        <w:tc>
          <w:tcPr>
            <w:tcW w:w="5785" w:type="dxa"/>
            <w:tcBorders>
              <w:bottom w:val="single" w:sz="4" w:space="0" w:color="auto"/>
            </w:tcBorders>
          </w:tcPr>
          <w:p w:rsidR="00B232E7" w:rsidRPr="00335A8E" w:rsidRDefault="00B232E7" w:rsidP="00B4105F">
            <w:pPr>
              <w:spacing w:line="300" w:lineRule="atLeast"/>
              <w:jc w:val="center"/>
              <w:rPr>
                <w:rFonts w:ascii="Arial" w:hAnsi="Arial" w:cs="Arial"/>
                <w:b/>
                <w:sz w:val="20"/>
              </w:rPr>
            </w:pPr>
          </w:p>
        </w:tc>
        <w:tc>
          <w:tcPr>
            <w:tcW w:w="810" w:type="dxa"/>
            <w:tcBorders>
              <w:bottom w:val="single" w:sz="4" w:space="0" w:color="auto"/>
            </w:tcBorders>
            <w:vAlign w:val="bottom"/>
          </w:tcPr>
          <w:p w:rsidR="00B232E7" w:rsidRPr="00335A8E" w:rsidRDefault="00B232E7" w:rsidP="00B4105F">
            <w:pPr>
              <w:pStyle w:val="TableHeading"/>
            </w:pPr>
            <w:r w:rsidRPr="00335A8E">
              <w:t>Never</w:t>
            </w:r>
          </w:p>
        </w:tc>
        <w:tc>
          <w:tcPr>
            <w:tcW w:w="900" w:type="dxa"/>
            <w:tcBorders>
              <w:bottom w:val="single" w:sz="4" w:space="0" w:color="auto"/>
            </w:tcBorders>
            <w:vAlign w:val="bottom"/>
          </w:tcPr>
          <w:p w:rsidR="00B232E7" w:rsidRPr="00335A8E" w:rsidRDefault="00B232E7" w:rsidP="00B4105F">
            <w:pPr>
              <w:pStyle w:val="TableHeading"/>
            </w:pPr>
            <w:r w:rsidRPr="00335A8E">
              <w:t>Once or Twice</w:t>
            </w:r>
          </w:p>
        </w:tc>
        <w:tc>
          <w:tcPr>
            <w:tcW w:w="900" w:type="dxa"/>
            <w:tcBorders>
              <w:bottom w:val="single" w:sz="4" w:space="0" w:color="auto"/>
            </w:tcBorders>
            <w:vAlign w:val="bottom"/>
          </w:tcPr>
          <w:p w:rsidR="00B232E7" w:rsidRPr="00335A8E" w:rsidRDefault="00B232E7" w:rsidP="00B4105F">
            <w:pPr>
              <w:pStyle w:val="TableHeading"/>
            </w:pPr>
            <w:r w:rsidRPr="00335A8E">
              <w:t>3 -5 times</w:t>
            </w:r>
          </w:p>
        </w:tc>
        <w:tc>
          <w:tcPr>
            <w:tcW w:w="720" w:type="dxa"/>
            <w:tcBorders>
              <w:bottom w:val="single" w:sz="4" w:space="0" w:color="auto"/>
            </w:tcBorders>
            <w:vAlign w:val="bottom"/>
          </w:tcPr>
          <w:p w:rsidR="00B232E7" w:rsidRPr="00335A8E" w:rsidRDefault="00B232E7" w:rsidP="00B4105F">
            <w:pPr>
              <w:pStyle w:val="TableHeading"/>
            </w:pPr>
            <w:r w:rsidRPr="00335A8E">
              <w:t xml:space="preserve">6 – 10 times </w:t>
            </w:r>
          </w:p>
        </w:tc>
        <w:tc>
          <w:tcPr>
            <w:tcW w:w="1195" w:type="dxa"/>
            <w:tcBorders>
              <w:bottom w:val="single" w:sz="4" w:space="0" w:color="auto"/>
            </w:tcBorders>
          </w:tcPr>
          <w:p w:rsidR="00B232E7" w:rsidRPr="00335A8E" w:rsidRDefault="00B232E7" w:rsidP="00B4105F">
            <w:pPr>
              <w:pStyle w:val="TableHeading"/>
            </w:pPr>
            <w:r w:rsidRPr="00335A8E">
              <w:t>More than 10 times</w:t>
            </w:r>
          </w:p>
        </w:tc>
      </w:tr>
      <w:tr w:rsidR="00B232E7" w:rsidRPr="00335A8E" w:rsidTr="004D0374">
        <w:tc>
          <w:tcPr>
            <w:tcW w:w="5785" w:type="dxa"/>
            <w:tcBorders>
              <w:top w:val="single" w:sz="4" w:space="0" w:color="auto"/>
            </w:tcBorders>
            <w:vAlign w:val="center"/>
          </w:tcPr>
          <w:p w:rsidR="00B232E7" w:rsidRPr="00335A8E" w:rsidRDefault="00B232E7" w:rsidP="00B4105F">
            <w:pPr>
              <w:pStyle w:val="TableCellLeft"/>
            </w:pPr>
            <w:r w:rsidRPr="00335A8E">
              <w:t>Updated any part of the course portfolio</w:t>
            </w:r>
          </w:p>
        </w:tc>
        <w:tc>
          <w:tcPr>
            <w:tcW w:w="810" w:type="dxa"/>
            <w:tcBorders>
              <w:top w:val="single" w:sz="4" w:space="0" w:color="auto"/>
            </w:tcBorders>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tcBorders>
              <w:top w:val="single" w:sz="4" w:space="0" w:color="auto"/>
            </w:tcBorders>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tcBorders>
              <w:top w:val="single" w:sz="4" w:space="0" w:color="auto"/>
            </w:tcBorders>
            <w:vAlign w:val="center"/>
          </w:tcPr>
          <w:p w:rsidR="00B232E7" w:rsidRPr="00335A8E" w:rsidRDefault="00B232E7" w:rsidP="00B4105F">
            <w:pPr>
              <w:pStyle w:val="TableCellLeft"/>
              <w:jc w:val="center"/>
              <w:rPr>
                <w:sz w:val="18"/>
              </w:rPr>
            </w:pPr>
            <w:r w:rsidRPr="00335A8E">
              <w:rPr>
                <w:sz w:val="18"/>
              </w:rPr>
              <w:sym w:font="Wingdings" w:char="F0A8"/>
            </w:r>
          </w:p>
        </w:tc>
        <w:tc>
          <w:tcPr>
            <w:tcW w:w="720" w:type="dxa"/>
            <w:tcBorders>
              <w:top w:val="single" w:sz="4" w:space="0" w:color="auto"/>
            </w:tcBorders>
            <w:vAlign w:val="center"/>
          </w:tcPr>
          <w:p w:rsidR="00B232E7" w:rsidRPr="00335A8E" w:rsidRDefault="00B232E7" w:rsidP="00B4105F">
            <w:pPr>
              <w:pStyle w:val="TableCellLeft"/>
              <w:jc w:val="center"/>
              <w:rPr>
                <w:sz w:val="18"/>
              </w:rPr>
            </w:pPr>
            <w:r w:rsidRPr="00335A8E">
              <w:rPr>
                <w:sz w:val="18"/>
              </w:rPr>
              <w:sym w:font="Wingdings" w:char="F0A8"/>
            </w:r>
          </w:p>
        </w:tc>
        <w:tc>
          <w:tcPr>
            <w:tcW w:w="1195" w:type="dxa"/>
            <w:tcBorders>
              <w:top w:val="single" w:sz="4" w:space="0" w:color="auto"/>
            </w:tcBorders>
            <w:vAlign w:val="center"/>
          </w:tcPr>
          <w:p w:rsidR="00B232E7" w:rsidRPr="00335A8E" w:rsidRDefault="00B232E7" w:rsidP="00B4105F">
            <w:pPr>
              <w:pStyle w:val="TableCellLeft"/>
              <w:jc w:val="center"/>
              <w:rPr>
                <w:sz w:val="18"/>
              </w:rPr>
            </w:pPr>
            <w:r w:rsidRPr="00335A8E">
              <w:rPr>
                <w:sz w:val="18"/>
              </w:rPr>
              <w:sym w:font="Wingdings" w:char="F0A8"/>
            </w:r>
          </w:p>
        </w:tc>
      </w:tr>
      <w:tr w:rsidR="00B232E7" w:rsidRPr="00335A8E" w:rsidTr="004D0374">
        <w:tc>
          <w:tcPr>
            <w:tcW w:w="5785" w:type="dxa"/>
            <w:shd w:val="clear" w:color="auto" w:fill="E0E0E0"/>
            <w:vAlign w:val="center"/>
          </w:tcPr>
          <w:p w:rsidR="00B232E7" w:rsidRPr="00335A8E" w:rsidRDefault="00B232E7" w:rsidP="00B4105F">
            <w:pPr>
              <w:pStyle w:val="TableCellLeft"/>
            </w:pPr>
            <w:r w:rsidRPr="00335A8E">
              <w:t>Used any part of your portfolio for a specific purpose</w:t>
            </w:r>
          </w:p>
        </w:tc>
        <w:tc>
          <w:tcPr>
            <w:tcW w:w="810"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c>
          <w:tcPr>
            <w:tcW w:w="720"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c>
          <w:tcPr>
            <w:tcW w:w="1195"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r>
      <w:tr w:rsidR="00B232E7" w:rsidRPr="00335A8E" w:rsidTr="004D0374">
        <w:tc>
          <w:tcPr>
            <w:tcW w:w="5785" w:type="dxa"/>
            <w:vAlign w:val="center"/>
          </w:tcPr>
          <w:p w:rsidR="00B232E7" w:rsidRPr="00335A8E" w:rsidRDefault="00B232E7" w:rsidP="00B4105F">
            <w:pPr>
              <w:pStyle w:val="TableCellLeft"/>
            </w:pPr>
            <w:r w:rsidRPr="00335A8E">
              <w:t>Looked at your portfolio (as a reference)</w:t>
            </w:r>
          </w:p>
        </w:tc>
        <w:tc>
          <w:tcPr>
            <w:tcW w:w="810" w:type="dxa"/>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vAlign w:val="center"/>
          </w:tcPr>
          <w:p w:rsidR="00B232E7" w:rsidRPr="00335A8E" w:rsidRDefault="00B232E7" w:rsidP="00B4105F">
            <w:pPr>
              <w:pStyle w:val="TableCellLeft"/>
              <w:jc w:val="center"/>
              <w:rPr>
                <w:sz w:val="18"/>
              </w:rPr>
            </w:pPr>
            <w:r w:rsidRPr="00335A8E">
              <w:rPr>
                <w:sz w:val="18"/>
              </w:rPr>
              <w:sym w:font="Wingdings" w:char="F0A8"/>
            </w:r>
          </w:p>
        </w:tc>
        <w:tc>
          <w:tcPr>
            <w:tcW w:w="720" w:type="dxa"/>
            <w:vAlign w:val="center"/>
          </w:tcPr>
          <w:p w:rsidR="00B232E7" w:rsidRPr="00335A8E" w:rsidRDefault="00B232E7" w:rsidP="00B4105F">
            <w:pPr>
              <w:pStyle w:val="TableCellLeft"/>
              <w:jc w:val="center"/>
              <w:rPr>
                <w:sz w:val="18"/>
              </w:rPr>
            </w:pPr>
            <w:r w:rsidRPr="00335A8E">
              <w:rPr>
                <w:sz w:val="18"/>
              </w:rPr>
              <w:sym w:font="Wingdings" w:char="F0A8"/>
            </w:r>
          </w:p>
        </w:tc>
        <w:tc>
          <w:tcPr>
            <w:tcW w:w="1195" w:type="dxa"/>
            <w:vAlign w:val="center"/>
          </w:tcPr>
          <w:p w:rsidR="00B232E7" w:rsidRPr="00335A8E" w:rsidRDefault="00B232E7" w:rsidP="00B4105F">
            <w:pPr>
              <w:pStyle w:val="TableCellLeft"/>
              <w:jc w:val="center"/>
              <w:rPr>
                <w:sz w:val="18"/>
              </w:rPr>
            </w:pPr>
            <w:r w:rsidRPr="00335A8E">
              <w:rPr>
                <w:sz w:val="18"/>
              </w:rPr>
              <w:sym w:font="Wingdings" w:char="F0A8"/>
            </w:r>
          </w:p>
        </w:tc>
      </w:tr>
      <w:tr w:rsidR="00B232E7" w:rsidRPr="00335A8E" w:rsidTr="004D0374">
        <w:tc>
          <w:tcPr>
            <w:tcW w:w="5785" w:type="dxa"/>
            <w:shd w:val="clear" w:color="auto" w:fill="E0E0E0"/>
            <w:vAlign w:val="center"/>
          </w:tcPr>
          <w:p w:rsidR="00B232E7" w:rsidRPr="00335A8E" w:rsidRDefault="00B232E7" w:rsidP="00B4105F">
            <w:pPr>
              <w:pStyle w:val="TableCellLeft"/>
            </w:pPr>
            <w:r w:rsidRPr="00335A8E">
              <w:t xml:space="preserve">Thought about discussions or content from the </w:t>
            </w:r>
            <w:r w:rsidRPr="00335A8E">
              <w:rPr>
                <w:i/>
              </w:rPr>
              <w:t>Disciplinary Commons</w:t>
            </w:r>
          </w:p>
        </w:tc>
        <w:tc>
          <w:tcPr>
            <w:tcW w:w="810"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c>
          <w:tcPr>
            <w:tcW w:w="720"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c>
          <w:tcPr>
            <w:tcW w:w="1195" w:type="dxa"/>
            <w:shd w:val="clear" w:color="auto" w:fill="E0E0E0"/>
            <w:vAlign w:val="center"/>
          </w:tcPr>
          <w:p w:rsidR="00B232E7" w:rsidRPr="00335A8E" w:rsidRDefault="00B232E7" w:rsidP="00B4105F">
            <w:pPr>
              <w:pStyle w:val="TableCellLeft"/>
              <w:jc w:val="center"/>
              <w:rPr>
                <w:sz w:val="18"/>
              </w:rPr>
            </w:pPr>
            <w:r w:rsidRPr="00335A8E">
              <w:rPr>
                <w:sz w:val="18"/>
              </w:rPr>
              <w:sym w:font="Wingdings" w:char="F0A8"/>
            </w:r>
          </w:p>
        </w:tc>
      </w:tr>
      <w:tr w:rsidR="00B232E7" w:rsidRPr="00335A8E" w:rsidTr="004D0374">
        <w:tc>
          <w:tcPr>
            <w:tcW w:w="5785" w:type="dxa"/>
            <w:tcBorders>
              <w:bottom w:val="single" w:sz="4" w:space="0" w:color="auto"/>
            </w:tcBorders>
            <w:shd w:val="clear" w:color="auto" w:fill="auto"/>
            <w:vAlign w:val="center"/>
          </w:tcPr>
          <w:p w:rsidR="00B232E7" w:rsidRPr="00335A8E" w:rsidRDefault="00B232E7" w:rsidP="00B4105F">
            <w:pPr>
              <w:pStyle w:val="TableCellLeft"/>
            </w:pPr>
            <w:r w:rsidRPr="00335A8E">
              <w:t>“Flagged” or reserved something from a class for possible inclusion in a future portfolio</w:t>
            </w:r>
          </w:p>
        </w:tc>
        <w:tc>
          <w:tcPr>
            <w:tcW w:w="810" w:type="dxa"/>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sym w:font="Wingdings" w:char="F0A8"/>
            </w:r>
          </w:p>
        </w:tc>
        <w:tc>
          <w:tcPr>
            <w:tcW w:w="900" w:type="dxa"/>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sym w:font="Wingdings" w:char="F0A8"/>
            </w:r>
          </w:p>
        </w:tc>
        <w:tc>
          <w:tcPr>
            <w:tcW w:w="720" w:type="dxa"/>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sym w:font="Wingdings" w:char="F0A8"/>
            </w:r>
          </w:p>
        </w:tc>
        <w:tc>
          <w:tcPr>
            <w:tcW w:w="1195" w:type="dxa"/>
            <w:tcBorders>
              <w:bottom w:val="single" w:sz="4" w:space="0" w:color="auto"/>
            </w:tcBorders>
            <w:vAlign w:val="center"/>
          </w:tcPr>
          <w:p w:rsidR="00B232E7" w:rsidRPr="00335A8E" w:rsidRDefault="00B232E7" w:rsidP="00B4105F">
            <w:pPr>
              <w:pStyle w:val="TableCellLeft"/>
              <w:jc w:val="center"/>
              <w:rPr>
                <w:sz w:val="18"/>
              </w:rPr>
            </w:pPr>
            <w:r w:rsidRPr="00335A8E">
              <w:rPr>
                <w:sz w:val="18"/>
              </w:rPr>
              <w:sym w:font="Wingdings" w:char="F0A8"/>
            </w:r>
          </w:p>
        </w:tc>
      </w:tr>
    </w:tbl>
    <w:p w:rsidR="004D0374" w:rsidRDefault="004D0374">
      <w:pPr>
        <w:rPr>
          <w:rFonts w:ascii="Arial" w:hAnsi="Arial"/>
          <w:b/>
          <w:sz w:val="20"/>
        </w:rPr>
      </w:pPr>
      <w:r>
        <w:br w:type="page"/>
      </w:r>
    </w:p>
    <w:p w:rsidR="00B232E7" w:rsidRPr="00335A8E" w:rsidRDefault="00B232E7" w:rsidP="00B232E7">
      <w:pPr>
        <w:pStyle w:val="QuestionNumbered"/>
      </w:pPr>
      <w:r w:rsidRPr="00335A8E">
        <w:lastRenderedPageBreak/>
        <w:t xml:space="preserve">Please indicate how much you agree or disagree with the following statements about your </w:t>
      </w:r>
      <w:r w:rsidRPr="00335A8E">
        <w:rPr>
          <w:i/>
        </w:rPr>
        <w:t>Disciplinary Commons</w:t>
      </w:r>
      <w:r w:rsidRPr="00335A8E">
        <w:t xml:space="preserve"> experience.</w:t>
      </w:r>
    </w:p>
    <w:tbl>
      <w:tblPr>
        <w:tblW w:w="0" w:type="auto"/>
        <w:tblCellMar>
          <w:top w:w="43" w:type="dxa"/>
          <w:left w:w="115" w:type="dxa"/>
          <w:bottom w:w="43" w:type="dxa"/>
          <w:right w:w="115" w:type="dxa"/>
        </w:tblCellMar>
        <w:tblLook w:val="01E0"/>
      </w:tblPr>
      <w:tblGrid>
        <w:gridCol w:w="3462"/>
        <w:gridCol w:w="1083"/>
        <w:gridCol w:w="1084"/>
        <w:gridCol w:w="1084"/>
        <w:gridCol w:w="1084"/>
        <w:gridCol w:w="1084"/>
        <w:gridCol w:w="2149"/>
      </w:tblGrid>
      <w:tr w:rsidR="00B232E7" w:rsidRPr="00335A8E" w:rsidTr="00B4105F">
        <w:tc>
          <w:tcPr>
            <w:tcW w:w="0" w:type="auto"/>
            <w:tcBorders>
              <w:bottom w:val="single" w:sz="4" w:space="0" w:color="auto"/>
            </w:tcBorders>
          </w:tcPr>
          <w:p w:rsidR="00B232E7" w:rsidRPr="00335A8E" w:rsidRDefault="00B232E7" w:rsidP="00B4105F">
            <w:pPr>
              <w:spacing w:line="300" w:lineRule="atLeast"/>
              <w:jc w:val="center"/>
              <w:rPr>
                <w:rFonts w:ascii="Arial" w:hAnsi="Arial" w:cs="Arial"/>
                <w:b/>
                <w:sz w:val="20"/>
              </w:rPr>
            </w:pPr>
          </w:p>
        </w:tc>
        <w:tc>
          <w:tcPr>
            <w:tcW w:w="1083" w:type="dxa"/>
            <w:tcBorders>
              <w:bottom w:val="single" w:sz="4" w:space="0" w:color="auto"/>
            </w:tcBorders>
            <w:vAlign w:val="bottom"/>
          </w:tcPr>
          <w:p w:rsidR="00B232E7" w:rsidRPr="00335A8E" w:rsidRDefault="00B232E7" w:rsidP="00B4105F">
            <w:pPr>
              <w:pStyle w:val="TableHeading"/>
            </w:pPr>
            <w:r w:rsidRPr="00335A8E">
              <w:t>Strongly Disagree</w:t>
            </w:r>
          </w:p>
        </w:tc>
        <w:tc>
          <w:tcPr>
            <w:tcW w:w="1084" w:type="dxa"/>
            <w:tcBorders>
              <w:bottom w:val="single" w:sz="4" w:space="0" w:color="auto"/>
            </w:tcBorders>
            <w:vAlign w:val="bottom"/>
          </w:tcPr>
          <w:p w:rsidR="00B232E7" w:rsidRPr="00335A8E" w:rsidRDefault="00B232E7" w:rsidP="00B4105F">
            <w:pPr>
              <w:pStyle w:val="TableHeading"/>
            </w:pPr>
            <w:r w:rsidRPr="00335A8E">
              <w:t>Disagree</w:t>
            </w:r>
          </w:p>
        </w:tc>
        <w:tc>
          <w:tcPr>
            <w:tcW w:w="1084" w:type="dxa"/>
            <w:tcBorders>
              <w:bottom w:val="single" w:sz="4" w:space="0" w:color="auto"/>
            </w:tcBorders>
            <w:vAlign w:val="bottom"/>
          </w:tcPr>
          <w:p w:rsidR="00B232E7" w:rsidRPr="00335A8E" w:rsidRDefault="00B232E7" w:rsidP="00B4105F">
            <w:pPr>
              <w:pStyle w:val="TableHeading"/>
            </w:pPr>
            <w:r w:rsidRPr="00335A8E">
              <w:t>Neutral</w:t>
            </w:r>
          </w:p>
        </w:tc>
        <w:tc>
          <w:tcPr>
            <w:tcW w:w="1084" w:type="dxa"/>
            <w:tcBorders>
              <w:bottom w:val="single" w:sz="4" w:space="0" w:color="auto"/>
            </w:tcBorders>
            <w:vAlign w:val="bottom"/>
          </w:tcPr>
          <w:p w:rsidR="00B232E7" w:rsidRPr="00335A8E" w:rsidRDefault="00B232E7" w:rsidP="00B4105F">
            <w:pPr>
              <w:pStyle w:val="TableHeading"/>
            </w:pPr>
            <w:r w:rsidRPr="00335A8E">
              <w:t>Agree</w:t>
            </w:r>
          </w:p>
        </w:tc>
        <w:tc>
          <w:tcPr>
            <w:tcW w:w="1084" w:type="dxa"/>
            <w:tcBorders>
              <w:bottom w:val="single" w:sz="4" w:space="0" w:color="auto"/>
            </w:tcBorders>
            <w:vAlign w:val="bottom"/>
          </w:tcPr>
          <w:p w:rsidR="00B232E7" w:rsidRPr="00335A8E" w:rsidRDefault="00B232E7" w:rsidP="00B4105F">
            <w:pPr>
              <w:pStyle w:val="TableHeading"/>
            </w:pPr>
            <w:r w:rsidRPr="00335A8E">
              <w:t>Strongly Agree</w:t>
            </w:r>
          </w:p>
        </w:tc>
        <w:tc>
          <w:tcPr>
            <w:tcW w:w="0" w:type="auto"/>
            <w:tcBorders>
              <w:bottom w:val="single" w:sz="4" w:space="0" w:color="auto"/>
            </w:tcBorders>
          </w:tcPr>
          <w:p w:rsidR="00B232E7" w:rsidRPr="00335A8E" w:rsidRDefault="00B232E7" w:rsidP="00B4105F">
            <w:pPr>
              <w:pStyle w:val="TableHeading"/>
            </w:pPr>
            <w:r w:rsidRPr="00335A8E">
              <w:t>N/A (I am not involved in any teaching-related activities</w:t>
            </w:r>
          </w:p>
        </w:tc>
      </w:tr>
      <w:tr w:rsidR="00B232E7" w:rsidRPr="00335A8E" w:rsidTr="00B4105F">
        <w:tc>
          <w:tcPr>
            <w:tcW w:w="0" w:type="auto"/>
            <w:tcBorders>
              <w:top w:val="single" w:sz="4" w:space="0" w:color="auto"/>
            </w:tcBorders>
          </w:tcPr>
          <w:p w:rsidR="00B232E7" w:rsidRPr="00335A8E" w:rsidRDefault="00B232E7" w:rsidP="00B4105F">
            <w:pPr>
              <w:pStyle w:val="TableCellLeft"/>
            </w:pPr>
            <w:r w:rsidRPr="00335A8E">
              <w:t xml:space="preserve">My experience in the </w:t>
            </w:r>
            <w:r w:rsidRPr="00335A8E">
              <w:rPr>
                <w:i/>
              </w:rPr>
              <w:t xml:space="preserve">Disciplinary </w:t>
            </w:r>
            <w:proofErr w:type="gramStart"/>
            <w:r w:rsidRPr="00335A8E">
              <w:rPr>
                <w:i/>
              </w:rPr>
              <w:t>Commons</w:t>
            </w:r>
            <w:r w:rsidRPr="00335A8E">
              <w:t xml:space="preserve">  has</w:t>
            </w:r>
            <w:proofErr w:type="gramEnd"/>
            <w:r w:rsidRPr="00335A8E">
              <w:t xml:space="preserve"> influenced my teaching practices.</w:t>
            </w:r>
          </w:p>
        </w:tc>
        <w:tc>
          <w:tcPr>
            <w:tcW w:w="1083" w:type="dxa"/>
            <w:tcBorders>
              <w:top w:val="single" w:sz="4" w:space="0" w:color="auto"/>
            </w:tcBorders>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1</w:t>
            </w:r>
          </w:p>
        </w:tc>
        <w:tc>
          <w:tcPr>
            <w:tcW w:w="1084" w:type="dxa"/>
            <w:tcBorders>
              <w:top w:val="single" w:sz="4" w:space="0" w:color="auto"/>
            </w:tcBorders>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2</w:t>
            </w:r>
          </w:p>
        </w:tc>
        <w:tc>
          <w:tcPr>
            <w:tcW w:w="1084" w:type="dxa"/>
            <w:tcBorders>
              <w:top w:val="single" w:sz="4" w:space="0" w:color="auto"/>
            </w:tcBorders>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3</w:t>
            </w:r>
          </w:p>
        </w:tc>
        <w:tc>
          <w:tcPr>
            <w:tcW w:w="1084" w:type="dxa"/>
            <w:tcBorders>
              <w:top w:val="single" w:sz="4" w:space="0" w:color="auto"/>
            </w:tcBorders>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4</w:t>
            </w:r>
          </w:p>
        </w:tc>
        <w:tc>
          <w:tcPr>
            <w:tcW w:w="1084" w:type="dxa"/>
            <w:tcBorders>
              <w:top w:val="single" w:sz="4" w:space="0" w:color="auto"/>
            </w:tcBorders>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5</w:t>
            </w:r>
          </w:p>
        </w:tc>
        <w:tc>
          <w:tcPr>
            <w:tcW w:w="0" w:type="auto"/>
            <w:tcBorders>
              <w:top w:val="single" w:sz="4" w:space="0" w:color="auto"/>
            </w:tcBorders>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n/a</w:t>
            </w:r>
          </w:p>
        </w:tc>
      </w:tr>
      <w:tr w:rsidR="00B232E7" w:rsidRPr="00335A8E" w:rsidTr="00B4105F">
        <w:tc>
          <w:tcPr>
            <w:tcW w:w="0" w:type="auto"/>
            <w:shd w:val="clear" w:color="auto" w:fill="EAEAEA"/>
          </w:tcPr>
          <w:p w:rsidR="00B232E7" w:rsidRPr="00335A8E" w:rsidRDefault="00B232E7" w:rsidP="00B4105F">
            <w:pPr>
              <w:pStyle w:val="TableCellLeft"/>
            </w:pPr>
            <w:r w:rsidRPr="00335A8E">
              <w:t xml:space="preserve">I have implemented new teaching ideas I generated during the </w:t>
            </w:r>
            <w:r w:rsidRPr="00335A8E">
              <w:rPr>
                <w:i/>
              </w:rPr>
              <w:t>Disciplinary Commons.</w:t>
            </w:r>
          </w:p>
        </w:tc>
        <w:tc>
          <w:tcPr>
            <w:tcW w:w="1083" w:type="dxa"/>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1</w:t>
            </w:r>
          </w:p>
        </w:tc>
        <w:tc>
          <w:tcPr>
            <w:tcW w:w="1084" w:type="dxa"/>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2</w:t>
            </w:r>
          </w:p>
        </w:tc>
        <w:tc>
          <w:tcPr>
            <w:tcW w:w="1084" w:type="dxa"/>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3</w:t>
            </w:r>
          </w:p>
        </w:tc>
        <w:tc>
          <w:tcPr>
            <w:tcW w:w="1084" w:type="dxa"/>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4</w:t>
            </w:r>
          </w:p>
        </w:tc>
        <w:tc>
          <w:tcPr>
            <w:tcW w:w="1084" w:type="dxa"/>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5</w:t>
            </w:r>
          </w:p>
        </w:tc>
        <w:tc>
          <w:tcPr>
            <w:tcW w:w="0" w:type="auto"/>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n/a</w:t>
            </w:r>
          </w:p>
        </w:tc>
      </w:tr>
      <w:tr w:rsidR="00B232E7" w:rsidRPr="00335A8E" w:rsidTr="00B4105F">
        <w:tc>
          <w:tcPr>
            <w:tcW w:w="0" w:type="auto"/>
            <w:shd w:val="clear" w:color="auto" w:fill="auto"/>
          </w:tcPr>
          <w:p w:rsidR="00B232E7" w:rsidRPr="00335A8E" w:rsidRDefault="00B232E7" w:rsidP="00B4105F">
            <w:pPr>
              <w:pStyle w:val="TableCellLeft"/>
            </w:pPr>
            <w:r w:rsidRPr="00335A8E">
              <w:t xml:space="preserve">I have implemented curriculum change ideas I generated during the </w:t>
            </w:r>
            <w:r w:rsidRPr="00335A8E">
              <w:rPr>
                <w:i/>
              </w:rPr>
              <w:t>Disciplinary Commons</w:t>
            </w:r>
          </w:p>
        </w:tc>
        <w:tc>
          <w:tcPr>
            <w:tcW w:w="1083" w:type="dxa"/>
            <w:shd w:val="clear" w:color="auto" w:fill="auto"/>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1</w:t>
            </w:r>
          </w:p>
        </w:tc>
        <w:tc>
          <w:tcPr>
            <w:tcW w:w="1084" w:type="dxa"/>
            <w:shd w:val="clear" w:color="auto" w:fill="auto"/>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2</w:t>
            </w:r>
          </w:p>
        </w:tc>
        <w:tc>
          <w:tcPr>
            <w:tcW w:w="1084" w:type="dxa"/>
            <w:shd w:val="clear" w:color="auto" w:fill="auto"/>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3</w:t>
            </w:r>
          </w:p>
        </w:tc>
        <w:tc>
          <w:tcPr>
            <w:tcW w:w="1084" w:type="dxa"/>
            <w:shd w:val="clear" w:color="auto" w:fill="auto"/>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4</w:t>
            </w:r>
          </w:p>
        </w:tc>
        <w:tc>
          <w:tcPr>
            <w:tcW w:w="1084" w:type="dxa"/>
            <w:shd w:val="clear" w:color="auto" w:fill="auto"/>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5</w:t>
            </w:r>
          </w:p>
        </w:tc>
        <w:tc>
          <w:tcPr>
            <w:tcW w:w="0" w:type="auto"/>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n/a</w:t>
            </w:r>
          </w:p>
        </w:tc>
      </w:tr>
      <w:tr w:rsidR="00B232E7" w:rsidRPr="00335A8E" w:rsidTr="00B4105F">
        <w:tc>
          <w:tcPr>
            <w:tcW w:w="0" w:type="auto"/>
            <w:tcBorders>
              <w:bottom w:val="single" w:sz="4" w:space="0" w:color="auto"/>
            </w:tcBorders>
            <w:shd w:val="clear" w:color="auto" w:fill="EAEAEA"/>
          </w:tcPr>
          <w:p w:rsidR="00B232E7" w:rsidRPr="00335A8E" w:rsidRDefault="00B232E7" w:rsidP="00B4105F">
            <w:pPr>
              <w:pStyle w:val="TableCellLeft"/>
            </w:pPr>
            <w:proofErr w:type="gramStart"/>
            <w:r w:rsidRPr="00335A8E">
              <w:t>Ideas  I</w:t>
            </w:r>
            <w:proofErr w:type="gramEnd"/>
            <w:r w:rsidRPr="00335A8E">
              <w:t xml:space="preserve"> heard from other instructors during the </w:t>
            </w:r>
            <w:r w:rsidRPr="00335A8E">
              <w:rPr>
                <w:i/>
              </w:rPr>
              <w:t xml:space="preserve">Disciplinary Commons </w:t>
            </w:r>
            <w:r w:rsidRPr="00335A8E">
              <w:t>has influenced my teaching practices.</w:t>
            </w:r>
          </w:p>
        </w:tc>
        <w:tc>
          <w:tcPr>
            <w:tcW w:w="1083" w:type="dxa"/>
            <w:tcBorders>
              <w:bottom w:val="single" w:sz="4" w:space="0" w:color="auto"/>
            </w:tcBorders>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1</w:t>
            </w:r>
          </w:p>
        </w:tc>
        <w:tc>
          <w:tcPr>
            <w:tcW w:w="1084" w:type="dxa"/>
            <w:tcBorders>
              <w:bottom w:val="single" w:sz="4" w:space="0" w:color="auto"/>
            </w:tcBorders>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2</w:t>
            </w:r>
          </w:p>
        </w:tc>
        <w:tc>
          <w:tcPr>
            <w:tcW w:w="1084" w:type="dxa"/>
            <w:tcBorders>
              <w:bottom w:val="single" w:sz="4" w:space="0" w:color="auto"/>
            </w:tcBorders>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3</w:t>
            </w:r>
          </w:p>
        </w:tc>
        <w:tc>
          <w:tcPr>
            <w:tcW w:w="1084" w:type="dxa"/>
            <w:tcBorders>
              <w:bottom w:val="single" w:sz="4" w:space="0" w:color="auto"/>
            </w:tcBorders>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4</w:t>
            </w:r>
          </w:p>
        </w:tc>
        <w:tc>
          <w:tcPr>
            <w:tcW w:w="1084" w:type="dxa"/>
            <w:tcBorders>
              <w:bottom w:val="single" w:sz="4" w:space="0" w:color="auto"/>
            </w:tcBorders>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5</w:t>
            </w:r>
          </w:p>
        </w:tc>
        <w:tc>
          <w:tcPr>
            <w:tcW w:w="0" w:type="auto"/>
            <w:tcBorders>
              <w:bottom w:val="single" w:sz="4" w:space="0" w:color="auto"/>
            </w:tcBorders>
            <w:shd w:val="clear" w:color="auto" w:fill="EAEAEA"/>
            <w:vAlign w:val="center"/>
          </w:tcPr>
          <w:p w:rsidR="00B232E7" w:rsidRPr="00335A8E" w:rsidRDefault="00B232E7" w:rsidP="00B4105F">
            <w:pPr>
              <w:spacing w:line="300" w:lineRule="atLeast"/>
              <w:jc w:val="center"/>
              <w:rPr>
                <w:rFonts w:ascii="Arial" w:hAnsi="Arial" w:cs="Arial"/>
                <w:sz w:val="20"/>
              </w:rPr>
            </w:pPr>
            <w:r w:rsidRPr="00335A8E">
              <w:rPr>
                <w:rFonts w:ascii="Arial" w:hAnsi="Arial" w:cs="Arial"/>
                <w:sz w:val="20"/>
              </w:rPr>
              <w:t>n/a</w:t>
            </w:r>
          </w:p>
        </w:tc>
      </w:tr>
    </w:tbl>
    <w:p w:rsidR="00B232E7" w:rsidRPr="00335A8E" w:rsidRDefault="00B232E7" w:rsidP="00B232E7">
      <w:pPr>
        <w:pStyle w:val="Heading3"/>
      </w:pPr>
      <w:r w:rsidRPr="00335A8E">
        <w:t>Section 2:  Community of Practice</w:t>
      </w:r>
    </w:p>
    <w:p w:rsidR="00B232E7" w:rsidRPr="00335A8E" w:rsidRDefault="00B232E7" w:rsidP="00B232E7">
      <w:pPr>
        <w:pStyle w:val="QuestionNumbered"/>
      </w:pPr>
      <w:r w:rsidRPr="00335A8E">
        <w:t>How often do you discuss computer science education with the following individuals?</w:t>
      </w:r>
    </w:p>
    <w:tbl>
      <w:tblPr>
        <w:tblW w:w="0" w:type="auto"/>
        <w:tblCellMar>
          <w:top w:w="43" w:type="dxa"/>
          <w:left w:w="115" w:type="dxa"/>
          <w:bottom w:w="43" w:type="dxa"/>
          <w:right w:w="115" w:type="dxa"/>
        </w:tblCellMar>
        <w:tblLook w:val="01E0"/>
      </w:tblPr>
      <w:tblGrid>
        <w:gridCol w:w="4090"/>
        <w:gridCol w:w="686"/>
        <w:gridCol w:w="1259"/>
        <w:gridCol w:w="1489"/>
        <w:gridCol w:w="1771"/>
        <w:gridCol w:w="1735"/>
      </w:tblGrid>
      <w:tr w:rsidR="00B232E7" w:rsidRPr="00335A8E" w:rsidTr="006F392A">
        <w:tc>
          <w:tcPr>
            <w:tcW w:w="4090" w:type="dxa"/>
            <w:tcBorders>
              <w:bottom w:val="single" w:sz="4" w:space="0" w:color="auto"/>
            </w:tcBorders>
          </w:tcPr>
          <w:p w:rsidR="00B232E7" w:rsidRPr="00335A8E" w:rsidRDefault="00B232E7" w:rsidP="00B4105F">
            <w:pPr>
              <w:spacing w:line="300" w:lineRule="atLeast"/>
              <w:jc w:val="center"/>
              <w:rPr>
                <w:rFonts w:ascii="Arial" w:hAnsi="Arial" w:cs="Arial"/>
                <w:b/>
                <w:sz w:val="20"/>
              </w:rPr>
            </w:pPr>
          </w:p>
        </w:tc>
        <w:tc>
          <w:tcPr>
            <w:tcW w:w="686" w:type="dxa"/>
            <w:tcBorders>
              <w:bottom w:val="single" w:sz="4" w:space="0" w:color="auto"/>
            </w:tcBorders>
            <w:vAlign w:val="bottom"/>
          </w:tcPr>
          <w:p w:rsidR="00B232E7" w:rsidRPr="00335A8E" w:rsidRDefault="00B232E7" w:rsidP="006F392A">
            <w:pPr>
              <w:pStyle w:val="TableHeading"/>
              <w:jc w:val="center"/>
            </w:pPr>
            <w:r w:rsidRPr="00335A8E">
              <w:t>Never</w:t>
            </w:r>
          </w:p>
        </w:tc>
        <w:tc>
          <w:tcPr>
            <w:tcW w:w="0" w:type="auto"/>
            <w:tcBorders>
              <w:bottom w:val="single" w:sz="4" w:space="0" w:color="auto"/>
            </w:tcBorders>
            <w:vAlign w:val="bottom"/>
          </w:tcPr>
          <w:p w:rsidR="00B232E7" w:rsidRPr="00335A8E" w:rsidRDefault="00B232E7" w:rsidP="006F392A">
            <w:pPr>
              <w:pStyle w:val="TableHeading"/>
              <w:jc w:val="center"/>
            </w:pPr>
            <w:r w:rsidRPr="00335A8E">
              <w:t>Once a year or less</w:t>
            </w:r>
          </w:p>
        </w:tc>
        <w:tc>
          <w:tcPr>
            <w:tcW w:w="0" w:type="auto"/>
            <w:tcBorders>
              <w:bottom w:val="single" w:sz="4" w:space="0" w:color="auto"/>
            </w:tcBorders>
            <w:vAlign w:val="bottom"/>
          </w:tcPr>
          <w:p w:rsidR="00B232E7" w:rsidRPr="00335A8E" w:rsidRDefault="00B232E7" w:rsidP="006F392A">
            <w:pPr>
              <w:pStyle w:val="TableHeading"/>
              <w:jc w:val="center"/>
            </w:pPr>
            <w:r w:rsidRPr="00335A8E">
              <w:t>Approx. once per term</w:t>
            </w:r>
          </w:p>
        </w:tc>
        <w:tc>
          <w:tcPr>
            <w:tcW w:w="0" w:type="auto"/>
            <w:tcBorders>
              <w:bottom w:val="single" w:sz="4" w:space="0" w:color="auto"/>
            </w:tcBorders>
            <w:vAlign w:val="bottom"/>
          </w:tcPr>
          <w:p w:rsidR="00B232E7" w:rsidRPr="00335A8E" w:rsidRDefault="00B232E7" w:rsidP="006F392A">
            <w:pPr>
              <w:pStyle w:val="TableHeading"/>
              <w:jc w:val="center"/>
            </w:pPr>
            <w:r w:rsidRPr="00335A8E">
              <w:t>A few  times during each term</w:t>
            </w:r>
          </w:p>
        </w:tc>
        <w:tc>
          <w:tcPr>
            <w:tcW w:w="0" w:type="auto"/>
            <w:tcBorders>
              <w:bottom w:val="single" w:sz="4" w:space="0" w:color="auto"/>
            </w:tcBorders>
            <w:vAlign w:val="bottom"/>
          </w:tcPr>
          <w:p w:rsidR="00B232E7" w:rsidRPr="00335A8E" w:rsidRDefault="00B232E7" w:rsidP="006F392A">
            <w:pPr>
              <w:pStyle w:val="TableHeading"/>
              <w:jc w:val="center"/>
            </w:pPr>
            <w:r w:rsidRPr="00335A8E">
              <w:t>Many times during each term</w:t>
            </w:r>
          </w:p>
        </w:tc>
      </w:tr>
      <w:tr w:rsidR="00B232E7" w:rsidRPr="00335A8E" w:rsidTr="004D0374">
        <w:tc>
          <w:tcPr>
            <w:tcW w:w="4090" w:type="dxa"/>
            <w:tcBorders>
              <w:top w:val="single" w:sz="4" w:space="0" w:color="auto"/>
            </w:tcBorders>
          </w:tcPr>
          <w:p w:rsidR="00B232E7" w:rsidRPr="00335A8E" w:rsidRDefault="00B232E7" w:rsidP="00B4105F">
            <w:pPr>
              <w:pStyle w:val="TableCellLeft"/>
            </w:pPr>
            <w:r w:rsidRPr="00335A8E">
              <w:t>Other instructors in your department</w:t>
            </w:r>
          </w:p>
        </w:tc>
        <w:tc>
          <w:tcPr>
            <w:tcW w:w="686" w:type="dxa"/>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c>
          <w:tcPr>
            <w:tcW w:w="0" w:type="auto"/>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c>
          <w:tcPr>
            <w:tcW w:w="0" w:type="auto"/>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c>
          <w:tcPr>
            <w:tcW w:w="0" w:type="auto"/>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c>
          <w:tcPr>
            <w:tcW w:w="0" w:type="auto"/>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090" w:type="dxa"/>
            <w:shd w:val="clear" w:color="auto" w:fill="EAEAEA"/>
          </w:tcPr>
          <w:p w:rsidR="00B232E7" w:rsidRPr="00335A8E" w:rsidRDefault="00B232E7" w:rsidP="00B4105F">
            <w:pPr>
              <w:pStyle w:val="TableCellLeft"/>
            </w:pPr>
            <w:r w:rsidRPr="00335A8E">
              <w:t xml:space="preserve">Other instructors at your institution outside your department </w:t>
            </w:r>
          </w:p>
        </w:tc>
        <w:tc>
          <w:tcPr>
            <w:tcW w:w="686"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rPr>
          <w:trHeight w:val="344"/>
        </w:trPr>
        <w:tc>
          <w:tcPr>
            <w:tcW w:w="4090" w:type="dxa"/>
            <w:shd w:val="clear" w:color="auto" w:fill="auto"/>
          </w:tcPr>
          <w:p w:rsidR="00B232E7" w:rsidRPr="00335A8E" w:rsidRDefault="00B232E7" w:rsidP="00B4105F">
            <w:pPr>
              <w:pStyle w:val="TableCellLeft"/>
            </w:pPr>
            <w:r w:rsidRPr="00335A8E">
              <w:t>Your department chair</w:t>
            </w:r>
          </w:p>
        </w:tc>
        <w:tc>
          <w:tcPr>
            <w:tcW w:w="686"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090" w:type="dxa"/>
            <w:shd w:val="clear" w:color="auto" w:fill="EAEAEA"/>
          </w:tcPr>
          <w:p w:rsidR="00B232E7" w:rsidRPr="00335A8E" w:rsidRDefault="00B232E7" w:rsidP="00B4105F">
            <w:pPr>
              <w:pStyle w:val="TableCellLeft"/>
            </w:pPr>
            <w:r w:rsidRPr="00335A8E">
              <w:t>Staff at your institution who specialize in faculty development (e.g., at a center for teaching and learning)</w:t>
            </w:r>
          </w:p>
        </w:tc>
        <w:tc>
          <w:tcPr>
            <w:tcW w:w="686"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090" w:type="dxa"/>
            <w:shd w:val="clear" w:color="auto" w:fill="auto"/>
          </w:tcPr>
          <w:p w:rsidR="00B232E7" w:rsidRPr="00335A8E" w:rsidRDefault="00B232E7" w:rsidP="00B4105F">
            <w:pPr>
              <w:pStyle w:val="TableCellLeft"/>
            </w:pPr>
            <w:r w:rsidRPr="00335A8E">
              <w:t>Instructors who teach similar courses as you at other institutions</w:t>
            </w:r>
          </w:p>
        </w:tc>
        <w:tc>
          <w:tcPr>
            <w:tcW w:w="686"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090" w:type="dxa"/>
            <w:shd w:val="clear" w:color="auto" w:fill="EAEAEA"/>
          </w:tcPr>
          <w:p w:rsidR="00B232E7" w:rsidRPr="00335A8E" w:rsidRDefault="00B232E7" w:rsidP="00B4105F">
            <w:pPr>
              <w:pStyle w:val="TableCellLeft"/>
            </w:pPr>
            <w:r w:rsidRPr="00335A8E">
              <w:t xml:space="preserve">Instructors who do not teach similar courses at other institutions </w:t>
            </w:r>
          </w:p>
        </w:tc>
        <w:tc>
          <w:tcPr>
            <w:tcW w:w="686"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0" w:type="auto"/>
            <w:shd w:val="clear" w:color="auto" w:fill="EAEAE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090" w:type="dxa"/>
            <w:tcBorders>
              <w:bottom w:val="single" w:sz="4" w:space="0" w:color="auto"/>
            </w:tcBorders>
            <w:shd w:val="clear" w:color="auto" w:fill="auto"/>
          </w:tcPr>
          <w:p w:rsidR="00B232E7" w:rsidRPr="00335A8E" w:rsidRDefault="00B232E7" w:rsidP="00B4105F">
            <w:pPr>
              <w:pStyle w:val="TableCellLeft"/>
            </w:pPr>
            <w:r w:rsidRPr="00335A8E">
              <w:t>Graduate students or post-doctoral researchers you work with</w:t>
            </w:r>
          </w:p>
        </w:tc>
        <w:tc>
          <w:tcPr>
            <w:tcW w:w="686" w:type="dxa"/>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0" w:type="auto"/>
            <w:tcBorders>
              <w:bottom w:val="single" w:sz="4" w:space="0" w:color="auto"/>
            </w:tcBorders>
            <w:vAlign w:val="center"/>
          </w:tcPr>
          <w:p w:rsidR="00B232E7" w:rsidRPr="00335A8E" w:rsidRDefault="00B232E7" w:rsidP="00B4105F">
            <w:pPr>
              <w:pStyle w:val="TableCellLeft"/>
              <w:jc w:val="center"/>
              <w:rPr>
                <w:sz w:val="18"/>
              </w:rPr>
            </w:pPr>
            <w:r w:rsidRPr="00335A8E">
              <w:sym w:font="Wingdings" w:char="F0A8"/>
            </w:r>
          </w:p>
        </w:tc>
      </w:tr>
    </w:tbl>
    <w:p w:rsidR="00B232E7" w:rsidRPr="00335A8E" w:rsidRDefault="00B232E7" w:rsidP="00B232E7">
      <w:pPr>
        <w:pStyle w:val="QuestionNumbered"/>
      </w:pPr>
      <w:r w:rsidRPr="00335A8E">
        <w:t>Please indicate how much you agree or disagree with the following statements.</w:t>
      </w:r>
    </w:p>
    <w:tbl>
      <w:tblPr>
        <w:tblW w:w="5000" w:type="pct"/>
        <w:tblCellMar>
          <w:top w:w="43" w:type="dxa"/>
          <w:left w:w="115" w:type="dxa"/>
          <w:bottom w:w="43" w:type="dxa"/>
          <w:right w:w="115" w:type="dxa"/>
        </w:tblCellMar>
        <w:tblLook w:val="01E0"/>
      </w:tblPr>
      <w:tblGrid>
        <w:gridCol w:w="4332"/>
        <w:gridCol w:w="7"/>
        <w:gridCol w:w="1046"/>
        <w:gridCol w:w="1235"/>
        <w:gridCol w:w="11"/>
        <w:gridCol w:w="1227"/>
        <w:gridCol w:w="1059"/>
        <w:gridCol w:w="13"/>
        <w:gridCol w:w="904"/>
        <w:gridCol w:w="1196"/>
      </w:tblGrid>
      <w:tr w:rsidR="00B232E7" w:rsidRPr="00335A8E" w:rsidTr="006F392A">
        <w:tc>
          <w:tcPr>
            <w:tcW w:w="1964" w:type="pct"/>
            <w:tcBorders>
              <w:bottom w:val="single" w:sz="4" w:space="0" w:color="auto"/>
            </w:tcBorders>
          </w:tcPr>
          <w:p w:rsidR="00B232E7" w:rsidRPr="00335A8E" w:rsidRDefault="00B232E7" w:rsidP="00B4105F">
            <w:pPr>
              <w:pStyle w:val="TableHeading"/>
            </w:pPr>
          </w:p>
        </w:tc>
        <w:tc>
          <w:tcPr>
            <w:tcW w:w="477" w:type="pct"/>
            <w:gridSpan w:val="2"/>
            <w:tcBorders>
              <w:bottom w:val="single" w:sz="4" w:space="0" w:color="auto"/>
            </w:tcBorders>
            <w:vAlign w:val="bottom"/>
          </w:tcPr>
          <w:p w:rsidR="00B232E7" w:rsidRPr="00335A8E" w:rsidRDefault="00B232E7" w:rsidP="006F392A">
            <w:pPr>
              <w:pStyle w:val="TableHeading"/>
              <w:jc w:val="center"/>
            </w:pPr>
            <w:r w:rsidRPr="00335A8E">
              <w:t>N/A</w:t>
            </w:r>
          </w:p>
        </w:tc>
        <w:tc>
          <w:tcPr>
            <w:tcW w:w="560" w:type="pct"/>
            <w:tcBorders>
              <w:bottom w:val="single" w:sz="4" w:space="0" w:color="auto"/>
            </w:tcBorders>
            <w:vAlign w:val="bottom"/>
          </w:tcPr>
          <w:p w:rsidR="00B232E7" w:rsidRPr="00335A8E" w:rsidRDefault="00B232E7" w:rsidP="006F392A">
            <w:pPr>
              <w:pStyle w:val="TableHeading"/>
              <w:jc w:val="center"/>
            </w:pPr>
            <w:r w:rsidRPr="00335A8E">
              <w:t>Strongly Disagree</w:t>
            </w:r>
          </w:p>
        </w:tc>
        <w:tc>
          <w:tcPr>
            <w:tcW w:w="560" w:type="pct"/>
            <w:gridSpan w:val="2"/>
            <w:tcBorders>
              <w:bottom w:val="single" w:sz="4" w:space="0" w:color="auto"/>
            </w:tcBorders>
            <w:vAlign w:val="bottom"/>
          </w:tcPr>
          <w:p w:rsidR="00B232E7" w:rsidRPr="00335A8E" w:rsidRDefault="00B232E7" w:rsidP="006F392A">
            <w:pPr>
              <w:pStyle w:val="TableHeading"/>
              <w:jc w:val="center"/>
            </w:pPr>
            <w:r w:rsidRPr="00335A8E">
              <w:t>Disagree</w:t>
            </w:r>
          </w:p>
        </w:tc>
        <w:tc>
          <w:tcPr>
            <w:tcW w:w="480" w:type="pct"/>
            <w:tcBorders>
              <w:bottom w:val="single" w:sz="4" w:space="0" w:color="auto"/>
            </w:tcBorders>
            <w:vAlign w:val="bottom"/>
          </w:tcPr>
          <w:p w:rsidR="00B232E7" w:rsidRPr="00335A8E" w:rsidRDefault="00B232E7" w:rsidP="006F392A">
            <w:pPr>
              <w:pStyle w:val="TableHeading"/>
              <w:jc w:val="center"/>
            </w:pPr>
            <w:r w:rsidRPr="00335A8E">
              <w:t>Neutral</w:t>
            </w:r>
          </w:p>
        </w:tc>
        <w:tc>
          <w:tcPr>
            <w:tcW w:w="416" w:type="pct"/>
            <w:gridSpan w:val="2"/>
            <w:tcBorders>
              <w:bottom w:val="single" w:sz="4" w:space="0" w:color="auto"/>
            </w:tcBorders>
            <w:vAlign w:val="bottom"/>
          </w:tcPr>
          <w:p w:rsidR="00B232E7" w:rsidRPr="00335A8E" w:rsidRDefault="00B232E7" w:rsidP="006F392A">
            <w:pPr>
              <w:pStyle w:val="TableHeading"/>
              <w:jc w:val="center"/>
            </w:pPr>
            <w:r w:rsidRPr="00335A8E">
              <w:t>Agree</w:t>
            </w:r>
          </w:p>
        </w:tc>
        <w:tc>
          <w:tcPr>
            <w:tcW w:w="543" w:type="pct"/>
            <w:tcBorders>
              <w:bottom w:val="single" w:sz="4" w:space="0" w:color="auto"/>
            </w:tcBorders>
            <w:vAlign w:val="bottom"/>
          </w:tcPr>
          <w:p w:rsidR="00B232E7" w:rsidRPr="00335A8E" w:rsidRDefault="00B232E7" w:rsidP="006F392A">
            <w:pPr>
              <w:pStyle w:val="TableHeading"/>
              <w:jc w:val="center"/>
            </w:pPr>
            <w:r w:rsidRPr="00335A8E">
              <w:t>Strongly Agree</w:t>
            </w:r>
          </w:p>
        </w:tc>
      </w:tr>
      <w:tr w:rsidR="00B232E7" w:rsidRPr="00335A8E" w:rsidTr="00B4105F">
        <w:tc>
          <w:tcPr>
            <w:tcW w:w="1967" w:type="pct"/>
            <w:gridSpan w:val="2"/>
            <w:tcBorders>
              <w:top w:val="single" w:sz="4" w:space="0" w:color="auto"/>
            </w:tcBorders>
            <w:shd w:val="clear" w:color="auto" w:fill="auto"/>
          </w:tcPr>
          <w:p w:rsidR="00B232E7" w:rsidRPr="003D08C8" w:rsidRDefault="00B232E7" w:rsidP="00B4105F">
            <w:pPr>
              <w:pStyle w:val="TableCellLeft"/>
            </w:pPr>
            <w:r w:rsidRPr="003D08C8">
              <w:t>I feel connected to a network of colleagues in my geographic region who are interested in issues of teaching and learning.</w:t>
            </w:r>
          </w:p>
        </w:tc>
        <w:tc>
          <w:tcPr>
            <w:tcW w:w="473" w:type="pct"/>
            <w:tcBorders>
              <w:top w:val="single" w:sz="4" w:space="0" w:color="auto"/>
            </w:tcBorders>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565" w:type="pct"/>
            <w:gridSpan w:val="2"/>
            <w:tcBorders>
              <w:top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1</w:t>
            </w:r>
          </w:p>
        </w:tc>
        <w:tc>
          <w:tcPr>
            <w:tcW w:w="556" w:type="pct"/>
            <w:tcBorders>
              <w:top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2</w:t>
            </w:r>
          </w:p>
        </w:tc>
        <w:tc>
          <w:tcPr>
            <w:tcW w:w="486" w:type="pct"/>
            <w:gridSpan w:val="2"/>
            <w:tcBorders>
              <w:top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3</w:t>
            </w:r>
          </w:p>
        </w:tc>
        <w:tc>
          <w:tcPr>
            <w:tcW w:w="409" w:type="pct"/>
            <w:tcBorders>
              <w:top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4</w:t>
            </w:r>
          </w:p>
        </w:tc>
        <w:tc>
          <w:tcPr>
            <w:tcW w:w="543" w:type="pct"/>
            <w:tcBorders>
              <w:top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5</w:t>
            </w:r>
          </w:p>
        </w:tc>
      </w:tr>
      <w:tr w:rsidR="00B232E7" w:rsidRPr="00335A8E" w:rsidTr="00B4105F">
        <w:tc>
          <w:tcPr>
            <w:tcW w:w="1967" w:type="pct"/>
            <w:gridSpan w:val="2"/>
            <w:shd w:val="clear" w:color="auto" w:fill="EAEAEA"/>
          </w:tcPr>
          <w:p w:rsidR="00B232E7" w:rsidRPr="00335A8E" w:rsidRDefault="00B232E7" w:rsidP="00B4105F">
            <w:pPr>
              <w:pStyle w:val="TableCellLeft"/>
            </w:pPr>
            <w:r w:rsidRPr="00335A8E">
              <w:t>I feel connected to a network of colleagues outside my geographic region who are interested in issues of teaching and learning</w:t>
            </w:r>
          </w:p>
        </w:tc>
        <w:tc>
          <w:tcPr>
            <w:tcW w:w="473" w:type="pct"/>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565" w:type="pct"/>
            <w:gridSpan w:val="2"/>
            <w:shd w:val="clear" w:color="auto" w:fill="EAEAEA"/>
            <w:vAlign w:val="center"/>
          </w:tcPr>
          <w:p w:rsidR="00B232E7" w:rsidRPr="00335A8E" w:rsidRDefault="00B232E7" w:rsidP="00B4105F">
            <w:pPr>
              <w:pStyle w:val="TableCellLeft"/>
              <w:jc w:val="center"/>
              <w:rPr>
                <w:sz w:val="18"/>
              </w:rPr>
            </w:pPr>
            <w:r w:rsidRPr="00335A8E">
              <w:rPr>
                <w:sz w:val="18"/>
              </w:rPr>
              <w:t>1</w:t>
            </w:r>
          </w:p>
        </w:tc>
        <w:tc>
          <w:tcPr>
            <w:tcW w:w="556" w:type="pct"/>
            <w:shd w:val="clear" w:color="auto" w:fill="EAEAEA"/>
            <w:vAlign w:val="center"/>
          </w:tcPr>
          <w:p w:rsidR="00B232E7" w:rsidRPr="00335A8E" w:rsidRDefault="00B232E7" w:rsidP="00B4105F">
            <w:pPr>
              <w:pStyle w:val="TableCellLeft"/>
              <w:jc w:val="center"/>
              <w:rPr>
                <w:sz w:val="18"/>
              </w:rPr>
            </w:pPr>
            <w:r w:rsidRPr="00335A8E">
              <w:rPr>
                <w:sz w:val="18"/>
              </w:rPr>
              <w:t>2</w:t>
            </w:r>
          </w:p>
        </w:tc>
        <w:tc>
          <w:tcPr>
            <w:tcW w:w="486" w:type="pct"/>
            <w:gridSpan w:val="2"/>
            <w:shd w:val="clear" w:color="auto" w:fill="EAEAEA"/>
            <w:vAlign w:val="center"/>
          </w:tcPr>
          <w:p w:rsidR="00B232E7" w:rsidRPr="00335A8E" w:rsidRDefault="00B232E7" w:rsidP="00B4105F">
            <w:pPr>
              <w:pStyle w:val="TableCellLeft"/>
              <w:jc w:val="center"/>
              <w:rPr>
                <w:sz w:val="18"/>
              </w:rPr>
            </w:pPr>
            <w:r w:rsidRPr="00335A8E">
              <w:rPr>
                <w:sz w:val="18"/>
              </w:rPr>
              <w:t>3</w:t>
            </w:r>
          </w:p>
        </w:tc>
        <w:tc>
          <w:tcPr>
            <w:tcW w:w="409" w:type="pct"/>
            <w:shd w:val="clear" w:color="auto" w:fill="EAEAEA"/>
            <w:vAlign w:val="center"/>
          </w:tcPr>
          <w:p w:rsidR="00B232E7" w:rsidRPr="00335A8E" w:rsidRDefault="00B232E7" w:rsidP="00B4105F">
            <w:pPr>
              <w:pStyle w:val="TableCellLeft"/>
              <w:jc w:val="center"/>
              <w:rPr>
                <w:sz w:val="18"/>
              </w:rPr>
            </w:pPr>
            <w:r w:rsidRPr="00335A8E">
              <w:rPr>
                <w:sz w:val="18"/>
              </w:rPr>
              <w:t>4</w:t>
            </w:r>
          </w:p>
        </w:tc>
        <w:tc>
          <w:tcPr>
            <w:tcW w:w="543" w:type="pct"/>
            <w:shd w:val="clear" w:color="auto" w:fill="EAEAEA"/>
            <w:vAlign w:val="center"/>
          </w:tcPr>
          <w:p w:rsidR="00B232E7" w:rsidRPr="00335A8E" w:rsidRDefault="00B232E7" w:rsidP="00B4105F">
            <w:pPr>
              <w:pStyle w:val="TableCellLeft"/>
              <w:jc w:val="center"/>
              <w:rPr>
                <w:sz w:val="18"/>
              </w:rPr>
            </w:pPr>
            <w:r w:rsidRPr="00335A8E">
              <w:rPr>
                <w:sz w:val="18"/>
              </w:rPr>
              <w:t>5</w:t>
            </w:r>
          </w:p>
        </w:tc>
      </w:tr>
      <w:tr w:rsidR="00B232E7" w:rsidRPr="00335A8E" w:rsidTr="00B4105F">
        <w:tc>
          <w:tcPr>
            <w:tcW w:w="1967" w:type="pct"/>
            <w:gridSpan w:val="2"/>
            <w:shd w:val="clear" w:color="auto" w:fill="auto"/>
          </w:tcPr>
          <w:p w:rsidR="00B232E7" w:rsidRPr="00335A8E" w:rsidRDefault="00B232E7" w:rsidP="00B4105F">
            <w:pPr>
              <w:pStyle w:val="TableCellLeft"/>
            </w:pPr>
            <w:r w:rsidRPr="00335A8E">
              <w:t xml:space="preserve">I have adequate opportunities to discuss issues of teaching and learning </w:t>
            </w:r>
            <w:r w:rsidRPr="00E21D7F">
              <w:rPr>
                <w:i/>
              </w:rPr>
              <w:t>in general</w:t>
            </w:r>
            <w:r w:rsidRPr="00335A8E">
              <w:t xml:space="preserve"> with my colleagues</w:t>
            </w:r>
          </w:p>
        </w:tc>
        <w:tc>
          <w:tcPr>
            <w:tcW w:w="473" w:type="pct"/>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565" w:type="pct"/>
            <w:gridSpan w:val="2"/>
            <w:shd w:val="clear" w:color="auto" w:fill="auto"/>
            <w:vAlign w:val="center"/>
          </w:tcPr>
          <w:p w:rsidR="00B232E7" w:rsidRPr="00335A8E" w:rsidRDefault="00B232E7" w:rsidP="00B4105F">
            <w:pPr>
              <w:pStyle w:val="TableCellLeft"/>
              <w:jc w:val="center"/>
              <w:rPr>
                <w:sz w:val="18"/>
              </w:rPr>
            </w:pPr>
            <w:r w:rsidRPr="00335A8E">
              <w:rPr>
                <w:sz w:val="18"/>
              </w:rPr>
              <w:t>1</w:t>
            </w:r>
          </w:p>
        </w:tc>
        <w:tc>
          <w:tcPr>
            <w:tcW w:w="556" w:type="pct"/>
            <w:shd w:val="clear" w:color="auto" w:fill="auto"/>
            <w:vAlign w:val="center"/>
          </w:tcPr>
          <w:p w:rsidR="00B232E7" w:rsidRPr="00335A8E" w:rsidRDefault="00B232E7" w:rsidP="00B4105F">
            <w:pPr>
              <w:pStyle w:val="TableCellLeft"/>
              <w:jc w:val="center"/>
              <w:rPr>
                <w:sz w:val="18"/>
              </w:rPr>
            </w:pPr>
            <w:r w:rsidRPr="00335A8E">
              <w:rPr>
                <w:sz w:val="18"/>
              </w:rPr>
              <w:t>2</w:t>
            </w:r>
          </w:p>
        </w:tc>
        <w:tc>
          <w:tcPr>
            <w:tcW w:w="486" w:type="pct"/>
            <w:gridSpan w:val="2"/>
            <w:shd w:val="clear" w:color="auto" w:fill="auto"/>
            <w:vAlign w:val="center"/>
          </w:tcPr>
          <w:p w:rsidR="00B232E7" w:rsidRPr="00335A8E" w:rsidRDefault="00B232E7" w:rsidP="00B4105F">
            <w:pPr>
              <w:pStyle w:val="TableCellLeft"/>
              <w:jc w:val="center"/>
              <w:rPr>
                <w:sz w:val="18"/>
              </w:rPr>
            </w:pPr>
            <w:r w:rsidRPr="00335A8E">
              <w:rPr>
                <w:sz w:val="18"/>
              </w:rPr>
              <w:t>3</w:t>
            </w:r>
          </w:p>
        </w:tc>
        <w:tc>
          <w:tcPr>
            <w:tcW w:w="409" w:type="pct"/>
            <w:shd w:val="clear" w:color="auto" w:fill="auto"/>
            <w:vAlign w:val="center"/>
          </w:tcPr>
          <w:p w:rsidR="00B232E7" w:rsidRPr="00335A8E" w:rsidRDefault="00B232E7" w:rsidP="00B4105F">
            <w:pPr>
              <w:pStyle w:val="TableCellLeft"/>
              <w:jc w:val="center"/>
              <w:rPr>
                <w:sz w:val="18"/>
              </w:rPr>
            </w:pPr>
            <w:r w:rsidRPr="00335A8E">
              <w:rPr>
                <w:sz w:val="18"/>
              </w:rPr>
              <w:t>4</w:t>
            </w:r>
          </w:p>
        </w:tc>
        <w:tc>
          <w:tcPr>
            <w:tcW w:w="543" w:type="pct"/>
            <w:shd w:val="clear" w:color="auto" w:fill="auto"/>
            <w:vAlign w:val="center"/>
          </w:tcPr>
          <w:p w:rsidR="00B232E7" w:rsidRPr="00335A8E" w:rsidRDefault="00B232E7" w:rsidP="00B4105F">
            <w:pPr>
              <w:pStyle w:val="TableCellLeft"/>
              <w:jc w:val="center"/>
              <w:rPr>
                <w:sz w:val="18"/>
              </w:rPr>
            </w:pPr>
            <w:r w:rsidRPr="00335A8E">
              <w:rPr>
                <w:sz w:val="18"/>
              </w:rPr>
              <w:t>5</w:t>
            </w:r>
          </w:p>
        </w:tc>
      </w:tr>
      <w:tr w:rsidR="00B232E7" w:rsidRPr="00335A8E" w:rsidTr="00B4105F">
        <w:tc>
          <w:tcPr>
            <w:tcW w:w="1967" w:type="pct"/>
            <w:gridSpan w:val="2"/>
            <w:shd w:val="clear" w:color="auto" w:fill="EAEAEA"/>
          </w:tcPr>
          <w:p w:rsidR="00B232E7" w:rsidRPr="00335A8E" w:rsidRDefault="00B232E7" w:rsidP="00B4105F">
            <w:pPr>
              <w:pStyle w:val="TableCellLeft"/>
            </w:pPr>
            <w:r w:rsidRPr="00335A8E">
              <w:t xml:space="preserve">I have adequate opportunities to discuss issues of teaching and learning </w:t>
            </w:r>
            <w:r w:rsidRPr="00E21D7F">
              <w:rPr>
                <w:i/>
              </w:rPr>
              <w:t>in the discipline</w:t>
            </w:r>
            <w:r w:rsidRPr="00335A8E">
              <w:t xml:space="preserve"> with my colleagues </w:t>
            </w:r>
          </w:p>
        </w:tc>
        <w:tc>
          <w:tcPr>
            <w:tcW w:w="473" w:type="pct"/>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565" w:type="pct"/>
            <w:gridSpan w:val="2"/>
            <w:shd w:val="clear" w:color="auto" w:fill="EAEAEA"/>
            <w:vAlign w:val="center"/>
          </w:tcPr>
          <w:p w:rsidR="00B232E7" w:rsidRPr="00335A8E" w:rsidRDefault="00B232E7" w:rsidP="00B4105F">
            <w:pPr>
              <w:pStyle w:val="TableCellLeft"/>
              <w:jc w:val="center"/>
              <w:rPr>
                <w:sz w:val="18"/>
              </w:rPr>
            </w:pPr>
            <w:r w:rsidRPr="00335A8E">
              <w:rPr>
                <w:sz w:val="18"/>
              </w:rPr>
              <w:t>1</w:t>
            </w:r>
          </w:p>
        </w:tc>
        <w:tc>
          <w:tcPr>
            <w:tcW w:w="556" w:type="pct"/>
            <w:shd w:val="clear" w:color="auto" w:fill="EAEAEA"/>
            <w:vAlign w:val="center"/>
          </w:tcPr>
          <w:p w:rsidR="00B232E7" w:rsidRPr="00335A8E" w:rsidRDefault="00B232E7" w:rsidP="00B4105F">
            <w:pPr>
              <w:pStyle w:val="TableCellLeft"/>
              <w:jc w:val="center"/>
              <w:rPr>
                <w:sz w:val="18"/>
              </w:rPr>
            </w:pPr>
            <w:r w:rsidRPr="00335A8E">
              <w:rPr>
                <w:sz w:val="18"/>
              </w:rPr>
              <w:t>2</w:t>
            </w:r>
          </w:p>
        </w:tc>
        <w:tc>
          <w:tcPr>
            <w:tcW w:w="486" w:type="pct"/>
            <w:gridSpan w:val="2"/>
            <w:shd w:val="clear" w:color="auto" w:fill="EAEAEA"/>
            <w:vAlign w:val="center"/>
          </w:tcPr>
          <w:p w:rsidR="00B232E7" w:rsidRPr="00335A8E" w:rsidRDefault="00B232E7" w:rsidP="00B4105F">
            <w:pPr>
              <w:pStyle w:val="TableCellLeft"/>
              <w:jc w:val="center"/>
              <w:rPr>
                <w:sz w:val="18"/>
              </w:rPr>
            </w:pPr>
            <w:r w:rsidRPr="00335A8E">
              <w:rPr>
                <w:sz w:val="18"/>
              </w:rPr>
              <w:t>3</w:t>
            </w:r>
          </w:p>
        </w:tc>
        <w:tc>
          <w:tcPr>
            <w:tcW w:w="409" w:type="pct"/>
            <w:shd w:val="clear" w:color="auto" w:fill="EAEAEA"/>
            <w:vAlign w:val="center"/>
          </w:tcPr>
          <w:p w:rsidR="00B232E7" w:rsidRPr="00335A8E" w:rsidRDefault="00B232E7" w:rsidP="00B4105F">
            <w:pPr>
              <w:pStyle w:val="TableCellLeft"/>
              <w:jc w:val="center"/>
              <w:rPr>
                <w:sz w:val="18"/>
              </w:rPr>
            </w:pPr>
            <w:r w:rsidRPr="00335A8E">
              <w:rPr>
                <w:sz w:val="18"/>
              </w:rPr>
              <w:t>4</w:t>
            </w:r>
          </w:p>
        </w:tc>
        <w:tc>
          <w:tcPr>
            <w:tcW w:w="543" w:type="pct"/>
            <w:shd w:val="clear" w:color="auto" w:fill="EAEAEA"/>
            <w:vAlign w:val="center"/>
          </w:tcPr>
          <w:p w:rsidR="00B232E7" w:rsidRPr="00335A8E" w:rsidRDefault="00B232E7" w:rsidP="00B4105F">
            <w:pPr>
              <w:pStyle w:val="TableCellLeft"/>
              <w:jc w:val="center"/>
              <w:rPr>
                <w:sz w:val="18"/>
              </w:rPr>
            </w:pPr>
            <w:r w:rsidRPr="00335A8E">
              <w:rPr>
                <w:sz w:val="18"/>
              </w:rPr>
              <w:t>5</w:t>
            </w:r>
          </w:p>
        </w:tc>
      </w:tr>
      <w:tr w:rsidR="00B232E7" w:rsidRPr="00335A8E" w:rsidTr="00B4105F">
        <w:tc>
          <w:tcPr>
            <w:tcW w:w="1967" w:type="pct"/>
            <w:gridSpan w:val="2"/>
            <w:tcBorders>
              <w:bottom w:val="single" w:sz="4" w:space="0" w:color="auto"/>
            </w:tcBorders>
            <w:shd w:val="clear" w:color="auto" w:fill="auto"/>
          </w:tcPr>
          <w:p w:rsidR="00B232E7" w:rsidRPr="00E21D7F" w:rsidRDefault="00B232E7" w:rsidP="00B4105F">
            <w:pPr>
              <w:pStyle w:val="TableCellLeft"/>
              <w:rPr>
                <w:highlight w:val="yellow"/>
              </w:rPr>
            </w:pPr>
            <w:r w:rsidRPr="003D08C8">
              <w:t>If I needed to discuss a teaching issue with someone, there is someone I could contact for help.</w:t>
            </w:r>
          </w:p>
        </w:tc>
        <w:tc>
          <w:tcPr>
            <w:tcW w:w="473" w:type="pct"/>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565" w:type="pct"/>
            <w:gridSpan w:val="2"/>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1</w:t>
            </w:r>
          </w:p>
        </w:tc>
        <w:tc>
          <w:tcPr>
            <w:tcW w:w="556" w:type="pct"/>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2</w:t>
            </w:r>
          </w:p>
        </w:tc>
        <w:tc>
          <w:tcPr>
            <w:tcW w:w="486" w:type="pct"/>
            <w:gridSpan w:val="2"/>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3</w:t>
            </w:r>
          </w:p>
        </w:tc>
        <w:tc>
          <w:tcPr>
            <w:tcW w:w="409" w:type="pct"/>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4</w:t>
            </w:r>
          </w:p>
        </w:tc>
        <w:tc>
          <w:tcPr>
            <w:tcW w:w="543" w:type="pct"/>
            <w:tcBorders>
              <w:bottom w:val="single" w:sz="4" w:space="0" w:color="auto"/>
            </w:tcBorders>
            <w:shd w:val="clear" w:color="auto" w:fill="auto"/>
            <w:vAlign w:val="center"/>
          </w:tcPr>
          <w:p w:rsidR="00B232E7" w:rsidRPr="00335A8E" w:rsidRDefault="00B232E7" w:rsidP="00B4105F">
            <w:pPr>
              <w:pStyle w:val="TableCellLeft"/>
              <w:jc w:val="center"/>
              <w:rPr>
                <w:sz w:val="18"/>
              </w:rPr>
            </w:pPr>
            <w:r w:rsidRPr="00335A8E">
              <w:rPr>
                <w:sz w:val="18"/>
              </w:rPr>
              <w:t>5</w:t>
            </w:r>
          </w:p>
        </w:tc>
      </w:tr>
    </w:tbl>
    <w:p w:rsidR="00B232E7" w:rsidRPr="00335A8E" w:rsidRDefault="00B232E7" w:rsidP="00B232E7">
      <w:pPr>
        <w:pStyle w:val="QuestionNumbered"/>
      </w:pPr>
      <w:r w:rsidRPr="00335A8E">
        <w:lastRenderedPageBreak/>
        <w:t>How many times in the last academic year did you observe other instructors teaching?</w:t>
      </w:r>
    </w:p>
    <w:p w:rsidR="00B232E7" w:rsidRPr="00335A8E" w:rsidRDefault="00B232E7" w:rsidP="00B232E7">
      <w:pPr>
        <w:pStyle w:val="Answer"/>
      </w:pPr>
      <w:r w:rsidRPr="00335A8E">
        <w:t>None [to 7a]</w:t>
      </w:r>
    </w:p>
    <w:p w:rsidR="00B232E7" w:rsidRPr="00335A8E" w:rsidRDefault="00B232E7" w:rsidP="00B232E7">
      <w:pPr>
        <w:pStyle w:val="Answer"/>
      </w:pPr>
      <w:r w:rsidRPr="00335A8E">
        <w:t>Once or twice</w:t>
      </w:r>
    </w:p>
    <w:p w:rsidR="00B232E7" w:rsidRPr="00335A8E" w:rsidRDefault="00B232E7" w:rsidP="00B232E7">
      <w:pPr>
        <w:pStyle w:val="Answer"/>
      </w:pPr>
      <w:r w:rsidRPr="00335A8E">
        <w:t>Three to five times</w:t>
      </w:r>
    </w:p>
    <w:p w:rsidR="00B232E7" w:rsidRPr="00335A8E" w:rsidRDefault="00B232E7" w:rsidP="00B232E7">
      <w:pPr>
        <w:pStyle w:val="Answer"/>
      </w:pPr>
      <w:r w:rsidRPr="00335A8E">
        <w:t>More than five times</w:t>
      </w:r>
    </w:p>
    <w:p w:rsidR="00B232E7" w:rsidRPr="00335A8E" w:rsidRDefault="00B232E7" w:rsidP="00B232E7">
      <w:pPr>
        <w:pStyle w:val="QuestionNumbered"/>
        <w:numPr>
          <w:ilvl w:val="0"/>
          <w:numId w:val="0"/>
        </w:numPr>
        <w:ind w:left="360"/>
      </w:pPr>
      <w:r w:rsidRPr="00335A8E">
        <w:t>7a</w:t>
      </w:r>
      <w:proofErr w:type="gramStart"/>
      <w:r w:rsidRPr="00335A8E">
        <w:t>.  For</w:t>
      </w:r>
      <w:proofErr w:type="gramEnd"/>
      <w:r w:rsidRPr="00335A8E">
        <w:t xml:space="preserve"> what purpose(s)?</w:t>
      </w:r>
    </w:p>
    <w:p w:rsidR="00B232E7" w:rsidRPr="00335A8E" w:rsidRDefault="00B232E7" w:rsidP="00B232E7">
      <w:pPr>
        <w:pStyle w:val="QuestionNumbered"/>
      </w:pPr>
      <w:r w:rsidRPr="00335A8E">
        <w:t>How many times during the last academic year was your teaching observed</w:t>
      </w:r>
    </w:p>
    <w:p w:rsidR="00B232E7" w:rsidRPr="00335A8E" w:rsidRDefault="00B232E7" w:rsidP="00B232E7">
      <w:pPr>
        <w:pStyle w:val="Answer"/>
      </w:pPr>
      <w:r w:rsidRPr="00335A8E">
        <w:t>None [to 8a]</w:t>
      </w:r>
    </w:p>
    <w:p w:rsidR="00B232E7" w:rsidRPr="00335A8E" w:rsidRDefault="00B232E7" w:rsidP="00B232E7">
      <w:pPr>
        <w:pStyle w:val="Answer"/>
      </w:pPr>
      <w:r w:rsidRPr="00335A8E">
        <w:t>Once or twice</w:t>
      </w:r>
    </w:p>
    <w:p w:rsidR="00B232E7" w:rsidRPr="00335A8E" w:rsidRDefault="00B232E7" w:rsidP="00B232E7">
      <w:pPr>
        <w:pStyle w:val="Answer"/>
      </w:pPr>
      <w:r w:rsidRPr="00335A8E">
        <w:t>Three to five times</w:t>
      </w:r>
    </w:p>
    <w:p w:rsidR="00B232E7" w:rsidRPr="00335A8E" w:rsidRDefault="00B232E7" w:rsidP="00B232E7">
      <w:pPr>
        <w:pStyle w:val="Answer"/>
      </w:pPr>
      <w:r w:rsidRPr="00335A8E">
        <w:t>More than five times</w:t>
      </w:r>
    </w:p>
    <w:p w:rsidR="00B232E7" w:rsidRPr="00335A8E" w:rsidRDefault="00B232E7" w:rsidP="00B232E7">
      <w:pPr>
        <w:pStyle w:val="Question"/>
      </w:pPr>
      <w:r w:rsidRPr="00335A8E">
        <w:tab/>
        <w:t>8a</w:t>
      </w:r>
      <w:proofErr w:type="gramStart"/>
      <w:r w:rsidRPr="00335A8E">
        <w:t>.  For</w:t>
      </w:r>
      <w:proofErr w:type="gramEnd"/>
      <w:r w:rsidRPr="00335A8E">
        <w:t xml:space="preserve"> what purpose(s)?</w:t>
      </w:r>
    </w:p>
    <w:p w:rsidR="00B232E7" w:rsidRPr="00335A8E" w:rsidRDefault="00B232E7" w:rsidP="00B232E7">
      <w:pPr>
        <w:pStyle w:val="QuestionNumbered"/>
      </w:pPr>
      <w:r w:rsidRPr="00335A8E">
        <w:t>Have you stayed in contact with anyone from your Disciplinary Commons cohort?</w:t>
      </w:r>
    </w:p>
    <w:p w:rsidR="00B232E7" w:rsidRPr="00335A8E" w:rsidRDefault="00B232E7" w:rsidP="00B232E7">
      <w:pPr>
        <w:pStyle w:val="Answer"/>
      </w:pPr>
      <w:r w:rsidRPr="00335A8E">
        <w:t>Yes [to 8a]</w:t>
      </w:r>
    </w:p>
    <w:p w:rsidR="00B232E7" w:rsidRPr="00335A8E" w:rsidRDefault="00B232E7" w:rsidP="00B232E7">
      <w:pPr>
        <w:pStyle w:val="Answer"/>
      </w:pPr>
      <w:r w:rsidRPr="00335A8E">
        <w:t>No [to 9]</w:t>
      </w:r>
    </w:p>
    <w:p w:rsidR="00B232E7" w:rsidRPr="00335A8E" w:rsidRDefault="00B232E7" w:rsidP="00B232E7">
      <w:pPr>
        <w:pStyle w:val="Question"/>
      </w:pPr>
      <w:r w:rsidRPr="00335A8E">
        <w:t>9a. How many individuals from your cohort have you been in contact with at least once since the Disciplinary Commons ended.</w:t>
      </w:r>
    </w:p>
    <w:p w:rsidR="00B232E7" w:rsidRPr="00335A8E" w:rsidRDefault="00B232E7" w:rsidP="00B232E7">
      <w:pPr>
        <w:pStyle w:val="Answer"/>
      </w:pPr>
      <w:r w:rsidRPr="00335A8E">
        <w:t>One or two</w:t>
      </w:r>
    </w:p>
    <w:p w:rsidR="00B232E7" w:rsidRPr="00335A8E" w:rsidRDefault="00B232E7" w:rsidP="00B232E7">
      <w:pPr>
        <w:pStyle w:val="Answer"/>
      </w:pPr>
      <w:r w:rsidRPr="00335A8E">
        <w:t>Three to five</w:t>
      </w:r>
    </w:p>
    <w:p w:rsidR="00B232E7" w:rsidRPr="00335A8E" w:rsidRDefault="00B232E7" w:rsidP="00B232E7">
      <w:pPr>
        <w:pStyle w:val="Answer"/>
      </w:pPr>
      <w:r w:rsidRPr="00335A8E">
        <w:t>Six to ten</w:t>
      </w:r>
    </w:p>
    <w:p w:rsidR="00B232E7" w:rsidRPr="00335A8E" w:rsidRDefault="00B232E7" w:rsidP="00B232E7">
      <w:pPr>
        <w:pStyle w:val="Answer"/>
      </w:pPr>
      <w:r w:rsidRPr="00335A8E">
        <w:t>More than ten</w:t>
      </w:r>
    </w:p>
    <w:p w:rsidR="00B232E7" w:rsidRPr="00335A8E" w:rsidRDefault="00B232E7" w:rsidP="00B232E7">
      <w:pPr>
        <w:pStyle w:val="Question"/>
      </w:pPr>
      <w:r w:rsidRPr="00335A8E">
        <w:t>9b</w:t>
      </w:r>
      <w:proofErr w:type="gramStart"/>
      <w:r w:rsidRPr="00335A8E">
        <w:t>.  How</w:t>
      </w:r>
      <w:proofErr w:type="gramEnd"/>
      <w:r w:rsidRPr="00335A8E">
        <w:t xml:space="preserve"> frequently do you contact someone from your cohort</w:t>
      </w:r>
    </w:p>
    <w:p w:rsidR="00B232E7" w:rsidRPr="00335A8E" w:rsidRDefault="00B232E7" w:rsidP="00B232E7">
      <w:pPr>
        <w:pStyle w:val="Answer"/>
      </w:pPr>
      <w:r w:rsidRPr="00335A8E">
        <w:t>Once or twice since Disciplinary Commons ended</w:t>
      </w:r>
    </w:p>
    <w:p w:rsidR="00B232E7" w:rsidRPr="00335A8E" w:rsidRDefault="00B232E7" w:rsidP="00B232E7">
      <w:pPr>
        <w:pStyle w:val="Answer"/>
      </w:pPr>
      <w:r w:rsidRPr="00335A8E">
        <w:t>Once or twice per quarter</w:t>
      </w:r>
    </w:p>
    <w:p w:rsidR="00B232E7" w:rsidRPr="00335A8E" w:rsidRDefault="00B232E7" w:rsidP="00B232E7">
      <w:pPr>
        <w:pStyle w:val="Answer"/>
      </w:pPr>
      <w:r w:rsidRPr="00335A8E">
        <w:t>Approximately once or twice a month</w:t>
      </w:r>
    </w:p>
    <w:p w:rsidR="00B232E7" w:rsidRPr="00335A8E" w:rsidRDefault="00B232E7" w:rsidP="00B232E7">
      <w:pPr>
        <w:pStyle w:val="Answer"/>
      </w:pPr>
      <w:r w:rsidRPr="00335A8E">
        <w:t>Approximately once a week or more frequently</w:t>
      </w:r>
    </w:p>
    <w:p w:rsidR="00B232E7" w:rsidRPr="00335A8E" w:rsidRDefault="00B232E7" w:rsidP="00B232E7">
      <w:pPr>
        <w:pStyle w:val="Question"/>
      </w:pPr>
      <w:r w:rsidRPr="00335A8E">
        <w:t>9c</w:t>
      </w:r>
      <w:proofErr w:type="gramStart"/>
      <w:r w:rsidRPr="00335A8E">
        <w:t>.  How</w:t>
      </w:r>
      <w:proofErr w:type="gramEnd"/>
      <w:r w:rsidRPr="00335A8E">
        <w:t xml:space="preserve"> do you stay in contact with individuals from your Disciplinary Commons cohort? (Select all that apply)</w:t>
      </w:r>
    </w:p>
    <w:p w:rsidR="00B232E7" w:rsidRPr="00335A8E" w:rsidRDefault="00B232E7" w:rsidP="00B232E7">
      <w:pPr>
        <w:pStyle w:val="Answer"/>
      </w:pPr>
      <w:r w:rsidRPr="00335A8E">
        <w:t xml:space="preserve">The </w:t>
      </w:r>
      <w:r w:rsidRPr="00335A8E">
        <w:rPr>
          <w:i/>
        </w:rPr>
        <w:t xml:space="preserve">Disciplinary Commons </w:t>
      </w:r>
      <w:r w:rsidRPr="00335A8E">
        <w:t>Email list</w:t>
      </w:r>
    </w:p>
    <w:p w:rsidR="00B232E7" w:rsidRPr="00335A8E" w:rsidRDefault="00B232E7" w:rsidP="00B232E7">
      <w:pPr>
        <w:pStyle w:val="Answer"/>
      </w:pPr>
      <w:r w:rsidRPr="00335A8E">
        <w:t>Email (other than the email list)</w:t>
      </w:r>
    </w:p>
    <w:p w:rsidR="00B232E7" w:rsidRPr="00335A8E" w:rsidRDefault="00B232E7" w:rsidP="00B232E7">
      <w:pPr>
        <w:pStyle w:val="Answer"/>
      </w:pPr>
      <w:r w:rsidRPr="00335A8E">
        <w:t xml:space="preserve">Social networking site (e.g., </w:t>
      </w:r>
      <w:proofErr w:type="spellStart"/>
      <w:r w:rsidRPr="00335A8E">
        <w:t>Facebook</w:t>
      </w:r>
      <w:proofErr w:type="spellEnd"/>
      <w:r w:rsidRPr="00335A8E">
        <w:t>)</w:t>
      </w:r>
    </w:p>
    <w:p w:rsidR="00B232E7" w:rsidRPr="00335A8E" w:rsidRDefault="00B232E7" w:rsidP="00B232E7">
      <w:pPr>
        <w:pStyle w:val="Answer"/>
      </w:pPr>
      <w:r w:rsidRPr="00335A8E">
        <w:t>Telephone</w:t>
      </w:r>
    </w:p>
    <w:p w:rsidR="00B232E7" w:rsidRPr="00335A8E" w:rsidRDefault="00B232E7" w:rsidP="00B232E7">
      <w:pPr>
        <w:pStyle w:val="Answer"/>
      </w:pPr>
      <w:r w:rsidRPr="00335A8E">
        <w:t>In-person at a conference</w:t>
      </w:r>
    </w:p>
    <w:p w:rsidR="00B232E7" w:rsidRPr="00335A8E" w:rsidRDefault="00B232E7" w:rsidP="00B232E7">
      <w:pPr>
        <w:pStyle w:val="Answer"/>
      </w:pPr>
      <w:r w:rsidRPr="00335A8E">
        <w:t>In-person at your institution</w:t>
      </w:r>
    </w:p>
    <w:p w:rsidR="00B232E7" w:rsidRPr="00335A8E" w:rsidRDefault="00B232E7" w:rsidP="00B232E7">
      <w:pPr>
        <w:pStyle w:val="Answer"/>
      </w:pPr>
      <w:r w:rsidRPr="00335A8E">
        <w:t>Other:  ___________________________</w:t>
      </w:r>
    </w:p>
    <w:p w:rsidR="00B232E7" w:rsidRPr="00335A8E" w:rsidRDefault="00B232E7" w:rsidP="00B232E7">
      <w:pPr>
        <w:pStyle w:val="Heading3"/>
      </w:pPr>
      <w:r w:rsidRPr="00335A8E">
        <w:t>Section 3:  Reflections on teaching practices</w:t>
      </w:r>
    </w:p>
    <w:p w:rsidR="00B232E7" w:rsidRPr="00335A8E" w:rsidRDefault="00B232E7" w:rsidP="00B232E7">
      <w:pPr>
        <w:pStyle w:val="QuestionNumbered"/>
      </w:pPr>
      <w:r w:rsidRPr="00335A8E">
        <w:t xml:space="preserve">Please indicate how often you </w:t>
      </w:r>
      <w:r>
        <w:t>engage in the following activities.</w:t>
      </w:r>
    </w:p>
    <w:tbl>
      <w:tblPr>
        <w:tblW w:w="0" w:type="auto"/>
        <w:tblCellMar>
          <w:top w:w="43" w:type="dxa"/>
          <w:left w:w="115" w:type="dxa"/>
          <w:bottom w:w="43" w:type="dxa"/>
          <w:right w:w="115" w:type="dxa"/>
        </w:tblCellMar>
        <w:tblLook w:val="01E0"/>
      </w:tblPr>
      <w:tblGrid>
        <w:gridCol w:w="4255"/>
        <w:gridCol w:w="810"/>
        <w:gridCol w:w="1170"/>
        <w:gridCol w:w="1350"/>
        <w:gridCol w:w="1710"/>
        <w:gridCol w:w="1735"/>
      </w:tblGrid>
      <w:tr w:rsidR="00B232E7" w:rsidRPr="00335A8E" w:rsidTr="006F392A">
        <w:trPr>
          <w:cantSplit/>
          <w:tblHeader/>
        </w:trPr>
        <w:tc>
          <w:tcPr>
            <w:tcW w:w="4255" w:type="dxa"/>
            <w:tcBorders>
              <w:bottom w:val="single" w:sz="4" w:space="0" w:color="auto"/>
            </w:tcBorders>
          </w:tcPr>
          <w:p w:rsidR="00B232E7" w:rsidRPr="00335A8E" w:rsidRDefault="00B232E7" w:rsidP="00B4105F">
            <w:pPr>
              <w:spacing w:line="300" w:lineRule="atLeast"/>
              <w:jc w:val="center"/>
              <w:rPr>
                <w:rFonts w:ascii="Arial" w:hAnsi="Arial" w:cs="Arial"/>
                <w:b/>
                <w:sz w:val="20"/>
              </w:rPr>
            </w:pPr>
          </w:p>
        </w:tc>
        <w:tc>
          <w:tcPr>
            <w:tcW w:w="810" w:type="dxa"/>
            <w:tcBorders>
              <w:bottom w:val="single" w:sz="4" w:space="0" w:color="auto"/>
            </w:tcBorders>
            <w:vAlign w:val="bottom"/>
          </w:tcPr>
          <w:p w:rsidR="00B232E7" w:rsidRPr="00335A8E" w:rsidRDefault="00B232E7" w:rsidP="006F392A">
            <w:pPr>
              <w:pStyle w:val="TableHeading"/>
              <w:jc w:val="center"/>
            </w:pPr>
            <w:r w:rsidRPr="00335A8E">
              <w:t>Never</w:t>
            </w:r>
          </w:p>
        </w:tc>
        <w:tc>
          <w:tcPr>
            <w:tcW w:w="1170" w:type="dxa"/>
            <w:tcBorders>
              <w:bottom w:val="single" w:sz="4" w:space="0" w:color="auto"/>
            </w:tcBorders>
            <w:vAlign w:val="bottom"/>
          </w:tcPr>
          <w:p w:rsidR="00B232E7" w:rsidRPr="00335A8E" w:rsidRDefault="00B232E7" w:rsidP="006F392A">
            <w:pPr>
              <w:pStyle w:val="TableHeading"/>
              <w:jc w:val="center"/>
            </w:pPr>
            <w:r w:rsidRPr="00335A8E">
              <w:t>Once a year or less</w:t>
            </w:r>
          </w:p>
        </w:tc>
        <w:tc>
          <w:tcPr>
            <w:tcW w:w="1350" w:type="dxa"/>
            <w:tcBorders>
              <w:bottom w:val="single" w:sz="4" w:space="0" w:color="auto"/>
            </w:tcBorders>
            <w:vAlign w:val="bottom"/>
          </w:tcPr>
          <w:p w:rsidR="00B232E7" w:rsidRPr="00335A8E" w:rsidRDefault="00B232E7" w:rsidP="006F392A">
            <w:pPr>
              <w:pStyle w:val="TableHeading"/>
              <w:jc w:val="center"/>
            </w:pPr>
            <w:r w:rsidRPr="00335A8E">
              <w:t>Approx. once per term</w:t>
            </w:r>
          </w:p>
        </w:tc>
        <w:tc>
          <w:tcPr>
            <w:tcW w:w="1710" w:type="dxa"/>
            <w:tcBorders>
              <w:bottom w:val="single" w:sz="4" w:space="0" w:color="auto"/>
            </w:tcBorders>
            <w:vAlign w:val="bottom"/>
          </w:tcPr>
          <w:p w:rsidR="00B232E7" w:rsidRPr="00335A8E" w:rsidRDefault="00B232E7" w:rsidP="006F392A">
            <w:pPr>
              <w:pStyle w:val="TableHeading"/>
              <w:jc w:val="center"/>
            </w:pPr>
            <w:r w:rsidRPr="00335A8E">
              <w:t>Several times during each term</w:t>
            </w:r>
          </w:p>
        </w:tc>
        <w:tc>
          <w:tcPr>
            <w:tcW w:w="1735" w:type="dxa"/>
            <w:tcBorders>
              <w:bottom w:val="single" w:sz="4" w:space="0" w:color="auto"/>
            </w:tcBorders>
            <w:vAlign w:val="bottom"/>
          </w:tcPr>
          <w:p w:rsidR="00B232E7" w:rsidRPr="00335A8E" w:rsidRDefault="00B232E7" w:rsidP="006F392A">
            <w:pPr>
              <w:pStyle w:val="TableHeading"/>
              <w:jc w:val="center"/>
            </w:pPr>
            <w:r w:rsidRPr="00335A8E">
              <w:t>Many times during each term</w:t>
            </w:r>
          </w:p>
        </w:tc>
      </w:tr>
      <w:tr w:rsidR="00B232E7" w:rsidRPr="00335A8E" w:rsidTr="004D0374">
        <w:tc>
          <w:tcPr>
            <w:tcW w:w="4255" w:type="dxa"/>
            <w:tcBorders>
              <w:top w:val="single" w:sz="4" w:space="0" w:color="auto"/>
            </w:tcBorders>
            <w:vAlign w:val="center"/>
          </w:tcPr>
          <w:p w:rsidR="00B232E7" w:rsidRPr="00335A8E" w:rsidRDefault="00B232E7" w:rsidP="00B4105F">
            <w:pPr>
              <w:pStyle w:val="TableCellLeft"/>
            </w:pPr>
            <w:r w:rsidRPr="00335A8E">
              <w:t>Reflect on your teaching practices</w:t>
            </w:r>
          </w:p>
        </w:tc>
        <w:tc>
          <w:tcPr>
            <w:tcW w:w="810" w:type="dxa"/>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c>
          <w:tcPr>
            <w:tcW w:w="1170" w:type="dxa"/>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c>
          <w:tcPr>
            <w:tcW w:w="1350" w:type="dxa"/>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c>
          <w:tcPr>
            <w:tcW w:w="1710" w:type="dxa"/>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c>
          <w:tcPr>
            <w:tcW w:w="1735" w:type="dxa"/>
            <w:tcBorders>
              <w:top w:val="single" w:sz="4" w:space="0" w:color="auto"/>
            </w:tcBorders>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shd w:val="clear" w:color="auto" w:fill="EAEAEA"/>
            <w:vAlign w:val="center"/>
          </w:tcPr>
          <w:p w:rsidR="00B232E7" w:rsidRPr="00335A8E" w:rsidRDefault="00B232E7" w:rsidP="00B4105F">
            <w:pPr>
              <w:pStyle w:val="TableCellLeft"/>
            </w:pPr>
            <w:r w:rsidRPr="00335A8E">
              <w:t>Document your reflections on your teaching (e.g., journal, teaching portfolio)</w:t>
            </w:r>
          </w:p>
        </w:tc>
        <w:tc>
          <w:tcPr>
            <w:tcW w:w="81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17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35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1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35" w:type="dxa"/>
            <w:shd w:val="clear" w:color="auto" w:fill="EAEAE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shd w:val="clear" w:color="auto" w:fill="auto"/>
            <w:vAlign w:val="center"/>
          </w:tcPr>
          <w:p w:rsidR="00B232E7" w:rsidRPr="00335A8E" w:rsidRDefault="00B232E7" w:rsidP="00B4105F">
            <w:pPr>
              <w:pStyle w:val="TableCellLeft"/>
            </w:pPr>
            <w:r w:rsidRPr="00335A8E">
              <w:t>Read scholarly work on teaching in the discipline</w:t>
            </w:r>
          </w:p>
        </w:tc>
        <w:tc>
          <w:tcPr>
            <w:tcW w:w="81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17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35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71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735" w:type="dx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shd w:val="clear" w:color="auto" w:fill="EAEAEA"/>
            <w:vAlign w:val="center"/>
          </w:tcPr>
          <w:p w:rsidR="00B232E7" w:rsidRPr="00335A8E" w:rsidRDefault="00B232E7" w:rsidP="00B4105F">
            <w:pPr>
              <w:pStyle w:val="TableCellLeft"/>
            </w:pPr>
            <w:r w:rsidRPr="00335A8E">
              <w:t>Attend workshops or conferences with a focus on computing education</w:t>
            </w:r>
          </w:p>
        </w:tc>
        <w:tc>
          <w:tcPr>
            <w:tcW w:w="81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17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35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1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35" w:type="dxa"/>
            <w:shd w:val="clear" w:color="auto" w:fill="EAEAE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shd w:val="clear" w:color="auto" w:fill="auto"/>
            <w:vAlign w:val="center"/>
          </w:tcPr>
          <w:p w:rsidR="00B232E7" w:rsidRPr="00335A8E" w:rsidRDefault="00B232E7" w:rsidP="00B4105F">
            <w:pPr>
              <w:pStyle w:val="TableCellLeft"/>
            </w:pPr>
            <w:r w:rsidRPr="00335A8E">
              <w:lastRenderedPageBreak/>
              <w:t xml:space="preserve">Consult with a faculty development office or staff member on campus </w:t>
            </w:r>
          </w:p>
        </w:tc>
        <w:tc>
          <w:tcPr>
            <w:tcW w:w="81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17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35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71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735" w:type="dx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shd w:val="clear" w:color="auto" w:fill="EAEAEA"/>
            <w:vAlign w:val="center"/>
          </w:tcPr>
          <w:p w:rsidR="00B232E7" w:rsidRPr="00335A8E" w:rsidRDefault="00B232E7" w:rsidP="00B4105F">
            <w:pPr>
              <w:pStyle w:val="TableCellLeft"/>
            </w:pPr>
            <w:r w:rsidRPr="00335A8E">
              <w:t>Try a new teaching practice  based on reflection</w:t>
            </w:r>
          </w:p>
        </w:tc>
        <w:tc>
          <w:tcPr>
            <w:tcW w:w="81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17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35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1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35" w:type="dxa"/>
            <w:shd w:val="clear" w:color="auto" w:fill="EAEAE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shd w:val="clear" w:color="auto" w:fill="auto"/>
            <w:vAlign w:val="center"/>
          </w:tcPr>
          <w:p w:rsidR="00B232E7" w:rsidRPr="00335A8E" w:rsidRDefault="00B232E7" w:rsidP="00B4105F">
            <w:pPr>
              <w:pStyle w:val="TableCellLeft"/>
            </w:pPr>
            <w:r w:rsidRPr="00335A8E">
              <w:t>Try a new teaching practice  based on student feedback</w:t>
            </w:r>
          </w:p>
        </w:tc>
        <w:tc>
          <w:tcPr>
            <w:tcW w:w="81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17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35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71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735" w:type="dx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shd w:val="clear" w:color="auto" w:fill="EAEAEA"/>
            <w:vAlign w:val="center"/>
          </w:tcPr>
          <w:p w:rsidR="00B232E7" w:rsidRPr="00335A8E" w:rsidRDefault="00B232E7" w:rsidP="00B4105F">
            <w:pPr>
              <w:pStyle w:val="TableCellLeft"/>
            </w:pPr>
            <w:r w:rsidRPr="00335A8E">
              <w:t xml:space="preserve">Try a new teaching practice based on scholarly work </w:t>
            </w:r>
          </w:p>
        </w:tc>
        <w:tc>
          <w:tcPr>
            <w:tcW w:w="81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17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35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10" w:type="dxa"/>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35" w:type="dxa"/>
            <w:shd w:val="clear" w:color="auto" w:fill="EAEAEA"/>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shd w:val="clear" w:color="auto" w:fill="auto"/>
            <w:vAlign w:val="center"/>
          </w:tcPr>
          <w:p w:rsidR="00B232E7" w:rsidRPr="00335A8E" w:rsidRDefault="00B232E7" w:rsidP="00B4105F">
            <w:pPr>
              <w:pStyle w:val="TableCellLeft"/>
            </w:pPr>
            <w:r w:rsidRPr="00335A8E">
              <w:t>Conduct an informal study to assess the impact of changes to your teaching</w:t>
            </w:r>
          </w:p>
        </w:tc>
        <w:tc>
          <w:tcPr>
            <w:tcW w:w="81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17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35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710" w:type="dxa"/>
            <w:shd w:val="clear" w:color="auto" w:fill="auto"/>
            <w:vAlign w:val="center"/>
          </w:tcPr>
          <w:p w:rsidR="00B232E7" w:rsidRPr="00335A8E" w:rsidRDefault="00B232E7" w:rsidP="00B4105F">
            <w:pPr>
              <w:pStyle w:val="TableCellLeft"/>
              <w:jc w:val="center"/>
              <w:rPr>
                <w:sz w:val="18"/>
              </w:rPr>
            </w:pPr>
            <w:r w:rsidRPr="00335A8E">
              <w:sym w:font="Wingdings" w:char="F0A8"/>
            </w:r>
          </w:p>
        </w:tc>
        <w:tc>
          <w:tcPr>
            <w:tcW w:w="1735" w:type="dxa"/>
            <w:shd w:val="clear" w:color="auto" w:fill="auto"/>
            <w:vAlign w:val="center"/>
          </w:tcPr>
          <w:p w:rsidR="00B232E7" w:rsidRPr="00335A8E" w:rsidRDefault="00B232E7" w:rsidP="00B4105F">
            <w:pPr>
              <w:pStyle w:val="TableCellLeft"/>
              <w:jc w:val="center"/>
              <w:rPr>
                <w:sz w:val="18"/>
              </w:rPr>
            </w:pPr>
            <w:r w:rsidRPr="00335A8E">
              <w:sym w:font="Wingdings" w:char="F0A8"/>
            </w:r>
          </w:p>
        </w:tc>
      </w:tr>
      <w:tr w:rsidR="00B232E7" w:rsidRPr="00335A8E" w:rsidTr="004D0374">
        <w:tc>
          <w:tcPr>
            <w:tcW w:w="4255" w:type="dxa"/>
            <w:tcBorders>
              <w:bottom w:val="single" w:sz="4" w:space="0" w:color="auto"/>
            </w:tcBorders>
            <w:shd w:val="clear" w:color="auto" w:fill="EAEAEA"/>
            <w:vAlign w:val="center"/>
          </w:tcPr>
          <w:p w:rsidR="00B232E7" w:rsidRPr="00335A8E" w:rsidRDefault="00B232E7" w:rsidP="00B4105F">
            <w:pPr>
              <w:pStyle w:val="TableCellLeft"/>
            </w:pPr>
            <w:r w:rsidRPr="00335A8E">
              <w:t>Employ a method of assessment beyond standard course evaluations</w:t>
            </w:r>
          </w:p>
        </w:tc>
        <w:tc>
          <w:tcPr>
            <w:tcW w:w="810" w:type="dxa"/>
            <w:tcBorders>
              <w:bottom w:val="single" w:sz="4" w:space="0" w:color="auto"/>
            </w:tcBorders>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170" w:type="dxa"/>
            <w:tcBorders>
              <w:bottom w:val="single" w:sz="4" w:space="0" w:color="auto"/>
            </w:tcBorders>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350" w:type="dxa"/>
            <w:tcBorders>
              <w:bottom w:val="single" w:sz="4" w:space="0" w:color="auto"/>
            </w:tcBorders>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10" w:type="dxa"/>
            <w:tcBorders>
              <w:bottom w:val="single" w:sz="4" w:space="0" w:color="auto"/>
            </w:tcBorders>
            <w:shd w:val="clear" w:color="auto" w:fill="EAEAEA"/>
            <w:vAlign w:val="center"/>
          </w:tcPr>
          <w:p w:rsidR="00B232E7" w:rsidRPr="00335A8E" w:rsidRDefault="00B232E7" w:rsidP="00B4105F">
            <w:pPr>
              <w:pStyle w:val="TableCellLeft"/>
              <w:jc w:val="center"/>
              <w:rPr>
                <w:sz w:val="18"/>
              </w:rPr>
            </w:pPr>
            <w:r w:rsidRPr="00335A8E">
              <w:sym w:font="Wingdings" w:char="F0A8"/>
            </w:r>
          </w:p>
        </w:tc>
        <w:tc>
          <w:tcPr>
            <w:tcW w:w="1735" w:type="dxa"/>
            <w:tcBorders>
              <w:bottom w:val="single" w:sz="4" w:space="0" w:color="auto"/>
            </w:tcBorders>
            <w:shd w:val="clear" w:color="auto" w:fill="EAEAEA"/>
            <w:vAlign w:val="center"/>
          </w:tcPr>
          <w:p w:rsidR="00B232E7" w:rsidRPr="00335A8E" w:rsidRDefault="00B232E7" w:rsidP="00B4105F">
            <w:pPr>
              <w:pStyle w:val="TableCellLeft"/>
              <w:jc w:val="center"/>
              <w:rPr>
                <w:sz w:val="18"/>
              </w:rPr>
            </w:pPr>
            <w:r w:rsidRPr="00335A8E">
              <w:sym w:font="Wingdings" w:char="F0A8"/>
            </w:r>
          </w:p>
        </w:tc>
      </w:tr>
    </w:tbl>
    <w:p w:rsidR="00B232E7" w:rsidRPr="00335A8E" w:rsidRDefault="00B232E7" w:rsidP="00B232E7">
      <w:pPr>
        <w:pStyle w:val="QuestionNumbered"/>
      </w:pPr>
      <w:r w:rsidRPr="00335A8E">
        <w:t>Have you published and/or presented scholarly work on computing education?</w:t>
      </w:r>
    </w:p>
    <w:p w:rsidR="00B232E7" w:rsidRPr="00335A8E" w:rsidRDefault="00B232E7" w:rsidP="00B232E7">
      <w:pPr>
        <w:pStyle w:val="Answer"/>
      </w:pPr>
      <w:r w:rsidRPr="00335A8E">
        <w:t>Yes</w:t>
      </w:r>
    </w:p>
    <w:p w:rsidR="00B232E7" w:rsidRPr="00335A8E" w:rsidRDefault="00B232E7" w:rsidP="00B232E7">
      <w:pPr>
        <w:pStyle w:val="Answer"/>
      </w:pPr>
      <w:r w:rsidRPr="00335A8E">
        <w:t>No</w:t>
      </w:r>
    </w:p>
    <w:p w:rsidR="00B232E7" w:rsidRPr="00335A8E" w:rsidRDefault="00B232E7" w:rsidP="00B232E7">
      <w:pPr>
        <w:pStyle w:val="Answer"/>
      </w:pPr>
      <w:r w:rsidRPr="00335A8E">
        <w:t>In preparation</w:t>
      </w:r>
    </w:p>
    <w:p w:rsidR="00B232E7" w:rsidRPr="00335A8E" w:rsidRDefault="00B232E7" w:rsidP="00B232E7">
      <w:pPr>
        <w:pStyle w:val="QuestionNumbered"/>
      </w:pPr>
      <w:r w:rsidRPr="00335A8E">
        <w:t xml:space="preserve">Approximately what percentage of your professional work is spent doing scholarly work (e.g., conducting studies, writing papers, </w:t>
      </w:r>
      <w:proofErr w:type="gramStart"/>
      <w:r w:rsidRPr="00335A8E">
        <w:t>giving</w:t>
      </w:r>
      <w:proofErr w:type="gramEnd"/>
      <w:r w:rsidRPr="00335A8E">
        <w:t xml:space="preserve"> professional presentations) on computing education? </w:t>
      </w:r>
    </w:p>
    <w:p w:rsidR="00B232E7" w:rsidRPr="00335A8E" w:rsidRDefault="00B232E7" w:rsidP="00B232E7">
      <w:pPr>
        <w:pStyle w:val="Answer"/>
      </w:pPr>
      <w:r w:rsidRPr="00335A8E">
        <w:t>None</w:t>
      </w:r>
    </w:p>
    <w:p w:rsidR="00B232E7" w:rsidRPr="00335A8E" w:rsidRDefault="00B232E7" w:rsidP="00B232E7">
      <w:pPr>
        <w:pStyle w:val="Answer"/>
      </w:pPr>
      <w:r w:rsidRPr="00335A8E">
        <w:t>Less than 5%</w:t>
      </w:r>
    </w:p>
    <w:p w:rsidR="00B232E7" w:rsidRPr="00335A8E" w:rsidRDefault="00B232E7" w:rsidP="00B232E7">
      <w:pPr>
        <w:pStyle w:val="Answer"/>
      </w:pPr>
      <w:r w:rsidRPr="00335A8E">
        <w:t>6 – 10%</w:t>
      </w:r>
    </w:p>
    <w:p w:rsidR="00B232E7" w:rsidRPr="00335A8E" w:rsidRDefault="00B232E7" w:rsidP="00B232E7">
      <w:pPr>
        <w:pStyle w:val="Answer"/>
      </w:pPr>
      <w:r w:rsidRPr="00335A8E">
        <w:t>11 – 20%</w:t>
      </w:r>
    </w:p>
    <w:p w:rsidR="00B232E7" w:rsidRPr="00335A8E" w:rsidRDefault="00B232E7" w:rsidP="00B232E7">
      <w:pPr>
        <w:pStyle w:val="Answer"/>
      </w:pPr>
      <w:r w:rsidRPr="00335A8E">
        <w:t>21 – 30%</w:t>
      </w:r>
    </w:p>
    <w:p w:rsidR="00B232E7" w:rsidRPr="00335A8E" w:rsidRDefault="00B232E7" w:rsidP="00B232E7">
      <w:pPr>
        <w:pStyle w:val="Answer"/>
      </w:pPr>
      <w:r w:rsidRPr="00335A8E">
        <w:t>31 – 40%</w:t>
      </w:r>
    </w:p>
    <w:p w:rsidR="00B232E7" w:rsidRPr="00335A8E" w:rsidRDefault="00B232E7" w:rsidP="00B232E7">
      <w:pPr>
        <w:pStyle w:val="Answer"/>
      </w:pPr>
      <w:r w:rsidRPr="00335A8E">
        <w:t>41 – 50%</w:t>
      </w:r>
    </w:p>
    <w:p w:rsidR="00B232E7" w:rsidRPr="00335A8E" w:rsidRDefault="00B232E7" w:rsidP="00B232E7">
      <w:pPr>
        <w:pStyle w:val="Answer"/>
      </w:pPr>
      <w:r w:rsidRPr="00335A8E">
        <w:t>More than 50%</w:t>
      </w:r>
    </w:p>
    <w:p w:rsidR="00B232E7" w:rsidRPr="00335A8E" w:rsidRDefault="00B232E7" w:rsidP="00B232E7">
      <w:pPr>
        <w:pStyle w:val="Heading3"/>
      </w:pPr>
      <w:r w:rsidRPr="00335A8E">
        <w:t>Section 4:  Your Disciplinary Commons Experience</w:t>
      </w:r>
    </w:p>
    <w:p w:rsidR="00B232E7" w:rsidRPr="00335A8E" w:rsidRDefault="00B232E7" w:rsidP="00B232E7">
      <w:pPr>
        <w:pStyle w:val="QuestionNumbered"/>
      </w:pPr>
      <w:r w:rsidRPr="00335A8E">
        <w:t>Please indicate how much you agree with the following statements about your Disciplinary Commons experience.</w:t>
      </w:r>
    </w:p>
    <w:tbl>
      <w:tblPr>
        <w:tblW w:w="5000" w:type="pct"/>
        <w:tblCellMar>
          <w:top w:w="43" w:type="dxa"/>
          <w:left w:w="115" w:type="dxa"/>
          <w:bottom w:w="43" w:type="dxa"/>
          <w:right w:w="115" w:type="dxa"/>
        </w:tblCellMar>
        <w:tblLook w:val="01E0"/>
      </w:tblPr>
      <w:tblGrid>
        <w:gridCol w:w="6054"/>
        <w:gridCol w:w="1059"/>
        <w:gridCol w:w="923"/>
        <w:gridCol w:w="900"/>
        <w:gridCol w:w="845"/>
        <w:gridCol w:w="1249"/>
      </w:tblGrid>
      <w:tr w:rsidR="00B232E7" w:rsidRPr="00335A8E" w:rsidTr="004D0374">
        <w:tc>
          <w:tcPr>
            <w:tcW w:w="2745" w:type="pct"/>
            <w:tcBorders>
              <w:bottom w:val="single" w:sz="4" w:space="0" w:color="auto"/>
            </w:tcBorders>
          </w:tcPr>
          <w:p w:rsidR="00B232E7" w:rsidRPr="00335A8E" w:rsidRDefault="00B232E7" w:rsidP="00B4105F">
            <w:pPr>
              <w:spacing w:line="300" w:lineRule="atLeast"/>
              <w:jc w:val="center"/>
              <w:rPr>
                <w:rFonts w:ascii="Verdana" w:hAnsi="Verdana" w:cs="Arial"/>
                <w:b/>
                <w:sz w:val="20"/>
              </w:rPr>
            </w:pPr>
          </w:p>
        </w:tc>
        <w:tc>
          <w:tcPr>
            <w:tcW w:w="480" w:type="pct"/>
            <w:tcBorders>
              <w:bottom w:val="single" w:sz="4" w:space="0" w:color="auto"/>
            </w:tcBorders>
            <w:vAlign w:val="bottom"/>
          </w:tcPr>
          <w:p w:rsidR="00B232E7" w:rsidRPr="00335A8E" w:rsidRDefault="00B232E7" w:rsidP="004D0374">
            <w:pPr>
              <w:pStyle w:val="TableHeading"/>
              <w:jc w:val="center"/>
            </w:pPr>
            <w:r w:rsidRPr="00335A8E">
              <w:t>Strongly Disagree</w:t>
            </w:r>
          </w:p>
        </w:tc>
        <w:tc>
          <w:tcPr>
            <w:tcW w:w="418" w:type="pct"/>
            <w:tcBorders>
              <w:bottom w:val="single" w:sz="4" w:space="0" w:color="auto"/>
            </w:tcBorders>
            <w:vAlign w:val="bottom"/>
          </w:tcPr>
          <w:p w:rsidR="00B232E7" w:rsidRPr="00335A8E" w:rsidRDefault="00B232E7" w:rsidP="004D0374">
            <w:pPr>
              <w:pStyle w:val="TableHeading"/>
              <w:jc w:val="center"/>
            </w:pPr>
            <w:r w:rsidRPr="00335A8E">
              <w:t>Disagree</w:t>
            </w:r>
          </w:p>
        </w:tc>
        <w:tc>
          <w:tcPr>
            <w:tcW w:w="408" w:type="pct"/>
            <w:tcBorders>
              <w:bottom w:val="single" w:sz="4" w:space="0" w:color="auto"/>
            </w:tcBorders>
            <w:vAlign w:val="bottom"/>
          </w:tcPr>
          <w:p w:rsidR="00B232E7" w:rsidRPr="00335A8E" w:rsidRDefault="00B232E7" w:rsidP="004D0374">
            <w:pPr>
              <w:pStyle w:val="TableHeading"/>
              <w:jc w:val="center"/>
            </w:pPr>
            <w:r w:rsidRPr="00335A8E">
              <w:t>Neutral</w:t>
            </w:r>
          </w:p>
        </w:tc>
        <w:tc>
          <w:tcPr>
            <w:tcW w:w="383" w:type="pct"/>
            <w:tcBorders>
              <w:bottom w:val="single" w:sz="4" w:space="0" w:color="auto"/>
            </w:tcBorders>
            <w:vAlign w:val="bottom"/>
          </w:tcPr>
          <w:p w:rsidR="00B232E7" w:rsidRPr="00335A8E" w:rsidRDefault="00B232E7" w:rsidP="004D0374">
            <w:pPr>
              <w:pStyle w:val="TableHeading"/>
              <w:jc w:val="center"/>
            </w:pPr>
            <w:r w:rsidRPr="00335A8E">
              <w:t>Agree</w:t>
            </w:r>
          </w:p>
        </w:tc>
        <w:tc>
          <w:tcPr>
            <w:tcW w:w="566" w:type="pct"/>
            <w:tcBorders>
              <w:bottom w:val="single" w:sz="4" w:space="0" w:color="auto"/>
            </w:tcBorders>
            <w:vAlign w:val="bottom"/>
          </w:tcPr>
          <w:p w:rsidR="00B232E7" w:rsidRPr="00335A8E" w:rsidRDefault="00B232E7" w:rsidP="004D0374">
            <w:pPr>
              <w:pStyle w:val="TableHeading"/>
              <w:jc w:val="center"/>
            </w:pPr>
            <w:r w:rsidRPr="00335A8E">
              <w:t>Strongly Agree</w:t>
            </w:r>
          </w:p>
        </w:tc>
      </w:tr>
      <w:tr w:rsidR="00B232E7" w:rsidRPr="00335A8E" w:rsidTr="004D0374">
        <w:tc>
          <w:tcPr>
            <w:tcW w:w="2745" w:type="pct"/>
            <w:tcBorders>
              <w:top w:val="single" w:sz="4" w:space="0" w:color="auto"/>
            </w:tcBorders>
            <w:vAlign w:val="center"/>
          </w:tcPr>
          <w:p w:rsidR="00B232E7" w:rsidRPr="00335A8E" w:rsidRDefault="00B232E7" w:rsidP="00B4105F">
            <w:pPr>
              <w:pStyle w:val="TableCellLeft"/>
            </w:pPr>
            <w:r w:rsidRPr="00335A8E">
              <w:t xml:space="preserve">As a whole, I enjoyed my </w:t>
            </w:r>
            <w:r w:rsidRPr="00335A8E">
              <w:rPr>
                <w:i/>
              </w:rPr>
              <w:t>Disciplinary Commons</w:t>
            </w:r>
            <w:r w:rsidRPr="00335A8E">
              <w:t xml:space="preserve"> experience.</w:t>
            </w:r>
          </w:p>
        </w:tc>
        <w:tc>
          <w:tcPr>
            <w:tcW w:w="480" w:type="pct"/>
            <w:tcBorders>
              <w:top w:val="single" w:sz="4" w:space="0" w:color="auto"/>
            </w:tcBorders>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1</w:t>
            </w:r>
          </w:p>
        </w:tc>
        <w:tc>
          <w:tcPr>
            <w:tcW w:w="418" w:type="pct"/>
            <w:tcBorders>
              <w:top w:val="single" w:sz="4" w:space="0" w:color="auto"/>
            </w:tcBorders>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2</w:t>
            </w:r>
          </w:p>
        </w:tc>
        <w:tc>
          <w:tcPr>
            <w:tcW w:w="408" w:type="pct"/>
            <w:tcBorders>
              <w:top w:val="single" w:sz="4" w:space="0" w:color="auto"/>
            </w:tcBorders>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3</w:t>
            </w:r>
          </w:p>
        </w:tc>
        <w:tc>
          <w:tcPr>
            <w:tcW w:w="383" w:type="pct"/>
            <w:tcBorders>
              <w:top w:val="single" w:sz="4" w:space="0" w:color="auto"/>
            </w:tcBorders>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4</w:t>
            </w:r>
          </w:p>
        </w:tc>
        <w:tc>
          <w:tcPr>
            <w:tcW w:w="566" w:type="pct"/>
            <w:tcBorders>
              <w:top w:val="single" w:sz="4" w:space="0" w:color="auto"/>
            </w:tcBorders>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5</w:t>
            </w:r>
          </w:p>
        </w:tc>
      </w:tr>
      <w:tr w:rsidR="00B232E7" w:rsidRPr="00335A8E" w:rsidTr="004D0374">
        <w:tc>
          <w:tcPr>
            <w:tcW w:w="2745" w:type="pct"/>
            <w:shd w:val="clear" w:color="auto" w:fill="E0E0E0"/>
            <w:vAlign w:val="center"/>
          </w:tcPr>
          <w:p w:rsidR="00B232E7" w:rsidRPr="00335A8E" w:rsidRDefault="00B232E7" w:rsidP="00B4105F">
            <w:pPr>
              <w:pStyle w:val="TableCellLeft"/>
            </w:pPr>
            <w:r w:rsidRPr="00335A8E">
              <w:t xml:space="preserve">I think my decision to take part in the </w:t>
            </w:r>
            <w:r w:rsidRPr="00335A8E">
              <w:rPr>
                <w:i/>
              </w:rPr>
              <w:t>Disciplinary Commons</w:t>
            </w:r>
            <w:r w:rsidRPr="00335A8E">
              <w:t xml:space="preserve"> was a good one.</w:t>
            </w:r>
          </w:p>
        </w:tc>
        <w:tc>
          <w:tcPr>
            <w:tcW w:w="480"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1</w:t>
            </w:r>
          </w:p>
        </w:tc>
        <w:tc>
          <w:tcPr>
            <w:tcW w:w="418"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2</w:t>
            </w:r>
          </w:p>
        </w:tc>
        <w:tc>
          <w:tcPr>
            <w:tcW w:w="408"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3</w:t>
            </w:r>
          </w:p>
        </w:tc>
        <w:tc>
          <w:tcPr>
            <w:tcW w:w="383"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4</w:t>
            </w:r>
          </w:p>
        </w:tc>
        <w:tc>
          <w:tcPr>
            <w:tcW w:w="566"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5</w:t>
            </w:r>
          </w:p>
        </w:tc>
      </w:tr>
      <w:tr w:rsidR="00B232E7" w:rsidRPr="00335A8E" w:rsidTr="004D0374">
        <w:tc>
          <w:tcPr>
            <w:tcW w:w="2745" w:type="pct"/>
          </w:tcPr>
          <w:p w:rsidR="00B232E7" w:rsidRPr="00335A8E" w:rsidRDefault="00B232E7" w:rsidP="00B4105F">
            <w:pPr>
              <w:pStyle w:val="TableCellLeft"/>
            </w:pPr>
            <w:r w:rsidRPr="00335A8E">
              <w:t xml:space="preserve">Being a part of the </w:t>
            </w:r>
            <w:r w:rsidRPr="00335A8E">
              <w:rPr>
                <w:i/>
              </w:rPr>
              <w:t>Disciplinary Commons</w:t>
            </w:r>
            <w:r w:rsidRPr="00335A8E">
              <w:t xml:space="preserve"> was a positive addition to my CV.</w:t>
            </w:r>
          </w:p>
        </w:tc>
        <w:tc>
          <w:tcPr>
            <w:tcW w:w="480"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1</w:t>
            </w:r>
          </w:p>
        </w:tc>
        <w:tc>
          <w:tcPr>
            <w:tcW w:w="418"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2</w:t>
            </w:r>
          </w:p>
        </w:tc>
        <w:tc>
          <w:tcPr>
            <w:tcW w:w="408"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3</w:t>
            </w:r>
          </w:p>
        </w:tc>
        <w:tc>
          <w:tcPr>
            <w:tcW w:w="383"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4</w:t>
            </w:r>
          </w:p>
        </w:tc>
        <w:tc>
          <w:tcPr>
            <w:tcW w:w="566"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5</w:t>
            </w:r>
          </w:p>
        </w:tc>
      </w:tr>
      <w:tr w:rsidR="00B232E7" w:rsidRPr="00335A8E" w:rsidTr="004D0374">
        <w:tc>
          <w:tcPr>
            <w:tcW w:w="2745" w:type="pct"/>
            <w:shd w:val="clear" w:color="auto" w:fill="E0E0E0"/>
          </w:tcPr>
          <w:p w:rsidR="00B232E7" w:rsidRPr="00335A8E" w:rsidRDefault="00B232E7" w:rsidP="00B4105F">
            <w:pPr>
              <w:pStyle w:val="TableCellLeft"/>
            </w:pPr>
            <w:r w:rsidRPr="00335A8E">
              <w:t xml:space="preserve">The reflections on my teaching that I did as a </w:t>
            </w:r>
            <w:r w:rsidRPr="00335A8E">
              <w:rPr>
                <w:i/>
              </w:rPr>
              <w:t xml:space="preserve">Disciplinary Commons </w:t>
            </w:r>
            <w:r w:rsidRPr="00335A8E">
              <w:t>participant was well-integrated into my career goals.</w:t>
            </w:r>
          </w:p>
        </w:tc>
        <w:tc>
          <w:tcPr>
            <w:tcW w:w="480"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1</w:t>
            </w:r>
          </w:p>
        </w:tc>
        <w:tc>
          <w:tcPr>
            <w:tcW w:w="418"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2</w:t>
            </w:r>
          </w:p>
        </w:tc>
        <w:tc>
          <w:tcPr>
            <w:tcW w:w="408"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3</w:t>
            </w:r>
          </w:p>
        </w:tc>
        <w:tc>
          <w:tcPr>
            <w:tcW w:w="383"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4</w:t>
            </w:r>
          </w:p>
        </w:tc>
        <w:tc>
          <w:tcPr>
            <w:tcW w:w="566"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5</w:t>
            </w:r>
          </w:p>
        </w:tc>
      </w:tr>
      <w:tr w:rsidR="00B232E7" w:rsidRPr="00335A8E" w:rsidTr="004D0374">
        <w:tc>
          <w:tcPr>
            <w:tcW w:w="2745" w:type="pct"/>
          </w:tcPr>
          <w:p w:rsidR="00B232E7" w:rsidRPr="00335A8E" w:rsidRDefault="00B232E7" w:rsidP="00B4105F">
            <w:pPr>
              <w:pStyle w:val="TableCellLeft"/>
            </w:pPr>
            <w:r w:rsidRPr="00335A8E">
              <w:t xml:space="preserve">I believe that my participation in the </w:t>
            </w:r>
            <w:r w:rsidRPr="00335A8E">
              <w:rPr>
                <w:i/>
              </w:rPr>
              <w:t>Disciplinary Commons</w:t>
            </w:r>
            <w:r w:rsidRPr="00335A8E">
              <w:t xml:space="preserve"> advanced my career.</w:t>
            </w:r>
          </w:p>
        </w:tc>
        <w:tc>
          <w:tcPr>
            <w:tcW w:w="480"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1</w:t>
            </w:r>
          </w:p>
        </w:tc>
        <w:tc>
          <w:tcPr>
            <w:tcW w:w="418"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2</w:t>
            </w:r>
          </w:p>
        </w:tc>
        <w:tc>
          <w:tcPr>
            <w:tcW w:w="408"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3</w:t>
            </w:r>
          </w:p>
        </w:tc>
        <w:tc>
          <w:tcPr>
            <w:tcW w:w="383"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4</w:t>
            </w:r>
          </w:p>
        </w:tc>
        <w:tc>
          <w:tcPr>
            <w:tcW w:w="566" w:type="pct"/>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5</w:t>
            </w:r>
          </w:p>
        </w:tc>
      </w:tr>
      <w:tr w:rsidR="00B232E7" w:rsidRPr="00335A8E" w:rsidTr="004D0374">
        <w:tc>
          <w:tcPr>
            <w:tcW w:w="2745" w:type="pct"/>
            <w:shd w:val="clear" w:color="auto" w:fill="E0E0E0"/>
            <w:vAlign w:val="center"/>
          </w:tcPr>
          <w:p w:rsidR="00B232E7" w:rsidRPr="00335A8E" w:rsidRDefault="00B232E7" w:rsidP="00B4105F">
            <w:pPr>
              <w:pStyle w:val="TableCellLeft"/>
            </w:pPr>
            <w:r w:rsidRPr="00335A8E">
              <w:t xml:space="preserve">At this point, I consider participation in the </w:t>
            </w:r>
            <w:r w:rsidRPr="00335A8E">
              <w:rPr>
                <w:i/>
              </w:rPr>
              <w:t>Disciplinary Commons</w:t>
            </w:r>
            <w:r w:rsidRPr="00335A8E">
              <w:t xml:space="preserve"> a good use of my time.</w:t>
            </w:r>
          </w:p>
        </w:tc>
        <w:tc>
          <w:tcPr>
            <w:tcW w:w="480"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1</w:t>
            </w:r>
          </w:p>
        </w:tc>
        <w:tc>
          <w:tcPr>
            <w:tcW w:w="418"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2</w:t>
            </w:r>
          </w:p>
        </w:tc>
        <w:tc>
          <w:tcPr>
            <w:tcW w:w="408"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3</w:t>
            </w:r>
          </w:p>
        </w:tc>
        <w:tc>
          <w:tcPr>
            <w:tcW w:w="383"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4</w:t>
            </w:r>
          </w:p>
        </w:tc>
        <w:tc>
          <w:tcPr>
            <w:tcW w:w="566" w:type="pct"/>
            <w:shd w:val="clear" w:color="auto" w:fill="E0E0E0"/>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5</w:t>
            </w:r>
          </w:p>
        </w:tc>
      </w:tr>
      <w:tr w:rsidR="00B232E7" w:rsidRPr="00335A8E" w:rsidTr="004D0374">
        <w:tc>
          <w:tcPr>
            <w:tcW w:w="2745" w:type="pct"/>
            <w:shd w:val="clear" w:color="auto" w:fill="auto"/>
            <w:vAlign w:val="center"/>
          </w:tcPr>
          <w:p w:rsidR="00B232E7" w:rsidRPr="00335A8E" w:rsidRDefault="00B232E7" w:rsidP="00B4105F">
            <w:pPr>
              <w:pStyle w:val="TableCellLeft"/>
            </w:pPr>
            <w:r w:rsidRPr="00335A8E">
              <w:t xml:space="preserve">As a result of participating in the </w:t>
            </w:r>
            <w:r w:rsidRPr="00335A8E">
              <w:rPr>
                <w:i/>
              </w:rPr>
              <w:t>Disciplinary Commons</w:t>
            </w:r>
            <w:r w:rsidRPr="00335A8E">
              <w:t>, I have a clearer understanding of the learning objectives for the course that I investigated.</w:t>
            </w:r>
          </w:p>
        </w:tc>
        <w:tc>
          <w:tcPr>
            <w:tcW w:w="480" w:type="pct"/>
            <w:shd w:val="clear"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1</w:t>
            </w:r>
          </w:p>
        </w:tc>
        <w:tc>
          <w:tcPr>
            <w:tcW w:w="418" w:type="pct"/>
            <w:shd w:val="clear"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2</w:t>
            </w:r>
          </w:p>
        </w:tc>
        <w:tc>
          <w:tcPr>
            <w:tcW w:w="408" w:type="pct"/>
            <w:shd w:val="clear"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3</w:t>
            </w:r>
          </w:p>
        </w:tc>
        <w:tc>
          <w:tcPr>
            <w:tcW w:w="383" w:type="pct"/>
            <w:shd w:val="clear"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4</w:t>
            </w:r>
          </w:p>
        </w:tc>
        <w:tc>
          <w:tcPr>
            <w:tcW w:w="566" w:type="pct"/>
            <w:shd w:val="clear"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5</w:t>
            </w:r>
          </w:p>
        </w:tc>
      </w:tr>
      <w:tr w:rsidR="00B232E7" w:rsidRPr="00335A8E" w:rsidTr="004D0374">
        <w:tc>
          <w:tcPr>
            <w:tcW w:w="2745" w:type="pct"/>
            <w:tcBorders>
              <w:bottom w:val="single" w:sz="4" w:space="0" w:color="auto"/>
            </w:tcBorders>
            <w:shd w:val="pct12" w:color="auto" w:fill="auto"/>
          </w:tcPr>
          <w:p w:rsidR="00B232E7" w:rsidRPr="00335A8E" w:rsidRDefault="00B232E7" w:rsidP="00B4105F">
            <w:pPr>
              <w:pStyle w:val="TableCellLeft"/>
            </w:pPr>
            <w:r w:rsidRPr="00335A8E">
              <w:t xml:space="preserve">During the </w:t>
            </w:r>
            <w:r w:rsidRPr="00335A8E">
              <w:rPr>
                <w:i/>
              </w:rPr>
              <w:t>Disciplinary Commons</w:t>
            </w:r>
            <w:r w:rsidRPr="00335A8E">
              <w:t>, I learned more about how to assess student learning than I had known before.</w:t>
            </w:r>
          </w:p>
        </w:tc>
        <w:tc>
          <w:tcPr>
            <w:tcW w:w="480" w:type="pct"/>
            <w:tcBorders>
              <w:bottom w:val="single" w:sz="4" w:space="0" w:color="auto"/>
            </w:tcBorders>
            <w:shd w:val="pct12"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1</w:t>
            </w:r>
          </w:p>
        </w:tc>
        <w:tc>
          <w:tcPr>
            <w:tcW w:w="418" w:type="pct"/>
            <w:tcBorders>
              <w:bottom w:val="single" w:sz="4" w:space="0" w:color="auto"/>
            </w:tcBorders>
            <w:shd w:val="pct12"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2</w:t>
            </w:r>
          </w:p>
        </w:tc>
        <w:tc>
          <w:tcPr>
            <w:tcW w:w="408" w:type="pct"/>
            <w:tcBorders>
              <w:bottom w:val="single" w:sz="4" w:space="0" w:color="auto"/>
            </w:tcBorders>
            <w:shd w:val="pct12"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3</w:t>
            </w:r>
          </w:p>
        </w:tc>
        <w:tc>
          <w:tcPr>
            <w:tcW w:w="383" w:type="pct"/>
            <w:tcBorders>
              <w:bottom w:val="single" w:sz="4" w:space="0" w:color="auto"/>
            </w:tcBorders>
            <w:shd w:val="pct12"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4</w:t>
            </w:r>
          </w:p>
        </w:tc>
        <w:tc>
          <w:tcPr>
            <w:tcW w:w="566" w:type="pct"/>
            <w:tcBorders>
              <w:bottom w:val="single" w:sz="4" w:space="0" w:color="auto"/>
            </w:tcBorders>
            <w:shd w:val="pct12" w:color="auto" w:fill="auto"/>
            <w:vAlign w:val="center"/>
          </w:tcPr>
          <w:p w:rsidR="00B232E7" w:rsidRPr="00335A8E" w:rsidRDefault="00B232E7" w:rsidP="00B4105F">
            <w:pPr>
              <w:pStyle w:val="TableCellLeft"/>
              <w:jc w:val="center"/>
              <w:rPr>
                <w:rFonts w:ascii="Verdana" w:hAnsi="Verdana"/>
                <w:sz w:val="18"/>
              </w:rPr>
            </w:pPr>
            <w:r w:rsidRPr="00335A8E">
              <w:rPr>
                <w:rFonts w:ascii="Verdana" w:hAnsi="Verdana"/>
                <w:sz w:val="18"/>
              </w:rPr>
              <w:t>5</w:t>
            </w:r>
          </w:p>
        </w:tc>
      </w:tr>
    </w:tbl>
    <w:p w:rsidR="004D0374" w:rsidRDefault="004D0374">
      <w:pPr>
        <w:rPr>
          <w:rFonts w:ascii="Arial" w:hAnsi="Arial"/>
          <w:b/>
          <w:sz w:val="20"/>
        </w:rPr>
      </w:pPr>
      <w:r>
        <w:br w:type="page"/>
      </w:r>
    </w:p>
    <w:p w:rsidR="00B232E7" w:rsidRPr="00335A8E" w:rsidRDefault="00B232E7" w:rsidP="00B232E7">
      <w:pPr>
        <w:pStyle w:val="QuestionNumbered"/>
      </w:pPr>
      <w:r w:rsidRPr="00335A8E">
        <w:lastRenderedPageBreak/>
        <w:t xml:space="preserve">Please indicate how much you agree or disagree with the following statements about the effect of participating in </w:t>
      </w:r>
      <w:r w:rsidRPr="00335A8E">
        <w:rPr>
          <w:i/>
        </w:rPr>
        <w:t>Disciplinary Commons</w:t>
      </w:r>
      <w:r w:rsidRPr="00335A8E">
        <w:br/>
      </w:r>
      <w:r w:rsidRPr="00335A8E">
        <w:br/>
        <w:t xml:space="preserve">AS A RESULT OF MY </w:t>
      </w:r>
      <w:r w:rsidRPr="00335A8E">
        <w:rPr>
          <w:i/>
        </w:rPr>
        <w:t>DISCIPLINARY COMMONS EXPERIENCE …</w:t>
      </w:r>
    </w:p>
    <w:tbl>
      <w:tblPr>
        <w:tblW w:w="5000" w:type="pct"/>
        <w:tblCellMar>
          <w:top w:w="43" w:type="dxa"/>
          <w:left w:w="115" w:type="dxa"/>
          <w:bottom w:w="43" w:type="dxa"/>
          <w:right w:w="115" w:type="dxa"/>
        </w:tblCellMar>
        <w:tblLook w:val="01E0"/>
      </w:tblPr>
      <w:tblGrid>
        <w:gridCol w:w="6056"/>
        <w:gridCol w:w="1169"/>
        <w:gridCol w:w="990"/>
        <w:gridCol w:w="990"/>
        <w:gridCol w:w="810"/>
        <w:gridCol w:w="1015"/>
      </w:tblGrid>
      <w:tr w:rsidR="00B232E7" w:rsidRPr="00335A8E" w:rsidTr="004D0374">
        <w:tc>
          <w:tcPr>
            <w:tcW w:w="2745" w:type="pct"/>
            <w:tcBorders>
              <w:bottom w:val="single" w:sz="4" w:space="0" w:color="auto"/>
            </w:tcBorders>
          </w:tcPr>
          <w:p w:rsidR="00B232E7" w:rsidRPr="00335A8E" w:rsidRDefault="00B232E7" w:rsidP="00B4105F">
            <w:pPr>
              <w:spacing w:line="300" w:lineRule="atLeast"/>
              <w:jc w:val="center"/>
              <w:rPr>
                <w:rFonts w:ascii="Arial" w:hAnsi="Arial" w:cs="Arial"/>
                <w:b/>
                <w:sz w:val="20"/>
              </w:rPr>
            </w:pPr>
          </w:p>
        </w:tc>
        <w:tc>
          <w:tcPr>
            <w:tcW w:w="530" w:type="pct"/>
            <w:tcBorders>
              <w:bottom w:val="single" w:sz="4" w:space="0" w:color="auto"/>
            </w:tcBorders>
            <w:vAlign w:val="bottom"/>
          </w:tcPr>
          <w:p w:rsidR="00B232E7" w:rsidRPr="00335A8E" w:rsidRDefault="00B232E7" w:rsidP="00B4105F">
            <w:pPr>
              <w:pStyle w:val="TableHeading"/>
            </w:pPr>
            <w:r w:rsidRPr="00335A8E">
              <w:t>Strongly Disagree</w:t>
            </w:r>
          </w:p>
        </w:tc>
        <w:tc>
          <w:tcPr>
            <w:tcW w:w="449" w:type="pct"/>
            <w:tcBorders>
              <w:bottom w:val="single" w:sz="4" w:space="0" w:color="auto"/>
            </w:tcBorders>
            <w:vAlign w:val="bottom"/>
          </w:tcPr>
          <w:p w:rsidR="00B232E7" w:rsidRPr="00335A8E" w:rsidRDefault="00B232E7" w:rsidP="00B4105F">
            <w:pPr>
              <w:pStyle w:val="TableHeading"/>
            </w:pPr>
            <w:r w:rsidRPr="00335A8E">
              <w:t>Disagree</w:t>
            </w:r>
          </w:p>
        </w:tc>
        <w:tc>
          <w:tcPr>
            <w:tcW w:w="449" w:type="pct"/>
            <w:tcBorders>
              <w:bottom w:val="single" w:sz="4" w:space="0" w:color="auto"/>
            </w:tcBorders>
            <w:vAlign w:val="bottom"/>
          </w:tcPr>
          <w:p w:rsidR="00B232E7" w:rsidRPr="00335A8E" w:rsidRDefault="00B232E7" w:rsidP="00B4105F">
            <w:pPr>
              <w:pStyle w:val="TableHeading"/>
            </w:pPr>
            <w:r w:rsidRPr="00335A8E">
              <w:t>Neutral</w:t>
            </w:r>
          </w:p>
        </w:tc>
        <w:tc>
          <w:tcPr>
            <w:tcW w:w="367" w:type="pct"/>
            <w:tcBorders>
              <w:bottom w:val="single" w:sz="4" w:space="0" w:color="auto"/>
            </w:tcBorders>
            <w:vAlign w:val="bottom"/>
          </w:tcPr>
          <w:p w:rsidR="00B232E7" w:rsidRPr="00335A8E" w:rsidRDefault="00B232E7" w:rsidP="00B4105F">
            <w:pPr>
              <w:pStyle w:val="TableHeading"/>
            </w:pPr>
            <w:r w:rsidRPr="00335A8E">
              <w:t>Agree</w:t>
            </w:r>
          </w:p>
        </w:tc>
        <w:tc>
          <w:tcPr>
            <w:tcW w:w="460" w:type="pct"/>
            <w:tcBorders>
              <w:bottom w:val="single" w:sz="4" w:space="0" w:color="auto"/>
            </w:tcBorders>
            <w:vAlign w:val="bottom"/>
          </w:tcPr>
          <w:p w:rsidR="00B232E7" w:rsidRPr="00335A8E" w:rsidRDefault="00B232E7" w:rsidP="00B4105F">
            <w:pPr>
              <w:pStyle w:val="TableHeading"/>
            </w:pPr>
            <w:r w:rsidRPr="00335A8E">
              <w:t>Strongly Agree</w:t>
            </w:r>
          </w:p>
        </w:tc>
      </w:tr>
      <w:tr w:rsidR="00B232E7" w:rsidRPr="00335A8E" w:rsidTr="004D0374">
        <w:tc>
          <w:tcPr>
            <w:tcW w:w="2745" w:type="pct"/>
            <w:tcBorders>
              <w:top w:val="single" w:sz="4" w:space="0" w:color="auto"/>
            </w:tcBorders>
            <w:vAlign w:val="center"/>
          </w:tcPr>
          <w:p w:rsidR="00B232E7" w:rsidRPr="00335A8E" w:rsidRDefault="00B232E7" w:rsidP="00B4105F">
            <w:pPr>
              <w:pStyle w:val="TableCellLeft"/>
            </w:pPr>
            <w:r w:rsidRPr="00335A8E">
              <w:t>…I have a clearer understanding of the learning objectives for the course that I investigated.</w:t>
            </w:r>
          </w:p>
        </w:tc>
        <w:tc>
          <w:tcPr>
            <w:tcW w:w="530" w:type="pct"/>
            <w:tcBorders>
              <w:top w:val="single" w:sz="4" w:space="0" w:color="auto"/>
            </w:tcBorders>
            <w:vAlign w:val="center"/>
          </w:tcPr>
          <w:p w:rsidR="00B232E7" w:rsidRPr="00335A8E" w:rsidRDefault="00B232E7" w:rsidP="00B4105F">
            <w:pPr>
              <w:pStyle w:val="TableCellLeft"/>
              <w:jc w:val="center"/>
              <w:rPr>
                <w:sz w:val="18"/>
              </w:rPr>
            </w:pPr>
            <w:r w:rsidRPr="00335A8E">
              <w:rPr>
                <w:sz w:val="18"/>
              </w:rPr>
              <w:t>1</w:t>
            </w:r>
          </w:p>
        </w:tc>
        <w:tc>
          <w:tcPr>
            <w:tcW w:w="449" w:type="pct"/>
            <w:tcBorders>
              <w:top w:val="single" w:sz="4" w:space="0" w:color="auto"/>
            </w:tcBorders>
            <w:vAlign w:val="center"/>
          </w:tcPr>
          <w:p w:rsidR="00B232E7" w:rsidRPr="00335A8E" w:rsidRDefault="00B232E7" w:rsidP="00B4105F">
            <w:pPr>
              <w:pStyle w:val="TableCellLeft"/>
              <w:jc w:val="center"/>
              <w:rPr>
                <w:sz w:val="18"/>
              </w:rPr>
            </w:pPr>
            <w:r w:rsidRPr="00335A8E">
              <w:rPr>
                <w:sz w:val="18"/>
              </w:rPr>
              <w:t>2</w:t>
            </w:r>
          </w:p>
        </w:tc>
        <w:tc>
          <w:tcPr>
            <w:tcW w:w="449" w:type="pct"/>
            <w:tcBorders>
              <w:top w:val="single" w:sz="4" w:space="0" w:color="auto"/>
            </w:tcBorders>
            <w:vAlign w:val="center"/>
          </w:tcPr>
          <w:p w:rsidR="00B232E7" w:rsidRPr="00335A8E" w:rsidRDefault="00B232E7" w:rsidP="00B4105F">
            <w:pPr>
              <w:pStyle w:val="TableCellLeft"/>
              <w:jc w:val="center"/>
              <w:rPr>
                <w:sz w:val="18"/>
              </w:rPr>
            </w:pPr>
            <w:r w:rsidRPr="00335A8E">
              <w:rPr>
                <w:sz w:val="18"/>
              </w:rPr>
              <w:t>3</w:t>
            </w:r>
          </w:p>
        </w:tc>
        <w:tc>
          <w:tcPr>
            <w:tcW w:w="367" w:type="pct"/>
            <w:tcBorders>
              <w:top w:val="single" w:sz="4" w:space="0" w:color="auto"/>
            </w:tcBorders>
            <w:vAlign w:val="center"/>
          </w:tcPr>
          <w:p w:rsidR="00B232E7" w:rsidRPr="00335A8E" w:rsidRDefault="00B232E7" w:rsidP="00B4105F">
            <w:pPr>
              <w:pStyle w:val="TableCellLeft"/>
              <w:jc w:val="center"/>
              <w:rPr>
                <w:sz w:val="18"/>
              </w:rPr>
            </w:pPr>
            <w:r w:rsidRPr="00335A8E">
              <w:rPr>
                <w:sz w:val="18"/>
              </w:rPr>
              <w:t>4</w:t>
            </w:r>
          </w:p>
        </w:tc>
        <w:tc>
          <w:tcPr>
            <w:tcW w:w="460" w:type="pct"/>
            <w:tcBorders>
              <w:top w:val="single" w:sz="4" w:space="0" w:color="auto"/>
            </w:tcBorders>
            <w:vAlign w:val="center"/>
          </w:tcPr>
          <w:p w:rsidR="00B232E7" w:rsidRPr="00335A8E" w:rsidRDefault="00B232E7" w:rsidP="00B4105F">
            <w:pPr>
              <w:pStyle w:val="TableCellLeft"/>
              <w:jc w:val="center"/>
              <w:rPr>
                <w:sz w:val="18"/>
              </w:rPr>
            </w:pPr>
            <w:r w:rsidRPr="00335A8E">
              <w:rPr>
                <w:sz w:val="18"/>
              </w:rPr>
              <w:t>5</w:t>
            </w:r>
          </w:p>
        </w:tc>
      </w:tr>
      <w:tr w:rsidR="00B232E7" w:rsidRPr="00335A8E" w:rsidTr="004D0374">
        <w:tc>
          <w:tcPr>
            <w:tcW w:w="2745" w:type="pct"/>
            <w:shd w:val="clear" w:color="auto" w:fill="E0E0E0"/>
            <w:vAlign w:val="center"/>
          </w:tcPr>
          <w:p w:rsidR="00B232E7" w:rsidRPr="00335A8E" w:rsidRDefault="00B232E7" w:rsidP="00B4105F">
            <w:pPr>
              <w:pStyle w:val="TableCellLeft"/>
            </w:pPr>
            <w:r w:rsidRPr="00335A8E">
              <w:t>…I have a better understanding of why I teach this course the way that I do.</w:t>
            </w:r>
          </w:p>
        </w:tc>
        <w:tc>
          <w:tcPr>
            <w:tcW w:w="530" w:type="pct"/>
            <w:shd w:val="clear" w:color="auto" w:fill="E0E0E0"/>
            <w:vAlign w:val="center"/>
          </w:tcPr>
          <w:p w:rsidR="00B232E7" w:rsidRPr="00335A8E" w:rsidRDefault="00B232E7" w:rsidP="00B4105F">
            <w:pPr>
              <w:pStyle w:val="TableCellLeft"/>
              <w:jc w:val="center"/>
              <w:rPr>
                <w:sz w:val="18"/>
              </w:rPr>
            </w:pPr>
            <w:r w:rsidRPr="00335A8E">
              <w:rPr>
                <w:sz w:val="18"/>
              </w:rPr>
              <w:t>1</w:t>
            </w:r>
          </w:p>
        </w:tc>
        <w:tc>
          <w:tcPr>
            <w:tcW w:w="449" w:type="pct"/>
            <w:shd w:val="clear" w:color="auto" w:fill="E0E0E0"/>
            <w:vAlign w:val="center"/>
          </w:tcPr>
          <w:p w:rsidR="00B232E7" w:rsidRPr="00335A8E" w:rsidRDefault="00B232E7" w:rsidP="00B4105F">
            <w:pPr>
              <w:pStyle w:val="TableCellLeft"/>
              <w:jc w:val="center"/>
              <w:rPr>
                <w:sz w:val="18"/>
              </w:rPr>
            </w:pPr>
            <w:r w:rsidRPr="00335A8E">
              <w:rPr>
                <w:sz w:val="18"/>
              </w:rPr>
              <w:t>2</w:t>
            </w:r>
          </w:p>
        </w:tc>
        <w:tc>
          <w:tcPr>
            <w:tcW w:w="449" w:type="pct"/>
            <w:shd w:val="clear" w:color="auto" w:fill="E0E0E0"/>
            <w:vAlign w:val="center"/>
          </w:tcPr>
          <w:p w:rsidR="00B232E7" w:rsidRPr="00335A8E" w:rsidRDefault="00B232E7" w:rsidP="00B4105F">
            <w:pPr>
              <w:pStyle w:val="TableCellLeft"/>
              <w:jc w:val="center"/>
              <w:rPr>
                <w:sz w:val="18"/>
              </w:rPr>
            </w:pPr>
            <w:r w:rsidRPr="00335A8E">
              <w:rPr>
                <w:sz w:val="18"/>
              </w:rPr>
              <w:t>3</w:t>
            </w:r>
          </w:p>
        </w:tc>
        <w:tc>
          <w:tcPr>
            <w:tcW w:w="367" w:type="pct"/>
            <w:shd w:val="clear" w:color="auto" w:fill="E0E0E0"/>
            <w:vAlign w:val="center"/>
          </w:tcPr>
          <w:p w:rsidR="00B232E7" w:rsidRPr="00335A8E" w:rsidRDefault="00B232E7" w:rsidP="00B4105F">
            <w:pPr>
              <w:pStyle w:val="TableCellLeft"/>
              <w:jc w:val="center"/>
              <w:rPr>
                <w:sz w:val="18"/>
              </w:rPr>
            </w:pPr>
            <w:r w:rsidRPr="00335A8E">
              <w:rPr>
                <w:sz w:val="18"/>
              </w:rPr>
              <w:t>4</w:t>
            </w:r>
          </w:p>
        </w:tc>
        <w:tc>
          <w:tcPr>
            <w:tcW w:w="460" w:type="pct"/>
            <w:shd w:val="clear" w:color="auto" w:fill="E0E0E0"/>
            <w:vAlign w:val="center"/>
          </w:tcPr>
          <w:p w:rsidR="00B232E7" w:rsidRPr="00335A8E" w:rsidRDefault="00B232E7" w:rsidP="00B4105F">
            <w:pPr>
              <w:pStyle w:val="TableCellLeft"/>
              <w:jc w:val="center"/>
              <w:rPr>
                <w:sz w:val="18"/>
              </w:rPr>
            </w:pPr>
            <w:r w:rsidRPr="00335A8E">
              <w:rPr>
                <w:sz w:val="18"/>
              </w:rPr>
              <w:t>5</w:t>
            </w:r>
          </w:p>
        </w:tc>
      </w:tr>
      <w:tr w:rsidR="00B232E7" w:rsidRPr="00335A8E" w:rsidTr="004D0374">
        <w:tc>
          <w:tcPr>
            <w:tcW w:w="2745" w:type="pct"/>
            <w:shd w:val="clear" w:color="auto" w:fill="auto"/>
            <w:vAlign w:val="center"/>
          </w:tcPr>
          <w:p w:rsidR="00B232E7" w:rsidRPr="00335A8E" w:rsidRDefault="00B232E7" w:rsidP="00B4105F">
            <w:pPr>
              <w:pStyle w:val="TableCellLeft"/>
            </w:pPr>
            <w:r w:rsidRPr="00335A8E">
              <w:t xml:space="preserve">… </w:t>
            </w:r>
            <w:proofErr w:type="gramStart"/>
            <w:r w:rsidRPr="00335A8E">
              <w:t>the</w:t>
            </w:r>
            <w:proofErr w:type="gramEnd"/>
            <w:r w:rsidRPr="00335A8E">
              <w:t xml:space="preserve"> course that I investigated has better alignment between the learning objectives, the teaching and learning activities, and the learning assessments.</w:t>
            </w:r>
          </w:p>
        </w:tc>
        <w:tc>
          <w:tcPr>
            <w:tcW w:w="530" w:type="pct"/>
            <w:shd w:val="clear" w:color="auto" w:fill="auto"/>
            <w:vAlign w:val="center"/>
          </w:tcPr>
          <w:p w:rsidR="00B232E7" w:rsidRPr="00335A8E" w:rsidRDefault="00B232E7" w:rsidP="00B4105F">
            <w:pPr>
              <w:pStyle w:val="TableCellLeft"/>
              <w:jc w:val="center"/>
              <w:rPr>
                <w:sz w:val="18"/>
              </w:rPr>
            </w:pPr>
            <w:r w:rsidRPr="00335A8E">
              <w:rPr>
                <w:sz w:val="18"/>
              </w:rPr>
              <w:t>1</w:t>
            </w:r>
          </w:p>
        </w:tc>
        <w:tc>
          <w:tcPr>
            <w:tcW w:w="449" w:type="pct"/>
            <w:shd w:val="clear" w:color="auto" w:fill="auto"/>
            <w:vAlign w:val="center"/>
          </w:tcPr>
          <w:p w:rsidR="00B232E7" w:rsidRPr="00335A8E" w:rsidRDefault="00B232E7" w:rsidP="00B4105F">
            <w:pPr>
              <w:pStyle w:val="TableCellLeft"/>
              <w:jc w:val="center"/>
              <w:rPr>
                <w:sz w:val="18"/>
              </w:rPr>
            </w:pPr>
            <w:r w:rsidRPr="00335A8E">
              <w:rPr>
                <w:sz w:val="18"/>
              </w:rPr>
              <w:t>2</w:t>
            </w:r>
          </w:p>
        </w:tc>
        <w:tc>
          <w:tcPr>
            <w:tcW w:w="449" w:type="pct"/>
            <w:shd w:val="clear" w:color="auto" w:fill="auto"/>
            <w:vAlign w:val="center"/>
          </w:tcPr>
          <w:p w:rsidR="00B232E7" w:rsidRPr="00335A8E" w:rsidRDefault="00B232E7" w:rsidP="00B4105F">
            <w:pPr>
              <w:pStyle w:val="TableCellLeft"/>
              <w:jc w:val="center"/>
              <w:rPr>
                <w:sz w:val="18"/>
              </w:rPr>
            </w:pPr>
            <w:r w:rsidRPr="00335A8E">
              <w:rPr>
                <w:sz w:val="18"/>
              </w:rPr>
              <w:t>3</w:t>
            </w:r>
          </w:p>
        </w:tc>
        <w:tc>
          <w:tcPr>
            <w:tcW w:w="367" w:type="pct"/>
            <w:shd w:val="clear" w:color="auto" w:fill="auto"/>
            <w:vAlign w:val="center"/>
          </w:tcPr>
          <w:p w:rsidR="00B232E7" w:rsidRPr="00335A8E" w:rsidRDefault="00B232E7" w:rsidP="00B4105F">
            <w:pPr>
              <w:pStyle w:val="TableCellLeft"/>
              <w:jc w:val="center"/>
              <w:rPr>
                <w:sz w:val="18"/>
              </w:rPr>
            </w:pPr>
            <w:r w:rsidRPr="00335A8E">
              <w:rPr>
                <w:sz w:val="18"/>
              </w:rPr>
              <w:t>4</w:t>
            </w:r>
          </w:p>
        </w:tc>
        <w:tc>
          <w:tcPr>
            <w:tcW w:w="460" w:type="pct"/>
            <w:shd w:val="clear" w:color="auto" w:fill="auto"/>
            <w:vAlign w:val="center"/>
          </w:tcPr>
          <w:p w:rsidR="00B232E7" w:rsidRPr="00335A8E" w:rsidRDefault="00B232E7" w:rsidP="00B4105F">
            <w:pPr>
              <w:pStyle w:val="TableCellLeft"/>
              <w:jc w:val="center"/>
              <w:rPr>
                <w:sz w:val="18"/>
              </w:rPr>
            </w:pPr>
            <w:r w:rsidRPr="00335A8E">
              <w:rPr>
                <w:sz w:val="18"/>
              </w:rPr>
              <w:t>5</w:t>
            </w:r>
          </w:p>
        </w:tc>
      </w:tr>
      <w:tr w:rsidR="00B232E7" w:rsidRPr="00335A8E" w:rsidTr="004D0374">
        <w:tc>
          <w:tcPr>
            <w:tcW w:w="2745" w:type="pct"/>
            <w:shd w:val="clear" w:color="auto" w:fill="EAEAEA"/>
          </w:tcPr>
          <w:p w:rsidR="00B232E7" w:rsidRPr="00335A8E" w:rsidRDefault="00B232E7" w:rsidP="00B4105F">
            <w:pPr>
              <w:pStyle w:val="TableCellLeft"/>
            </w:pPr>
            <w:r w:rsidRPr="00335A8E">
              <w:t>…. I now have a better understanding of what “good teaching” is.</w:t>
            </w:r>
          </w:p>
        </w:tc>
        <w:tc>
          <w:tcPr>
            <w:tcW w:w="530" w:type="pct"/>
            <w:shd w:val="clear" w:color="auto" w:fill="EAEAEA"/>
            <w:vAlign w:val="center"/>
          </w:tcPr>
          <w:p w:rsidR="00B232E7" w:rsidRPr="00335A8E" w:rsidRDefault="00B232E7" w:rsidP="00B4105F">
            <w:pPr>
              <w:pStyle w:val="TableCellLeft"/>
              <w:jc w:val="center"/>
              <w:rPr>
                <w:sz w:val="18"/>
              </w:rPr>
            </w:pPr>
            <w:r w:rsidRPr="00335A8E">
              <w:rPr>
                <w:sz w:val="18"/>
              </w:rPr>
              <w:t>1</w:t>
            </w:r>
          </w:p>
        </w:tc>
        <w:tc>
          <w:tcPr>
            <w:tcW w:w="449" w:type="pct"/>
            <w:shd w:val="clear" w:color="auto" w:fill="EAEAEA"/>
            <w:vAlign w:val="center"/>
          </w:tcPr>
          <w:p w:rsidR="00B232E7" w:rsidRPr="00335A8E" w:rsidRDefault="00B232E7" w:rsidP="00B4105F">
            <w:pPr>
              <w:pStyle w:val="TableCellLeft"/>
              <w:jc w:val="center"/>
              <w:rPr>
                <w:sz w:val="18"/>
              </w:rPr>
            </w:pPr>
            <w:r w:rsidRPr="00335A8E">
              <w:rPr>
                <w:sz w:val="18"/>
              </w:rPr>
              <w:t>2</w:t>
            </w:r>
          </w:p>
        </w:tc>
        <w:tc>
          <w:tcPr>
            <w:tcW w:w="449" w:type="pct"/>
            <w:shd w:val="clear" w:color="auto" w:fill="EAEAEA"/>
            <w:vAlign w:val="center"/>
          </w:tcPr>
          <w:p w:rsidR="00B232E7" w:rsidRPr="00335A8E" w:rsidRDefault="00B232E7" w:rsidP="00B4105F">
            <w:pPr>
              <w:pStyle w:val="TableCellLeft"/>
              <w:jc w:val="center"/>
              <w:rPr>
                <w:sz w:val="18"/>
              </w:rPr>
            </w:pPr>
            <w:r w:rsidRPr="00335A8E">
              <w:rPr>
                <w:sz w:val="18"/>
              </w:rPr>
              <w:t>3</w:t>
            </w:r>
          </w:p>
        </w:tc>
        <w:tc>
          <w:tcPr>
            <w:tcW w:w="367" w:type="pct"/>
            <w:shd w:val="clear" w:color="auto" w:fill="EAEAEA"/>
            <w:vAlign w:val="center"/>
          </w:tcPr>
          <w:p w:rsidR="00B232E7" w:rsidRPr="00335A8E" w:rsidRDefault="00B232E7" w:rsidP="00B4105F">
            <w:pPr>
              <w:pStyle w:val="TableCellLeft"/>
              <w:jc w:val="center"/>
              <w:rPr>
                <w:sz w:val="18"/>
              </w:rPr>
            </w:pPr>
            <w:r w:rsidRPr="00335A8E">
              <w:rPr>
                <w:sz w:val="18"/>
              </w:rPr>
              <w:t>4</w:t>
            </w:r>
          </w:p>
        </w:tc>
        <w:tc>
          <w:tcPr>
            <w:tcW w:w="460" w:type="pct"/>
            <w:shd w:val="clear" w:color="auto" w:fill="EAEAEA"/>
            <w:vAlign w:val="center"/>
          </w:tcPr>
          <w:p w:rsidR="00B232E7" w:rsidRPr="00335A8E" w:rsidRDefault="00B232E7" w:rsidP="00B4105F">
            <w:pPr>
              <w:pStyle w:val="TableCellLeft"/>
              <w:jc w:val="center"/>
              <w:rPr>
                <w:sz w:val="18"/>
              </w:rPr>
            </w:pPr>
            <w:r w:rsidRPr="00335A8E">
              <w:rPr>
                <w:sz w:val="18"/>
              </w:rPr>
              <w:t>5</w:t>
            </w:r>
          </w:p>
        </w:tc>
      </w:tr>
      <w:tr w:rsidR="00B232E7" w:rsidRPr="00335A8E" w:rsidTr="004D0374">
        <w:tc>
          <w:tcPr>
            <w:tcW w:w="2745" w:type="pct"/>
            <w:shd w:val="clear" w:color="auto" w:fill="auto"/>
          </w:tcPr>
          <w:p w:rsidR="00B232E7" w:rsidRPr="00335A8E" w:rsidRDefault="00B232E7" w:rsidP="00B4105F">
            <w:pPr>
              <w:pStyle w:val="TableCellLeft"/>
            </w:pPr>
            <w:r w:rsidRPr="00335A8E">
              <w:t>… I am better able to provide feedback to colleagues on their teaching and course materials.</w:t>
            </w:r>
          </w:p>
        </w:tc>
        <w:tc>
          <w:tcPr>
            <w:tcW w:w="530" w:type="pct"/>
            <w:shd w:val="clear" w:color="auto" w:fill="auto"/>
            <w:vAlign w:val="center"/>
          </w:tcPr>
          <w:p w:rsidR="00B232E7" w:rsidRPr="00335A8E" w:rsidRDefault="00B232E7" w:rsidP="00B4105F">
            <w:pPr>
              <w:pStyle w:val="TableCellLeft"/>
              <w:jc w:val="center"/>
              <w:rPr>
                <w:sz w:val="18"/>
              </w:rPr>
            </w:pPr>
            <w:r w:rsidRPr="00335A8E">
              <w:rPr>
                <w:sz w:val="18"/>
              </w:rPr>
              <w:t>1</w:t>
            </w:r>
          </w:p>
        </w:tc>
        <w:tc>
          <w:tcPr>
            <w:tcW w:w="449" w:type="pct"/>
            <w:shd w:val="clear" w:color="auto" w:fill="auto"/>
            <w:vAlign w:val="center"/>
          </w:tcPr>
          <w:p w:rsidR="00B232E7" w:rsidRPr="00335A8E" w:rsidRDefault="00B232E7" w:rsidP="00B4105F">
            <w:pPr>
              <w:pStyle w:val="TableCellLeft"/>
              <w:jc w:val="center"/>
              <w:rPr>
                <w:sz w:val="18"/>
              </w:rPr>
            </w:pPr>
            <w:r w:rsidRPr="00335A8E">
              <w:rPr>
                <w:sz w:val="18"/>
              </w:rPr>
              <w:t>2</w:t>
            </w:r>
          </w:p>
        </w:tc>
        <w:tc>
          <w:tcPr>
            <w:tcW w:w="449" w:type="pct"/>
            <w:shd w:val="clear" w:color="auto" w:fill="auto"/>
            <w:vAlign w:val="center"/>
          </w:tcPr>
          <w:p w:rsidR="00B232E7" w:rsidRPr="00335A8E" w:rsidRDefault="00B232E7" w:rsidP="00B4105F">
            <w:pPr>
              <w:pStyle w:val="TableCellLeft"/>
              <w:jc w:val="center"/>
              <w:rPr>
                <w:sz w:val="18"/>
              </w:rPr>
            </w:pPr>
            <w:r w:rsidRPr="00335A8E">
              <w:rPr>
                <w:sz w:val="18"/>
              </w:rPr>
              <w:t>3</w:t>
            </w:r>
          </w:p>
        </w:tc>
        <w:tc>
          <w:tcPr>
            <w:tcW w:w="367" w:type="pct"/>
            <w:shd w:val="clear" w:color="auto" w:fill="auto"/>
            <w:vAlign w:val="center"/>
          </w:tcPr>
          <w:p w:rsidR="00B232E7" w:rsidRPr="00335A8E" w:rsidRDefault="00B232E7" w:rsidP="00B4105F">
            <w:pPr>
              <w:pStyle w:val="TableCellLeft"/>
              <w:jc w:val="center"/>
              <w:rPr>
                <w:sz w:val="18"/>
              </w:rPr>
            </w:pPr>
            <w:r w:rsidRPr="00335A8E">
              <w:rPr>
                <w:sz w:val="18"/>
              </w:rPr>
              <w:t>4</w:t>
            </w:r>
          </w:p>
        </w:tc>
        <w:tc>
          <w:tcPr>
            <w:tcW w:w="460" w:type="pct"/>
            <w:shd w:val="clear" w:color="auto" w:fill="auto"/>
            <w:vAlign w:val="center"/>
          </w:tcPr>
          <w:p w:rsidR="00B232E7" w:rsidRPr="00335A8E" w:rsidRDefault="00B232E7" w:rsidP="00B4105F">
            <w:pPr>
              <w:pStyle w:val="TableCellLeft"/>
              <w:jc w:val="center"/>
              <w:rPr>
                <w:sz w:val="18"/>
              </w:rPr>
            </w:pPr>
            <w:r w:rsidRPr="00335A8E">
              <w:rPr>
                <w:sz w:val="18"/>
              </w:rPr>
              <w:t>5</w:t>
            </w:r>
          </w:p>
        </w:tc>
      </w:tr>
      <w:tr w:rsidR="00B232E7" w:rsidRPr="00335A8E" w:rsidTr="004D0374">
        <w:tc>
          <w:tcPr>
            <w:tcW w:w="2745" w:type="pct"/>
            <w:shd w:val="pct12" w:color="auto" w:fill="auto"/>
          </w:tcPr>
          <w:p w:rsidR="00B232E7" w:rsidRPr="003D08C8" w:rsidRDefault="00B232E7" w:rsidP="00B4105F">
            <w:pPr>
              <w:pStyle w:val="TableCellLeft"/>
            </w:pPr>
            <w:r w:rsidRPr="003D08C8">
              <w:t>… I engage in more reflection about my teaching practices.</w:t>
            </w:r>
          </w:p>
        </w:tc>
        <w:tc>
          <w:tcPr>
            <w:tcW w:w="530" w:type="pct"/>
            <w:shd w:val="pct12" w:color="auto" w:fill="auto"/>
            <w:vAlign w:val="center"/>
          </w:tcPr>
          <w:p w:rsidR="00B232E7" w:rsidRPr="00335A8E" w:rsidRDefault="00B232E7" w:rsidP="00B4105F">
            <w:pPr>
              <w:pStyle w:val="TableCellLeft"/>
              <w:jc w:val="center"/>
              <w:rPr>
                <w:sz w:val="18"/>
              </w:rPr>
            </w:pPr>
            <w:r w:rsidRPr="00335A8E">
              <w:rPr>
                <w:sz w:val="18"/>
              </w:rPr>
              <w:t>1</w:t>
            </w:r>
          </w:p>
        </w:tc>
        <w:tc>
          <w:tcPr>
            <w:tcW w:w="449" w:type="pct"/>
            <w:shd w:val="pct12" w:color="auto" w:fill="auto"/>
            <w:vAlign w:val="center"/>
          </w:tcPr>
          <w:p w:rsidR="00B232E7" w:rsidRPr="00335A8E" w:rsidRDefault="00B232E7" w:rsidP="00B4105F">
            <w:pPr>
              <w:pStyle w:val="TableCellLeft"/>
              <w:jc w:val="center"/>
              <w:rPr>
                <w:sz w:val="18"/>
              </w:rPr>
            </w:pPr>
            <w:r w:rsidRPr="00335A8E">
              <w:rPr>
                <w:sz w:val="18"/>
              </w:rPr>
              <w:t>2</w:t>
            </w:r>
          </w:p>
        </w:tc>
        <w:tc>
          <w:tcPr>
            <w:tcW w:w="449" w:type="pct"/>
            <w:shd w:val="pct12" w:color="auto" w:fill="auto"/>
            <w:vAlign w:val="center"/>
          </w:tcPr>
          <w:p w:rsidR="00B232E7" w:rsidRPr="00335A8E" w:rsidRDefault="00B232E7" w:rsidP="00B4105F">
            <w:pPr>
              <w:pStyle w:val="TableCellLeft"/>
              <w:jc w:val="center"/>
              <w:rPr>
                <w:sz w:val="18"/>
              </w:rPr>
            </w:pPr>
            <w:r w:rsidRPr="00335A8E">
              <w:rPr>
                <w:sz w:val="18"/>
              </w:rPr>
              <w:t>3</w:t>
            </w:r>
          </w:p>
        </w:tc>
        <w:tc>
          <w:tcPr>
            <w:tcW w:w="367" w:type="pct"/>
            <w:shd w:val="pct12" w:color="auto" w:fill="auto"/>
            <w:vAlign w:val="center"/>
          </w:tcPr>
          <w:p w:rsidR="00B232E7" w:rsidRPr="00335A8E" w:rsidRDefault="00B232E7" w:rsidP="00B4105F">
            <w:pPr>
              <w:pStyle w:val="TableCellLeft"/>
              <w:jc w:val="center"/>
              <w:rPr>
                <w:sz w:val="18"/>
              </w:rPr>
            </w:pPr>
            <w:r w:rsidRPr="00335A8E">
              <w:rPr>
                <w:sz w:val="18"/>
              </w:rPr>
              <w:t>4</w:t>
            </w:r>
          </w:p>
        </w:tc>
        <w:tc>
          <w:tcPr>
            <w:tcW w:w="460" w:type="pct"/>
            <w:shd w:val="pct12" w:color="auto" w:fill="auto"/>
            <w:vAlign w:val="center"/>
          </w:tcPr>
          <w:p w:rsidR="00B232E7" w:rsidRPr="00335A8E" w:rsidRDefault="00B232E7" w:rsidP="00B4105F">
            <w:pPr>
              <w:pStyle w:val="TableCellLeft"/>
              <w:jc w:val="center"/>
              <w:rPr>
                <w:sz w:val="18"/>
              </w:rPr>
            </w:pPr>
            <w:r w:rsidRPr="00335A8E">
              <w:rPr>
                <w:sz w:val="18"/>
              </w:rPr>
              <w:t>5</w:t>
            </w:r>
          </w:p>
        </w:tc>
      </w:tr>
      <w:tr w:rsidR="00B232E7" w:rsidRPr="00335A8E" w:rsidTr="004D0374">
        <w:tc>
          <w:tcPr>
            <w:tcW w:w="2745" w:type="pct"/>
            <w:shd w:val="clear" w:color="auto" w:fill="auto"/>
          </w:tcPr>
          <w:p w:rsidR="00B232E7" w:rsidRPr="003D08C8" w:rsidRDefault="00B232E7" w:rsidP="00B4105F">
            <w:pPr>
              <w:pStyle w:val="TableCellLeft"/>
            </w:pPr>
            <w:r w:rsidRPr="003D08C8">
              <w:t>… I consider scholarly work more when designing a course.</w:t>
            </w:r>
          </w:p>
        </w:tc>
        <w:tc>
          <w:tcPr>
            <w:tcW w:w="530" w:type="pct"/>
            <w:shd w:val="clear" w:color="auto" w:fill="auto"/>
            <w:vAlign w:val="center"/>
          </w:tcPr>
          <w:p w:rsidR="00B232E7" w:rsidRPr="00335A8E" w:rsidRDefault="00B232E7" w:rsidP="00B4105F">
            <w:pPr>
              <w:pStyle w:val="TableCellLeft"/>
              <w:jc w:val="center"/>
              <w:rPr>
                <w:sz w:val="18"/>
              </w:rPr>
            </w:pPr>
            <w:r w:rsidRPr="00335A8E">
              <w:rPr>
                <w:sz w:val="18"/>
              </w:rPr>
              <w:t>1</w:t>
            </w:r>
          </w:p>
        </w:tc>
        <w:tc>
          <w:tcPr>
            <w:tcW w:w="449" w:type="pct"/>
            <w:shd w:val="clear" w:color="auto" w:fill="auto"/>
            <w:vAlign w:val="center"/>
          </w:tcPr>
          <w:p w:rsidR="00B232E7" w:rsidRPr="00335A8E" w:rsidRDefault="00B232E7" w:rsidP="00B4105F">
            <w:pPr>
              <w:pStyle w:val="TableCellLeft"/>
              <w:jc w:val="center"/>
              <w:rPr>
                <w:sz w:val="18"/>
              </w:rPr>
            </w:pPr>
            <w:r w:rsidRPr="00335A8E">
              <w:rPr>
                <w:sz w:val="18"/>
              </w:rPr>
              <w:t>2</w:t>
            </w:r>
          </w:p>
        </w:tc>
        <w:tc>
          <w:tcPr>
            <w:tcW w:w="449" w:type="pct"/>
            <w:shd w:val="clear" w:color="auto" w:fill="auto"/>
            <w:vAlign w:val="center"/>
          </w:tcPr>
          <w:p w:rsidR="00B232E7" w:rsidRPr="00335A8E" w:rsidRDefault="00B232E7" w:rsidP="00B4105F">
            <w:pPr>
              <w:pStyle w:val="TableCellLeft"/>
              <w:jc w:val="center"/>
              <w:rPr>
                <w:sz w:val="18"/>
              </w:rPr>
            </w:pPr>
            <w:r w:rsidRPr="00335A8E">
              <w:rPr>
                <w:sz w:val="18"/>
              </w:rPr>
              <w:t>3</w:t>
            </w:r>
          </w:p>
        </w:tc>
        <w:tc>
          <w:tcPr>
            <w:tcW w:w="367" w:type="pct"/>
            <w:shd w:val="clear" w:color="auto" w:fill="auto"/>
            <w:vAlign w:val="center"/>
          </w:tcPr>
          <w:p w:rsidR="00B232E7" w:rsidRPr="00335A8E" w:rsidRDefault="00B232E7" w:rsidP="00B4105F">
            <w:pPr>
              <w:pStyle w:val="TableCellLeft"/>
              <w:jc w:val="center"/>
              <w:rPr>
                <w:sz w:val="18"/>
              </w:rPr>
            </w:pPr>
            <w:r w:rsidRPr="00335A8E">
              <w:rPr>
                <w:sz w:val="18"/>
              </w:rPr>
              <w:t>4</w:t>
            </w:r>
          </w:p>
        </w:tc>
        <w:tc>
          <w:tcPr>
            <w:tcW w:w="460" w:type="pct"/>
            <w:shd w:val="clear" w:color="auto" w:fill="auto"/>
            <w:vAlign w:val="center"/>
          </w:tcPr>
          <w:p w:rsidR="00B232E7" w:rsidRPr="00335A8E" w:rsidRDefault="00B232E7" w:rsidP="00B4105F">
            <w:pPr>
              <w:pStyle w:val="TableCellLeft"/>
              <w:jc w:val="center"/>
              <w:rPr>
                <w:sz w:val="18"/>
              </w:rPr>
            </w:pPr>
            <w:r w:rsidRPr="00335A8E">
              <w:rPr>
                <w:sz w:val="18"/>
              </w:rPr>
              <w:t>5</w:t>
            </w:r>
          </w:p>
        </w:tc>
      </w:tr>
      <w:tr w:rsidR="00B232E7" w:rsidRPr="00335A8E" w:rsidTr="004D0374">
        <w:tc>
          <w:tcPr>
            <w:tcW w:w="2745" w:type="pct"/>
            <w:tcBorders>
              <w:bottom w:val="single" w:sz="4" w:space="0" w:color="auto"/>
            </w:tcBorders>
            <w:shd w:val="pct12" w:color="auto" w:fill="auto"/>
          </w:tcPr>
          <w:p w:rsidR="00B232E7" w:rsidRPr="003D08C8" w:rsidRDefault="00B232E7" w:rsidP="00B4105F">
            <w:pPr>
              <w:pStyle w:val="TableCellLeft"/>
            </w:pPr>
            <w:r w:rsidRPr="003D08C8">
              <w:t>… I now consider myself a different type of teacher than before my Disciplinary Commons experience.</w:t>
            </w:r>
          </w:p>
        </w:tc>
        <w:tc>
          <w:tcPr>
            <w:tcW w:w="530" w:type="pct"/>
            <w:tcBorders>
              <w:bottom w:val="single" w:sz="4" w:space="0" w:color="auto"/>
            </w:tcBorders>
            <w:shd w:val="pct12" w:color="auto" w:fill="auto"/>
            <w:vAlign w:val="center"/>
          </w:tcPr>
          <w:p w:rsidR="00B232E7" w:rsidRPr="00335A8E" w:rsidRDefault="00B232E7" w:rsidP="00B4105F">
            <w:pPr>
              <w:pStyle w:val="TableCellLeft"/>
              <w:jc w:val="center"/>
              <w:rPr>
                <w:sz w:val="18"/>
              </w:rPr>
            </w:pPr>
            <w:r w:rsidRPr="00335A8E">
              <w:rPr>
                <w:sz w:val="18"/>
              </w:rPr>
              <w:t>1</w:t>
            </w:r>
          </w:p>
        </w:tc>
        <w:tc>
          <w:tcPr>
            <w:tcW w:w="449" w:type="pct"/>
            <w:tcBorders>
              <w:bottom w:val="single" w:sz="4" w:space="0" w:color="auto"/>
            </w:tcBorders>
            <w:shd w:val="pct12" w:color="auto" w:fill="auto"/>
            <w:vAlign w:val="center"/>
          </w:tcPr>
          <w:p w:rsidR="00B232E7" w:rsidRPr="00335A8E" w:rsidRDefault="00B232E7" w:rsidP="00B4105F">
            <w:pPr>
              <w:pStyle w:val="TableCellLeft"/>
              <w:jc w:val="center"/>
              <w:rPr>
                <w:sz w:val="18"/>
              </w:rPr>
            </w:pPr>
            <w:r w:rsidRPr="00335A8E">
              <w:rPr>
                <w:sz w:val="18"/>
              </w:rPr>
              <w:t>2</w:t>
            </w:r>
          </w:p>
        </w:tc>
        <w:tc>
          <w:tcPr>
            <w:tcW w:w="449" w:type="pct"/>
            <w:tcBorders>
              <w:bottom w:val="single" w:sz="4" w:space="0" w:color="auto"/>
            </w:tcBorders>
            <w:shd w:val="pct12" w:color="auto" w:fill="auto"/>
            <w:vAlign w:val="center"/>
          </w:tcPr>
          <w:p w:rsidR="00B232E7" w:rsidRPr="00335A8E" w:rsidRDefault="00B232E7" w:rsidP="00B4105F">
            <w:pPr>
              <w:pStyle w:val="TableCellLeft"/>
              <w:jc w:val="center"/>
              <w:rPr>
                <w:sz w:val="18"/>
              </w:rPr>
            </w:pPr>
            <w:r w:rsidRPr="00335A8E">
              <w:rPr>
                <w:sz w:val="18"/>
              </w:rPr>
              <w:t>3</w:t>
            </w:r>
          </w:p>
        </w:tc>
        <w:tc>
          <w:tcPr>
            <w:tcW w:w="367" w:type="pct"/>
            <w:tcBorders>
              <w:bottom w:val="single" w:sz="4" w:space="0" w:color="auto"/>
            </w:tcBorders>
            <w:shd w:val="pct12" w:color="auto" w:fill="auto"/>
            <w:vAlign w:val="center"/>
          </w:tcPr>
          <w:p w:rsidR="00B232E7" w:rsidRPr="00335A8E" w:rsidRDefault="00B232E7" w:rsidP="00B4105F">
            <w:pPr>
              <w:pStyle w:val="TableCellLeft"/>
              <w:jc w:val="center"/>
              <w:rPr>
                <w:sz w:val="18"/>
              </w:rPr>
            </w:pPr>
            <w:r w:rsidRPr="00335A8E">
              <w:rPr>
                <w:sz w:val="18"/>
              </w:rPr>
              <w:t>4</w:t>
            </w:r>
          </w:p>
        </w:tc>
        <w:tc>
          <w:tcPr>
            <w:tcW w:w="460" w:type="pct"/>
            <w:tcBorders>
              <w:bottom w:val="single" w:sz="4" w:space="0" w:color="auto"/>
            </w:tcBorders>
            <w:shd w:val="pct12" w:color="auto" w:fill="auto"/>
            <w:vAlign w:val="center"/>
          </w:tcPr>
          <w:p w:rsidR="00B232E7" w:rsidRPr="00335A8E" w:rsidRDefault="00B232E7" w:rsidP="00B4105F">
            <w:pPr>
              <w:pStyle w:val="TableCellLeft"/>
              <w:jc w:val="center"/>
              <w:rPr>
                <w:sz w:val="18"/>
              </w:rPr>
            </w:pPr>
            <w:r w:rsidRPr="00335A8E">
              <w:rPr>
                <w:sz w:val="18"/>
              </w:rPr>
              <w:t>5</w:t>
            </w:r>
          </w:p>
        </w:tc>
      </w:tr>
    </w:tbl>
    <w:p w:rsidR="00B232E7" w:rsidRPr="00335A8E" w:rsidRDefault="00B232E7" w:rsidP="00B232E7">
      <w:pPr>
        <w:pStyle w:val="QuestionNumbered"/>
      </w:pPr>
      <w:r w:rsidRPr="00335A8E">
        <w:t xml:space="preserve">Which aspects or qualities of the </w:t>
      </w:r>
      <w:r w:rsidRPr="00335A8E">
        <w:rPr>
          <w:i/>
        </w:rPr>
        <w:t>Disciplinary Commons</w:t>
      </w:r>
      <w:r w:rsidRPr="00335A8E">
        <w:t xml:space="preserve"> (if any) were most valuable for you?</w:t>
      </w:r>
    </w:p>
    <w:p w:rsidR="00B232E7" w:rsidRPr="00335A8E" w:rsidRDefault="00B232E7" w:rsidP="00B232E7">
      <w:pPr>
        <w:pStyle w:val="QuestionNumbered"/>
      </w:pPr>
      <w:r w:rsidRPr="00335A8E">
        <w:t xml:space="preserve">Looking back, is there anything you would have changed about the </w:t>
      </w:r>
      <w:r w:rsidRPr="00335A8E">
        <w:rPr>
          <w:i/>
        </w:rPr>
        <w:t>Disciplinary Commons</w:t>
      </w:r>
      <w:r w:rsidRPr="00335A8E">
        <w:t>?</w:t>
      </w:r>
    </w:p>
    <w:p w:rsidR="00B232E7" w:rsidRPr="00335A8E" w:rsidRDefault="00B232E7" w:rsidP="00B232E7">
      <w:pPr>
        <w:pStyle w:val="QuestionNumbered"/>
      </w:pPr>
      <w:r w:rsidRPr="00335A8E">
        <w:t>Any additional comments?</w:t>
      </w:r>
    </w:p>
    <w:p w:rsidR="007A3763" w:rsidRDefault="007A3763" w:rsidP="005E5B0B">
      <w:pPr>
        <w:pStyle w:val="BodyText"/>
      </w:pPr>
    </w:p>
    <w:p w:rsidR="007A3763" w:rsidRPr="005E5B0B" w:rsidRDefault="007A3763" w:rsidP="005E5B0B">
      <w:pPr>
        <w:pStyle w:val="BodyText"/>
      </w:pPr>
    </w:p>
    <w:p w:rsidR="00A3603F" w:rsidRDefault="00A3603F" w:rsidP="00A3603F">
      <w:pPr>
        <w:tabs>
          <w:tab w:val="left" w:pos="1710"/>
          <w:tab w:val="left" w:pos="4320"/>
          <w:tab w:val="left" w:pos="7920"/>
        </w:tabs>
        <w:spacing w:before="120" w:after="120"/>
        <w:rPr>
          <w:rFonts w:ascii="Arial" w:hAnsi="Arial" w:cs="Arial"/>
          <w:sz w:val="20"/>
          <w:szCs w:val="20"/>
        </w:rPr>
        <w:sectPr w:rsidR="00A3603F" w:rsidSect="004D0374">
          <w:footerReference w:type="default" r:id="rId12"/>
          <w:pgSz w:w="12240" w:h="15840" w:code="1"/>
          <w:pgMar w:top="720" w:right="720" w:bottom="720" w:left="720" w:header="432" w:footer="432" w:gutter="0"/>
          <w:cols w:space="720"/>
          <w:docGrid w:linePitch="360"/>
        </w:sectPr>
      </w:pPr>
    </w:p>
    <w:p w:rsidR="00A3603F" w:rsidRPr="00D6166D" w:rsidRDefault="004D0374" w:rsidP="00EC5689">
      <w:pPr>
        <w:pStyle w:val="Heading1"/>
      </w:pPr>
      <w:r>
        <w:lastRenderedPageBreak/>
        <w:t>Appendix B:  Detailed Findings</w:t>
      </w:r>
    </w:p>
    <w:p w:rsidR="00DE302B" w:rsidRPr="006D64BD" w:rsidRDefault="00DE302B" w:rsidP="006D64BD">
      <w:pPr>
        <w:pStyle w:val="Heading2"/>
      </w:pPr>
      <w:r w:rsidRPr="006D64BD">
        <w:t>Section 1: Your Portfolio and Current Teaching</w:t>
      </w:r>
    </w:p>
    <w:p w:rsidR="00A3603F" w:rsidRPr="0071704F" w:rsidRDefault="000664BB" w:rsidP="0071704F">
      <w:pPr>
        <w:pStyle w:val="BodyText"/>
      </w:pPr>
      <w:r w:rsidRPr="0071704F">
        <w:t>As illustrated</w:t>
      </w:r>
      <w:r w:rsidR="00A3603F" w:rsidRPr="0071704F">
        <w:t xml:space="preserve"> in Figure </w:t>
      </w:r>
      <w:r w:rsidR="0071704F">
        <w:t>B</w:t>
      </w:r>
      <w:r w:rsidR="00C21758" w:rsidRPr="0071704F">
        <w:t xml:space="preserve">1, when asked how many times they had taught the course(s) for which they developed a portfolio since completing the Disciplinary Commons experience, </w:t>
      </w:r>
      <w:r w:rsidR="0071704F">
        <w:t>the majority of participants (13 of 17, or 76.5%) indicated having taught the course at least three times.</w:t>
      </w:r>
    </w:p>
    <w:p w:rsidR="00A3603F" w:rsidRPr="008E4879" w:rsidRDefault="00C21758" w:rsidP="00A3603F">
      <w:pPr>
        <w:pStyle w:val="FigureParagraph"/>
      </w:pPr>
      <w:r w:rsidRPr="00C21758">
        <w:rPr>
          <w:noProof/>
        </w:rPr>
        <w:drawing>
          <wp:inline distT="0" distB="0" distL="0" distR="0">
            <wp:extent cx="4333875" cy="240030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603F" w:rsidRPr="00620FFE" w:rsidRDefault="00A3603F" w:rsidP="00620FFE">
      <w:pPr>
        <w:pStyle w:val="FigureTitle"/>
      </w:pPr>
      <w:r w:rsidRPr="00620FFE">
        <w:t xml:space="preserve">Figure </w:t>
      </w:r>
      <w:r w:rsidR="00DB5BB8" w:rsidRPr="00620FFE">
        <w:t>B</w:t>
      </w:r>
      <w:r w:rsidR="00C21758" w:rsidRPr="00620FFE">
        <w:t>1. How many times respondents reported that they had taught the course(s) for which they developed a portfolio since they completed the Disciplinary Commons experience</w:t>
      </w:r>
    </w:p>
    <w:p w:rsidR="00722A73" w:rsidRPr="00620FFE" w:rsidRDefault="00722A73" w:rsidP="00620FFE">
      <w:pPr>
        <w:pStyle w:val="BodyText"/>
      </w:pPr>
      <w:r w:rsidRPr="00620FFE">
        <w:t xml:space="preserve">Next, respondents were asked </w:t>
      </w:r>
      <w:r w:rsidR="00620FFE">
        <w:t xml:space="preserve">to indicate the accessibility of the course portfolios they created during their Disciplinary Commons experience, selecting from five possible responses to someone who requested a </w:t>
      </w:r>
      <w:r w:rsidR="00453E6A">
        <w:t>copy of their course portfolio, or any part of it</w:t>
      </w:r>
      <w:r w:rsidRPr="00620FFE">
        <w:t>, including versions updated since the Disciplinary Commons.</w:t>
      </w:r>
      <w:r w:rsidR="00AB2B65" w:rsidRPr="00620FFE">
        <w:t xml:space="preserve">  As shown in Figure </w:t>
      </w:r>
      <w:r w:rsidR="00453E6A">
        <w:t>B</w:t>
      </w:r>
      <w:r w:rsidR="00AB2B65" w:rsidRPr="00620FFE">
        <w:t>2, the majority of respondents (10, 58.8%) reported that they could find it easily and six respondents (35.3%) said that it would take a “little bit of searching.”</w:t>
      </w:r>
    </w:p>
    <w:p w:rsidR="00AB2B65" w:rsidRDefault="00722A73" w:rsidP="00722A73">
      <w:pPr>
        <w:pStyle w:val="BodyText"/>
        <w:spacing w:line="240" w:lineRule="atLeast"/>
        <w:jc w:val="center"/>
      </w:pPr>
      <w:r w:rsidRPr="00722A73">
        <w:rPr>
          <w:noProof/>
        </w:rPr>
        <w:drawing>
          <wp:inline distT="0" distB="0" distL="0" distR="0">
            <wp:extent cx="4687330" cy="2586681"/>
            <wp:effectExtent l="0" t="0" r="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2B65" w:rsidRDefault="00AB2B65" w:rsidP="00AB2B65">
      <w:pPr>
        <w:pStyle w:val="FigureTitle"/>
      </w:pPr>
      <w:r>
        <w:t xml:space="preserve">Figure </w:t>
      </w:r>
      <w:r w:rsidR="00DB5BB8">
        <w:t>B</w:t>
      </w:r>
      <w:r>
        <w:t>2. Responses to the question of which of the following would apply if someone asked you for a copy of your course portfolio (or any part of it), including a version that has been updated since the Disciplinary Commons</w:t>
      </w:r>
    </w:p>
    <w:p w:rsidR="00A3603F" w:rsidRPr="00C97E13" w:rsidRDefault="00A3603F" w:rsidP="00722A73">
      <w:pPr>
        <w:pStyle w:val="BodyText"/>
        <w:spacing w:line="240" w:lineRule="atLeast"/>
        <w:jc w:val="center"/>
      </w:pPr>
      <w:r w:rsidRPr="00AB2B65">
        <w:br w:type="page"/>
      </w:r>
    </w:p>
    <w:p w:rsidR="007147B9" w:rsidRPr="007147B9" w:rsidRDefault="007147B9" w:rsidP="00F815F1">
      <w:pPr>
        <w:pStyle w:val="BodyText"/>
        <w:rPr>
          <w:b/>
          <w:sz w:val="18"/>
        </w:rPr>
      </w:pPr>
      <w:r>
        <w:lastRenderedPageBreak/>
        <w:t>As shown in Table B1, when asked whether they had engaged in several different activities since completing the Disciplinary Commons, respondents were most likely to report that they had thought about discussions or content from the Di</w:t>
      </w:r>
      <w:r w:rsidR="00AB0623">
        <w:t>sciplinary Commons (82.3% reported that they had thought about discussions or content six times or more)</w:t>
      </w:r>
      <w:r>
        <w:t xml:space="preserve"> as opposed to consulting the course portfolio </w:t>
      </w:r>
      <w:r w:rsidR="00AB0623">
        <w:t>specificall</w:t>
      </w:r>
      <w:r w:rsidR="00F815F1">
        <w:t>y.</w:t>
      </w:r>
    </w:p>
    <w:p w:rsidR="00DB5BB8" w:rsidRPr="00DB5BB8" w:rsidRDefault="00DB5BB8" w:rsidP="00F815F1">
      <w:pPr>
        <w:pStyle w:val="TableTitle"/>
      </w:pPr>
      <w:r w:rsidRPr="00DB5BB8">
        <w:t xml:space="preserve">Table </w:t>
      </w:r>
      <w:r>
        <w:t>B</w:t>
      </w:r>
      <w:r w:rsidRPr="00DB5BB8">
        <w:t xml:space="preserve">1.  Please </w:t>
      </w:r>
      <w:r>
        <w:t>estimate how often you have engaged in the following activities since completing the Disciplinary Commons.</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7"/>
        <w:gridCol w:w="846"/>
        <w:gridCol w:w="846"/>
        <w:gridCol w:w="874"/>
        <w:gridCol w:w="934"/>
        <w:gridCol w:w="1027"/>
        <w:gridCol w:w="734"/>
        <w:gridCol w:w="568"/>
        <w:gridCol w:w="589"/>
      </w:tblGrid>
      <w:tr w:rsidR="00337ADB" w:rsidTr="00F815F1">
        <w:trPr>
          <w:cantSplit/>
          <w:trHeight w:val="377"/>
        </w:trPr>
        <w:tc>
          <w:tcPr>
            <w:tcW w:w="1686" w:type="pct"/>
            <w:vMerge w:val="restart"/>
            <w:tcBorders>
              <w:top w:val="single" w:sz="4" w:space="0" w:color="auto"/>
              <w:left w:val="nil"/>
              <w:bottom w:val="single" w:sz="4" w:space="0" w:color="auto"/>
              <w:right w:val="nil"/>
            </w:tcBorders>
          </w:tcPr>
          <w:p w:rsidR="00337ADB" w:rsidRDefault="00337ADB" w:rsidP="00DB5BB8">
            <w:pPr>
              <w:rPr>
                <w:rFonts w:ascii="Arial Narrow" w:hAnsi="Arial Narrow"/>
                <w:sz w:val="20"/>
              </w:rPr>
            </w:pPr>
          </w:p>
        </w:tc>
        <w:tc>
          <w:tcPr>
            <w:tcW w:w="437" w:type="pct"/>
            <w:tcBorders>
              <w:top w:val="single" w:sz="4" w:space="0" w:color="auto"/>
              <w:left w:val="nil"/>
              <w:bottom w:val="single" w:sz="4" w:space="0" w:color="auto"/>
              <w:right w:val="nil"/>
            </w:tcBorders>
            <w:vAlign w:val="bottom"/>
          </w:tcPr>
          <w:p w:rsidR="00337ADB" w:rsidRDefault="00337ADB" w:rsidP="00F815F1">
            <w:pPr>
              <w:pStyle w:val="TableHeading"/>
              <w:jc w:val="center"/>
            </w:pPr>
            <w:r>
              <w:t>Never</w:t>
            </w:r>
          </w:p>
        </w:tc>
        <w:tc>
          <w:tcPr>
            <w:tcW w:w="437" w:type="pct"/>
            <w:tcBorders>
              <w:top w:val="single" w:sz="4" w:space="0" w:color="auto"/>
              <w:left w:val="nil"/>
              <w:bottom w:val="single" w:sz="4" w:space="0" w:color="auto"/>
              <w:right w:val="nil"/>
            </w:tcBorders>
            <w:vAlign w:val="bottom"/>
          </w:tcPr>
          <w:p w:rsidR="00337ADB" w:rsidRDefault="00337ADB" w:rsidP="00F815F1">
            <w:pPr>
              <w:pStyle w:val="TableHeading"/>
              <w:jc w:val="center"/>
            </w:pPr>
            <w:r>
              <w:t>Once or Twice</w:t>
            </w:r>
          </w:p>
        </w:tc>
        <w:tc>
          <w:tcPr>
            <w:tcW w:w="451" w:type="pct"/>
            <w:tcBorders>
              <w:top w:val="single" w:sz="4" w:space="0" w:color="auto"/>
              <w:left w:val="nil"/>
              <w:bottom w:val="single" w:sz="4" w:space="0" w:color="auto"/>
              <w:right w:val="nil"/>
            </w:tcBorders>
            <w:vAlign w:val="bottom"/>
          </w:tcPr>
          <w:p w:rsidR="00337ADB" w:rsidRDefault="00337ADB" w:rsidP="00F815F1">
            <w:pPr>
              <w:pStyle w:val="TableHeading"/>
              <w:jc w:val="center"/>
            </w:pPr>
            <w:r>
              <w:t>3-5 times</w:t>
            </w:r>
          </w:p>
        </w:tc>
        <w:tc>
          <w:tcPr>
            <w:tcW w:w="482" w:type="pct"/>
            <w:tcBorders>
              <w:top w:val="single" w:sz="4" w:space="0" w:color="auto"/>
              <w:left w:val="nil"/>
              <w:bottom w:val="single" w:sz="4" w:space="0" w:color="auto"/>
              <w:right w:val="nil"/>
            </w:tcBorders>
            <w:vAlign w:val="bottom"/>
          </w:tcPr>
          <w:p w:rsidR="00337ADB" w:rsidRDefault="00337ADB" w:rsidP="00F815F1">
            <w:pPr>
              <w:pStyle w:val="TableHeading"/>
              <w:jc w:val="center"/>
            </w:pPr>
            <w:r>
              <w:t>6-10 times</w:t>
            </w:r>
          </w:p>
        </w:tc>
        <w:tc>
          <w:tcPr>
            <w:tcW w:w="530" w:type="pct"/>
            <w:tcBorders>
              <w:top w:val="single" w:sz="4" w:space="0" w:color="auto"/>
              <w:left w:val="nil"/>
              <w:bottom w:val="single" w:sz="4" w:space="0" w:color="auto"/>
              <w:right w:val="nil"/>
            </w:tcBorders>
            <w:vAlign w:val="bottom"/>
          </w:tcPr>
          <w:p w:rsidR="00337ADB" w:rsidRDefault="00337ADB" w:rsidP="00F815F1">
            <w:pPr>
              <w:pStyle w:val="TableHeading"/>
              <w:jc w:val="center"/>
            </w:pPr>
            <w:r>
              <w:t>More than 10 times</w:t>
            </w:r>
          </w:p>
        </w:tc>
        <w:tc>
          <w:tcPr>
            <w:tcW w:w="379" w:type="pct"/>
            <w:tcBorders>
              <w:top w:val="single" w:sz="4" w:space="0" w:color="auto"/>
              <w:left w:val="nil"/>
              <w:bottom w:val="single" w:sz="4" w:space="0" w:color="auto"/>
              <w:right w:val="nil"/>
            </w:tcBorders>
            <w:vAlign w:val="bottom"/>
          </w:tcPr>
          <w:p w:rsidR="00337ADB" w:rsidRDefault="00337ADB" w:rsidP="00F815F1">
            <w:pPr>
              <w:pStyle w:val="TableHeading"/>
              <w:jc w:val="center"/>
              <w:rPr>
                <w:i/>
              </w:rPr>
            </w:pPr>
            <w:r>
              <w:rPr>
                <w:i/>
              </w:rPr>
              <w:t>Mean</w:t>
            </w:r>
          </w:p>
        </w:tc>
        <w:tc>
          <w:tcPr>
            <w:tcW w:w="293" w:type="pct"/>
            <w:tcBorders>
              <w:top w:val="single" w:sz="4" w:space="0" w:color="auto"/>
              <w:left w:val="nil"/>
              <w:bottom w:val="single" w:sz="4" w:space="0" w:color="auto"/>
              <w:right w:val="nil"/>
            </w:tcBorders>
            <w:vAlign w:val="bottom"/>
          </w:tcPr>
          <w:p w:rsidR="00337ADB" w:rsidRDefault="00337ADB" w:rsidP="00F815F1">
            <w:pPr>
              <w:pStyle w:val="TableHeading"/>
              <w:jc w:val="center"/>
            </w:pPr>
            <w:r>
              <w:t>SD</w:t>
            </w:r>
          </w:p>
        </w:tc>
        <w:tc>
          <w:tcPr>
            <w:tcW w:w="304" w:type="pct"/>
            <w:tcBorders>
              <w:top w:val="single" w:sz="4" w:space="0" w:color="auto"/>
              <w:left w:val="nil"/>
              <w:bottom w:val="single" w:sz="4" w:space="0" w:color="auto"/>
              <w:right w:val="nil"/>
            </w:tcBorders>
            <w:vAlign w:val="bottom"/>
          </w:tcPr>
          <w:p w:rsidR="00337ADB" w:rsidRDefault="00337ADB" w:rsidP="00F815F1">
            <w:pPr>
              <w:pStyle w:val="TableHeading"/>
              <w:jc w:val="center"/>
            </w:pPr>
            <w:r>
              <w:t>n</w:t>
            </w:r>
            <w:r>
              <w:rPr>
                <w:i/>
                <w:vertAlign w:val="subscript"/>
              </w:rPr>
              <w:t>Mean</w:t>
            </w:r>
          </w:p>
        </w:tc>
      </w:tr>
      <w:tr w:rsidR="00337ADB" w:rsidTr="00F815F1">
        <w:trPr>
          <w:cantSplit/>
          <w:trHeight w:val="134"/>
        </w:trPr>
        <w:tc>
          <w:tcPr>
            <w:tcW w:w="1686" w:type="pct"/>
            <w:vMerge/>
            <w:tcBorders>
              <w:top w:val="single" w:sz="4" w:space="0" w:color="auto"/>
              <w:left w:val="nil"/>
              <w:bottom w:val="single" w:sz="4" w:space="0" w:color="auto"/>
              <w:right w:val="nil"/>
            </w:tcBorders>
          </w:tcPr>
          <w:p w:rsidR="00337ADB" w:rsidRDefault="00337ADB" w:rsidP="00DB5BB8">
            <w:pPr>
              <w:rPr>
                <w:rFonts w:ascii="Arial Narrow" w:hAnsi="Arial Narrow"/>
                <w:sz w:val="20"/>
              </w:rPr>
            </w:pPr>
          </w:p>
        </w:tc>
        <w:tc>
          <w:tcPr>
            <w:tcW w:w="437" w:type="pct"/>
            <w:tcBorders>
              <w:top w:val="single" w:sz="4" w:space="0" w:color="auto"/>
              <w:left w:val="nil"/>
              <w:bottom w:val="single" w:sz="4" w:space="0" w:color="auto"/>
              <w:right w:val="nil"/>
            </w:tcBorders>
            <w:vAlign w:val="bottom"/>
          </w:tcPr>
          <w:p w:rsidR="00337ADB" w:rsidRDefault="00337ADB" w:rsidP="00DB5BB8">
            <w:pPr>
              <w:jc w:val="center"/>
              <w:rPr>
                <w:rFonts w:ascii="Arial Narrow" w:hAnsi="Arial Narrow"/>
                <w:b/>
                <w:i/>
                <w:sz w:val="20"/>
              </w:rPr>
            </w:pPr>
            <w:r>
              <w:rPr>
                <w:rFonts w:ascii="Arial Narrow" w:hAnsi="Arial Narrow"/>
                <w:b/>
                <w:i/>
                <w:sz w:val="20"/>
              </w:rPr>
              <w:t>1</w:t>
            </w:r>
          </w:p>
        </w:tc>
        <w:tc>
          <w:tcPr>
            <w:tcW w:w="437" w:type="pct"/>
            <w:tcBorders>
              <w:top w:val="single" w:sz="4" w:space="0" w:color="auto"/>
              <w:left w:val="nil"/>
              <w:bottom w:val="single" w:sz="4" w:space="0" w:color="auto"/>
              <w:right w:val="nil"/>
            </w:tcBorders>
            <w:vAlign w:val="bottom"/>
          </w:tcPr>
          <w:p w:rsidR="00337ADB" w:rsidRDefault="00337ADB" w:rsidP="00DB5BB8">
            <w:pPr>
              <w:jc w:val="center"/>
              <w:rPr>
                <w:rFonts w:ascii="Arial Narrow" w:hAnsi="Arial Narrow"/>
                <w:b/>
                <w:i/>
                <w:sz w:val="20"/>
              </w:rPr>
            </w:pPr>
            <w:r>
              <w:rPr>
                <w:rFonts w:ascii="Arial Narrow" w:hAnsi="Arial Narrow"/>
                <w:b/>
                <w:i/>
                <w:sz w:val="20"/>
              </w:rPr>
              <w:t>2</w:t>
            </w:r>
          </w:p>
        </w:tc>
        <w:tc>
          <w:tcPr>
            <w:tcW w:w="451" w:type="pct"/>
            <w:tcBorders>
              <w:top w:val="single" w:sz="4" w:space="0" w:color="auto"/>
              <w:left w:val="nil"/>
              <w:bottom w:val="single" w:sz="4" w:space="0" w:color="auto"/>
              <w:right w:val="nil"/>
            </w:tcBorders>
            <w:vAlign w:val="bottom"/>
          </w:tcPr>
          <w:p w:rsidR="00337ADB" w:rsidRDefault="00337ADB" w:rsidP="00DB5BB8">
            <w:pPr>
              <w:jc w:val="center"/>
              <w:rPr>
                <w:rFonts w:ascii="Arial Narrow" w:hAnsi="Arial Narrow"/>
                <w:b/>
                <w:i/>
                <w:sz w:val="20"/>
              </w:rPr>
            </w:pPr>
            <w:r>
              <w:rPr>
                <w:rFonts w:ascii="Arial Narrow" w:hAnsi="Arial Narrow"/>
                <w:b/>
                <w:i/>
                <w:sz w:val="20"/>
              </w:rPr>
              <w:t>3</w:t>
            </w:r>
          </w:p>
        </w:tc>
        <w:tc>
          <w:tcPr>
            <w:tcW w:w="482" w:type="pct"/>
            <w:tcBorders>
              <w:top w:val="single" w:sz="4" w:space="0" w:color="auto"/>
              <w:left w:val="nil"/>
              <w:bottom w:val="single" w:sz="4" w:space="0" w:color="auto"/>
              <w:right w:val="nil"/>
            </w:tcBorders>
            <w:vAlign w:val="bottom"/>
          </w:tcPr>
          <w:p w:rsidR="00337ADB" w:rsidRDefault="00337ADB" w:rsidP="00DB5BB8">
            <w:pPr>
              <w:jc w:val="center"/>
              <w:rPr>
                <w:rFonts w:ascii="Arial Narrow" w:hAnsi="Arial Narrow"/>
                <w:b/>
                <w:i/>
                <w:sz w:val="20"/>
              </w:rPr>
            </w:pPr>
            <w:r>
              <w:rPr>
                <w:rFonts w:ascii="Arial Narrow" w:hAnsi="Arial Narrow"/>
                <w:b/>
                <w:i/>
                <w:sz w:val="20"/>
              </w:rPr>
              <w:t>4</w:t>
            </w:r>
          </w:p>
        </w:tc>
        <w:tc>
          <w:tcPr>
            <w:tcW w:w="530" w:type="pct"/>
            <w:tcBorders>
              <w:top w:val="single" w:sz="4" w:space="0" w:color="auto"/>
              <w:left w:val="nil"/>
              <w:bottom w:val="single" w:sz="4" w:space="0" w:color="auto"/>
              <w:right w:val="nil"/>
            </w:tcBorders>
            <w:vAlign w:val="bottom"/>
          </w:tcPr>
          <w:p w:rsidR="00337ADB" w:rsidRDefault="00337ADB" w:rsidP="00DB5BB8">
            <w:pPr>
              <w:jc w:val="center"/>
              <w:rPr>
                <w:rFonts w:ascii="Arial Narrow" w:hAnsi="Arial Narrow"/>
                <w:b/>
                <w:i/>
                <w:sz w:val="20"/>
              </w:rPr>
            </w:pPr>
            <w:r>
              <w:rPr>
                <w:rFonts w:ascii="Arial Narrow" w:hAnsi="Arial Narrow"/>
                <w:b/>
                <w:i/>
                <w:sz w:val="20"/>
              </w:rPr>
              <w:t>5</w:t>
            </w:r>
          </w:p>
        </w:tc>
        <w:tc>
          <w:tcPr>
            <w:tcW w:w="379" w:type="pct"/>
            <w:tcBorders>
              <w:top w:val="single" w:sz="4" w:space="0" w:color="auto"/>
              <w:left w:val="nil"/>
              <w:bottom w:val="single" w:sz="4" w:space="0" w:color="auto"/>
              <w:right w:val="nil"/>
            </w:tcBorders>
          </w:tcPr>
          <w:p w:rsidR="00337ADB" w:rsidRDefault="00337ADB" w:rsidP="00DB5BB8">
            <w:pPr>
              <w:jc w:val="center"/>
              <w:rPr>
                <w:rFonts w:ascii="Arial Narrow" w:hAnsi="Arial Narrow"/>
                <w:b/>
                <w:i/>
                <w:sz w:val="20"/>
              </w:rPr>
            </w:pPr>
          </w:p>
        </w:tc>
        <w:tc>
          <w:tcPr>
            <w:tcW w:w="293" w:type="pct"/>
            <w:tcBorders>
              <w:top w:val="single" w:sz="4" w:space="0" w:color="auto"/>
              <w:left w:val="nil"/>
              <w:bottom w:val="single" w:sz="4" w:space="0" w:color="auto"/>
              <w:right w:val="nil"/>
            </w:tcBorders>
          </w:tcPr>
          <w:p w:rsidR="00337ADB" w:rsidRDefault="00337ADB" w:rsidP="00DB5BB8">
            <w:pPr>
              <w:jc w:val="center"/>
              <w:rPr>
                <w:rFonts w:ascii="Arial Narrow" w:hAnsi="Arial Narrow"/>
                <w:b/>
                <w:i/>
                <w:sz w:val="20"/>
              </w:rPr>
            </w:pPr>
          </w:p>
        </w:tc>
        <w:tc>
          <w:tcPr>
            <w:tcW w:w="304" w:type="pct"/>
            <w:tcBorders>
              <w:top w:val="single" w:sz="4" w:space="0" w:color="auto"/>
              <w:left w:val="nil"/>
              <w:bottom w:val="single" w:sz="4" w:space="0" w:color="auto"/>
              <w:right w:val="nil"/>
            </w:tcBorders>
          </w:tcPr>
          <w:p w:rsidR="00337ADB" w:rsidRDefault="00337ADB" w:rsidP="00DB5BB8">
            <w:pPr>
              <w:jc w:val="center"/>
              <w:rPr>
                <w:rFonts w:ascii="Arial Narrow" w:hAnsi="Arial Narrow"/>
                <w:b/>
                <w:i/>
                <w:sz w:val="20"/>
              </w:rPr>
            </w:pPr>
          </w:p>
        </w:tc>
      </w:tr>
      <w:tr w:rsidR="00337ADB" w:rsidTr="00F815F1">
        <w:trPr>
          <w:trHeight w:val="521"/>
        </w:trPr>
        <w:tc>
          <w:tcPr>
            <w:tcW w:w="1686" w:type="pct"/>
            <w:tcBorders>
              <w:top w:val="single" w:sz="4" w:space="0" w:color="auto"/>
              <w:left w:val="nil"/>
              <w:bottom w:val="dashSmallGap" w:sz="4" w:space="0" w:color="auto"/>
              <w:right w:val="nil"/>
            </w:tcBorders>
            <w:vAlign w:val="center"/>
          </w:tcPr>
          <w:p w:rsidR="00337ADB" w:rsidRDefault="00337ADB" w:rsidP="00F815F1">
            <w:pPr>
              <w:pStyle w:val="TableCellLeft"/>
            </w:pPr>
            <w:r>
              <w:t>Updated any part of the course portfolio</w:t>
            </w:r>
          </w:p>
        </w:tc>
        <w:tc>
          <w:tcPr>
            <w:tcW w:w="437" w:type="pct"/>
            <w:tcBorders>
              <w:top w:val="single" w:sz="4" w:space="0" w:color="auto"/>
              <w:left w:val="nil"/>
              <w:bottom w:val="dashSmallGap" w:sz="4" w:space="0" w:color="auto"/>
              <w:right w:val="nil"/>
            </w:tcBorders>
            <w:vAlign w:val="center"/>
          </w:tcPr>
          <w:p w:rsidR="00337ADB" w:rsidRDefault="00337ADB" w:rsidP="00F815F1">
            <w:pPr>
              <w:pStyle w:val="TableCellLeft"/>
              <w:jc w:val="center"/>
            </w:pPr>
            <w:r>
              <w:t>9</w:t>
            </w:r>
          </w:p>
          <w:p w:rsidR="00337ADB" w:rsidRDefault="00337ADB" w:rsidP="00F815F1">
            <w:pPr>
              <w:pStyle w:val="TableCellLeft"/>
              <w:jc w:val="center"/>
            </w:pPr>
            <w:r>
              <w:t>(52.9%)</w:t>
            </w:r>
          </w:p>
        </w:tc>
        <w:tc>
          <w:tcPr>
            <w:tcW w:w="437" w:type="pct"/>
            <w:tcBorders>
              <w:top w:val="single" w:sz="4" w:space="0" w:color="auto"/>
              <w:left w:val="nil"/>
              <w:bottom w:val="dashSmallGap" w:sz="4" w:space="0" w:color="auto"/>
              <w:right w:val="nil"/>
            </w:tcBorders>
            <w:vAlign w:val="center"/>
          </w:tcPr>
          <w:p w:rsidR="00337ADB" w:rsidRDefault="00337ADB" w:rsidP="00F815F1">
            <w:pPr>
              <w:pStyle w:val="TableCellLeft"/>
              <w:jc w:val="center"/>
            </w:pPr>
            <w:r>
              <w:t>8</w:t>
            </w:r>
          </w:p>
          <w:p w:rsidR="00337ADB" w:rsidRDefault="00337ADB" w:rsidP="00F815F1">
            <w:pPr>
              <w:pStyle w:val="TableCellLeft"/>
              <w:jc w:val="center"/>
            </w:pPr>
            <w:r>
              <w:t>(47.1%)</w:t>
            </w:r>
          </w:p>
        </w:tc>
        <w:tc>
          <w:tcPr>
            <w:tcW w:w="451" w:type="pct"/>
            <w:tcBorders>
              <w:top w:val="single" w:sz="4" w:space="0" w:color="auto"/>
              <w:left w:val="nil"/>
              <w:bottom w:val="dashSmallGap" w:sz="4" w:space="0" w:color="auto"/>
              <w:right w:val="nil"/>
            </w:tcBorders>
            <w:vAlign w:val="center"/>
          </w:tcPr>
          <w:p w:rsidR="00337ADB" w:rsidRDefault="00337ADB" w:rsidP="00F815F1">
            <w:pPr>
              <w:pStyle w:val="TableCellLeft"/>
              <w:jc w:val="center"/>
            </w:pPr>
            <w:r>
              <w:t>0</w:t>
            </w:r>
          </w:p>
          <w:p w:rsidR="00337ADB" w:rsidRDefault="00337ADB" w:rsidP="00F815F1">
            <w:pPr>
              <w:pStyle w:val="TableCellLeft"/>
              <w:jc w:val="center"/>
            </w:pPr>
            <w:r>
              <w:t>(0.0%)</w:t>
            </w:r>
          </w:p>
        </w:tc>
        <w:tc>
          <w:tcPr>
            <w:tcW w:w="482" w:type="pct"/>
            <w:tcBorders>
              <w:top w:val="single" w:sz="4" w:space="0" w:color="auto"/>
              <w:left w:val="nil"/>
              <w:bottom w:val="dashSmallGap" w:sz="4" w:space="0" w:color="auto"/>
              <w:right w:val="nil"/>
            </w:tcBorders>
            <w:vAlign w:val="center"/>
          </w:tcPr>
          <w:p w:rsidR="00337ADB" w:rsidRDefault="00337ADB" w:rsidP="00F815F1">
            <w:pPr>
              <w:pStyle w:val="TableCellLeft"/>
              <w:jc w:val="center"/>
            </w:pPr>
            <w:r>
              <w:t>0</w:t>
            </w:r>
          </w:p>
          <w:p w:rsidR="00337ADB" w:rsidRDefault="00337ADB" w:rsidP="00F815F1">
            <w:pPr>
              <w:pStyle w:val="TableCellLeft"/>
              <w:jc w:val="center"/>
            </w:pPr>
            <w:r>
              <w:t>(0.0%)</w:t>
            </w:r>
          </w:p>
        </w:tc>
        <w:tc>
          <w:tcPr>
            <w:tcW w:w="530" w:type="pct"/>
            <w:tcBorders>
              <w:top w:val="single" w:sz="4" w:space="0" w:color="auto"/>
              <w:left w:val="nil"/>
              <w:bottom w:val="dashSmallGap" w:sz="4" w:space="0" w:color="auto"/>
              <w:right w:val="nil"/>
            </w:tcBorders>
            <w:vAlign w:val="center"/>
          </w:tcPr>
          <w:p w:rsidR="00337ADB" w:rsidRDefault="00337ADB" w:rsidP="00F815F1">
            <w:pPr>
              <w:pStyle w:val="TableCellLeft"/>
              <w:jc w:val="center"/>
            </w:pPr>
            <w:r>
              <w:t>0</w:t>
            </w:r>
          </w:p>
          <w:p w:rsidR="00337ADB" w:rsidRDefault="00337ADB" w:rsidP="00F815F1">
            <w:pPr>
              <w:pStyle w:val="TableCellLeft"/>
              <w:jc w:val="center"/>
            </w:pPr>
            <w:r>
              <w:t>(0.0%)</w:t>
            </w:r>
          </w:p>
        </w:tc>
        <w:tc>
          <w:tcPr>
            <w:tcW w:w="379" w:type="pct"/>
            <w:tcBorders>
              <w:top w:val="single" w:sz="4" w:space="0" w:color="auto"/>
              <w:left w:val="nil"/>
              <w:bottom w:val="dashSmallGap" w:sz="4" w:space="0" w:color="auto"/>
              <w:right w:val="nil"/>
            </w:tcBorders>
            <w:vAlign w:val="center"/>
          </w:tcPr>
          <w:p w:rsidR="00337ADB" w:rsidRDefault="00337ADB" w:rsidP="00F815F1">
            <w:pPr>
              <w:pStyle w:val="TableCellLeft"/>
              <w:jc w:val="center"/>
            </w:pPr>
            <w:r>
              <w:t>1.47</w:t>
            </w:r>
          </w:p>
        </w:tc>
        <w:tc>
          <w:tcPr>
            <w:tcW w:w="293" w:type="pct"/>
            <w:tcBorders>
              <w:top w:val="single" w:sz="4" w:space="0" w:color="auto"/>
              <w:left w:val="nil"/>
              <w:bottom w:val="dashSmallGap" w:sz="4" w:space="0" w:color="auto"/>
              <w:right w:val="nil"/>
            </w:tcBorders>
            <w:vAlign w:val="center"/>
          </w:tcPr>
          <w:p w:rsidR="00337ADB" w:rsidRDefault="00337ADB" w:rsidP="00F815F1">
            <w:pPr>
              <w:pStyle w:val="TableCellLeft"/>
              <w:jc w:val="center"/>
            </w:pPr>
            <w:r>
              <w:t>.51</w:t>
            </w:r>
          </w:p>
        </w:tc>
        <w:tc>
          <w:tcPr>
            <w:tcW w:w="304" w:type="pct"/>
            <w:tcBorders>
              <w:top w:val="single" w:sz="4" w:space="0" w:color="auto"/>
              <w:left w:val="nil"/>
              <w:bottom w:val="dashSmallGap" w:sz="4" w:space="0" w:color="auto"/>
              <w:right w:val="nil"/>
            </w:tcBorders>
            <w:vAlign w:val="center"/>
          </w:tcPr>
          <w:p w:rsidR="00337ADB" w:rsidRDefault="00337ADB" w:rsidP="00F815F1">
            <w:pPr>
              <w:pStyle w:val="TableCellLeft"/>
              <w:jc w:val="center"/>
            </w:pPr>
            <w:r>
              <w:t>17</w:t>
            </w:r>
          </w:p>
        </w:tc>
      </w:tr>
      <w:tr w:rsidR="00337ADB" w:rsidTr="00F815F1">
        <w:trPr>
          <w:trHeight w:val="521"/>
        </w:trPr>
        <w:tc>
          <w:tcPr>
            <w:tcW w:w="1686" w:type="pct"/>
            <w:tcBorders>
              <w:top w:val="dashSmallGap" w:sz="4" w:space="0" w:color="auto"/>
              <w:left w:val="nil"/>
              <w:bottom w:val="dashSmallGap" w:sz="4" w:space="0" w:color="auto"/>
              <w:right w:val="nil"/>
            </w:tcBorders>
            <w:shd w:val="pct10" w:color="auto" w:fill="auto"/>
            <w:vAlign w:val="center"/>
          </w:tcPr>
          <w:p w:rsidR="00337ADB" w:rsidRDefault="00337ADB" w:rsidP="00F815F1">
            <w:pPr>
              <w:pStyle w:val="TableCellLeft"/>
            </w:pPr>
            <w:r>
              <w:t>Used any part of the course portfolio</w:t>
            </w:r>
          </w:p>
        </w:tc>
        <w:tc>
          <w:tcPr>
            <w:tcW w:w="437" w:type="pct"/>
            <w:tcBorders>
              <w:top w:val="dashSmallGap" w:sz="4" w:space="0" w:color="auto"/>
              <w:left w:val="nil"/>
              <w:bottom w:val="dashSmallGap" w:sz="4" w:space="0" w:color="auto"/>
              <w:right w:val="nil"/>
            </w:tcBorders>
            <w:shd w:val="pct10" w:color="auto" w:fill="auto"/>
            <w:vAlign w:val="center"/>
          </w:tcPr>
          <w:p w:rsidR="00337ADB" w:rsidRDefault="00337ADB" w:rsidP="00F815F1">
            <w:pPr>
              <w:pStyle w:val="TableCellLeft"/>
              <w:jc w:val="center"/>
            </w:pPr>
            <w:r>
              <w:t>4</w:t>
            </w:r>
          </w:p>
          <w:p w:rsidR="00337ADB" w:rsidRDefault="00337ADB" w:rsidP="00F815F1">
            <w:pPr>
              <w:pStyle w:val="TableCellLeft"/>
              <w:jc w:val="center"/>
            </w:pPr>
            <w:r>
              <w:t>(23.5)</w:t>
            </w:r>
          </w:p>
        </w:tc>
        <w:tc>
          <w:tcPr>
            <w:tcW w:w="437" w:type="pct"/>
            <w:tcBorders>
              <w:top w:val="dashSmallGap" w:sz="4" w:space="0" w:color="auto"/>
              <w:left w:val="nil"/>
              <w:bottom w:val="dashSmallGap" w:sz="4" w:space="0" w:color="auto"/>
              <w:right w:val="nil"/>
            </w:tcBorders>
            <w:shd w:val="pct10" w:color="auto" w:fill="auto"/>
            <w:vAlign w:val="center"/>
          </w:tcPr>
          <w:p w:rsidR="00337ADB" w:rsidRDefault="00337ADB" w:rsidP="00F815F1">
            <w:pPr>
              <w:pStyle w:val="TableCellLeft"/>
              <w:jc w:val="center"/>
            </w:pPr>
            <w:r>
              <w:t>8</w:t>
            </w:r>
          </w:p>
          <w:p w:rsidR="00337ADB" w:rsidRDefault="00337ADB" w:rsidP="00F815F1">
            <w:pPr>
              <w:pStyle w:val="TableCellLeft"/>
              <w:jc w:val="center"/>
            </w:pPr>
            <w:r>
              <w:t>(47.1)</w:t>
            </w:r>
          </w:p>
        </w:tc>
        <w:tc>
          <w:tcPr>
            <w:tcW w:w="451" w:type="pct"/>
            <w:tcBorders>
              <w:top w:val="dashSmallGap" w:sz="4" w:space="0" w:color="auto"/>
              <w:left w:val="nil"/>
              <w:bottom w:val="dashSmallGap" w:sz="4" w:space="0" w:color="auto"/>
              <w:right w:val="nil"/>
            </w:tcBorders>
            <w:shd w:val="pct10" w:color="auto" w:fill="auto"/>
            <w:vAlign w:val="center"/>
          </w:tcPr>
          <w:p w:rsidR="00337ADB" w:rsidRDefault="007147B9" w:rsidP="00F815F1">
            <w:pPr>
              <w:pStyle w:val="TableCellLeft"/>
              <w:jc w:val="center"/>
            </w:pPr>
            <w:r>
              <w:t>4</w:t>
            </w:r>
          </w:p>
          <w:p w:rsidR="007147B9" w:rsidRDefault="007147B9" w:rsidP="00F815F1">
            <w:pPr>
              <w:pStyle w:val="TableCellLeft"/>
              <w:jc w:val="center"/>
            </w:pPr>
            <w:r>
              <w:t>(23.5)</w:t>
            </w:r>
          </w:p>
        </w:tc>
        <w:tc>
          <w:tcPr>
            <w:tcW w:w="482" w:type="pct"/>
            <w:tcBorders>
              <w:top w:val="dashSmallGap" w:sz="4" w:space="0" w:color="auto"/>
              <w:left w:val="nil"/>
              <w:bottom w:val="dashSmallGap" w:sz="4" w:space="0" w:color="auto"/>
              <w:right w:val="nil"/>
            </w:tcBorders>
            <w:shd w:val="pct10" w:color="auto" w:fill="auto"/>
            <w:vAlign w:val="center"/>
          </w:tcPr>
          <w:p w:rsidR="00337ADB" w:rsidRDefault="007147B9" w:rsidP="00F815F1">
            <w:pPr>
              <w:pStyle w:val="TableCellLeft"/>
              <w:jc w:val="center"/>
            </w:pPr>
            <w:r>
              <w:t>0</w:t>
            </w:r>
          </w:p>
          <w:p w:rsidR="007147B9" w:rsidRDefault="007147B9" w:rsidP="00F815F1">
            <w:pPr>
              <w:pStyle w:val="TableCellLeft"/>
              <w:jc w:val="center"/>
            </w:pPr>
            <w:r>
              <w:t>(0.0)</w:t>
            </w:r>
          </w:p>
        </w:tc>
        <w:tc>
          <w:tcPr>
            <w:tcW w:w="530" w:type="pct"/>
            <w:tcBorders>
              <w:top w:val="dashSmallGap" w:sz="4" w:space="0" w:color="auto"/>
              <w:left w:val="nil"/>
              <w:bottom w:val="dashSmallGap" w:sz="4" w:space="0" w:color="auto"/>
              <w:right w:val="nil"/>
            </w:tcBorders>
            <w:shd w:val="pct10" w:color="auto" w:fill="auto"/>
            <w:vAlign w:val="center"/>
          </w:tcPr>
          <w:p w:rsidR="00337ADB" w:rsidRDefault="007147B9" w:rsidP="00F815F1">
            <w:pPr>
              <w:pStyle w:val="TableCellLeft"/>
              <w:jc w:val="center"/>
            </w:pPr>
            <w:r>
              <w:t>1</w:t>
            </w:r>
          </w:p>
          <w:p w:rsidR="007147B9" w:rsidRDefault="007147B9" w:rsidP="00F815F1">
            <w:pPr>
              <w:pStyle w:val="TableCellLeft"/>
              <w:jc w:val="center"/>
            </w:pPr>
            <w:r>
              <w:t>(5.9)</w:t>
            </w:r>
          </w:p>
        </w:tc>
        <w:tc>
          <w:tcPr>
            <w:tcW w:w="379" w:type="pct"/>
            <w:tcBorders>
              <w:top w:val="dashSmallGap" w:sz="4" w:space="0" w:color="auto"/>
              <w:left w:val="nil"/>
              <w:bottom w:val="dashSmallGap" w:sz="4" w:space="0" w:color="auto"/>
              <w:right w:val="nil"/>
            </w:tcBorders>
            <w:shd w:val="pct10" w:color="auto" w:fill="auto"/>
            <w:vAlign w:val="center"/>
          </w:tcPr>
          <w:p w:rsidR="00337ADB" w:rsidRDefault="00337ADB" w:rsidP="00F815F1">
            <w:pPr>
              <w:pStyle w:val="TableCellLeft"/>
              <w:jc w:val="center"/>
            </w:pPr>
            <w:r>
              <w:t>2.18</w:t>
            </w:r>
          </w:p>
        </w:tc>
        <w:tc>
          <w:tcPr>
            <w:tcW w:w="293" w:type="pct"/>
            <w:tcBorders>
              <w:top w:val="dashSmallGap" w:sz="4" w:space="0" w:color="auto"/>
              <w:left w:val="nil"/>
              <w:bottom w:val="dashSmallGap" w:sz="4" w:space="0" w:color="auto"/>
              <w:right w:val="nil"/>
            </w:tcBorders>
            <w:shd w:val="pct10" w:color="auto" w:fill="auto"/>
            <w:vAlign w:val="center"/>
          </w:tcPr>
          <w:p w:rsidR="00337ADB" w:rsidRDefault="00337ADB" w:rsidP="00F815F1">
            <w:pPr>
              <w:pStyle w:val="TableCellLeft"/>
              <w:jc w:val="center"/>
            </w:pPr>
            <w:r>
              <w:t>1.02</w:t>
            </w:r>
          </w:p>
        </w:tc>
        <w:tc>
          <w:tcPr>
            <w:tcW w:w="304" w:type="pct"/>
            <w:tcBorders>
              <w:top w:val="dashSmallGap" w:sz="4" w:space="0" w:color="auto"/>
              <w:left w:val="nil"/>
              <w:bottom w:val="dashSmallGap" w:sz="4" w:space="0" w:color="auto"/>
              <w:right w:val="nil"/>
            </w:tcBorders>
            <w:shd w:val="pct10" w:color="auto" w:fill="auto"/>
            <w:vAlign w:val="center"/>
          </w:tcPr>
          <w:p w:rsidR="00337ADB" w:rsidRDefault="00337ADB" w:rsidP="00F815F1">
            <w:pPr>
              <w:pStyle w:val="TableCellLeft"/>
              <w:jc w:val="center"/>
            </w:pPr>
            <w:r>
              <w:t>17</w:t>
            </w:r>
          </w:p>
        </w:tc>
      </w:tr>
      <w:tr w:rsidR="00337ADB" w:rsidTr="00F815F1">
        <w:trPr>
          <w:trHeight w:val="521"/>
        </w:trPr>
        <w:tc>
          <w:tcPr>
            <w:tcW w:w="1686" w:type="pct"/>
            <w:tcBorders>
              <w:top w:val="dashSmallGap" w:sz="4" w:space="0" w:color="auto"/>
              <w:left w:val="nil"/>
              <w:bottom w:val="dashSmallGap" w:sz="4" w:space="0" w:color="auto"/>
              <w:right w:val="nil"/>
            </w:tcBorders>
            <w:vAlign w:val="center"/>
          </w:tcPr>
          <w:p w:rsidR="00337ADB" w:rsidRDefault="00337ADB" w:rsidP="00F815F1">
            <w:pPr>
              <w:pStyle w:val="TableCellLeft"/>
            </w:pPr>
            <w:r>
              <w:t>Looked at your portfolio (as a reference)</w:t>
            </w:r>
          </w:p>
        </w:tc>
        <w:tc>
          <w:tcPr>
            <w:tcW w:w="437" w:type="pct"/>
            <w:tcBorders>
              <w:top w:val="dashSmallGap" w:sz="4" w:space="0" w:color="auto"/>
              <w:left w:val="nil"/>
              <w:bottom w:val="dashSmallGap" w:sz="4" w:space="0" w:color="auto"/>
              <w:right w:val="nil"/>
            </w:tcBorders>
            <w:vAlign w:val="center"/>
          </w:tcPr>
          <w:p w:rsidR="00337ADB" w:rsidRDefault="007147B9" w:rsidP="00F815F1">
            <w:pPr>
              <w:pStyle w:val="TableCellLeft"/>
              <w:jc w:val="center"/>
            </w:pPr>
            <w:r>
              <w:t>2</w:t>
            </w:r>
          </w:p>
          <w:p w:rsidR="007147B9" w:rsidRDefault="007147B9" w:rsidP="00F815F1">
            <w:pPr>
              <w:pStyle w:val="TableCellLeft"/>
              <w:jc w:val="center"/>
            </w:pPr>
            <w:r>
              <w:t>(11.8)</w:t>
            </w:r>
          </w:p>
        </w:tc>
        <w:tc>
          <w:tcPr>
            <w:tcW w:w="437" w:type="pct"/>
            <w:tcBorders>
              <w:top w:val="dashSmallGap" w:sz="4" w:space="0" w:color="auto"/>
              <w:left w:val="nil"/>
              <w:bottom w:val="dashSmallGap" w:sz="4" w:space="0" w:color="auto"/>
              <w:right w:val="nil"/>
            </w:tcBorders>
            <w:vAlign w:val="center"/>
          </w:tcPr>
          <w:p w:rsidR="00337ADB" w:rsidRDefault="007147B9" w:rsidP="00F815F1">
            <w:pPr>
              <w:pStyle w:val="TableCellLeft"/>
              <w:jc w:val="center"/>
            </w:pPr>
            <w:r>
              <w:t>6</w:t>
            </w:r>
          </w:p>
          <w:p w:rsidR="007147B9" w:rsidRDefault="007147B9" w:rsidP="00F815F1">
            <w:pPr>
              <w:pStyle w:val="TableCellLeft"/>
              <w:jc w:val="center"/>
            </w:pPr>
            <w:r>
              <w:t>(35.3)</w:t>
            </w:r>
          </w:p>
        </w:tc>
        <w:tc>
          <w:tcPr>
            <w:tcW w:w="451" w:type="pct"/>
            <w:tcBorders>
              <w:top w:val="dashSmallGap" w:sz="4" w:space="0" w:color="auto"/>
              <w:left w:val="nil"/>
              <w:bottom w:val="dashSmallGap" w:sz="4" w:space="0" w:color="auto"/>
              <w:right w:val="nil"/>
            </w:tcBorders>
            <w:vAlign w:val="center"/>
          </w:tcPr>
          <w:p w:rsidR="00337ADB" w:rsidRDefault="007147B9" w:rsidP="00F815F1">
            <w:pPr>
              <w:pStyle w:val="TableCellLeft"/>
              <w:jc w:val="center"/>
            </w:pPr>
            <w:r>
              <w:t>8</w:t>
            </w:r>
          </w:p>
          <w:p w:rsidR="007147B9" w:rsidRDefault="007147B9" w:rsidP="00F815F1">
            <w:pPr>
              <w:pStyle w:val="TableCellLeft"/>
              <w:jc w:val="center"/>
            </w:pPr>
            <w:r>
              <w:t>(47.1)</w:t>
            </w:r>
          </w:p>
        </w:tc>
        <w:tc>
          <w:tcPr>
            <w:tcW w:w="482" w:type="pct"/>
            <w:tcBorders>
              <w:top w:val="dashSmallGap" w:sz="4" w:space="0" w:color="auto"/>
              <w:left w:val="nil"/>
              <w:bottom w:val="dashSmallGap" w:sz="4" w:space="0" w:color="auto"/>
              <w:right w:val="nil"/>
            </w:tcBorders>
            <w:vAlign w:val="center"/>
          </w:tcPr>
          <w:p w:rsidR="00337ADB" w:rsidRDefault="007147B9" w:rsidP="00F815F1">
            <w:pPr>
              <w:pStyle w:val="TableCellLeft"/>
              <w:jc w:val="center"/>
            </w:pPr>
            <w:r>
              <w:t>0</w:t>
            </w:r>
          </w:p>
          <w:p w:rsidR="007147B9" w:rsidRDefault="007147B9" w:rsidP="00F815F1">
            <w:pPr>
              <w:pStyle w:val="TableCellLeft"/>
              <w:jc w:val="center"/>
            </w:pPr>
            <w:r>
              <w:t>(0.0)</w:t>
            </w:r>
          </w:p>
        </w:tc>
        <w:tc>
          <w:tcPr>
            <w:tcW w:w="530" w:type="pct"/>
            <w:tcBorders>
              <w:top w:val="dashSmallGap" w:sz="4" w:space="0" w:color="auto"/>
              <w:left w:val="nil"/>
              <w:bottom w:val="dashSmallGap" w:sz="4" w:space="0" w:color="auto"/>
              <w:right w:val="nil"/>
            </w:tcBorders>
            <w:vAlign w:val="center"/>
          </w:tcPr>
          <w:p w:rsidR="00337ADB" w:rsidRDefault="007147B9" w:rsidP="00F815F1">
            <w:pPr>
              <w:pStyle w:val="TableCellLeft"/>
              <w:jc w:val="center"/>
            </w:pPr>
            <w:r>
              <w:t>1</w:t>
            </w:r>
          </w:p>
          <w:p w:rsidR="007147B9" w:rsidRDefault="007147B9" w:rsidP="00F815F1">
            <w:pPr>
              <w:pStyle w:val="TableCellLeft"/>
              <w:jc w:val="center"/>
            </w:pPr>
            <w:r>
              <w:t>(5.9)</w:t>
            </w:r>
          </w:p>
        </w:tc>
        <w:tc>
          <w:tcPr>
            <w:tcW w:w="379" w:type="pct"/>
            <w:tcBorders>
              <w:top w:val="dashSmallGap" w:sz="4" w:space="0" w:color="auto"/>
              <w:left w:val="nil"/>
              <w:bottom w:val="dashSmallGap" w:sz="4" w:space="0" w:color="auto"/>
              <w:right w:val="nil"/>
            </w:tcBorders>
            <w:vAlign w:val="center"/>
          </w:tcPr>
          <w:p w:rsidR="00337ADB" w:rsidRDefault="00337ADB" w:rsidP="00F815F1">
            <w:pPr>
              <w:pStyle w:val="TableCellLeft"/>
              <w:jc w:val="center"/>
            </w:pPr>
            <w:r>
              <w:t>2.53</w:t>
            </w:r>
          </w:p>
        </w:tc>
        <w:tc>
          <w:tcPr>
            <w:tcW w:w="293" w:type="pct"/>
            <w:tcBorders>
              <w:top w:val="dashSmallGap" w:sz="4" w:space="0" w:color="auto"/>
              <w:left w:val="nil"/>
              <w:bottom w:val="dashSmallGap" w:sz="4" w:space="0" w:color="auto"/>
              <w:right w:val="nil"/>
            </w:tcBorders>
            <w:vAlign w:val="center"/>
          </w:tcPr>
          <w:p w:rsidR="00337ADB" w:rsidRDefault="00337ADB" w:rsidP="00F815F1">
            <w:pPr>
              <w:pStyle w:val="TableCellLeft"/>
              <w:jc w:val="center"/>
            </w:pPr>
            <w:r>
              <w:t>.94</w:t>
            </w:r>
          </w:p>
        </w:tc>
        <w:tc>
          <w:tcPr>
            <w:tcW w:w="304" w:type="pct"/>
            <w:tcBorders>
              <w:top w:val="dashSmallGap" w:sz="4" w:space="0" w:color="auto"/>
              <w:left w:val="nil"/>
              <w:bottom w:val="dashSmallGap" w:sz="4" w:space="0" w:color="auto"/>
              <w:right w:val="nil"/>
            </w:tcBorders>
            <w:vAlign w:val="center"/>
          </w:tcPr>
          <w:p w:rsidR="00337ADB" w:rsidRDefault="00337ADB" w:rsidP="00F815F1">
            <w:pPr>
              <w:pStyle w:val="TableCellLeft"/>
              <w:jc w:val="center"/>
            </w:pPr>
            <w:r>
              <w:t>17</w:t>
            </w:r>
          </w:p>
        </w:tc>
      </w:tr>
      <w:tr w:rsidR="007147B9" w:rsidTr="00F815F1">
        <w:trPr>
          <w:trHeight w:val="521"/>
        </w:trPr>
        <w:tc>
          <w:tcPr>
            <w:tcW w:w="1686"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pPr>
            <w:r>
              <w:t>Thought about discussions or content from the Disciplinary Commons</w:t>
            </w:r>
          </w:p>
        </w:tc>
        <w:tc>
          <w:tcPr>
            <w:tcW w:w="437"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jc w:val="center"/>
            </w:pPr>
            <w:r>
              <w:t>0</w:t>
            </w:r>
          </w:p>
          <w:p w:rsidR="007147B9" w:rsidRDefault="007147B9" w:rsidP="00F815F1">
            <w:pPr>
              <w:pStyle w:val="TableCellLeft"/>
              <w:jc w:val="center"/>
            </w:pPr>
            <w:r>
              <w:t>(0.0)</w:t>
            </w:r>
          </w:p>
        </w:tc>
        <w:tc>
          <w:tcPr>
            <w:tcW w:w="437"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jc w:val="center"/>
            </w:pPr>
            <w:r>
              <w:t>2</w:t>
            </w:r>
          </w:p>
          <w:p w:rsidR="007147B9" w:rsidRDefault="007147B9" w:rsidP="00F815F1">
            <w:pPr>
              <w:pStyle w:val="TableCellLeft"/>
              <w:jc w:val="center"/>
            </w:pPr>
            <w:r>
              <w:t>(11.8)</w:t>
            </w:r>
          </w:p>
        </w:tc>
        <w:tc>
          <w:tcPr>
            <w:tcW w:w="451"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jc w:val="center"/>
            </w:pPr>
            <w:r>
              <w:t>1</w:t>
            </w:r>
          </w:p>
          <w:p w:rsidR="007147B9" w:rsidRDefault="007147B9" w:rsidP="00F815F1">
            <w:pPr>
              <w:pStyle w:val="TableCellLeft"/>
              <w:jc w:val="center"/>
            </w:pPr>
            <w:r>
              <w:t>(5.9)</w:t>
            </w:r>
          </w:p>
        </w:tc>
        <w:tc>
          <w:tcPr>
            <w:tcW w:w="482"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jc w:val="center"/>
            </w:pPr>
            <w:r>
              <w:t>5</w:t>
            </w:r>
          </w:p>
          <w:p w:rsidR="007147B9" w:rsidRDefault="007147B9" w:rsidP="00F815F1">
            <w:pPr>
              <w:pStyle w:val="TableCellLeft"/>
              <w:jc w:val="center"/>
            </w:pPr>
            <w:r>
              <w:t>(29.4)</w:t>
            </w:r>
          </w:p>
        </w:tc>
        <w:tc>
          <w:tcPr>
            <w:tcW w:w="530"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jc w:val="center"/>
            </w:pPr>
            <w:r>
              <w:t>9</w:t>
            </w:r>
          </w:p>
          <w:p w:rsidR="007147B9" w:rsidRDefault="007147B9" w:rsidP="00F815F1">
            <w:pPr>
              <w:pStyle w:val="TableCellLeft"/>
              <w:jc w:val="center"/>
            </w:pPr>
            <w:r>
              <w:t>(52.9)</w:t>
            </w:r>
          </w:p>
        </w:tc>
        <w:tc>
          <w:tcPr>
            <w:tcW w:w="379"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jc w:val="center"/>
            </w:pPr>
            <w:r>
              <w:t>4.24</w:t>
            </w:r>
          </w:p>
        </w:tc>
        <w:tc>
          <w:tcPr>
            <w:tcW w:w="293"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jc w:val="center"/>
            </w:pPr>
            <w:r>
              <w:t>1.03</w:t>
            </w:r>
          </w:p>
        </w:tc>
        <w:tc>
          <w:tcPr>
            <w:tcW w:w="304" w:type="pct"/>
            <w:tcBorders>
              <w:top w:val="dashSmallGap" w:sz="4" w:space="0" w:color="auto"/>
              <w:left w:val="nil"/>
              <w:bottom w:val="dashSmallGap" w:sz="4" w:space="0" w:color="auto"/>
              <w:right w:val="nil"/>
            </w:tcBorders>
            <w:shd w:val="pct10" w:color="auto" w:fill="auto"/>
            <w:vAlign w:val="center"/>
          </w:tcPr>
          <w:p w:rsidR="007147B9" w:rsidRDefault="007147B9" w:rsidP="00F815F1">
            <w:pPr>
              <w:pStyle w:val="TableCellLeft"/>
              <w:jc w:val="center"/>
            </w:pPr>
            <w:r>
              <w:t>17</w:t>
            </w:r>
          </w:p>
        </w:tc>
      </w:tr>
      <w:tr w:rsidR="007147B9" w:rsidTr="00F815F1">
        <w:trPr>
          <w:trHeight w:val="521"/>
        </w:trPr>
        <w:tc>
          <w:tcPr>
            <w:tcW w:w="1686" w:type="pct"/>
            <w:tcBorders>
              <w:top w:val="dashSmallGap" w:sz="4" w:space="0" w:color="auto"/>
              <w:left w:val="nil"/>
              <w:bottom w:val="single" w:sz="4" w:space="0" w:color="auto"/>
              <w:right w:val="nil"/>
            </w:tcBorders>
            <w:vAlign w:val="center"/>
          </w:tcPr>
          <w:p w:rsidR="007147B9" w:rsidRDefault="007147B9" w:rsidP="00F815F1">
            <w:pPr>
              <w:pStyle w:val="TableCellLeft"/>
            </w:pPr>
            <w:r>
              <w:t>“Flagged” or reserved something from a class for possible inclusion in a future portfolio</w:t>
            </w:r>
          </w:p>
        </w:tc>
        <w:tc>
          <w:tcPr>
            <w:tcW w:w="437" w:type="pct"/>
            <w:tcBorders>
              <w:top w:val="dashSmallGap" w:sz="4" w:space="0" w:color="auto"/>
              <w:left w:val="nil"/>
              <w:bottom w:val="single" w:sz="4" w:space="0" w:color="auto"/>
              <w:right w:val="nil"/>
            </w:tcBorders>
            <w:vAlign w:val="center"/>
          </w:tcPr>
          <w:p w:rsidR="007147B9" w:rsidRDefault="007147B9" w:rsidP="00F815F1">
            <w:pPr>
              <w:pStyle w:val="TableCellLeft"/>
              <w:jc w:val="center"/>
            </w:pPr>
            <w:r>
              <w:t>9</w:t>
            </w:r>
          </w:p>
          <w:p w:rsidR="007147B9" w:rsidRDefault="007147B9" w:rsidP="00F815F1">
            <w:pPr>
              <w:pStyle w:val="TableCellLeft"/>
              <w:jc w:val="center"/>
            </w:pPr>
            <w:r>
              <w:t>(52.9)</w:t>
            </w:r>
          </w:p>
        </w:tc>
        <w:tc>
          <w:tcPr>
            <w:tcW w:w="437" w:type="pct"/>
            <w:tcBorders>
              <w:top w:val="dashSmallGap" w:sz="4" w:space="0" w:color="auto"/>
              <w:left w:val="nil"/>
              <w:bottom w:val="single" w:sz="4" w:space="0" w:color="auto"/>
              <w:right w:val="nil"/>
            </w:tcBorders>
            <w:vAlign w:val="center"/>
          </w:tcPr>
          <w:p w:rsidR="007147B9" w:rsidRDefault="007147B9" w:rsidP="00F815F1">
            <w:pPr>
              <w:pStyle w:val="TableCellLeft"/>
              <w:jc w:val="center"/>
            </w:pPr>
            <w:r>
              <w:t>3</w:t>
            </w:r>
          </w:p>
          <w:p w:rsidR="007147B9" w:rsidRDefault="007147B9" w:rsidP="00F815F1">
            <w:pPr>
              <w:pStyle w:val="TableCellLeft"/>
              <w:jc w:val="center"/>
            </w:pPr>
            <w:r>
              <w:t>(17.6)</w:t>
            </w:r>
          </w:p>
        </w:tc>
        <w:tc>
          <w:tcPr>
            <w:tcW w:w="451" w:type="pct"/>
            <w:tcBorders>
              <w:top w:val="dashSmallGap" w:sz="4" w:space="0" w:color="auto"/>
              <w:left w:val="nil"/>
              <w:bottom w:val="single" w:sz="4" w:space="0" w:color="auto"/>
              <w:right w:val="nil"/>
            </w:tcBorders>
            <w:vAlign w:val="center"/>
          </w:tcPr>
          <w:p w:rsidR="007147B9" w:rsidRDefault="007147B9" w:rsidP="00F815F1">
            <w:pPr>
              <w:pStyle w:val="TableCellLeft"/>
              <w:jc w:val="center"/>
            </w:pPr>
            <w:r>
              <w:t>4</w:t>
            </w:r>
          </w:p>
          <w:p w:rsidR="007147B9" w:rsidRDefault="007147B9" w:rsidP="00F815F1">
            <w:pPr>
              <w:pStyle w:val="TableCellLeft"/>
              <w:jc w:val="center"/>
            </w:pPr>
            <w:r>
              <w:t>(23.5)</w:t>
            </w:r>
          </w:p>
        </w:tc>
        <w:tc>
          <w:tcPr>
            <w:tcW w:w="482" w:type="pct"/>
            <w:tcBorders>
              <w:top w:val="dashSmallGap" w:sz="4" w:space="0" w:color="auto"/>
              <w:left w:val="nil"/>
              <w:bottom w:val="single" w:sz="4" w:space="0" w:color="auto"/>
              <w:right w:val="nil"/>
            </w:tcBorders>
            <w:vAlign w:val="center"/>
          </w:tcPr>
          <w:p w:rsidR="007147B9" w:rsidRDefault="007147B9" w:rsidP="00F815F1">
            <w:pPr>
              <w:pStyle w:val="TableCellLeft"/>
              <w:jc w:val="center"/>
            </w:pPr>
            <w:r>
              <w:t>1</w:t>
            </w:r>
          </w:p>
          <w:p w:rsidR="007147B9" w:rsidRDefault="007147B9" w:rsidP="00F815F1">
            <w:pPr>
              <w:pStyle w:val="TableCellLeft"/>
              <w:jc w:val="center"/>
            </w:pPr>
            <w:r>
              <w:t>(5.9)</w:t>
            </w:r>
          </w:p>
        </w:tc>
        <w:tc>
          <w:tcPr>
            <w:tcW w:w="530" w:type="pct"/>
            <w:tcBorders>
              <w:top w:val="dashSmallGap" w:sz="4" w:space="0" w:color="auto"/>
              <w:left w:val="nil"/>
              <w:bottom w:val="single" w:sz="4" w:space="0" w:color="auto"/>
              <w:right w:val="nil"/>
            </w:tcBorders>
            <w:vAlign w:val="center"/>
          </w:tcPr>
          <w:p w:rsidR="007147B9" w:rsidRDefault="007147B9" w:rsidP="00F815F1">
            <w:pPr>
              <w:pStyle w:val="TableCellLeft"/>
              <w:jc w:val="center"/>
            </w:pPr>
            <w:r>
              <w:t>0</w:t>
            </w:r>
          </w:p>
          <w:p w:rsidR="007147B9" w:rsidRDefault="007147B9" w:rsidP="00F815F1">
            <w:pPr>
              <w:pStyle w:val="TableCellLeft"/>
              <w:jc w:val="center"/>
            </w:pPr>
            <w:r>
              <w:t>(0.0)</w:t>
            </w:r>
          </w:p>
        </w:tc>
        <w:tc>
          <w:tcPr>
            <w:tcW w:w="379" w:type="pct"/>
            <w:tcBorders>
              <w:top w:val="dashSmallGap" w:sz="4" w:space="0" w:color="auto"/>
              <w:left w:val="nil"/>
              <w:bottom w:val="single" w:sz="4" w:space="0" w:color="auto"/>
              <w:right w:val="nil"/>
            </w:tcBorders>
            <w:vAlign w:val="center"/>
          </w:tcPr>
          <w:p w:rsidR="007147B9" w:rsidRDefault="007147B9" w:rsidP="00F815F1">
            <w:pPr>
              <w:pStyle w:val="TableCellLeft"/>
              <w:jc w:val="center"/>
            </w:pPr>
            <w:r>
              <w:t>1.82</w:t>
            </w:r>
          </w:p>
        </w:tc>
        <w:tc>
          <w:tcPr>
            <w:tcW w:w="293" w:type="pct"/>
            <w:tcBorders>
              <w:top w:val="dashSmallGap" w:sz="4" w:space="0" w:color="auto"/>
              <w:left w:val="nil"/>
              <w:bottom w:val="single" w:sz="4" w:space="0" w:color="auto"/>
              <w:right w:val="nil"/>
            </w:tcBorders>
            <w:vAlign w:val="center"/>
          </w:tcPr>
          <w:p w:rsidR="007147B9" w:rsidRDefault="007147B9" w:rsidP="00F815F1">
            <w:pPr>
              <w:pStyle w:val="TableCellLeft"/>
              <w:jc w:val="center"/>
            </w:pPr>
            <w:r>
              <w:t>1.02</w:t>
            </w:r>
          </w:p>
        </w:tc>
        <w:tc>
          <w:tcPr>
            <w:tcW w:w="304" w:type="pct"/>
            <w:tcBorders>
              <w:top w:val="dashSmallGap" w:sz="4" w:space="0" w:color="auto"/>
              <w:left w:val="nil"/>
              <w:bottom w:val="single" w:sz="4" w:space="0" w:color="auto"/>
              <w:right w:val="nil"/>
            </w:tcBorders>
            <w:vAlign w:val="center"/>
          </w:tcPr>
          <w:p w:rsidR="007147B9" w:rsidRDefault="007147B9" w:rsidP="00F815F1">
            <w:pPr>
              <w:pStyle w:val="TableCellLeft"/>
              <w:jc w:val="center"/>
            </w:pPr>
            <w:r>
              <w:t>17</w:t>
            </w:r>
          </w:p>
        </w:tc>
      </w:tr>
    </w:tbl>
    <w:p w:rsidR="00DB5BB8" w:rsidRPr="00BB6C91" w:rsidRDefault="00EF3FDD" w:rsidP="00F815F1">
      <w:pPr>
        <w:pStyle w:val="BodyText"/>
      </w:pPr>
      <w:r>
        <w:t>As shown in Figure B3, U.S.A. Disciplinary Commons participants’ were significantly more likely to report that they had looked at their portfolio (as a reference) since completing the Disciplinary commons and they were marginally more likely to have reported using a part of their portfolio for a specific purpose</w:t>
      </w:r>
      <w:r>
        <w:rPr>
          <w:rStyle w:val="FootnoteReference"/>
          <w:b/>
          <w:szCs w:val="20"/>
        </w:rPr>
        <w:footnoteReference w:id="1"/>
      </w:r>
      <w:r>
        <w:t>.</w:t>
      </w:r>
    </w:p>
    <w:p w:rsidR="00DB5BB8" w:rsidRDefault="00BB6C91" w:rsidP="00BB6C91">
      <w:pPr>
        <w:pStyle w:val="TableTitle"/>
        <w:spacing w:line="240" w:lineRule="atLeast"/>
        <w:jc w:val="center"/>
      </w:pPr>
      <w:r w:rsidRPr="00BB6C91">
        <w:rPr>
          <w:noProof/>
        </w:rPr>
        <w:drawing>
          <wp:inline distT="0" distB="0" distL="0" distR="0">
            <wp:extent cx="4843849" cy="3056237"/>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2582" w:rsidRPr="005E5C41" w:rsidRDefault="00BB6C91" w:rsidP="005E5C41">
      <w:pPr>
        <w:pStyle w:val="FigureTitle"/>
      </w:pPr>
      <w:r w:rsidRPr="005E5C41">
        <w:t xml:space="preserve">Figure B3. Comparison of U.S.A. and U.K. Disciplinary Commons participants’ </w:t>
      </w:r>
      <w:r w:rsidR="00F37D36" w:rsidRPr="005E5C41">
        <w:t xml:space="preserve">mean </w:t>
      </w:r>
      <w:r w:rsidRPr="005E5C41">
        <w:t>responses to questions about how much they had engaged in a series of activities since Completing the Disciplinary Commons</w:t>
      </w:r>
    </w:p>
    <w:p w:rsidR="006E2582" w:rsidRDefault="006E2582">
      <w:pPr>
        <w:rPr>
          <w:rFonts w:ascii="Trebuchet MS" w:hAnsi="Trebuchet MS" w:cs="Arial"/>
          <w:b/>
          <w:bCs/>
          <w:kern w:val="32"/>
          <w:sz w:val="18"/>
          <w:szCs w:val="18"/>
        </w:rPr>
      </w:pPr>
      <w:r>
        <w:br w:type="page"/>
      </w:r>
    </w:p>
    <w:p w:rsidR="00BB6C91" w:rsidRDefault="00CD7217" w:rsidP="00F815F1">
      <w:pPr>
        <w:pStyle w:val="BodyText"/>
      </w:pPr>
      <w:r>
        <w:lastRenderedPageBreak/>
        <w:t xml:space="preserve">Overall, nearly all Disciplinary Commons participants’ “Agreed” or “Strongly Agreed” with a series of statements about the impact of the experience on their teaching practices (See Table B2).  </w:t>
      </w:r>
    </w:p>
    <w:p w:rsidR="006E2582" w:rsidRPr="006E2582" w:rsidRDefault="006E2582" w:rsidP="00B002F4">
      <w:pPr>
        <w:pStyle w:val="TableTitle"/>
      </w:pPr>
      <w:r w:rsidRPr="006E2582">
        <w:t xml:space="preserve">Table </w:t>
      </w:r>
      <w:r>
        <w:t>B2</w:t>
      </w:r>
      <w:r w:rsidRPr="006E2582">
        <w:t xml:space="preserve">.  Please indicate </w:t>
      </w:r>
      <w:r>
        <w:t>how much you agree or disagree with the following statements about your Disciplinary Commons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625"/>
        <w:gridCol w:w="990"/>
        <w:gridCol w:w="984"/>
        <w:gridCol w:w="862"/>
        <w:gridCol w:w="848"/>
        <w:gridCol w:w="901"/>
        <w:gridCol w:w="722"/>
        <w:gridCol w:w="630"/>
        <w:gridCol w:w="604"/>
      </w:tblGrid>
      <w:tr w:rsidR="00F815F1" w:rsidTr="004B24CD">
        <w:trPr>
          <w:cantSplit/>
          <w:trHeight w:val="494"/>
        </w:trPr>
        <w:tc>
          <w:tcPr>
            <w:tcW w:w="1783" w:type="pct"/>
            <w:vMerge w:val="restart"/>
            <w:tcBorders>
              <w:top w:val="single" w:sz="4" w:space="0" w:color="auto"/>
              <w:left w:val="nil"/>
              <w:bottom w:val="single" w:sz="4" w:space="0" w:color="auto"/>
              <w:right w:val="nil"/>
            </w:tcBorders>
          </w:tcPr>
          <w:p w:rsidR="00CD7217" w:rsidRDefault="00CD7217" w:rsidP="006E2582">
            <w:pPr>
              <w:rPr>
                <w:rFonts w:ascii="Arial Narrow" w:hAnsi="Arial Narrow"/>
                <w:sz w:val="20"/>
              </w:rPr>
            </w:pPr>
          </w:p>
        </w:tc>
        <w:tc>
          <w:tcPr>
            <w:tcW w:w="487" w:type="pct"/>
            <w:tcBorders>
              <w:top w:val="single" w:sz="4" w:space="0" w:color="auto"/>
              <w:left w:val="nil"/>
              <w:bottom w:val="single" w:sz="4" w:space="0" w:color="auto"/>
              <w:right w:val="nil"/>
            </w:tcBorders>
            <w:vAlign w:val="bottom"/>
          </w:tcPr>
          <w:p w:rsidR="00CD7217" w:rsidRDefault="00CD7217" w:rsidP="00F815F1">
            <w:pPr>
              <w:pStyle w:val="TableHeading"/>
              <w:jc w:val="center"/>
            </w:pPr>
            <w:r>
              <w:t>Strongly Disagree</w:t>
            </w:r>
          </w:p>
        </w:tc>
        <w:tc>
          <w:tcPr>
            <w:tcW w:w="484" w:type="pct"/>
            <w:tcBorders>
              <w:top w:val="single" w:sz="4" w:space="0" w:color="auto"/>
              <w:left w:val="nil"/>
              <w:bottom w:val="single" w:sz="4" w:space="0" w:color="auto"/>
              <w:right w:val="nil"/>
            </w:tcBorders>
            <w:vAlign w:val="bottom"/>
          </w:tcPr>
          <w:p w:rsidR="00CD7217" w:rsidRDefault="00CD7217" w:rsidP="00F815F1">
            <w:pPr>
              <w:pStyle w:val="TableHeading"/>
              <w:jc w:val="center"/>
            </w:pPr>
            <w:r>
              <w:t>Disagree</w:t>
            </w:r>
          </w:p>
        </w:tc>
        <w:tc>
          <w:tcPr>
            <w:tcW w:w="424" w:type="pct"/>
            <w:tcBorders>
              <w:top w:val="single" w:sz="4" w:space="0" w:color="auto"/>
              <w:left w:val="nil"/>
              <w:bottom w:val="single" w:sz="4" w:space="0" w:color="auto"/>
              <w:right w:val="nil"/>
            </w:tcBorders>
            <w:vAlign w:val="bottom"/>
          </w:tcPr>
          <w:p w:rsidR="00CD7217" w:rsidRDefault="00CD7217" w:rsidP="00F815F1">
            <w:pPr>
              <w:pStyle w:val="TableHeading"/>
              <w:jc w:val="center"/>
            </w:pPr>
            <w:r>
              <w:t>Neutral</w:t>
            </w:r>
          </w:p>
        </w:tc>
        <w:tc>
          <w:tcPr>
            <w:tcW w:w="417" w:type="pct"/>
            <w:tcBorders>
              <w:top w:val="single" w:sz="4" w:space="0" w:color="auto"/>
              <w:left w:val="nil"/>
              <w:bottom w:val="single" w:sz="4" w:space="0" w:color="auto"/>
              <w:right w:val="nil"/>
            </w:tcBorders>
            <w:vAlign w:val="bottom"/>
          </w:tcPr>
          <w:p w:rsidR="00CD7217" w:rsidRDefault="00CD7217" w:rsidP="00F815F1">
            <w:pPr>
              <w:pStyle w:val="TableHeading"/>
              <w:jc w:val="center"/>
            </w:pPr>
            <w:r>
              <w:t>Agree</w:t>
            </w:r>
          </w:p>
        </w:tc>
        <w:tc>
          <w:tcPr>
            <w:tcW w:w="443" w:type="pct"/>
            <w:tcBorders>
              <w:top w:val="single" w:sz="4" w:space="0" w:color="auto"/>
              <w:left w:val="nil"/>
              <w:bottom w:val="single" w:sz="4" w:space="0" w:color="auto"/>
              <w:right w:val="nil"/>
            </w:tcBorders>
            <w:vAlign w:val="bottom"/>
          </w:tcPr>
          <w:p w:rsidR="00CD7217" w:rsidRDefault="00CD7217" w:rsidP="00F815F1">
            <w:pPr>
              <w:pStyle w:val="TableHeading"/>
              <w:jc w:val="center"/>
            </w:pPr>
            <w:r>
              <w:t>Strongly Agree</w:t>
            </w:r>
          </w:p>
        </w:tc>
        <w:tc>
          <w:tcPr>
            <w:tcW w:w="355" w:type="pct"/>
            <w:tcBorders>
              <w:top w:val="single" w:sz="4" w:space="0" w:color="auto"/>
              <w:left w:val="nil"/>
              <w:bottom w:val="single" w:sz="4" w:space="0" w:color="auto"/>
              <w:right w:val="nil"/>
            </w:tcBorders>
            <w:vAlign w:val="bottom"/>
          </w:tcPr>
          <w:p w:rsidR="00CD7217" w:rsidRDefault="00CD7217" w:rsidP="00F815F1">
            <w:pPr>
              <w:pStyle w:val="TableHeading"/>
              <w:jc w:val="center"/>
              <w:rPr>
                <w:i/>
              </w:rPr>
            </w:pPr>
            <w:r>
              <w:rPr>
                <w:i/>
              </w:rPr>
              <w:t>Mean</w:t>
            </w:r>
          </w:p>
        </w:tc>
        <w:tc>
          <w:tcPr>
            <w:tcW w:w="310" w:type="pct"/>
            <w:tcBorders>
              <w:top w:val="single" w:sz="4" w:space="0" w:color="auto"/>
              <w:left w:val="nil"/>
              <w:bottom w:val="single" w:sz="4" w:space="0" w:color="auto"/>
              <w:right w:val="nil"/>
            </w:tcBorders>
            <w:vAlign w:val="bottom"/>
          </w:tcPr>
          <w:p w:rsidR="00CD7217" w:rsidRDefault="00CD7217" w:rsidP="00F815F1">
            <w:pPr>
              <w:pStyle w:val="TableHeading"/>
              <w:jc w:val="center"/>
            </w:pPr>
            <w:r>
              <w:t>SD</w:t>
            </w:r>
          </w:p>
        </w:tc>
        <w:tc>
          <w:tcPr>
            <w:tcW w:w="297" w:type="pct"/>
            <w:tcBorders>
              <w:top w:val="single" w:sz="4" w:space="0" w:color="auto"/>
              <w:left w:val="nil"/>
              <w:bottom w:val="single" w:sz="4" w:space="0" w:color="auto"/>
              <w:right w:val="nil"/>
            </w:tcBorders>
            <w:vAlign w:val="bottom"/>
          </w:tcPr>
          <w:p w:rsidR="00CD7217" w:rsidRDefault="00CD7217" w:rsidP="00F815F1">
            <w:pPr>
              <w:pStyle w:val="TableHeading"/>
              <w:jc w:val="center"/>
            </w:pPr>
            <w:r>
              <w:t>n</w:t>
            </w:r>
            <w:r>
              <w:rPr>
                <w:i/>
                <w:vertAlign w:val="subscript"/>
              </w:rPr>
              <w:t>Mean</w:t>
            </w:r>
          </w:p>
        </w:tc>
      </w:tr>
      <w:tr w:rsidR="00F815F1" w:rsidTr="004B24CD">
        <w:trPr>
          <w:cantSplit/>
          <w:trHeight w:val="269"/>
        </w:trPr>
        <w:tc>
          <w:tcPr>
            <w:tcW w:w="1783" w:type="pct"/>
            <w:vMerge/>
            <w:tcBorders>
              <w:top w:val="single" w:sz="4" w:space="0" w:color="auto"/>
              <w:left w:val="nil"/>
              <w:bottom w:val="single" w:sz="4" w:space="0" w:color="auto"/>
              <w:right w:val="nil"/>
            </w:tcBorders>
          </w:tcPr>
          <w:p w:rsidR="00CD7217" w:rsidRDefault="00CD7217" w:rsidP="006E2582">
            <w:pPr>
              <w:rPr>
                <w:rFonts w:ascii="Arial Narrow" w:hAnsi="Arial Narrow"/>
                <w:sz w:val="20"/>
              </w:rPr>
            </w:pPr>
          </w:p>
        </w:tc>
        <w:tc>
          <w:tcPr>
            <w:tcW w:w="487" w:type="pct"/>
            <w:tcBorders>
              <w:top w:val="single" w:sz="4" w:space="0" w:color="auto"/>
              <w:left w:val="nil"/>
              <w:bottom w:val="single" w:sz="4" w:space="0" w:color="auto"/>
              <w:right w:val="nil"/>
            </w:tcBorders>
            <w:vAlign w:val="bottom"/>
          </w:tcPr>
          <w:p w:rsidR="00CD7217" w:rsidRDefault="00CD7217" w:rsidP="006E2582">
            <w:pPr>
              <w:jc w:val="center"/>
              <w:rPr>
                <w:rFonts w:ascii="Arial Narrow" w:hAnsi="Arial Narrow"/>
                <w:b/>
                <w:i/>
                <w:sz w:val="20"/>
              </w:rPr>
            </w:pPr>
            <w:r>
              <w:rPr>
                <w:rFonts w:ascii="Arial Narrow" w:hAnsi="Arial Narrow"/>
                <w:b/>
                <w:i/>
                <w:sz w:val="20"/>
              </w:rPr>
              <w:t>1</w:t>
            </w:r>
          </w:p>
        </w:tc>
        <w:tc>
          <w:tcPr>
            <w:tcW w:w="484" w:type="pct"/>
            <w:tcBorders>
              <w:top w:val="single" w:sz="4" w:space="0" w:color="auto"/>
              <w:left w:val="nil"/>
              <w:bottom w:val="single" w:sz="4" w:space="0" w:color="auto"/>
              <w:right w:val="nil"/>
            </w:tcBorders>
            <w:vAlign w:val="bottom"/>
          </w:tcPr>
          <w:p w:rsidR="00CD7217" w:rsidRDefault="00CD7217" w:rsidP="006E2582">
            <w:pPr>
              <w:jc w:val="center"/>
              <w:rPr>
                <w:rFonts w:ascii="Arial Narrow" w:hAnsi="Arial Narrow"/>
                <w:b/>
                <w:i/>
                <w:sz w:val="20"/>
              </w:rPr>
            </w:pPr>
            <w:r>
              <w:rPr>
                <w:rFonts w:ascii="Arial Narrow" w:hAnsi="Arial Narrow"/>
                <w:b/>
                <w:i/>
                <w:sz w:val="20"/>
              </w:rPr>
              <w:t>2</w:t>
            </w:r>
          </w:p>
        </w:tc>
        <w:tc>
          <w:tcPr>
            <w:tcW w:w="424" w:type="pct"/>
            <w:tcBorders>
              <w:top w:val="single" w:sz="4" w:space="0" w:color="auto"/>
              <w:left w:val="nil"/>
              <w:bottom w:val="single" w:sz="4" w:space="0" w:color="auto"/>
              <w:right w:val="nil"/>
            </w:tcBorders>
            <w:vAlign w:val="bottom"/>
          </w:tcPr>
          <w:p w:rsidR="00CD7217" w:rsidRDefault="00CD7217" w:rsidP="006E2582">
            <w:pPr>
              <w:jc w:val="center"/>
              <w:rPr>
                <w:rFonts w:ascii="Arial Narrow" w:hAnsi="Arial Narrow"/>
                <w:b/>
                <w:i/>
                <w:sz w:val="20"/>
              </w:rPr>
            </w:pPr>
            <w:r>
              <w:rPr>
                <w:rFonts w:ascii="Arial Narrow" w:hAnsi="Arial Narrow"/>
                <w:b/>
                <w:i/>
                <w:sz w:val="20"/>
              </w:rPr>
              <w:t>3</w:t>
            </w:r>
          </w:p>
        </w:tc>
        <w:tc>
          <w:tcPr>
            <w:tcW w:w="417" w:type="pct"/>
            <w:tcBorders>
              <w:top w:val="single" w:sz="4" w:space="0" w:color="auto"/>
              <w:left w:val="nil"/>
              <w:bottom w:val="single" w:sz="4" w:space="0" w:color="auto"/>
              <w:right w:val="nil"/>
            </w:tcBorders>
            <w:vAlign w:val="bottom"/>
          </w:tcPr>
          <w:p w:rsidR="00CD7217" w:rsidRDefault="00CD7217" w:rsidP="006E2582">
            <w:pPr>
              <w:jc w:val="center"/>
              <w:rPr>
                <w:rFonts w:ascii="Arial Narrow" w:hAnsi="Arial Narrow"/>
                <w:b/>
                <w:i/>
                <w:sz w:val="20"/>
              </w:rPr>
            </w:pPr>
            <w:r>
              <w:rPr>
                <w:rFonts w:ascii="Arial Narrow" w:hAnsi="Arial Narrow"/>
                <w:b/>
                <w:i/>
                <w:sz w:val="20"/>
              </w:rPr>
              <w:t>4</w:t>
            </w:r>
          </w:p>
        </w:tc>
        <w:tc>
          <w:tcPr>
            <w:tcW w:w="443" w:type="pct"/>
            <w:tcBorders>
              <w:top w:val="single" w:sz="4" w:space="0" w:color="auto"/>
              <w:left w:val="nil"/>
              <w:bottom w:val="single" w:sz="4" w:space="0" w:color="auto"/>
              <w:right w:val="nil"/>
            </w:tcBorders>
            <w:vAlign w:val="bottom"/>
          </w:tcPr>
          <w:p w:rsidR="00CD7217" w:rsidRDefault="00CD7217" w:rsidP="006E2582">
            <w:pPr>
              <w:jc w:val="center"/>
              <w:rPr>
                <w:rFonts w:ascii="Arial Narrow" w:hAnsi="Arial Narrow"/>
                <w:b/>
                <w:i/>
                <w:sz w:val="20"/>
              </w:rPr>
            </w:pPr>
            <w:r>
              <w:rPr>
                <w:rFonts w:ascii="Arial Narrow" w:hAnsi="Arial Narrow"/>
                <w:b/>
                <w:i/>
                <w:sz w:val="20"/>
              </w:rPr>
              <w:t>5</w:t>
            </w:r>
          </w:p>
        </w:tc>
        <w:tc>
          <w:tcPr>
            <w:tcW w:w="355" w:type="pct"/>
            <w:tcBorders>
              <w:top w:val="single" w:sz="4" w:space="0" w:color="auto"/>
              <w:left w:val="nil"/>
              <w:bottom w:val="single" w:sz="4" w:space="0" w:color="auto"/>
              <w:right w:val="nil"/>
            </w:tcBorders>
            <w:vAlign w:val="bottom"/>
          </w:tcPr>
          <w:p w:rsidR="00CD7217" w:rsidRDefault="00CD7217" w:rsidP="006E2582">
            <w:pPr>
              <w:jc w:val="center"/>
              <w:rPr>
                <w:rFonts w:ascii="Arial Narrow" w:hAnsi="Arial Narrow"/>
                <w:b/>
                <w:i/>
                <w:sz w:val="20"/>
              </w:rPr>
            </w:pPr>
          </w:p>
        </w:tc>
        <w:tc>
          <w:tcPr>
            <w:tcW w:w="310" w:type="pct"/>
            <w:tcBorders>
              <w:top w:val="single" w:sz="4" w:space="0" w:color="auto"/>
              <w:left w:val="nil"/>
              <w:bottom w:val="single" w:sz="4" w:space="0" w:color="auto"/>
              <w:right w:val="nil"/>
            </w:tcBorders>
            <w:vAlign w:val="bottom"/>
          </w:tcPr>
          <w:p w:rsidR="00CD7217" w:rsidRDefault="00CD7217" w:rsidP="006E2582">
            <w:pPr>
              <w:jc w:val="center"/>
              <w:rPr>
                <w:rFonts w:ascii="Arial Narrow" w:hAnsi="Arial Narrow"/>
                <w:b/>
                <w:i/>
                <w:sz w:val="20"/>
              </w:rPr>
            </w:pPr>
          </w:p>
        </w:tc>
        <w:tc>
          <w:tcPr>
            <w:tcW w:w="297" w:type="pct"/>
            <w:tcBorders>
              <w:top w:val="single" w:sz="4" w:space="0" w:color="auto"/>
              <w:left w:val="nil"/>
              <w:bottom w:val="single" w:sz="4" w:space="0" w:color="auto"/>
              <w:right w:val="nil"/>
            </w:tcBorders>
            <w:vAlign w:val="bottom"/>
          </w:tcPr>
          <w:p w:rsidR="00CD7217" w:rsidRDefault="00CD7217" w:rsidP="006E2582">
            <w:pPr>
              <w:jc w:val="center"/>
              <w:rPr>
                <w:rFonts w:ascii="Arial Narrow" w:hAnsi="Arial Narrow"/>
                <w:b/>
                <w:i/>
                <w:sz w:val="20"/>
              </w:rPr>
            </w:pPr>
          </w:p>
        </w:tc>
      </w:tr>
      <w:tr w:rsidR="00F815F1" w:rsidTr="004B24CD">
        <w:trPr>
          <w:trHeight w:val="521"/>
        </w:trPr>
        <w:tc>
          <w:tcPr>
            <w:tcW w:w="1783" w:type="pct"/>
            <w:tcBorders>
              <w:top w:val="single" w:sz="4" w:space="0" w:color="auto"/>
              <w:left w:val="nil"/>
              <w:bottom w:val="dashSmallGap" w:sz="4" w:space="0" w:color="auto"/>
              <w:right w:val="nil"/>
            </w:tcBorders>
            <w:vAlign w:val="center"/>
          </w:tcPr>
          <w:p w:rsidR="00CD7217" w:rsidRDefault="00CD7217" w:rsidP="00F815F1">
            <w:pPr>
              <w:pStyle w:val="TableCellLeft"/>
            </w:pPr>
            <w:r>
              <w:t>My experience in the Disciplinary Commons has influenced my teaching practices.</w:t>
            </w:r>
          </w:p>
        </w:tc>
        <w:tc>
          <w:tcPr>
            <w:tcW w:w="487" w:type="pct"/>
            <w:tcBorders>
              <w:top w:val="single" w:sz="4" w:space="0" w:color="auto"/>
              <w:left w:val="nil"/>
              <w:bottom w:val="dashSmallGap" w:sz="4" w:space="0" w:color="auto"/>
              <w:right w:val="nil"/>
            </w:tcBorders>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84" w:type="pct"/>
            <w:tcBorders>
              <w:top w:val="single" w:sz="4" w:space="0" w:color="auto"/>
              <w:left w:val="nil"/>
              <w:bottom w:val="dashSmallGap" w:sz="4" w:space="0" w:color="auto"/>
              <w:right w:val="nil"/>
            </w:tcBorders>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24" w:type="pct"/>
            <w:tcBorders>
              <w:top w:val="single" w:sz="4" w:space="0" w:color="auto"/>
              <w:left w:val="nil"/>
              <w:bottom w:val="dashSmallGap" w:sz="4" w:space="0" w:color="auto"/>
              <w:right w:val="nil"/>
            </w:tcBorders>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17" w:type="pct"/>
            <w:tcBorders>
              <w:top w:val="single" w:sz="4" w:space="0" w:color="auto"/>
              <w:left w:val="nil"/>
              <w:bottom w:val="dashSmallGap" w:sz="4" w:space="0" w:color="auto"/>
              <w:right w:val="nil"/>
            </w:tcBorders>
            <w:vAlign w:val="center"/>
          </w:tcPr>
          <w:p w:rsidR="00CD7217" w:rsidRDefault="00CD7217" w:rsidP="00F815F1">
            <w:pPr>
              <w:pStyle w:val="TableCellLeft"/>
              <w:jc w:val="center"/>
            </w:pPr>
            <w:r>
              <w:t>7</w:t>
            </w:r>
          </w:p>
          <w:p w:rsidR="00CD7217" w:rsidRDefault="00CD7217" w:rsidP="00F815F1">
            <w:pPr>
              <w:pStyle w:val="TableCellLeft"/>
              <w:jc w:val="center"/>
            </w:pPr>
            <w:r>
              <w:t>(41.2%)</w:t>
            </w:r>
          </w:p>
        </w:tc>
        <w:tc>
          <w:tcPr>
            <w:tcW w:w="443" w:type="pct"/>
            <w:tcBorders>
              <w:top w:val="single" w:sz="4" w:space="0" w:color="auto"/>
              <w:left w:val="nil"/>
              <w:bottom w:val="dashSmallGap" w:sz="4" w:space="0" w:color="auto"/>
              <w:right w:val="nil"/>
            </w:tcBorders>
            <w:vAlign w:val="center"/>
          </w:tcPr>
          <w:p w:rsidR="00CD7217" w:rsidRDefault="00CD7217" w:rsidP="00F815F1">
            <w:pPr>
              <w:pStyle w:val="TableCellLeft"/>
              <w:jc w:val="center"/>
            </w:pPr>
            <w:r>
              <w:t>10</w:t>
            </w:r>
          </w:p>
          <w:p w:rsidR="00CD7217" w:rsidRDefault="00CD7217" w:rsidP="00F815F1">
            <w:pPr>
              <w:pStyle w:val="TableCellLeft"/>
              <w:jc w:val="center"/>
            </w:pPr>
            <w:r>
              <w:t>(58.8%)</w:t>
            </w:r>
          </w:p>
        </w:tc>
        <w:tc>
          <w:tcPr>
            <w:tcW w:w="355" w:type="pct"/>
            <w:tcBorders>
              <w:top w:val="single" w:sz="4" w:space="0" w:color="auto"/>
              <w:left w:val="nil"/>
              <w:bottom w:val="dashSmallGap" w:sz="4" w:space="0" w:color="auto"/>
              <w:right w:val="nil"/>
            </w:tcBorders>
            <w:vAlign w:val="center"/>
          </w:tcPr>
          <w:p w:rsidR="00CD7217" w:rsidRDefault="00CD7217" w:rsidP="00F815F1">
            <w:pPr>
              <w:pStyle w:val="TableCellLeft"/>
              <w:jc w:val="center"/>
            </w:pPr>
            <w:r>
              <w:t>4.59</w:t>
            </w:r>
          </w:p>
        </w:tc>
        <w:tc>
          <w:tcPr>
            <w:tcW w:w="310" w:type="pct"/>
            <w:tcBorders>
              <w:top w:val="single" w:sz="4" w:space="0" w:color="auto"/>
              <w:left w:val="nil"/>
              <w:bottom w:val="dashSmallGap" w:sz="4" w:space="0" w:color="auto"/>
              <w:right w:val="nil"/>
            </w:tcBorders>
            <w:vAlign w:val="center"/>
          </w:tcPr>
          <w:p w:rsidR="00CD7217" w:rsidRDefault="00CD7217" w:rsidP="00F815F1">
            <w:pPr>
              <w:pStyle w:val="TableCellLeft"/>
              <w:jc w:val="center"/>
            </w:pPr>
            <w:r>
              <w:t>.51</w:t>
            </w:r>
          </w:p>
        </w:tc>
        <w:tc>
          <w:tcPr>
            <w:tcW w:w="297" w:type="pct"/>
            <w:tcBorders>
              <w:top w:val="single" w:sz="4" w:space="0" w:color="auto"/>
              <w:left w:val="nil"/>
              <w:bottom w:val="dashSmallGap" w:sz="4" w:space="0" w:color="auto"/>
              <w:right w:val="nil"/>
            </w:tcBorders>
            <w:vAlign w:val="center"/>
          </w:tcPr>
          <w:p w:rsidR="00CD7217" w:rsidRDefault="00CD7217" w:rsidP="00F815F1">
            <w:pPr>
              <w:pStyle w:val="TableCellLeft"/>
              <w:jc w:val="center"/>
            </w:pPr>
            <w:r>
              <w:t>17</w:t>
            </w:r>
          </w:p>
        </w:tc>
      </w:tr>
      <w:tr w:rsidR="00F815F1" w:rsidTr="004B24CD">
        <w:trPr>
          <w:trHeight w:val="521"/>
        </w:trPr>
        <w:tc>
          <w:tcPr>
            <w:tcW w:w="1783"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pPr>
            <w:r>
              <w:t>I have implemented new teaching ideas I generated during the Disciplinary Commons.</w:t>
            </w:r>
          </w:p>
        </w:tc>
        <w:tc>
          <w:tcPr>
            <w:tcW w:w="487"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84"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24"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17"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jc w:val="center"/>
            </w:pPr>
            <w:r>
              <w:t>8</w:t>
            </w:r>
          </w:p>
          <w:p w:rsidR="00CD7217" w:rsidRDefault="00CD7217" w:rsidP="00F815F1">
            <w:pPr>
              <w:pStyle w:val="TableCellLeft"/>
              <w:jc w:val="center"/>
            </w:pPr>
            <w:r>
              <w:t>(47.1)</w:t>
            </w:r>
          </w:p>
        </w:tc>
        <w:tc>
          <w:tcPr>
            <w:tcW w:w="443"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jc w:val="center"/>
            </w:pPr>
            <w:r>
              <w:t>9</w:t>
            </w:r>
          </w:p>
          <w:p w:rsidR="00CD7217" w:rsidRDefault="00CD7217" w:rsidP="00F815F1">
            <w:pPr>
              <w:pStyle w:val="TableCellLeft"/>
              <w:jc w:val="center"/>
            </w:pPr>
            <w:r>
              <w:t>(52.9)</w:t>
            </w:r>
          </w:p>
        </w:tc>
        <w:tc>
          <w:tcPr>
            <w:tcW w:w="355"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jc w:val="center"/>
            </w:pPr>
            <w:r>
              <w:t>4.53</w:t>
            </w:r>
          </w:p>
        </w:tc>
        <w:tc>
          <w:tcPr>
            <w:tcW w:w="310"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jc w:val="center"/>
            </w:pPr>
            <w:r>
              <w:t>.51</w:t>
            </w:r>
          </w:p>
        </w:tc>
        <w:tc>
          <w:tcPr>
            <w:tcW w:w="297" w:type="pct"/>
            <w:tcBorders>
              <w:top w:val="dashSmallGap" w:sz="4" w:space="0" w:color="auto"/>
              <w:left w:val="nil"/>
              <w:bottom w:val="dashSmallGap" w:sz="4" w:space="0" w:color="auto"/>
              <w:right w:val="nil"/>
            </w:tcBorders>
            <w:shd w:val="pct10" w:color="auto" w:fill="auto"/>
            <w:vAlign w:val="center"/>
          </w:tcPr>
          <w:p w:rsidR="00CD7217" w:rsidRDefault="00CD7217" w:rsidP="00F815F1">
            <w:pPr>
              <w:pStyle w:val="TableCellLeft"/>
              <w:jc w:val="center"/>
            </w:pPr>
            <w:r>
              <w:t>17</w:t>
            </w:r>
          </w:p>
        </w:tc>
      </w:tr>
      <w:tr w:rsidR="00F815F1" w:rsidTr="004B24CD">
        <w:trPr>
          <w:trHeight w:val="521"/>
        </w:trPr>
        <w:tc>
          <w:tcPr>
            <w:tcW w:w="1783" w:type="pct"/>
            <w:tcBorders>
              <w:top w:val="dashSmallGap" w:sz="4" w:space="0" w:color="auto"/>
              <w:left w:val="nil"/>
              <w:bottom w:val="dashSmallGap" w:sz="4" w:space="0" w:color="auto"/>
              <w:right w:val="nil"/>
            </w:tcBorders>
            <w:vAlign w:val="center"/>
          </w:tcPr>
          <w:p w:rsidR="00CD7217" w:rsidRDefault="00CD7217" w:rsidP="00F815F1">
            <w:pPr>
              <w:pStyle w:val="TableCellLeft"/>
            </w:pPr>
            <w:r>
              <w:t>I have implemented curriculum change ideas I generated during the Disciplinary Commons.</w:t>
            </w:r>
          </w:p>
        </w:tc>
        <w:tc>
          <w:tcPr>
            <w:tcW w:w="487" w:type="pct"/>
            <w:tcBorders>
              <w:top w:val="dashSmallGap" w:sz="4" w:space="0" w:color="auto"/>
              <w:left w:val="nil"/>
              <w:bottom w:val="dashSmallGap" w:sz="4" w:space="0" w:color="auto"/>
              <w:right w:val="nil"/>
            </w:tcBorders>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84" w:type="pct"/>
            <w:tcBorders>
              <w:top w:val="dashSmallGap" w:sz="4" w:space="0" w:color="auto"/>
              <w:left w:val="nil"/>
              <w:bottom w:val="dashSmallGap" w:sz="4" w:space="0" w:color="auto"/>
              <w:right w:val="nil"/>
            </w:tcBorders>
            <w:vAlign w:val="center"/>
          </w:tcPr>
          <w:p w:rsidR="00CD7217" w:rsidRDefault="00CD7217" w:rsidP="00F815F1">
            <w:pPr>
              <w:pStyle w:val="TableCellLeft"/>
              <w:jc w:val="center"/>
            </w:pPr>
            <w:r>
              <w:t>2</w:t>
            </w:r>
          </w:p>
          <w:p w:rsidR="00CD7217" w:rsidRDefault="00CD7217" w:rsidP="00F815F1">
            <w:pPr>
              <w:pStyle w:val="TableCellLeft"/>
              <w:jc w:val="center"/>
            </w:pPr>
            <w:r>
              <w:t>(11.8)</w:t>
            </w:r>
          </w:p>
        </w:tc>
        <w:tc>
          <w:tcPr>
            <w:tcW w:w="424" w:type="pct"/>
            <w:tcBorders>
              <w:top w:val="dashSmallGap" w:sz="4" w:space="0" w:color="auto"/>
              <w:left w:val="nil"/>
              <w:bottom w:val="dashSmallGap" w:sz="4" w:space="0" w:color="auto"/>
              <w:right w:val="nil"/>
            </w:tcBorders>
            <w:vAlign w:val="center"/>
          </w:tcPr>
          <w:p w:rsidR="00CD7217" w:rsidRDefault="00CD7217" w:rsidP="00F815F1">
            <w:pPr>
              <w:pStyle w:val="TableCellLeft"/>
              <w:jc w:val="center"/>
            </w:pPr>
            <w:r>
              <w:t>1</w:t>
            </w:r>
          </w:p>
          <w:p w:rsidR="00CD7217" w:rsidRDefault="00CD7217" w:rsidP="00F815F1">
            <w:pPr>
              <w:pStyle w:val="TableCellLeft"/>
              <w:jc w:val="center"/>
            </w:pPr>
            <w:r>
              <w:t>(5.9)</w:t>
            </w:r>
          </w:p>
        </w:tc>
        <w:tc>
          <w:tcPr>
            <w:tcW w:w="417" w:type="pct"/>
            <w:tcBorders>
              <w:top w:val="dashSmallGap" w:sz="4" w:space="0" w:color="auto"/>
              <w:left w:val="nil"/>
              <w:bottom w:val="dashSmallGap" w:sz="4" w:space="0" w:color="auto"/>
              <w:right w:val="nil"/>
            </w:tcBorders>
            <w:vAlign w:val="center"/>
          </w:tcPr>
          <w:p w:rsidR="00CD7217" w:rsidRDefault="00CD7217" w:rsidP="00F815F1">
            <w:pPr>
              <w:pStyle w:val="TableCellLeft"/>
              <w:jc w:val="center"/>
            </w:pPr>
            <w:r>
              <w:t>8</w:t>
            </w:r>
          </w:p>
          <w:p w:rsidR="00CD7217" w:rsidRDefault="00CD7217" w:rsidP="00F815F1">
            <w:pPr>
              <w:pStyle w:val="TableCellLeft"/>
              <w:jc w:val="center"/>
            </w:pPr>
            <w:r>
              <w:t>(47.1)</w:t>
            </w:r>
          </w:p>
        </w:tc>
        <w:tc>
          <w:tcPr>
            <w:tcW w:w="443" w:type="pct"/>
            <w:tcBorders>
              <w:top w:val="dashSmallGap" w:sz="4" w:space="0" w:color="auto"/>
              <w:left w:val="nil"/>
              <w:bottom w:val="dashSmallGap" w:sz="4" w:space="0" w:color="auto"/>
              <w:right w:val="nil"/>
            </w:tcBorders>
            <w:vAlign w:val="center"/>
          </w:tcPr>
          <w:p w:rsidR="00CD7217" w:rsidRDefault="00CD7217" w:rsidP="00F815F1">
            <w:pPr>
              <w:pStyle w:val="TableCellLeft"/>
              <w:jc w:val="center"/>
            </w:pPr>
            <w:r>
              <w:t>6</w:t>
            </w:r>
          </w:p>
          <w:p w:rsidR="00CD7217" w:rsidRDefault="00CD7217" w:rsidP="00F815F1">
            <w:pPr>
              <w:pStyle w:val="TableCellLeft"/>
              <w:jc w:val="center"/>
            </w:pPr>
            <w:r>
              <w:t>(35.3)</w:t>
            </w:r>
          </w:p>
        </w:tc>
        <w:tc>
          <w:tcPr>
            <w:tcW w:w="355" w:type="pct"/>
            <w:tcBorders>
              <w:top w:val="dashSmallGap" w:sz="4" w:space="0" w:color="auto"/>
              <w:left w:val="nil"/>
              <w:bottom w:val="dashSmallGap" w:sz="4" w:space="0" w:color="auto"/>
              <w:right w:val="nil"/>
            </w:tcBorders>
            <w:vAlign w:val="center"/>
          </w:tcPr>
          <w:p w:rsidR="00CD7217" w:rsidRDefault="00CD7217" w:rsidP="00F815F1">
            <w:pPr>
              <w:pStyle w:val="TableCellLeft"/>
              <w:jc w:val="center"/>
            </w:pPr>
            <w:r>
              <w:t>4.06</w:t>
            </w:r>
          </w:p>
        </w:tc>
        <w:tc>
          <w:tcPr>
            <w:tcW w:w="310" w:type="pct"/>
            <w:tcBorders>
              <w:top w:val="dashSmallGap" w:sz="4" w:space="0" w:color="auto"/>
              <w:left w:val="nil"/>
              <w:bottom w:val="dashSmallGap" w:sz="4" w:space="0" w:color="auto"/>
              <w:right w:val="nil"/>
            </w:tcBorders>
            <w:vAlign w:val="center"/>
          </w:tcPr>
          <w:p w:rsidR="00CD7217" w:rsidRDefault="00CD7217" w:rsidP="00F815F1">
            <w:pPr>
              <w:pStyle w:val="TableCellLeft"/>
              <w:jc w:val="center"/>
            </w:pPr>
            <w:r>
              <w:t>.97</w:t>
            </w:r>
          </w:p>
        </w:tc>
        <w:tc>
          <w:tcPr>
            <w:tcW w:w="297" w:type="pct"/>
            <w:tcBorders>
              <w:top w:val="dashSmallGap" w:sz="4" w:space="0" w:color="auto"/>
              <w:left w:val="nil"/>
              <w:bottom w:val="dashSmallGap" w:sz="4" w:space="0" w:color="auto"/>
              <w:right w:val="nil"/>
            </w:tcBorders>
            <w:vAlign w:val="center"/>
          </w:tcPr>
          <w:p w:rsidR="00CD7217" w:rsidRDefault="00CD7217" w:rsidP="00F815F1">
            <w:pPr>
              <w:pStyle w:val="TableCellLeft"/>
              <w:jc w:val="center"/>
            </w:pPr>
            <w:r>
              <w:t>17</w:t>
            </w:r>
          </w:p>
        </w:tc>
      </w:tr>
      <w:tr w:rsidR="00F815F1" w:rsidTr="004B24CD">
        <w:trPr>
          <w:trHeight w:val="521"/>
        </w:trPr>
        <w:tc>
          <w:tcPr>
            <w:tcW w:w="1783"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pPr>
            <w:r>
              <w:t>Ideas I heard from other instructors during the Disciplinary Commons has influenced my teaching practices.</w:t>
            </w:r>
          </w:p>
        </w:tc>
        <w:tc>
          <w:tcPr>
            <w:tcW w:w="487"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84"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jc w:val="center"/>
            </w:pPr>
            <w:r>
              <w:t>0</w:t>
            </w:r>
          </w:p>
          <w:p w:rsidR="00CD7217" w:rsidRDefault="00CD7217" w:rsidP="00F815F1">
            <w:pPr>
              <w:pStyle w:val="TableCellLeft"/>
              <w:jc w:val="center"/>
            </w:pPr>
            <w:r>
              <w:t>(0.0)</w:t>
            </w:r>
          </w:p>
        </w:tc>
        <w:tc>
          <w:tcPr>
            <w:tcW w:w="424"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jc w:val="center"/>
            </w:pPr>
            <w:r>
              <w:t>1</w:t>
            </w:r>
          </w:p>
          <w:p w:rsidR="00CD7217" w:rsidRDefault="00CD7217" w:rsidP="00F815F1">
            <w:pPr>
              <w:pStyle w:val="TableCellLeft"/>
              <w:jc w:val="center"/>
            </w:pPr>
            <w:r>
              <w:t>(5.9)</w:t>
            </w:r>
          </w:p>
        </w:tc>
        <w:tc>
          <w:tcPr>
            <w:tcW w:w="417"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jc w:val="center"/>
            </w:pPr>
            <w:r>
              <w:t>4</w:t>
            </w:r>
          </w:p>
          <w:p w:rsidR="00CD7217" w:rsidRDefault="00CD7217" w:rsidP="00F815F1">
            <w:pPr>
              <w:pStyle w:val="TableCellLeft"/>
              <w:jc w:val="center"/>
            </w:pPr>
            <w:r>
              <w:t>(23.5)</w:t>
            </w:r>
          </w:p>
        </w:tc>
        <w:tc>
          <w:tcPr>
            <w:tcW w:w="443"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jc w:val="center"/>
            </w:pPr>
            <w:r>
              <w:t>12</w:t>
            </w:r>
          </w:p>
          <w:p w:rsidR="00CD7217" w:rsidRDefault="00CD7217" w:rsidP="00F815F1">
            <w:pPr>
              <w:pStyle w:val="TableCellLeft"/>
              <w:jc w:val="center"/>
            </w:pPr>
            <w:r>
              <w:t>(70.6)</w:t>
            </w:r>
          </w:p>
        </w:tc>
        <w:tc>
          <w:tcPr>
            <w:tcW w:w="355"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jc w:val="center"/>
            </w:pPr>
            <w:r>
              <w:t>4.65</w:t>
            </w:r>
          </w:p>
        </w:tc>
        <w:tc>
          <w:tcPr>
            <w:tcW w:w="310"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jc w:val="center"/>
            </w:pPr>
            <w:r>
              <w:t>.61</w:t>
            </w:r>
          </w:p>
        </w:tc>
        <w:tc>
          <w:tcPr>
            <w:tcW w:w="297" w:type="pct"/>
            <w:tcBorders>
              <w:top w:val="dashSmallGap" w:sz="4" w:space="0" w:color="auto"/>
              <w:left w:val="nil"/>
              <w:bottom w:val="single" w:sz="4" w:space="0" w:color="auto"/>
              <w:right w:val="nil"/>
            </w:tcBorders>
            <w:shd w:val="pct10" w:color="auto" w:fill="auto"/>
            <w:vAlign w:val="center"/>
          </w:tcPr>
          <w:p w:rsidR="00CD7217" w:rsidRDefault="00CD7217" w:rsidP="00F815F1">
            <w:pPr>
              <w:pStyle w:val="TableCellLeft"/>
              <w:jc w:val="center"/>
            </w:pPr>
            <w:r>
              <w:t>17</w:t>
            </w:r>
          </w:p>
        </w:tc>
      </w:tr>
    </w:tbl>
    <w:p w:rsidR="00CD7217" w:rsidRPr="004B24CD" w:rsidRDefault="00CD7217" w:rsidP="004B24CD">
      <w:pPr>
        <w:pStyle w:val="BodyText"/>
      </w:pPr>
      <w:r w:rsidRPr="004B24CD">
        <w:rPr>
          <w:szCs w:val="20"/>
        </w:rPr>
        <w:t xml:space="preserve">Overall, </w:t>
      </w:r>
      <w:r w:rsidR="00DE302B" w:rsidRPr="004B24CD">
        <w:rPr>
          <w:szCs w:val="20"/>
        </w:rPr>
        <w:t xml:space="preserve">U.S.A. and U.K. Disciplinary Commons participants’ responses to a series of questions about the impact of their experience were quite similar (See Figure B4).  </w:t>
      </w:r>
      <w:proofErr w:type="gramStart"/>
      <w:r w:rsidR="00DE302B" w:rsidRPr="004B24CD">
        <w:rPr>
          <w:szCs w:val="20"/>
        </w:rPr>
        <w:t>U.K</w:t>
      </w:r>
      <w:r w:rsidRPr="004B24CD">
        <w:rPr>
          <w:szCs w:val="20"/>
        </w:rPr>
        <w:t xml:space="preserve"> </w:t>
      </w:r>
      <w:r w:rsidR="00DE302B" w:rsidRPr="004B24CD">
        <w:rPr>
          <w:szCs w:val="20"/>
        </w:rPr>
        <w:t>Di</w:t>
      </w:r>
      <w:r w:rsidR="008A611F">
        <w:rPr>
          <w:szCs w:val="20"/>
        </w:rPr>
        <w:t>sciplinary Commons</w:t>
      </w:r>
      <w:proofErr w:type="gramEnd"/>
      <w:r w:rsidR="008A611F">
        <w:rPr>
          <w:szCs w:val="20"/>
        </w:rPr>
        <w:t xml:space="preserve"> participants</w:t>
      </w:r>
      <w:r w:rsidR="00DE302B" w:rsidRPr="004B24CD">
        <w:rPr>
          <w:szCs w:val="20"/>
        </w:rPr>
        <w:t xml:space="preserve"> were less likely to agree that they had implemented curriculum change ideas generated during the Disciplinary Commons; however, this difference was not statistically significant.</w:t>
      </w:r>
    </w:p>
    <w:p w:rsidR="00CD7217" w:rsidRDefault="00CD7217" w:rsidP="00CD7217">
      <w:pPr>
        <w:jc w:val="center"/>
      </w:pPr>
      <w:r w:rsidRPr="00CD7217">
        <w:rPr>
          <w:noProof/>
        </w:rPr>
        <w:drawing>
          <wp:inline distT="0" distB="0" distL="0" distR="0">
            <wp:extent cx="5692346" cy="2792627"/>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7217" w:rsidRPr="00CD7217" w:rsidRDefault="00CD7217" w:rsidP="005E5C41">
      <w:pPr>
        <w:pStyle w:val="FigureTitle"/>
      </w:pPr>
      <w:r w:rsidRPr="00CD7217">
        <w:t xml:space="preserve">Figure B4. Comparison of U.S.A. and U.K. Disciplinary Commons participants’ </w:t>
      </w:r>
      <w:r w:rsidR="00F37D36">
        <w:t xml:space="preserve">mean </w:t>
      </w:r>
      <w:r w:rsidRPr="00CD7217">
        <w:t xml:space="preserve">responses to </w:t>
      </w:r>
      <w:r w:rsidR="00F37D36">
        <w:t>a series of questions about their Disciplinary Commons experience</w:t>
      </w:r>
    </w:p>
    <w:p w:rsidR="00CD7217" w:rsidRDefault="00CD7217">
      <w:pPr>
        <w:rPr>
          <w:rFonts w:ascii="Trebuchet MS" w:hAnsi="Trebuchet MS" w:cs="Arial"/>
          <w:b/>
          <w:bCs/>
          <w:kern w:val="32"/>
          <w:sz w:val="18"/>
          <w:szCs w:val="18"/>
        </w:rPr>
      </w:pPr>
      <w:r>
        <w:br w:type="page"/>
      </w:r>
    </w:p>
    <w:p w:rsidR="00DE302B" w:rsidRDefault="00DE302B" w:rsidP="008A611F">
      <w:pPr>
        <w:pStyle w:val="Heading2"/>
      </w:pPr>
      <w:r>
        <w:lastRenderedPageBreak/>
        <w:t>Section 2: Community of Practice</w:t>
      </w:r>
    </w:p>
    <w:p w:rsidR="00DE302B" w:rsidRPr="007147B9" w:rsidRDefault="005C56DF" w:rsidP="006D64BD">
      <w:pPr>
        <w:pStyle w:val="BodyText"/>
        <w:rPr>
          <w:b/>
          <w:sz w:val="18"/>
        </w:rPr>
      </w:pPr>
      <w:r>
        <w:t>As illustrated in Table B3, Disciplinary Commons participants were most likely to report that they had discussed computer science with other instructors in their department (64.7% indicated they did so “</w:t>
      </w:r>
      <w:r w:rsidR="00525244">
        <w:t xml:space="preserve">Many times during each term”).  </w:t>
      </w:r>
      <w:proofErr w:type="gramStart"/>
      <w:r w:rsidR="00525244">
        <w:t xml:space="preserve">Disciplinary </w:t>
      </w:r>
      <w:r w:rsidR="001B38AB">
        <w:t>Commons</w:t>
      </w:r>
      <w:proofErr w:type="gramEnd"/>
      <w:r w:rsidR="001B38AB">
        <w:t xml:space="preserve"> participants were least likely to report that they had discussed computer science with instructors who do not teach similar courses at other institutions or graduate students or post-doctoral researchers they work with.</w:t>
      </w:r>
    </w:p>
    <w:p w:rsidR="00DE302B" w:rsidRPr="00DB5BB8" w:rsidRDefault="00DE302B" w:rsidP="005E5C41">
      <w:pPr>
        <w:pStyle w:val="TableTitle"/>
      </w:pPr>
      <w:r w:rsidRPr="00DB5BB8">
        <w:t xml:space="preserve">Table </w:t>
      </w:r>
      <w:r>
        <w:t>B3</w:t>
      </w:r>
      <w:r w:rsidRPr="00DB5BB8">
        <w:t xml:space="preserve">.  </w:t>
      </w:r>
      <w:r>
        <w:t>How often do you discuss computer science education with the following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2996"/>
        <w:gridCol w:w="809"/>
        <w:gridCol w:w="1118"/>
        <w:gridCol w:w="933"/>
        <w:gridCol w:w="1218"/>
        <w:gridCol w:w="1169"/>
        <w:gridCol w:w="681"/>
        <w:gridCol w:w="610"/>
        <w:gridCol w:w="632"/>
      </w:tblGrid>
      <w:tr w:rsidR="00DE302B" w:rsidTr="005E5C41">
        <w:trPr>
          <w:cantSplit/>
          <w:trHeight w:val="611"/>
        </w:trPr>
        <w:tc>
          <w:tcPr>
            <w:tcW w:w="1473" w:type="pct"/>
            <w:vMerge w:val="restart"/>
            <w:tcBorders>
              <w:top w:val="single" w:sz="4" w:space="0" w:color="auto"/>
              <w:left w:val="nil"/>
              <w:bottom w:val="single" w:sz="4" w:space="0" w:color="auto"/>
              <w:right w:val="nil"/>
            </w:tcBorders>
          </w:tcPr>
          <w:p w:rsidR="00DE302B" w:rsidRDefault="00DE302B" w:rsidP="00DE302B">
            <w:pPr>
              <w:rPr>
                <w:rFonts w:ascii="Arial Narrow" w:hAnsi="Arial Narrow"/>
                <w:sz w:val="20"/>
              </w:rPr>
            </w:pPr>
          </w:p>
        </w:tc>
        <w:tc>
          <w:tcPr>
            <w:tcW w:w="398"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sz w:val="20"/>
              </w:rPr>
            </w:pPr>
            <w:r>
              <w:rPr>
                <w:rFonts w:ascii="Arial Narrow" w:hAnsi="Arial Narrow"/>
                <w:b/>
                <w:sz w:val="20"/>
              </w:rPr>
              <w:t>Never</w:t>
            </w:r>
          </w:p>
        </w:tc>
        <w:tc>
          <w:tcPr>
            <w:tcW w:w="550"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sz w:val="20"/>
              </w:rPr>
            </w:pPr>
            <w:r>
              <w:rPr>
                <w:rFonts w:ascii="Arial Narrow" w:hAnsi="Arial Narrow"/>
                <w:b/>
                <w:sz w:val="20"/>
              </w:rPr>
              <w:t>Once a year or less</w:t>
            </w:r>
          </w:p>
        </w:tc>
        <w:tc>
          <w:tcPr>
            <w:tcW w:w="459"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sz w:val="20"/>
              </w:rPr>
            </w:pPr>
            <w:r>
              <w:rPr>
                <w:rFonts w:ascii="Arial Narrow" w:hAnsi="Arial Narrow"/>
                <w:b/>
                <w:sz w:val="20"/>
              </w:rPr>
              <w:t>Approx. once per term</w:t>
            </w:r>
          </w:p>
        </w:tc>
        <w:tc>
          <w:tcPr>
            <w:tcW w:w="599"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sz w:val="20"/>
              </w:rPr>
            </w:pPr>
            <w:r>
              <w:rPr>
                <w:rFonts w:ascii="Arial Narrow" w:hAnsi="Arial Narrow"/>
                <w:b/>
                <w:sz w:val="20"/>
              </w:rPr>
              <w:t>A few times during each term</w:t>
            </w:r>
          </w:p>
        </w:tc>
        <w:tc>
          <w:tcPr>
            <w:tcW w:w="575"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sz w:val="20"/>
              </w:rPr>
            </w:pPr>
            <w:r>
              <w:rPr>
                <w:rFonts w:ascii="Arial Narrow" w:hAnsi="Arial Narrow"/>
                <w:b/>
                <w:sz w:val="20"/>
              </w:rPr>
              <w:t>Many times during each term</w:t>
            </w:r>
          </w:p>
        </w:tc>
        <w:tc>
          <w:tcPr>
            <w:tcW w:w="335"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i/>
                <w:sz w:val="20"/>
              </w:rPr>
            </w:pPr>
            <w:r>
              <w:rPr>
                <w:rFonts w:ascii="Arial Narrow" w:hAnsi="Arial Narrow"/>
                <w:b/>
                <w:i/>
                <w:sz w:val="20"/>
              </w:rPr>
              <w:t>Mean</w:t>
            </w:r>
          </w:p>
        </w:tc>
        <w:tc>
          <w:tcPr>
            <w:tcW w:w="300"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sz w:val="20"/>
              </w:rPr>
            </w:pPr>
            <w:r>
              <w:rPr>
                <w:rFonts w:ascii="Arial Narrow" w:hAnsi="Arial Narrow"/>
                <w:b/>
                <w:sz w:val="20"/>
              </w:rPr>
              <w:t>SD</w:t>
            </w:r>
          </w:p>
        </w:tc>
        <w:tc>
          <w:tcPr>
            <w:tcW w:w="311"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sz w:val="20"/>
              </w:rPr>
            </w:pPr>
            <w:r>
              <w:rPr>
                <w:rFonts w:ascii="Arial Narrow" w:hAnsi="Arial Narrow"/>
                <w:b/>
                <w:sz w:val="20"/>
              </w:rPr>
              <w:t>n</w:t>
            </w:r>
            <w:r>
              <w:rPr>
                <w:rFonts w:ascii="Arial Narrow" w:hAnsi="Arial Narrow"/>
                <w:b/>
                <w:i/>
                <w:sz w:val="20"/>
                <w:vertAlign w:val="subscript"/>
              </w:rPr>
              <w:t>Mean</w:t>
            </w:r>
          </w:p>
        </w:tc>
      </w:tr>
      <w:tr w:rsidR="00DE302B" w:rsidTr="005E5C41">
        <w:trPr>
          <w:cantSplit/>
          <w:trHeight w:val="269"/>
        </w:trPr>
        <w:tc>
          <w:tcPr>
            <w:tcW w:w="1473" w:type="pct"/>
            <w:vMerge/>
            <w:tcBorders>
              <w:top w:val="single" w:sz="4" w:space="0" w:color="auto"/>
              <w:left w:val="nil"/>
              <w:bottom w:val="single" w:sz="4" w:space="0" w:color="auto"/>
              <w:right w:val="nil"/>
            </w:tcBorders>
          </w:tcPr>
          <w:p w:rsidR="00DE302B" w:rsidRDefault="00DE302B" w:rsidP="00DE302B">
            <w:pPr>
              <w:rPr>
                <w:rFonts w:ascii="Arial Narrow" w:hAnsi="Arial Narrow"/>
                <w:sz w:val="20"/>
              </w:rPr>
            </w:pPr>
          </w:p>
        </w:tc>
        <w:tc>
          <w:tcPr>
            <w:tcW w:w="398"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i/>
                <w:sz w:val="20"/>
              </w:rPr>
            </w:pPr>
            <w:r>
              <w:rPr>
                <w:rFonts w:ascii="Arial Narrow" w:hAnsi="Arial Narrow"/>
                <w:b/>
                <w:i/>
                <w:sz w:val="20"/>
              </w:rPr>
              <w:t>1</w:t>
            </w:r>
          </w:p>
        </w:tc>
        <w:tc>
          <w:tcPr>
            <w:tcW w:w="550"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i/>
                <w:sz w:val="20"/>
              </w:rPr>
            </w:pPr>
            <w:r>
              <w:rPr>
                <w:rFonts w:ascii="Arial Narrow" w:hAnsi="Arial Narrow"/>
                <w:b/>
                <w:i/>
                <w:sz w:val="20"/>
              </w:rPr>
              <w:t>2</w:t>
            </w:r>
          </w:p>
        </w:tc>
        <w:tc>
          <w:tcPr>
            <w:tcW w:w="459"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i/>
                <w:sz w:val="20"/>
              </w:rPr>
            </w:pPr>
            <w:r>
              <w:rPr>
                <w:rFonts w:ascii="Arial Narrow" w:hAnsi="Arial Narrow"/>
                <w:b/>
                <w:i/>
                <w:sz w:val="20"/>
              </w:rPr>
              <w:t>3</w:t>
            </w:r>
          </w:p>
        </w:tc>
        <w:tc>
          <w:tcPr>
            <w:tcW w:w="599"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i/>
                <w:sz w:val="20"/>
              </w:rPr>
            </w:pPr>
            <w:r>
              <w:rPr>
                <w:rFonts w:ascii="Arial Narrow" w:hAnsi="Arial Narrow"/>
                <w:b/>
                <w:i/>
                <w:sz w:val="20"/>
              </w:rPr>
              <w:t>4</w:t>
            </w:r>
          </w:p>
        </w:tc>
        <w:tc>
          <w:tcPr>
            <w:tcW w:w="575" w:type="pct"/>
            <w:tcBorders>
              <w:top w:val="single" w:sz="4" w:space="0" w:color="auto"/>
              <w:left w:val="nil"/>
              <w:bottom w:val="single" w:sz="4" w:space="0" w:color="auto"/>
              <w:right w:val="nil"/>
            </w:tcBorders>
            <w:vAlign w:val="bottom"/>
          </w:tcPr>
          <w:p w:rsidR="00DE302B" w:rsidRDefault="00DE302B" w:rsidP="00DE302B">
            <w:pPr>
              <w:jc w:val="center"/>
              <w:rPr>
                <w:rFonts w:ascii="Arial Narrow" w:hAnsi="Arial Narrow"/>
                <w:b/>
                <w:i/>
                <w:sz w:val="20"/>
              </w:rPr>
            </w:pPr>
            <w:r>
              <w:rPr>
                <w:rFonts w:ascii="Arial Narrow" w:hAnsi="Arial Narrow"/>
                <w:b/>
                <w:i/>
                <w:sz w:val="20"/>
              </w:rPr>
              <w:t>5</w:t>
            </w:r>
          </w:p>
        </w:tc>
        <w:tc>
          <w:tcPr>
            <w:tcW w:w="335" w:type="pct"/>
            <w:tcBorders>
              <w:top w:val="single" w:sz="4" w:space="0" w:color="auto"/>
              <w:left w:val="nil"/>
              <w:bottom w:val="single" w:sz="4" w:space="0" w:color="auto"/>
              <w:right w:val="nil"/>
            </w:tcBorders>
          </w:tcPr>
          <w:p w:rsidR="00DE302B" w:rsidRDefault="00DE302B" w:rsidP="00DE302B">
            <w:pPr>
              <w:jc w:val="center"/>
              <w:rPr>
                <w:rFonts w:ascii="Arial Narrow" w:hAnsi="Arial Narrow"/>
                <w:b/>
                <w:i/>
                <w:sz w:val="20"/>
              </w:rPr>
            </w:pPr>
          </w:p>
        </w:tc>
        <w:tc>
          <w:tcPr>
            <w:tcW w:w="300" w:type="pct"/>
            <w:tcBorders>
              <w:top w:val="single" w:sz="4" w:space="0" w:color="auto"/>
              <w:left w:val="nil"/>
              <w:bottom w:val="single" w:sz="4" w:space="0" w:color="auto"/>
              <w:right w:val="nil"/>
            </w:tcBorders>
          </w:tcPr>
          <w:p w:rsidR="00DE302B" w:rsidRDefault="00DE302B" w:rsidP="00DE302B">
            <w:pPr>
              <w:jc w:val="center"/>
              <w:rPr>
                <w:rFonts w:ascii="Arial Narrow" w:hAnsi="Arial Narrow"/>
                <w:b/>
                <w:i/>
                <w:sz w:val="20"/>
              </w:rPr>
            </w:pPr>
          </w:p>
        </w:tc>
        <w:tc>
          <w:tcPr>
            <w:tcW w:w="311" w:type="pct"/>
            <w:tcBorders>
              <w:top w:val="single" w:sz="4" w:space="0" w:color="auto"/>
              <w:left w:val="nil"/>
              <w:bottom w:val="single" w:sz="4" w:space="0" w:color="auto"/>
              <w:right w:val="nil"/>
            </w:tcBorders>
          </w:tcPr>
          <w:p w:rsidR="00DE302B" w:rsidRDefault="00DE302B" w:rsidP="00DE302B">
            <w:pPr>
              <w:jc w:val="center"/>
              <w:rPr>
                <w:rFonts w:ascii="Arial Narrow" w:hAnsi="Arial Narrow"/>
                <w:b/>
                <w:i/>
                <w:sz w:val="20"/>
              </w:rPr>
            </w:pPr>
          </w:p>
        </w:tc>
      </w:tr>
      <w:tr w:rsidR="00DE302B" w:rsidTr="005E5C41">
        <w:trPr>
          <w:trHeight w:val="521"/>
        </w:trPr>
        <w:tc>
          <w:tcPr>
            <w:tcW w:w="1473" w:type="pct"/>
            <w:tcBorders>
              <w:top w:val="single" w:sz="4" w:space="0" w:color="auto"/>
              <w:left w:val="nil"/>
              <w:bottom w:val="dashSmallGap" w:sz="4" w:space="0" w:color="auto"/>
              <w:right w:val="nil"/>
            </w:tcBorders>
            <w:vAlign w:val="center"/>
          </w:tcPr>
          <w:p w:rsidR="00DE302B" w:rsidRDefault="00DE302B" w:rsidP="00DE302B">
            <w:pPr>
              <w:rPr>
                <w:rFonts w:ascii="Arial Narrow" w:hAnsi="Arial Narrow"/>
                <w:sz w:val="20"/>
              </w:rPr>
            </w:pPr>
            <w:r>
              <w:rPr>
                <w:rFonts w:ascii="Arial Narrow" w:hAnsi="Arial Narrow"/>
                <w:sz w:val="20"/>
              </w:rPr>
              <w:t>Other instructors in your department</w:t>
            </w:r>
          </w:p>
        </w:tc>
        <w:tc>
          <w:tcPr>
            <w:tcW w:w="398" w:type="pct"/>
            <w:tcBorders>
              <w:top w:val="single" w:sz="4" w:space="0" w:color="auto"/>
              <w:left w:val="nil"/>
              <w:bottom w:val="dashSmallGap" w:sz="4" w:space="0" w:color="auto"/>
              <w:right w:val="nil"/>
            </w:tcBorders>
            <w:vAlign w:val="center"/>
          </w:tcPr>
          <w:p w:rsidR="00DE302B" w:rsidRDefault="005C56DF" w:rsidP="00DE302B">
            <w:pPr>
              <w:pStyle w:val="TableCellCenter"/>
            </w:pPr>
            <w:r>
              <w:t>0</w:t>
            </w:r>
          </w:p>
          <w:p w:rsidR="005C56DF" w:rsidRDefault="005C56DF" w:rsidP="00DE302B">
            <w:pPr>
              <w:pStyle w:val="TableCellCenter"/>
            </w:pPr>
            <w:r>
              <w:t>(0.0%)</w:t>
            </w:r>
          </w:p>
        </w:tc>
        <w:tc>
          <w:tcPr>
            <w:tcW w:w="550" w:type="pct"/>
            <w:tcBorders>
              <w:top w:val="single" w:sz="4" w:space="0" w:color="auto"/>
              <w:left w:val="nil"/>
              <w:bottom w:val="dashSmallGap" w:sz="4" w:space="0" w:color="auto"/>
              <w:right w:val="nil"/>
            </w:tcBorders>
            <w:vAlign w:val="center"/>
          </w:tcPr>
          <w:p w:rsidR="005C56DF" w:rsidRDefault="005C56DF" w:rsidP="005C56DF">
            <w:pPr>
              <w:pStyle w:val="TableCellCenter"/>
            </w:pPr>
            <w:r>
              <w:t>0</w:t>
            </w:r>
          </w:p>
          <w:p w:rsidR="00DE302B" w:rsidRDefault="005C56DF" w:rsidP="005C56DF">
            <w:pPr>
              <w:pStyle w:val="TableCellCenter"/>
            </w:pPr>
            <w:r>
              <w:t>(0.0%)</w:t>
            </w:r>
          </w:p>
        </w:tc>
        <w:tc>
          <w:tcPr>
            <w:tcW w:w="459" w:type="pct"/>
            <w:tcBorders>
              <w:top w:val="single" w:sz="4" w:space="0" w:color="auto"/>
              <w:left w:val="nil"/>
              <w:bottom w:val="dashSmallGap" w:sz="4" w:space="0" w:color="auto"/>
              <w:right w:val="nil"/>
            </w:tcBorders>
            <w:vAlign w:val="center"/>
          </w:tcPr>
          <w:p w:rsidR="005C56DF" w:rsidRDefault="005C56DF" w:rsidP="005C56DF">
            <w:pPr>
              <w:pStyle w:val="TableCellCenter"/>
            </w:pPr>
            <w:r>
              <w:t>0</w:t>
            </w:r>
          </w:p>
          <w:p w:rsidR="00DE302B" w:rsidRDefault="005C56DF" w:rsidP="005C56DF">
            <w:pPr>
              <w:pStyle w:val="TableCellCenter"/>
            </w:pPr>
            <w:r>
              <w:t>(0.0%)</w:t>
            </w:r>
          </w:p>
        </w:tc>
        <w:tc>
          <w:tcPr>
            <w:tcW w:w="599" w:type="pct"/>
            <w:tcBorders>
              <w:top w:val="single" w:sz="4" w:space="0" w:color="auto"/>
              <w:left w:val="nil"/>
              <w:bottom w:val="dashSmallGap" w:sz="4" w:space="0" w:color="auto"/>
              <w:right w:val="nil"/>
            </w:tcBorders>
            <w:vAlign w:val="center"/>
          </w:tcPr>
          <w:p w:rsidR="00DE302B" w:rsidRDefault="005C56DF" w:rsidP="00DE302B">
            <w:pPr>
              <w:pStyle w:val="TableCellCenter"/>
            </w:pPr>
            <w:r>
              <w:t>6</w:t>
            </w:r>
          </w:p>
          <w:p w:rsidR="005C56DF" w:rsidRDefault="005C56DF" w:rsidP="00DE302B">
            <w:pPr>
              <w:pStyle w:val="TableCellCenter"/>
            </w:pPr>
            <w:r>
              <w:t>(35.3%)</w:t>
            </w:r>
          </w:p>
        </w:tc>
        <w:tc>
          <w:tcPr>
            <w:tcW w:w="575" w:type="pct"/>
            <w:tcBorders>
              <w:top w:val="single" w:sz="4" w:space="0" w:color="auto"/>
              <w:left w:val="nil"/>
              <w:bottom w:val="dashSmallGap" w:sz="4" w:space="0" w:color="auto"/>
              <w:right w:val="nil"/>
            </w:tcBorders>
            <w:vAlign w:val="center"/>
          </w:tcPr>
          <w:p w:rsidR="00DE302B" w:rsidRDefault="005C56DF" w:rsidP="00DE302B">
            <w:pPr>
              <w:pStyle w:val="TableCellCenter"/>
            </w:pPr>
            <w:r>
              <w:t>11</w:t>
            </w:r>
          </w:p>
          <w:p w:rsidR="005C56DF" w:rsidRDefault="005C56DF" w:rsidP="00DE302B">
            <w:pPr>
              <w:pStyle w:val="TableCellCenter"/>
            </w:pPr>
            <w:r>
              <w:t>(64.7%)</w:t>
            </w:r>
          </w:p>
        </w:tc>
        <w:tc>
          <w:tcPr>
            <w:tcW w:w="335" w:type="pct"/>
            <w:tcBorders>
              <w:top w:val="single" w:sz="4" w:space="0" w:color="auto"/>
              <w:left w:val="nil"/>
              <w:bottom w:val="dashSmallGap" w:sz="4" w:space="0" w:color="auto"/>
              <w:right w:val="nil"/>
            </w:tcBorders>
            <w:vAlign w:val="center"/>
          </w:tcPr>
          <w:p w:rsidR="00DE302B" w:rsidRDefault="005C56DF" w:rsidP="00DE302B">
            <w:pPr>
              <w:pStyle w:val="TableCellCenter"/>
            </w:pPr>
            <w:r>
              <w:t>4.65</w:t>
            </w:r>
          </w:p>
        </w:tc>
        <w:tc>
          <w:tcPr>
            <w:tcW w:w="300" w:type="pct"/>
            <w:tcBorders>
              <w:top w:val="single" w:sz="4" w:space="0" w:color="auto"/>
              <w:left w:val="nil"/>
              <w:bottom w:val="dashSmallGap" w:sz="4" w:space="0" w:color="auto"/>
              <w:right w:val="nil"/>
            </w:tcBorders>
            <w:vAlign w:val="center"/>
          </w:tcPr>
          <w:p w:rsidR="00DE302B" w:rsidRDefault="005C56DF" w:rsidP="00DE302B">
            <w:pPr>
              <w:pStyle w:val="TableCellCenter"/>
            </w:pPr>
            <w:r>
              <w:t>.49</w:t>
            </w:r>
          </w:p>
        </w:tc>
        <w:tc>
          <w:tcPr>
            <w:tcW w:w="311" w:type="pct"/>
            <w:tcBorders>
              <w:top w:val="single" w:sz="4" w:space="0" w:color="auto"/>
              <w:left w:val="nil"/>
              <w:bottom w:val="dashSmallGap" w:sz="4" w:space="0" w:color="auto"/>
              <w:right w:val="nil"/>
            </w:tcBorders>
            <w:vAlign w:val="center"/>
          </w:tcPr>
          <w:p w:rsidR="00DE302B" w:rsidRDefault="005C56DF" w:rsidP="00DE302B">
            <w:pPr>
              <w:pStyle w:val="TableCellCenter"/>
            </w:pPr>
            <w:r>
              <w:t>17</w:t>
            </w:r>
          </w:p>
        </w:tc>
      </w:tr>
      <w:tr w:rsidR="00DE302B" w:rsidTr="005E5C41">
        <w:trPr>
          <w:trHeight w:val="521"/>
        </w:trPr>
        <w:tc>
          <w:tcPr>
            <w:tcW w:w="1473" w:type="pct"/>
            <w:tcBorders>
              <w:top w:val="dashSmallGap" w:sz="4" w:space="0" w:color="auto"/>
              <w:left w:val="nil"/>
              <w:bottom w:val="dashSmallGap" w:sz="4" w:space="0" w:color="auto"/>
              <w:right w:val="nil"/>
            </w:tcBorders>
            <w:shd w:val="pct10" w:color="auto" w:fill="auto"/>
            <w:vAlign w:val="center"/>
          </w:tcPr>
          <w:p w:rsidR="00DE302B" w:rsidRDefault="00DE302B" w:rsidP="00DE302B">
            <w:pPr>
              <w:rPr>
                <w:rFonts w:ascii="Arial Narrow" w:hAnsi="Arial Narrow"/>
                <w:sz w:val="20"/>
              </w:rPr>
            </w:pPr>
            <w:r>
              <w:rPr>
                <w:rFonts w:ascii="Arial Narrow" w:hAnsi="Arial Narrow"/>
                <w:sz w:val="20"/>
              </w:rPr>
              <w:t>Other instructors at your institution outside your department</w:t>
            </w:r>
          </w:p>
        </w:tc>
        <w:tc>
          <w:tcPr>
            <w:tcW w:w="398"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1</w:t>
            </w:r>
          </w:p>
          <w:p w:rsidR="005C56DF" w:rsidRDefault="005C56DF" w:rsidP="00DE302B">
            <w:pPr>
              <w:pStyle w:val="TableCellCenter"/>
            </w:pPr>
            <w:r>
              <w:t>(5.9)</w:t>
            </w:r>
          </w:p>
        </w:tc>
        <w:tc>
          <w:tcPr>
            <w:tcW w:w="550"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3</w:t>
            </w:r>
          </w:p>
          <w:p w:rsidR="005C56DF" w:rsidRDefault="005C56DF" w:rsidP="00DE302B">
            <w:pPr>
              <w:pStyle w:val="TableCellCenter"/>
            </w:pPr>
            <w:r>
              <w:t>(17.6)</w:t>
            </w:r>
          </w:p>
        </w:tc>
        <w:tc>
          <w:tcPr>
            <w:tcW w:w="459"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3</w:t>
            </w:r>
          </w:p>
          <w:p w:rsidR="005C56DF" w:rsidRDefault="005C56DF" w:rsidP="00DE302B">
            <w:pPr>
              <w:pStyle w:val="TableCellCenter"/>
            </w:pPr>
            <w:r>
              <w:t>(17.6)</w:t>
            </w:r>
          </w:p>
        </w:tc>
        <w:tc>
          <w:tcPr>
            <w:tcW w:w="599"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7</w:t>
            </w:r>
          </w:p>
          <w:p w:rsidR="005C56DF" w:rsidRDefault="005C56DF" w:rsidP="00DE302B">
            <w:pPr>
              <w:pStyle w:val="TableCellCenter"/>
            </w:pPr>
            <w:r>
              <w:t>(41.2)</w:t>
            </w:r>
          </w:p>
        </w:tc>
        <w:tc>
          <w:tcPr>
            <w:tcW w:w="575"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3</w:t>
            </w:r>
          </w:p>
          <w:p w:rsidR="005C56DF" w:rsidRDefault="005C56DF" w:rsidP="00DE302B">
            <w:pPr>
              <w:pStyle w:val="TableCellCenter"/>
            </w:pPr>
            <w:r>
              <w:t>(17.6)</w:t>
            </w:r>
          </w:p>
        </w:tc>
        <w:tc>
          <w:tcPr>
            <w:tcW w:w="335"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3.47</w:t>
            </w:r>
          </w:p>
        </w:tc>
        <w:tc>
          <w:tcPr>
            <w:tcW w:w="300"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1.18</w:t>
            </w:r>
          </w:p>
        </w:tc>
        <w:tc>
          <w:tcPr>
            <w:tcW w:w="311"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17</w:t>
            </w:r>
          </w:p>
        </w:tc>
      </w:tr>
      <w:tr w:rsidR="00DE302B" w:rsidTr="005E5C41">
        <w:trPr>
          <w:trHeight w:val="521"/>
        </w:trPr>
        <w:tc>
          <w:tcPr>
            <w:tcW w:w="1473" w:type="pct"/>
            <w:tcBorders>
              <w:top w:val="dashSmallGap" w:sz="4" w:space="0" w:color="auto"/>
              <w:left w:val="nil"/>
              <w:bottom w:val="dashSmallGap" w:sz="4" w:space="0" w:color="auto"/>
              <w:right w:val="nil"/>
            </w:tcBorders>
            <w:vAlign w:val="center"/>
          </w:tcPr>
          <w:p w:rsidR="00DE302B" w:rsidRDefault="00DE302B" w:rsidP="00DE302B">
            <w:pPr>
              <w:rPr>
                <w:rFonts w:ascii="Arial Narrow" w:hAnsi="Arial Narrow"/>
                <w:sz w:val="20"/>
              </w:rPr>
            </w:pPr>
            <w:r>
              <w:rPr>
                <w:rFonts w:ascii="Arial Narrow" w:hAnsi="Arial Narrow"/>
                <w:sz w:val="20"/>
              </w:rPr>
              <w:t>Your department chair</w:t>
            </w:r>
          </w:p>
        </w:tc>
        <w:tc>
          <w:tcPr>
            <w:tcW w:w="398" w:type="pct"/>
            <w:tcBorders>
              <w:top w:val="dashSmallGap" w:sz="4" w:space="0" w:color="auto"/>
              <w:left w:val="nil"/>
              <w:bottom w:val="dashSmallGap" w:sz="4" w:space="0" w:color="auto"/>
              <w:right w:val="nil"/>
            </w:tcBorders>
            <w:vAlign w:val="center"/>
          </w:tcPr>
          <w:p w:rsidR="00DE302B" w:rsidRDefault="005C56DF" w:rsidP="00DE302B">
            <w:pPr>
              <w:pStyle w:val="TableCellCenter"/>
            </w:pPr>
            <w:r>
              <w:t>1</w:t>
            </w:r>
          </w:p>
          <w:p w:rsidR="005C56DF" w:rsidRDefault="005C56DF" w:rsidP="00DE302B">
            <w:pPr>
              <w:pStyle w:val="TableCellCenter"/>
            </w:pPr>
            <w:r>
              <w:t>(5.9)</w:t>
            </w:r>
          </w:p>
        </w:tc>
        <w:tc>
          <w:tcPr>
            <w:tcW w:w="550" w:type="pct"/>
            <w:tcBorders>
              <w:top w:val="dashSmallGap" w:sz="4" w:space="0" w:color="auto"/>
              <w:left w:val="nil"/>
              <w:bottom w:val="dashSmallGap" w:sz="4" w:space="0" w:color="auto"/>
              <w:right w:val="nil"/>
            </w:tcBorders>
            <w:vAlign w:val="center"/>
          </w:tcPr>
          <w:p w:rsidR="005C56DF" w:rsidRDefault="005C56DF" w:rsidP="005C56DF">
            <w:pPr>
              <w:pStyle w:val="TableCellCenter"/>
            </w:pPr>
            <w:r>
              <w:t>4</w:t>
            </w:r>
          </w:p>
          <w:p w:rsidR="005C56DF" w:rsidRDefault="005C56DF" w:rsidP="005C56DF">
            <w:pPr>
              <w:pStyle w:val="TableCellCenter"/>
            </w:pPr>
            <w:r>
              <w:t>(23.5)</w:t>
            </w:r>
          </w:p>
        </w:tc>
        <w:tc>
          <w:tcPr>
            <w:tcW w:w="459" w:type="pct"/>
            <w:tcBorders>
              <w:top w:val="dashSmallGap" w:sz="4" w:space="0" w:color="auto"/>
              <w:left w:val="nil"/>
              <w:bottom w:val="dashSmallGap" w:sz="4" w:space="0" w:color="auto"/>
              <w:right w:val="nil"/>
            </w:tcBorders>
            <w:vAlign w:val="center"/>
          </w:tcPr>
          <w:p w:rsidR="00DE302B" w:rsidRDefault="005C56DF" w:rsidP="00DE302B">
            <w:pPr>
              <w:pStyle w:val="TableCellCenter"/>
            </w:pPr>
            <w:r>
              <w:t>3</w:t>
            </w:r>
          </w:p>
          <w:p w:rsidR="005C56DF" w:rsidRDefault="005C56DF" w:rsidP="00DE302B">
            <w:pPr>
              <w:pStyle w:val="TableCellCenter"/>
            </w:pPr>
            <w:r>
              <w:t>(17.6)</w:t>
            </w:r>
          </w:p>
        </w:tc>
        <w:tc>
          <w:tcPr>
            <w:tcW w:w="599" w:type="pct"/>
            <w:tcBorders>
              <w:top w:val="dashSmallGap" w:sz="4" w:space="0" w:color="auto"/>
              <w:left w:val="nil"/>
              <w:bottom w:val="dashSmallGap" w:sz="4" w:space="0" w:color="auto"/>
              <w:right w:val="nil"/>
            </w:tcBorders>
            <w:vAlign w:val="center"/>
          </w:tcPr>
          <w:p w:rsidR="00DE302B" w:rsidRDefault="005C56DF" w:rsidP="00DE302B">
            <w:pPr>
              <w:pStyle w:val="TableCellCenter"/>
            </w:pPr>
            <w:r>
              <w:t>4</w:t>
            </w:r>
          </w:p>
          <w:p w:rsidR="005C56DF" w:rsidRDefault="005C56DF" w:rsidP="00DE302B">
            <w:pPr>
              <w:pStyle w:val="TableCellCenter"/>
            </w:pPr>
            <w:r>
              <w:t>(23.5)</w:t>
            </w:r>
          </w:p>
        </w:tc>
        <w:tc>
          <w:tcPr>
            <w:tcW w:w="575" w:type="pct"/>
            <w:tcBorders>
              <w:top w:val="dashSmallGap" w:sz="4" w:space="0" w:color="auto"/>
              <w:left w:val="nil"/>
              <w:bottom w:val="dashSmallGap" w:sz="4" w:space="0" w:color="auto"/>
              <w:right w:val="nil"/>
            </w:tcBorders>
            <w:vAlign w:val="center"/>
          </w:tcPr>
          <w:p w:rsidR="00DE302B" w:rsidRDefault="005C56DF" w:rsidP="00DE302B">
            <w:pPr>
              <w:pStyle w:val="TableCellCenter"/>
            </w:pPr>
            <w:r>
              <w:t>5</w:t>
            </w:r>
          </w:p>
          <w:p w:rsidR="005C56DF" w:rsidRDefault="005C56DF" w:rsidP="00DE302B">
            <w:pPr>
              <w:pStyle w:val="TableCellCenter"/>
            </w:pPr>
            <w:r>
              <w:t>(29.4)</w:t>
            </w:r>
          </w:p>
        </w:tc>
        <w:tc>
          <w:tcPr>
            <w:tcW w:w="335" w:type="pct"/>
            <w:tcBorders>
              <w:top w:val="dashSmallGap" w:sz="4" w:space="0" w:color="auto"/>
              <w:left w:val="nil"/>
              <w:bottom w:val="dashSmallGap" w:sz="4" w:space="0" w:color="auto"/>
              <w:right w:val="nil"/>
            </w:tcBorders>
            <w:vAlign w:val="center"/>
          </w:tcPr>
          <w:p w:rsidR="00DE302B" w:rsidRDefault="005C56DF" w:rsidP="00DE302B">
            <w:pPr>
              <w:pStyle w:val="TableCellCenter"/>
            </w:pPr>
            <w:r>
              <w:t>3.47</w:t>
            </w:r>
          </w:p>
        </w:tc>
        <w:tc>
          <w:tcPr>
            <w:tcW w:w="300" w:type="pct"/>
            <w:tcBorders>
              <w:top w:val="dashSmallGap" w:sz="4" w:space="0" w:color="auto"/>
              <w:left w:val="nil"/>
              <w:bottom w:val="dashSmallGap" w:sz="4" w:space="0" w:color="auto"/>
              <w:right w:val="nil"/>
            </w:tcBorders>
            <w:vAlign w:val="center"/>
          </w:tcPr>
          <w:p w:rsidR="00DE302B" w:rsidRDefault="005C56DF" w:rsidP="00DE302B">
            <w:pPr>
              <w:pStyle w:val="TableCellCenter"/>
            </w:pPr>
            <w:r>
              <w:t>1.33</w:t>
            </w:r>
          </w:p>
        </w:tc>
        <w:tc>
          <w:tcPr>
            <w:tcW w:w="311" w:type="pct"/>
            <w:tcBorders>
              <w:top w:val="dashSmallGap" w:sz="4" w:space="0" w:color="auto"/>
              <w:left w:val="nil"/>
              <w:bottom w:val="dashSmallGap" w:sz="4" w:space="0" w:color="auto"/>
              <w:right w:val="nil"/>
            </w:tcBorders>
            <w:vAlign w:val="center"/>
          </w:tcPr>
          <w:p w:rsidR="00DE302B" w:rsidRDefault="005C56DF" w:rsidP="00DE302B">
            <w:pPr>
              <w:pStyle w:val="TableCellCenter"/>
            </w:pPr>
            <w:r>
              <w:t>17</w:t>
            </w:r>
          </w:p>
        </w:tc>
      </w:tr>
      <w:tr w:rsidR="00DE302B" w:rsidTr="005E5C41">
        <w:trPr>
          <w:trHeight w:val="521"/>
        </w:trPr>
        <w:tc>
          <w:tcPr>
            <w:tcW w:w="1473" w:type="pct"/>
            <w:tcBorders>
              <w:top w:val="dashSmallGap" w:sz="4" w:space="0" w:color="auto"/>
              <w:left w:val="nil"/>
              <w:bottom w:val="dashSmallGap" w:sz="4" w:space="0" w:color="auto"/>
              <w:right w:val="nil"/>
            </w:tcBorders>
            <w:shd w:val="pct10" w:color="auto" w:fill="auto"/>
            <w:vAlign w:val="center"/>
          </w:tcPr>
          <w:p w:rsidR="00DE302B" w:rsidRDefault="00DE302B" w:rsidP="00DE302B">
            <w:pPr>
              <w:rPr>
                <w:rFonts w:ascii="Arial Narrow" w:hAnsi="Arial Narrow"/>
                <w:sz w:val="20"/>
              </w:rPr>
            </w:pPr>
            <w:r>
              <w:rPr>
                <w:rFonts w:ascii="Arial Narrow" w:hAnsi="Arial Narrow"/>
                <w:sz w:val="20"/>
              </w:rPr>
              <w:t>Staff at your institution who specialize in faculty development (e.g., at a center for teaching and learning)</w:t>
            </w:r>
          </w:p>
        </w:tc>
        <w:tc>
          <w:tcPr>
            <w:tcW w:w="398"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4</w:t>
            </w:r>
          </w:p>
          <w:p w:rsidR="005C56DF" w:rsidRDefault="005C56DF" w:rsidP="005C56DF">
            <w:pPr>
              <w:pStyle w:val="TableCellCenter"/>
            </w:pPr>
            <w:r>
              <w:t>(25.0)</w:t>
            </w:r>
          </w:p>
        </w:tc>
        <w:tc>
          <w:tcPr>
            <w:tcW w:w="550"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4</w:t>
            </w:r>
          </w:p>
          <w:p w:rsidR="005C56DF" w:rsidRDefault="005C56DF" w:rsidP="00DE302B">
            <w:pPr>
              <w:pStyle w:val="TableCellCenter"/>
            </w:pPr>
            <w:r>
              <w:t>(25.0)</w:t>
            </w:r>
          </w:p>
        </w:tc>
        <w:tc>
          <w:tcPr>
            <w:tcW w:w="459"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3</w:t>
            </w:r>
          </w:p>
          <w:p w:rsidR="005C56DF" w:rsidRDefault="005C56DF" w:rsidP="00DE302B">
            <w:pPr>
              <w:pStyle w:val="TableCellCenter"/>
            </w:pPr>
            <w:r>
              <w:t>(18.8)</w:t>
            </w:r>
          </w:p>
        </w:tc>
        <w:tc>
          <w:tcPr>
            <w:tcW w:w="599"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5</w:t>
            </w:r>
          </w:p>
          <w:p w:rsidR="005C56DF" w:rsidRDefault="005C56DF" w:rsidP="00DE302B">
            <w:pPr>
              <w:pStyle w:val="TableCellCenter"/>
            </w:pPr>
            <w:r>
              <w:t>(31.3)</w:t>
            </w:r>
          </w:p>
        </w:tc>
        <w:tc>
          <w:tcPr>
            <w:tcW w:w="575"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0</w:t>
            </w:r>
          </w:p>
          <w:p w:rsidR="005C56DF" w:rsidRDefault="005C56DF" w:rsidP="00DE302B">
            <w:pPr>
              <w:pStyle w:val="TableCellCenter"/>
            </w:pPr>
            <w:r>
              <w:t>(0.0)</w:t>
            </w:r>
          </w:p>
        </w:tc>
        <w:tc>
          <w:tcPr>
            <w:tcW w:w="335"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2.56</w:t>
            </w:r>
          </w:p>
        </w:tc>
        <w:tc>
          <w:tcPr>
            <w:tcW w:w="300"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1.21</w:t>
            </w:r>
          </w:p>
        </w:tc>
        <w:tc>
          <w:tcPr>
            <w:tcW w:w="311"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pPr>
            <w:r>
              <w:t>16</w:t>
            </w:r>
          </w:p>
        </w:tc>
      </w:tr>
      <w:tr w:rsidR="00DE302B" w:rsidTr="005E5C41">
        <w:trPr>
          <w:trHeight w:val="521"/>
        </w:trPr>
        <w:tc>
          <w:tcPr>
            <w:tcW w:w="1473" w:type="pct"/>
            <w:tcBorders>
              <w:top w:val="dashSmallGap" w:sz="4" w:space="0" w:color="auto"/>
              <w:left w:val="nil"/>
              <w:bottom w:val="dashSmallGap" w:sz="4" w:space="0" w:color="auto"/>
              <w:right w:val="nil"/>
            </w:tcBorders>
            <w:vAlign w:val="center"/>
          </w:tcPr>
          <w:p w:rsidR="00DE302B" w:rsidRDefault="00DE302B" w:rsidP="00DE302B">
            <w:pPr>
              <w:spacing w:line="240" w:lineRule="atLeast"/>
              <w:rPr>
                <w:rFonts w:ascii="Arial Narrow" w:hAnsi="Arial Narrow"/>
                <w:sz w:val="20"/>
              </w:rPr>
            </w:pPr>
            <w:r>
              <w:rPr>
                <w:rFonts w:ascii="Arial Narrow" w:hAnsi="Arial Narrow"/>
                <w:sz w:val="20"/>
              </w:rPr>
              <w:t>Instructors who teach similar courses as you at other institutions</w:t>
            </w:r>
          </w:p>
        </w:tc>
        <w:tc>
          <w:tcPr>
            <w:tcW w:w="398" w:type="pct"/>
            <w:tcBorders>
              <w:top w:val="dashSmallGap" w:sz="4" w:space="0" w:color="auto"/>
              <w:left w:val="nil"/>
              <w:bottom w:val="dashSmallGap" w:sz="4" w:space="0" w:color="auto"/>
              <w:right w:val="nil"/>
            </w:tcBorders>
            <w:vAlign w:val="center"/>
          </w:tcPr>
          <w:p w:rsidR="00DE302B" w:rsidRDefault="005C56DF" w:rsidP="00DE302B">
            <w:pPr>
              <w:pStyle w:val="TableCellCenter"/>
              <w:spacing w:line="240" w:lineRule="atLeast"/>
            </w:pPr>
            <w:r>
              <w:t>0</w:t>
            </w:r>
          </w:p>
          <w:p w:rsidR="005C56DF" w:rsidRDefault="005C56DF" w:rsidP="00DE302B">
            <w:pPr>
              <w:pStyle w:val="TableCellCenter"/>
              <w:spacing w:line="240" w:lineRule="atLeast"/>
            </w:pPr>
            <w:r>
              <w:t>(0.0)</w:t>
            </w:r>
          </w:p>
        </w:tc>
        <w:tc>
          <w:tcPr>
            <w:tcW w:w="550" w:type="pct"/>
            <w:tcBorders>
              <w:top w:val="dashSmallGap" w:sz="4" w:space="0" w:color="auto"/>
              <w:left w:val="nil"/>
              <w:bottom w:val="dashSmallGap" w:sz="4" w:space="0" w:color="auto"/>
              <w:right w:val="nil"/>
            </w:tcBorders>
            <w:vAlign w:val="center"/>
          </w:tcPr>
          <w:p w:rsidR="00DE302B" w:rsidRDefault="005C56DF" w:rsidP="00DE302B">
            <w:pPr>
              <w:pStyle w:val="TableCellCenter"/>
              <w:spacing w:line="240" w:lineRule="atLeast"/>
            </w:pPr>
            <w:r>
              <w:t>2</w:t>
            </w:r>
          </w:p>
          <w:p w:rsidR="005C56DF" w:rsidRDefault="005C56DF" w:rsidP="00DE302B">
            <w:pPr>
              <w:pStyle w:val="TableCellCenter"/>
              <w:spacing w:line="240" w:lineRule="atLeast"/>
            </w:pPr>
            <w:r>
              <w:t>(12.5)</w:t>
            </w:r>
          </w:p>
        </w:tc>
        <w:tc>
          <w:tcPr>
            <w:tcW w:w="459" w:type="pct"/>
            <w:tcBorders>
              <w:top w:val="dashSmallGap" w:sz="4" w:space="0" w:color="auto"/>
              <w:left w:val="nil"/>
              <w:bottom w:val="dashSmallGap" w:sz="4" w:space="0" w:color="auto"/>
              <w:right w:val="nil"/>
            </w:tcBorders>
            <w:vAlign w:val="center"/>
          </w:tcPr>
          <w:p w:rsidR="00DE302B" w:rsidRDefault="005C56DF" w:rsidP="00DE302B">
            <w:pPr>
              <w:pStyle w:val="TableCellCenter"/>
              <w:spacing w:line="240" w:lineRule="atLeast"/>
            </w:pPr>
            <w:r>
              <w:t>8</w:t>
            </w:r>
          </w:p>
          <w:p w:rsidR="005C56DF" w:rsidRDefault="005C56DF" w:rsidP="00DE302B">
            <w:pPr>
              <w:pStyle w:val="TableCellCenter"/>
              <w:spacing w:line="240" w:lineRule="atLeast"/>
            </w:pPr>
            <w:r>
              <w:t>(50.0)</w:t>
            </w:r>
          </w:p>
        </w:tc>
        <w:tc>
          <w:tcPr>
            <w:tcW w:w="599" w:type="pct"/>
            <w:tcBorders>
              <w:top w:val="dashSmallGap" w:sz="4" w:space="0" w:color="auto"/>
              <w:left w:val="nil"/>
              <w:bottom w:val="dashSmallGap" w:sz="4" w:space="0" w:color="auto"/>
              <w:right w:val="nil"/>
            </w:tcBorders>
            <w:vAlign w:val="center"/>
          </w:tcPr>
          <w:p w:rsidR="00DE302B" w:rsidRDefault="005C56DF" w:rsidP="00DE302B">
            <w:pPr>
              <w:pStyle w:val="TableCellCenter"/>
              <w:spacing w:line="240" w:lineRule="atLeast"/>
            </w:pPr>
            <w:r>
              <w:t>5</w:t>
            </w:r>
          </w:p>
          <w:p w:rsidR="005C56DF" w:rsidRDefault="005C56DF" w:rsidP="00DE302B">
            <w:pPr>
              <w:pStyle w:val="TableCellCenter"/>
              <w:spacing w:line="240" w:lineRule="atLeast"/>
            </w:pPr>
            <w:r>
              <w:t>(31.3)</w:t>
            </w:r>
          </w:p>
        </w:tc>
        <w:tc>
          <w:tcPr>
            <w:tcW w:w="575" w:type="pct"/>
            <w:tcBorders>
              <w:top w:val="dashSmallGap" w:sz="4" w:space="0" w:color="auto"/>
              <w:left w:val="nil"/>
              <w:bottom w:val="dashSmallGap" w:sz="4" w:space="0" w:color="auto"/>
              <w:right w:val="nil"/>
            </w:tcBorders>
            <w:vAlign w:val="center"/>
          </w:tcPr>
          <w:p w:rsidR="00DE302B" w:rsidRDefault="005C56DF" w:rsidP="00DE302B">
            <w:pPr>
              <w:pStyle w:val="TableCellCenter"/>
              <w:spacing w:line="240" w:lineRule="atLeast"/>
            </w:pPr>
            <w:r>
              <w:t>1</w:t>
            </w:r>
          </w:p>
          <w:p w:rsidR="005C56DF" w:rsidRDefault="005C56DF" w:rsidP="00DE302B">
            <w:pPr>
              <w:pStyle w:val="TableCellCenter"/>
              <w:spacing w:line="240" w:lineRule="atLeast"/>
            </w:pPr>
            <w:r>
              <w:t>(6.3)</w:t>
            </w:r>
          </w:p>
        </w:tc>
        <w:tc>
          <w:tcPr>
            <w:tcW w:w="335" w:type="pct"/>
            <w:tcBorders>
              <w:top w:val="dashSmallGap" w:sz="4" w:space="0" w:color="auto"/>
              <w:left w:val="nil"/>
              <w:bottom w:val="dashSmallGap" w:sz="4" w:space="0" w:color="auto"/>
              <w:right w:val="nil"/>
            </w:tcBorders>
            <w:vAlign w:val="center"/>
          </w:tcPr>
          <w:p w:rsidR="00DE302B" w:rsidRDefault="005C56DF" w:rsidP="00DE302B">
            <w:pPr>
              <w:pStyle w:val="TableCellCenter"/>
              <w:spacing w:line="240" w:lineRule="atLeast"/>
            </w:pPr>
            <w:r>
              <w:t>3.31</w:t>
            </w:r>
          </w:p>
        </w:tc>
        <w:tc>
          <w:tcPr>
            <w:tcW w:w="300" w:type="pct"/>
            <w:tcBorders>
              <w:top w:val="dashSmallGap" w:sz="4" w:space="0" w:color="auto"/>
              <w:left w:val="nil"/>
              <w:bottom w:val="dashSmallGap" w:sz="4" w:space="0" w:color="auto"/>
              <w:right w:val="nil"/>
            </w:tcBorders>
            <w:vAlign w:val="center"/>
          </w:tcPr>
          <w:p w:rsidR="00DE302B" w:rsidRDefault="005C56DF" w:rsidP="00DE302B">
            <w:pPr>
              <w:pStyle w:val="TableCellCenter"/>
              <w:spacing w:line="240" w:lineRule="atLeast"/>
            </w:pPr>
            <w:r>
              <w:t>.79</w:t>
            </w:r>
          </w:p>
        </w:tc>
        <w:tc>
          <w:tcPr>
            <w:tcW w:w="311" w:type="pct"/>
            <w:tcBorders>
              <w:top w:val="dashSmallGap" w:sz="4" w:space="0" w:color="auto"/>
              <w:left w:val="nil"/>
              <w:bottom w:val="dashSmallGap" w:sz="4" w:space="0" w:color="auto"/>
              <w:right w:val="nil"/>
            </w:tcBorders>
            <w:vAlign w:val="center"/>
          </w:tcPr>
          <w:p w:rsidR="00DE302B" w:rsidRDefault="005C56DF" w:rsidP="00DE302B">
            <w:pPr>
              <w:pStyle w:val="TableCellCenter"/>
              <w:spacing w:line="240" w:lineRule="atLeast"/>
            </w:pPr>
            <w:r>
              <w:t>16</w:t>
            </w:r>
          </w:p>
        </w:tc>
      </w:tr>
      <w:tr w:rsidR="00DE302B" w:rsidTr="005E5C41">
        <w:trPr>
          <w:trHeight w:val="521"/>
        </w:trPr>
        <w:tc>
          <w:tcPr>
            <w:tcW w:w="1473" w:type="pct"/>
            <w:tcBorders>
              <w:top w:val="dashSmallGap" w:sz="4" w:space="0" w:color="auto"/>
              <w:left w:val="nil"/>
              <w:bottom w:val="dashSmallGap" w:sz="4" w:space="0" w:color="auto"/>
              <w:right w:val="nil"/>
            </w:tcBorders>
            <w:shd w:val="pct10" w:color="auto" w:fill="auto"/>
            <w:vAlign w:val="center"/>
          </w:tcPr>
          <w:p w:rsidR="00DE302B" w:rsidRDefault="00DE302B" w:rsidP="00DE302B">
            <w:pPr>
              <w:spacing w:line="240" w:lineRule="atLeast"/>
              <w:rPr>
                <w:rFonts w:ascii="Arial Narrow" w:hAnsi="Arial Narrow"/>
                <w:sz w:val="20"/>
              </w:rPr>
            </w:pPr>
            <w:r>
              <w:rPr>
                <w:rFonts w:ascii="Arial Narrow" w:hAnsi="Arial Narrow"/>
                <w:sz w:val="20"/>
              </w:rPr>
              <w:t>Instructors who do not teach similar courses at other institutions</w:t>
            </w:r>
          </w:p>
        </w:tc>
        <w:tc>
          <w:tcPr>
            <w:tcW w:w="398"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spacing w:line="240" w:lineRule="atLeast"/>
            </w:pPr>
            <w:r>
              <w:t>6</w:t>
            </w:r>
          </w:p>
          <w:p w:rsidR="005C56DF" w:rsidRDefault="005C56DF" w:rsidP="00DE302B">
            <w:pPr>
              <w:pStyle w:val="TableCellCenter"/>
              <w:spacing w:line="240" w:lineRule="atLeast"/>
            </w:pPr>
            <w:r>
              <w:t>(35.3)</w:t>
            </w:r>
          </w:p>
        </w:tc>
        <w:tc>
          <w:tcPr>
            <w:tcW w:w="550"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spacing w:line="240" w:lineRule="atLeast"/>
            </w:pPr>
            <w:r>
              <w:t>2</w:t>
            </w:r>
          </w:p>
          <w:p w:rsidR="005C56DF" w:rsidRDefault="005C56DF" w:rsidP="00DE302B">
            <w:pPr>
              <w:pStyle w:val="TableCellCenter"/>
              <w:spacing w:line="240" w:lineRule="atLeast"/>
            </w:pPr>
            <w:r>
              <w:t>(11.8)</w:t>
            </w:r>
          </w:p>
        </w:tc>
        <w:tc>
          <w:tcPr>
            <w:tcW w:w="459"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spacing w:line="240" w:lineRule="atLeast"/>
            </w:pPr>
            <w:r>
              <w:t>6</w:t>
            </w:r>
          </w:p>
          <w:p w:rsidR="005C56DF" w:rsidRDefault="005C56DF" w:rsidP="00DE302B">
            <w:pPr>
              <w:pStyle w:val="TableCellCenter"/>
              <w:spacing w:line="240" w:lineRule="atLeast"/>
            </w:pPr>
            <w:r>
              <w:t>(35.3)</w:t>
            </w:r>
          </w:p>
        </w:tc>
        <w:tc>
          <w:tcPr>
            <w:tcW w:w="599"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spacing w:line="240" w:lineRule="atLeast"/>
            </w:pPr>
            <w:r>
              <w:t>3</w:t>
            </w:r>
          </w:p>
          <w:p w:rsidR="005C56DF" w:rsidRDefault="005C56DF" w:rsidP="00DE302B">
            <w:pPr>
              <w:pStyle w:val="TableCellCenter"/>
              <w:spacing w:line="240" w:lineRule="atLeast"/>
            </w:pPr>
            <w:r>
              <w:t>(17.6)</w:t>
            </w:r>
          </w:p>
        </w:tc>
        <w:tc>
          <w:tcPr>
            <w:tcW w:w="575"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spacing w:line="240" w:lineRule="atLeast"/>
            </w:pPr>
            <w:r>
              <w:t>0</w:t>
            </w:r>
          </w:p>
          <w:p w:rsidR="005C56DF" w:rsidRDefault="005C56DF" w:rsidP="00DE302B">
            <w:pPr>
              <w:pStyle w:val="TableCellCenter"/>
              <w:spacing w:line="240" w:lineRule="atLeast"/>
            </w:pPr>
            <w:r>
              <w:t>(0.0)</w:t>
            </w:r>
          </w:p>
        </w:tc>
        <w:tc>
          <w:tcPr>
            <w:tcW w:w="335"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spacing w:line="240" w:lineRule="atLeast"/>
            </w:pPr>
            <w:r>
              <w:t>2.35</w:t>
            </w:r>
          </w:p>
        </w:tc>
        <w:tc>
          <w:tcPr>
            <w:tcW w:w="300"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spacing w:line="240" w:lineRule="atLeast"/>
            </w:pPr>
            <w:r>
              <w:t>1.17</w:t>
            </w:r>
          </w:p>
        </w:tc>
        <w:tc>
          <w:tcPr>
            <w:tcW w:w="311" w:type="pct"/>
            <w:tcBorders>
              <w:top w:val="dashSmallGap" w:sz="4" w:space="0" w:color="auto"/>
              <w:left w:val="nil"/>
              <w:bottom w:val="dashSmallGap" w:sz="4" w:space="0" w:color="auto"/>
              <w:right w:val="nil"/>
            </w:tcBorders>
            <w:shd w:val="pct10" w:color="auto" w:fill="auto"/>
            <w:vAlign w:val="center"/>
          </w:tcPr>
          <w:p w:rsidR="00DE302B" w:rsidRDefault="005C56DF" w:rsidP="00DE302B">
            <w:pPr>
              <w:pStyle w:val="TableCellCenter"/>
              <w:spacing w:line="240" w:lineRule="atLeast"/>
            </w:pPr>
            <w:r>
              <w:t>17</w:t>
            </w:r>
          </w:p>
        </w:tc>
      </w:tr>
      <w:tr w:rsidR="00DE302B" w:rsidTr="005E5C41">
        <w:trPr>
          <w:trHeight w:val="521"/>
        </w:trPr>
        <w:tc>
          <w:tcPr>
            <w:tcW w:w="1473" w:type="pct"/>
            <w:tcBorders>
              <w:top w:val="dashSmallGap" w:sz="4" w:space="0" w:color="auto"/>
              <w:left w:val="nil"/>
              <w:bottom w:val="single" w:sz="4" w:space="0" w:color="auto"/>
              <w:right w:val="nil"/>
            </w:tcBorders>
            <w:vAlign w:val="center"/>
          </w:tcPr>
          <w:p w:rsidR="00DE302B" w:rsidRDefault="00DE302B" w:rsidP="00DE302B">
            <w:pPr>
              <w:spacing w:line="240" w:lineRule="atLeast"/>
              <w:rPr>
                <w:rFonts w:ascii="Arial Narrow" w:hAnsi="Arial Narrow"/>
                <w:sz w:val="20"/>
              </w:rPr>
            </w:pPr>
            <w:r>
              <w:rPr>
                <w:rFonts w:ascii="Arial Narrow" w:hAnsi="Arial Narrow"/>
                <w:sz w:val="20"/>
              </w:rPr>
              <w:t>Graduate students or post-doctoral researchers you work with</w:t>
            </w:r>
          </w:p>
        </w:tc>
        <w:tc>
          <w:tcPr>
            <w:tcW w:w="398" w:type="pct"/>
            <w:tcBorders>
              <w:top w:val="dashSmallGap" w:sz="4" w:space="0" w:color="auto"/>
              <w:left w:val="nil"/>
              <w:bottom w:val="single" w:sz="4" w:space="0" w:color="auto"/>
              <w:right w:val="nil"/>
            </w:tcBorders>
            <w:vAlign w:val="center"/>
          </w:tcPr>
          <w:p w:rsidR="00DE302B" w:rsidRDefault="005C56DF" w:rsidP="00DE302B">
            <w:pPr>
              <w:pStyle w:val="TableCellCenter"/>
              <w:spacing w:line="240" w:lineRule="atLeast"/>
            </w:pPr>
            <w:r>
              <w:t>9</w:t>
            </w:r>
          </w:p>
          <w:p w:rsidR="005C56DF" w:rsidRDefault="005C56DF" w:rsidP="00DE302B">
            <w:pPr>
              <w:pStyle w:val="TableCellCenter"/>
              <w:spacing w:line="240" w:lineRule="atLeast"/>
            </w:pPr>
            <w:r>
              <w:t>(52.9)</w:t>
            </w:r>
          </w:p>
        </w:tc>
        <w:tc>
          <w:tcPr>
            <w:tcW w:w="550" w:type="pct"/>
            <w:tcBorders>
              <w:top w:val="dashSmallGap" w:sz="4" w:space="0" w:color="auto"/>
              <w:left w:val="nil"/>
              <w:bottom w:val="single" w:sz="4" w:space="0" w:color="auto"/>
              <w:right w:val="nil"/>
            </w:tcBorders>
            <w:vAlign w:val="center"/>
          </w:tcPr>
          <w:p w:rsidR="00DE302B" w:rsidRDefault="005C56DF" w:rsidP="00DE302B">
            <w:pPr>
              <w:pStyle w:val="TableCellCenter"/>
              <w:spacing w:line="240" w:lineRule="atLeast"/>
            </w:pPr>
            <w:r>
              <w:t>1</w:t>
            </w:r>
          </w:p>
          <w:p w:rsidR="005C56DF" w:rsidRDefault="005C56DF" w:rsidP="00DE302B">
            <w:pPr>
              <w:pStyle w:val="TableCellCenter"/>
              <w:spacing w:line="240" w:lineRule="atLeast"/>
            </w:pPr>
            <w:r>
              <w:t>(5.9)</w:t>
            </w:r>
          </w:p>
        </w:tc>
        <w:tc>
          <w:tcPr>
            <w:tcW w:w="459" w:type="pct"/>
            <w:tcBorders>
              <w:top w:val="dashSmallGap" w:sz="4" w:space="0" w:color="auto"/>
              <w:left w:val="nil"/>
              <w:bottom w:val="single" w:sz="4" w:space="0" w:color="auto"/>
              <w:right w:val="nil"/>
            </w:tcBorders>
            <w:vAlign w:val="center"/>
          </w:tcPr>
          <w:p w:rsidR="00DE302B" w:rsidRDefault="005C56DF" w:rsidP="00DE302B">
            <w:pPr>
              <w:pStyle w:val="TableCellCenter"/>
              <w:spacing w:line="240" w:lineRule="atLeast"/>
            </w:pPr>
            <w:r>
              <w:t>1</w:t>
            </w:r>
          </w:p>
          <w:p w:rsidR="005C56DF" w:rsidRDefault="005C56DF" w:rsidP="00DE302B">
            <w:pPr>
              <w:pStyle w:val="TableCellCenter"/>
              <w:spacing w:line="240" w:lineRule="atLeast"/>
            </w:pPr>
            <w:r>
              <w:t>(5.9)</w:t>
            </w:r>
          </w:p>
        </w:tc>
        <w:tc>
          <w:tcPr>
            <w:tcW w:w="599" w:type="pct"/>
            <w:tcBorders>
              <w:top w:val="dashSmallGap" w:sz="4" w:space="0" w:color="auto"/>
              <w:left w:val="nil"/>
              <w:bottom w:val="single" w:sz="4" w:space="0" w:color="auto"/>
              <w:right w:val="nil"/>
            </w:tcBorders>
            <w:vAlign w:val="center"/>
          </w:tcPr>
          <w:p w:rsidR="00DE302B" w:rsidRDefault="005C56DF" w:rsidP="00DE302B">
            <w:pPr>
              <w:pStyle w:val="TableCellCenter"/>
              <w:spacing w:line="240" w:lineRule="atLeast"/>
            </w:pPr>
            <w:r>
              <w:t>4</w:t>
            </w:r>
          </w:p>
          <w:p w:rsidR="005C56DF" w:rsidRDefault="005C56DF" w:rsidP="00DE302B">
            <w:pPr>
              <w:pStyle w:val="TableCellCenter"/>
              <w:spacing w:line="240" w:lineRule="atLeast"/>
            </w:pPr>
            <w:r>
              <w:t>(23.5)</w:t>
            </w:r>
          </w:p>
        </w:tc>
        <w:tc>
          <w:tcPr>
            <w:tcW w:w="575" w:type="pct"/>
            <w:tcBorders>
              <w:top w:val="dashSmallGap" w:sz="4" w:space="0" w:color="auto"/>
              <w:left w:val="nil"/>
              <w:bottom w:val="single" w:sz="4" w:space="0" w:color="auto"/>
              <w:right w:val="nil"/>
            </w:tcBorders>
            <w:vAlign w:val="center"/>
          </w:tcPr>
          <w:p w:rsidR="00DE302B" w:rsidRDefault="005C56DF" w:rsidP="00DE302B">
            <w:pPr>
              <w:pStyle w:val="TableCellCenter"/>
              <w:spacing w:line="240" w:lineRule="atLeast"/>
            </w:pPr>
            <w:r>
              <w:t>2</w:t>
            </w:r>
          </w:p>
          <w:p w:rsidR="005C56DF" w:rsidRDefault="005C56DF" w:rsidP="00DE302B">
            <w:pPr>
              <w:pStyle w:val="TableCellCenter"/>
              <w:spacing w:line="240" w:lineRule="atLeast"/>
            </w:pPr>
            <w:r>
              <w:t>(11.8)</w:t>
            </w:r>
          </w:p>
        </w:tc>
        <w:tc>
          <w:tcPr>
            <w:tcW w:w="335" w:type="pct"/>
            <w:tcBorders>
              <w:top w:val="dashSmallGap" w:sz="4" w:space="0" w:color="auto"/>
              <w:left w:val="nil"/>
              <w:bottom w:val="single" w:sz="4" w:space="0" w:color="auto"/>
              <w:right w:val="nil"/>
            </w:tcBorders>
            <w:vAlign w:val="center"/>
          </w:tcPr>
          <w:p w:rsidR="00DE302B" w:rsidRDefault="005C56DF" w:rsidP="00DE302B">
            <w:pPr>
              <w:pStyle w:val="TableCellCenter"/>
              <w:spacing w:line="240" w:lineRule="atLeast"/>
            </w:pPr>
            <w:r>
              <w:t>2.35</w:t>
            </w:r>
          </w:p>
        </w:tc>
        <w:tc>
          <w:tcPr>
            <w:tcW w:w="300" w:type="pct"/>
            <w:tcBorders>
              <w:top w:val="dashSmallGap" w:sz="4" w:space="0" w:color="auto"/>
              <w:left w:val="nil"/>
              <w:bottom w:val="single" w:sz="4" w:space="0" w:color="auto"/>
              <w:right w:val="nil"/>
            </w:tcBorders>
            <w:vAlign w:val="center"/>
          </w:tcPr>
          <w:p w:rsidR="00DE302B" w:rsidRDefault="005C56DF" w:rsidP="00DE302B">
            <w:pPr>
              <w:pStyle w:val="TableCellCenter"/>
              <w:spacing w:line="240" w:lineRule="atLeast"/>
            </w:pPr>
            <w:r>
              <w:t>1.62</w:t>
            </w:r>
          </w:p>
        </w:tc>
        <w:tc>
          <w:tcPr>
            <w:tcW w:w="311" w:type="pct"/>
            <w:tcBorders>
              <w:top w:val="dashSmallGap" w:sz="4" w:space="0" w:color="auto"/>
              <w:left w:val="nil"/>
              <w:bottom w:val="single" w:sz="4" w:space="0" w:color="auto"/>
              <w:right w:val="nil"/>
            </w:tcBorders>
            <w:vAlign w:val="center"/>
          </w:tcPr>
          <w:p w:rsidR="00DE302B" w:rsidRDefault="005C56DF" w:rsidP="00DE302B">
            <w:pPr>
              <w:pStyle w:val="TableCellCenter"/>
              <w:spacing w:line="240" w:lineRule="atLeast"/>
            </w:pPr>
            <w:r>
              <w:t>17</w:t>
            </w:r>
          </w:p>
        </w:tc>
      </w:tr>
    </w:tbl>
    <w:p w:rsidR="008471B5" w:rsidRPr="009A4DF6" w:rsidRDefault="001B43A2" w:rsidP="009A4DF6">
      <w:pPr>
        <w:pStyle w:val="BodyText"/>
      </w:pPr>
      <w:r>
        <w:t>As shown in Figure B5, U.S.A. and U.K. Disciplinary Commons participants’ responses to the question of how often they discussed computer science with a series of different individuals were relatively similar.  U.S.A. Disciplinary Commons participants were more likely to report meeting with their department chair to discuss computer science education; however, this difference was only marginal</w:t>
      </w:r>
      <w:r>
        <w:rPr>
          <w:rStyle w:val="FootnoteReference"/>
          <w:szCs w:val="20"/>
        </w:rPr>
        <w:footnoteReference w:id="2"/>
      </w:r>
      <w:r>
        <w:t xml:space="preserve">.  </w:t>
      </w:r>
      <w:proofErr w:type="gramStart"/>
      <w:r>
        <w:t>U.K. Disciplinary Commons</w:t>
      </w:r>
      <w:proofErr w:type="gramEnd"/>
      <w:r>
        <w:t xml:space="preserve"> participants were more likely to report that they had discussed computer science education with graduate students or post-doctoral researchers they work with; however, this difference did not reach statistical significance.</w:t>
      </w:r>
    </w:p>
    <w:p w:rsidR="001B43A2" w:rsidRPr="001B43A2" w:rsidRDefault="001B43A2" w:rsidP="001B43A2">
      <w:pPr>
        <w:jc w:val="center"/>
        <w:rPr>
          <w:rFonts w:ascii="Trebuchet MS" w:hAnsi="Trebuchet MS" w:cs="Arial"/>
          <w:b/>
          <w:bCs/>
          <w:kern w:val="32"/>
          <w:sz w:val="20"/>
          <w:szCs w:val="20"/>
        </w:rPr>
      </w:pPr>
      <w:r w:rsidRPr="001B43A2">
        <w:rPr>
          <w:rFonts w:ascii="Trebuchet MS" w:hAnsi="Trebuchet MS" w:cs="Arial"/>
          <w:b/>
          <w:bCs/>
          <w:noProof/>
          <w:kern w:val="32"/>
          <w:sz w:val="20"/>
          <w:szCs w:val="20"/>
        </w:rPr>
        <w:lastRenderedPageBreak/>
        <w:drawing>
          <wp:inline distT="0" distB="0" distL="0" distR="0">
            <wp:extent cx="6181725" cy="3486150"/>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43A2" w:rsidRPr="00CD7217" w:rsidRDefault="001B43A2" w:rsidP="005E5C41">
      <w:pPr>
        <w:pStyle w:val="FigureTitle"/>
      </w:pPr>
      <w:r>
        <w:t>Figure B5</w:t>
      </w:r>
      <w:r w:rsidRPr="00CD7217">
        <w:t xml:space="preserve">. </w:t>
      </w:r>
      <w:proofErr w:type="gramStart"/>
      <w:r w:rsidRPr="00CD7217">
        <w:t xml:space="preserve">Comparison of U.S.A. and U.K. Disciplinary Commons participants’ </w:t>
      </w:r>
      <w:r>
        <w:t>mean</w:t>
      </w:r>
      <w:proofErr w:type="gramEnd"/>
      <w:r>
        <w:t xml:space="preserve"> </w:t>
      </w:r>
      <w:r w:rsidRPr="00CD7217">
        <w:t xml:space="preserve">responses </w:t>
      </w:r>
      <w:r>
        <w:t>the question: How often do you discuss computer science education with the following individuals?</w:t>
      </w:r>
    </w:p>
    <w:p w:rsidR="00747FC3" w:rsidRDefault="008471B5" w:rsidP="009A4DF6">
      <w:pPr>
        <w:pStyle w:val="BodyText"/>
      </w:pPr>
      <w:r>
        <w:t>As shown in Table B4, participants generally felt they had someone with whom they could discuss teaching issues if needed, with all but one participant agreeing or strongly agreeing with this state</w:t>
      </w:r>
      <w:r w:rsidR="005E5C41">
        <w:t>ment.  In general, participants</w:t>
      </w:r>
      <w:r>
        <w:t xml:space="preserve"> agreed </w:t>
      </w:r>
      <w:r w:rsidR="005E5C41">
        <w:t>they were</w:t>
      </w:r>
      <w:r>
        <w:t xml:space="preserve"> connected to a network of other, teaching-oriented colleagues and that they have opportunity to discuss issues related to teaching and learni</w:t>
      </w:r>
      <w:r w:rsidR="005E5C41">
        <w:t>ng, although a small minority did</w:t>
      </w:r>
      <w:r>
        <w:t xml:space="preserve"> not feel this way. </w:t>
      </w:r>
    </w:p>
    <w:p w:rsidR="00747FC3" w:rsidRPr="006E2582" w:rsidRDefault="00747FC3" w:rsidP="005E5C41">
      <w:pPr>
        <w:pStyle w:val="TableTitle"/>
      </w:pPr>
      <w:r w:rsidRPr="006E2582">
        <w:t xml:space="preserve">Table </w:t>
      </w:r>
      <w:r>
        <w:t>B4</w:t>
      </w:r>
      <w:r w:rsidRPr="006E2582">
        <w:t xml:space="preserve">.  Please indicate </w:t>
      </w:r>
      <w:r>
        <w:t>how much you agree or disagree with the following statements.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355"/>
        <w:gridCol w:w="1080"/>
        <w:gridCol w:w="990"/>
        <w:gridCol w:w="990"/>
        <w:gridCol w:w="901"/>
        <w:gridCol w:w="990"/>
        <w:gridCol w:w="675"/>
        <w:gridCol w:w="581"/>
        <w:gridCol w:w="604"/>
      </w:tblGrid>
      <w:tr w:rsidR="00747FC3" w:rsidTr="00FC25DB">
        <w:trPr>
          <w:cantSplit/>
          <w:trHeight w:val="438"/>
        </w:trPr>
        <w:tc>
          <w:tcPr>
            <w:tcW w:w="1650" w:type="pct"/>
            <w:vMerge w:val="restart"/>
            <w:tcBorders>
              <w:top w:val="single" w:sz="4" w:space="0" w:color="auto"/>
              <w:left w:val="nil"/>
              <w:bottom w:val="single" w:sz="4" w:space="0" w:color="auto"/>
              <w:right w:val="nil"/>
            </w:tcBorders>
          </w:tcPr>
          <w:p w:rsidR="00747FC3" w:rsidRDefault="00747FC3" w:rsidP="00747FC3">
            <w:pPr>
              <w:rPr>
                <w:rFonts w:ascii="Arial Narrow" w:hAnsi="Arial Narrow"/>
                <w:sz w:val="20"/>
              </w:rPr>
            </w:pPr>
          </w:p>
        </w:tc>
        <w:tc>
          <w:tcPr>
            <w:tcW w:w="531"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sz w:val="20"/>
              </w:rPr>
            </w:pPr>
            <w:r>
              <w:rPr>
                <w:rFonts w:ascii="Arial Narrow" w:hAnsi="Arial Narrow"/>
                <w:b/>
                <w:sz w:val="20"/>
              </w:rPr>
              <w:t>Strongly Disagree</w:t>
            </w:r>
          </w:p>
        </w:tc>
        <w:tc>
          <w:tcPr>
            <w:tcW w:w="487"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sz w:val="20"/>
              </w:rPr>
            </w:pPr>
            <w:r>
              <w:rPr>
                <w:rFonts w:ascii="Arial Narrow" w:hAnsi="Arial Narrow"/>
                <w:b/>
                <w:sz w:val="20"/>
              </w:rPr>
              <w:t>Disagree</w:t>
            </w:r>
          </w:p>
        </w:tc>
        <w:tc>
          <w:tcPr>
            <w:tcW w:w="487"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sz w:val="20"/>
              </w:rPr>
            </w:pPr>
            <w:r>
              <w:rPr>
                <w:rFonts w:ascii="Arial Narrow" w:hAnsi="Arial Narrow"/>
                <w:b/>
                <w:sz w:val="20"/>
              </w:rPr>
              <w:t>Neutral</w:t>
            </w:r>
          </w:p>
        </w:tc>
        <w:tc>
          <w:tcPr>
            <w:tcW w:w="443"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sz w:val="20"/>
              </w:rPr>
            </w:pPr>
            <w:r>
              <w:rPr>
                <w:rFonts w:ascii="Arial Narrow" w:hAnsi="Arial Narrow"/>
                <w:b/>
                <w:sz w:val="20"/>
              </w:rPr>
              <w:t>Agree</w:t>
            </w:r>
          </w:p>
        </w:tc>
        <w:tc>
          <w:tcPr>
            <w:tcW w:w="487"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sz w:val="20"/>
              </w:rPr>
            </w:pPr>
            <w:r>
              <w:rPr>
                <w:rFonts w:ascii="Arial Narrow" w:hAnsi="Arial Narrow"/>
                <w:b/>
                <w:sz w:val="20"/>
              </w:rPr>
              <w:t>Strongly Agree</w:t>
            </w:r>
          </w:p>
        </w:tc>
        <w:tc>
          <w:tcPr>
            <w:tcW w:w="332"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r>
              <w:rPr>
                <w:rFonts w:ascii="Arial Narrow" w:hAnsi="Arial Narrow"/>
                <w:b/>
                <w:i/>
                <w:sz w:val="20"/>
              </w:rPr>
              <w:t>Mean</w:t>
            </w:r>
          </w:p>
        </w:tc>
        <w:tc>
          <w:tcPr>
            <w:tcW w:w="286"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sz w:val="20"/>
              </w:rPr>
            </w:pPr>
            <w:r>
              <w:rPr>
                <w:rFonts w:ascii="Arial Narrow" w:hAnsi="Arial Narrow"/>
                <w:b/>
                <w:sz w:val="20"/>
              </w:rPr>
              <w:t>SD</w:t>
            </w:r>
          </w:p>
        </w:tc>
        <w:tc>
          <w:tcPr>
            <w:tcW w:w="297"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sz w:val="20"/>
              </w:rPr>
            </w:pPr>
            <w:r>
              <w:rPr>
                <w:rFonts w:ascii="Arial Narrow" w:hAnsi="Arial Narrow"/>
                <w:b/>
                <w:sz w:val="20"/>
              </w:rPr>
              <w:t>n</w:t>
            </w:r>
            <w:r>
              <w:rPr>
                <w:rFonts w:ascii="Arial Narrow" w:hAnsi="Arial Narrow"/>
                <w:b/>
                <w:i/>
                <w:sz w:val="20"/>
                <w:vertAlign w:val="subscript"/>
              </w:rPr>
              <w:t>Mean</w:t>
            </w:r>
          </w:p>
        </w:tc>
      </w:tr>
      <w:tr w:rsidR="00747FC3" w:rsidTr="00FC25DB">
        <w:trPr>
          <w:cantSplit/>
          <w:trHeight w:val="269"/>
        </w:trPr>
        <w:tc>
          <w:tcPr>
            <w:tcW w:w="1650" w:type="pct"/>
            <w:vMerge/>
            <w:tcBorders>
              <w:top w:val="single" w:sz="4" w:space="0" w:color="auto"/>
              <w:left w:val="nil"/>
              <w:bottom w:val="single" w:sz="4" w:space="0" w:color="auto"/>
              <w:right w:val="nil"/>
            </w:tcBorders>
          </w:tcPr>
          <w:p w:rsidR="00747FC3" w:rsidRDefault="00747FC3" w:rsidP="00747FC3">
            <w:pPr>
              <w:rPr>
                <w:rFonts w:ascii="Arial Narrow" w:hAnsi="Arial Narrow"/>
                <w:sz w:val="20"/>
              </w:rPr>
            </w:pPr>
          </w:p>
        </w:tc>
        <w:tc>
          <w:tcPr>
            <w:tcW w:w="531"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r>
              <w:rPr>
                <w:rFonts w:ascii="Arial Narrow" w:hAnsi="Arial Narrow"/>
                <w:b/>
                <w:i/>
                <w:sz w:val="20"/>
              </w:rPr>
              <w:t>1</w:t>
            </w:r>
          </w:p>
        </w:tc>
        <w:tc>
          <w:tcPr>
            <w:tcW w:w="487"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r>
              <w:rPr>
                <w:rFonts w:ascii="Arial Narrow" w:hAnsi="Arial Narrow"/>
                <w:b/>
                <w:i/>
                <w:sz w:val="20"/>
              </w:rPr>
              <w:t>2</w:t>
            </w:r>
          </w:p>
        </w:tc>
        <w:tc>
          <w:tcPr>
            <w:tcW w:w="487"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r>
              <w:rPr>
                <w:rFonts w:ascii="Arial Narrow" w:hAnsi="Arial Narrow"/>
                <w:b/>
                <w:i/>
                <w:sz w:val="20"/>
              </w:rPr>
              <w:t>3</w:t>
            </w:r>
          </w:p>
        </w:tc>
        <w:tc>
          <w:tcPr>
            <w:tcW w:w="443"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r>
              <w:rPr>
                <w:rFonts w:ascii="Arial Narrow" w:hAnsi="Arial Narrow"/>
                <w:b/>
                <w:i/>
                <w:sz w:val="20"/>
              </w:rPr>
              <w:t>4</w:t>
            </w:r>
          </w:p>
        </w:tc>
        <w:tc>
          <w:tcPr>
            <w:tcW w:w="487"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r>
              <w:rPr>
                <w:rFonts w:ascii="Arial Narrow" w:hAnsi="Arial Narrow"/>
                <w:b/>
                <w:i/>
                <w:sz w:val="20"/>
              </w:rPr>
              <w:t>5</w:t>
            </w:r>
          </w:p>
        </w:tc>
        <w:tc>
          <w:tcPr>
            <w:tcW w:w="332"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p>
        </w:tc>
        <w:tc>
          <w:tcPr>
            <w:tcW w:w="286"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p>
        </w:tc>
        <w:tc>
          <w:tcPr>
            <w:tcW w:w="297" w:type="pct"/>
            <w:tcBorders>
              <w:top w:val="single" w:sz="4" w:space="0" w:color="auto"/>
              <w:left w:val="nil"/>
              <w:bottom w:val="single" w:sz="4" w:space="0" w:color="auto"/>
              <w:right w:val="nil"/>
            </w:tcBorders>
            <w:vAlign w:val="bottom"/>
          </w:tcPr>
          <w:p w:rsidR="00747FC3" w:rsidRDefault="00747FC3" w:rsidP="00747FC3">
            <w:pPr>
              <w:jc w:val="center"/>
              <w:rPr>
                <w:rFonts w:ascii="Arial Narrow" w:hAnsi="Arial Narrow"/>
                <w:b/>
                <w:i/>
                <w:sz w:val="20"/>
              </w:rPr>
            </w:pPr>
          </w:p>
        </w:tc>
      </w:tr>
      <w:tr w:rsidR="00747FC3" w:rsidTr="00FC25DB">
        <w:trPr>
          <w:trHeight w:val="521"/>
        </w:trPr>
        <w:tc>
          <w:tcPr>
            <w:tcW w:w="1650" w:type="pct"/>
            <w:tcBorders>
              <w:top w:val="single" w:sz="4" w:space="0" w:color="auto"/>
              <w:left w:val="nil"/>
              <w:bottom w:val="dashSmallGap" w:sz="4" w:space="0" w:color="auto"/>
              <w:right w:val="nil"/>
            </w:tcBorders>
            <w:vAlign w:val="center"/>
          </w:tcPr>
          <w:p w:rsidR="00747FC3" w:rsidRDefault="00747FC3" w:rsidP="00747FC3">
            <w:pPr>
              <w:rPr>
                <w:rFonts w:ascii="Arial Narrow" w:hAnsi="Arial Narrow"/>
                <w:sz w:val="20"/>
              </w:rPr>
            </w:pPr>
            <w:r>
              <w:rPr>
                <w:rFonts w:ascii="Arial Narrow" w:hAnsi="Arial Narrow"/>
                <w:sz w:val="20"/>
              </w:rPr>
              <w:t>I feel connected to a network of colleagues in my geographic region who are interested in issues of teaching and learning.</w:t>
            </w:r>
          </w:p>
        </w:tc>
        <w:tc>
          <w:tcPr>
            <w:tcW w:w="531" w:type="pct"/>
            <w:tcBorders>
              <w:top w:val="single" w:sz="4" w:space="0" w:color="auto"/>
              <w:left w:val="nil"/>
              <w:bottom w:val="dashSmallGap" w:sz="4" w:space="0" w:color="auto"/>
              <w:right w:val="nil"/>
            </w:tcBorders>
            <w:vAlign w:val="center"/>
          </w:tcPr>
          <w:p w:rsidR="00747FC3" w:rsidRDefault="00747FC3" w:rsidP="00747FC3">
            <w:pPr>
              <w:pStyle w:val="TableCellCenter"/>
            </w:pPr>
            <w:r>
              <w:t>0</w:t>
            </w:r>
          </w:p>
          <w:p w:rsidR="00747FC3" w:rsidRDefault="00747FC3" w:rsidP="00747FC3">
            <w:pPr>
              <w:pStyle w:val="TableCellCenter"/>
            </w:pPr>
            <w:r>
              <w:t>(0.0%)</w:t>
            </w:r>
          </w:p>
        </w:tc>
        <w:tc>
          <w:tcPr>
            <w:tcW w:w="487" w:type="pct"/>
            <w:tcBorders>
              <w:top w:val="single" w:sz="4" w:space="0" w:color="auto"/>
              <w:left w:val="nil"/>
              <w:bottom w:val="dashSmallGap" w:sz="4" w:space="0" w:color="auto"/>
              <w:right w:val="nil"/>
            </w:tcBorders>
            <w:vAlign w:val="center"/>
          </w:tcPr>
          <w:p w:rsidR="00747FC3" w:rsidRDefault="00747FC3" w:rsidP="00747FC3">
            <w:pPr>
              <w:pStyle w:val="TableCellCenter"/>
            </w:pPr>
            <w:r>
              <w:t>2</w:t>
            </w:r>
          </w:p>
          <w:p w:rsidR="00747FC3" w:rsidRDefault="00747FC3" w:rsidP="00747FC3">
            <w:pPr>
              <w:pStyle w:val="TableCellCenter"/>
            </w:pPr>
            <w:r>
              <w:t>(11.8%)</w:t>
            </w:r>
          </w:p>
        </w:tc>
        <w:tc>
          <w:tcPr>
            <w:tcW w:w="487" w:type="pct"/>
            <w:tcBorders>
              <w:top w:val="single" w:sz="4" w:space="0" w:color="auto"/>
              <w:left w:val="nil"/>
              <w:bottom w:val="dashSmallGap" w:sz="4" w:space="0" w:color="auto"/>
              <w:right w:val="nil"/>
            </w:tcBorders>
            <w:vAlign w:val="center"/>
          </w:tcPr>
          <w:p w:rsidR="00747FC3" w:rsidRDefault="00747FC3" w:rsidP="00747FC3">
            <w:pPr>
              <w:pStyle w:val="TableCellCenter"/>
            </w:pPr>
            <w:r>
              <w:t>5</w:t>
            </w:r>
          </w:p>
          <w:p w:rsidR="00747FC3" w:rsidRDefault="00747FC3" w:rsidP="00747FC3">
            <w:pPr>
              <w:pStyle w:val="TableCellCenter"/>
            </w:pPr>
            <w:r>
              <w:t>(29.4%)</w:t>
            </w:r>
          </w:p>
        </w:tc>
        <w:tc>
          <w:tcPr>
            <w:tcW w:w="443" w:type="pct"/>
            <w:tcBorders>
              <w:top w:val="single" w:sz="4" w:space="0" w:color="auto"/>
              <w:left w:val="nil"/>
              <w:bottom w:val="dashSmallGap" w:sz="4" w:space="0" w:color="auto"/>
              <w:right w:val="nil"/>
            </w:tcBorders>
            <w:vAlign w:val="center"/>
          </w:tcPr>
          <w:p w:rsidR="00747FC3" w:rsidRDefault="00747FC3" w:rsidP="00747FC3">
            <w:pPr>
              <w:pStyle w:val="TableCellCenter"/>
            </w:pPr>
            <w:r>
              <w:t>6</w:t>
            </w:r>
          </w:p>
          <w:p w:rsidR="00747FC3" w:rsidRDefault="00747FC3" w:rsidP="00747FC3">
            <w:pPr>
              <w:pStyle w:val="TableCellCenter"/>
            </w:pPr>
            <w:r>
              <w:t>(35.3%)</w:t>
            </w:r>
          </w:p>
        </w:tc>
        <w:tc>
          <w:tcPr>
            <w:tcW w:w="487" w:type="pct"/>
            <w:tcBorders>
              <w:top w:val="single" w:sz="4" w:space="0" w:color="auto"/>
              <w:left w:val="nil"/>
              <w:bottom w:val="dashSmallGap" w:sz="4" w:space="0" w:color="auto"/>
              <w:right w:val="nil"/>
            </w:tcBorders>
            <w:vAlign w:val="center"/>
          </w:tcPr>
          <w:p w:rsidR="00747FC3" w:rsidRDefault="00747FC3" w:rsidP="00747FC3">
            <w:pPr>
              <w:pStyle w:val="TableCellCenter"/>
            </w:pPr>
            <w:r>
              <w:t>4</w:t>
            </w:r>
          </w:p>
          <w:p w:rsidR="00747FC3" w:rsidRDefault="00747FC3" w:rsidP="00747FC3">
            <w:pPr>
              <w:pStyle w:val="TableCellCenter"/>
            </w:pPr>
            <w:r>
              <w:t>(23.5%)</w:t>
            </w:r>
          </w:p>
        </w:tc>
        <w:tc>
          <w:tcPr>
            <w:tcW w:w="332" w:type="pct"/>
            <w:tcBorders>
              <w:top w:val="single" w:sz="4" w:space="0" w:color="auto"/>
              <w:left w:val="nil"/>
              <w:bottom w:val="dashSmallGap" w:sz="4" w:space="0" w:color="auto"/>
              <w:right w:val="nil"/>
            </w:tcBorders>
            <w:vAlign w:val="center"/>
          </w:tcPr>
          <w:p w:rsidR="00747FC3" w:rsidRDefault="00747FC3" w:rsidP="00747FC3">
            <w:pPr>
              <w:pStyle w:val="TableCellCenter"/>
            </w:pPr>
            <w:r>
              <w:t>3.71</w:t>
            </w:r>
          </w:p>
        </w:tc>
        <w:tc>
          <w:tcPr>
            <w:tcW w:w="286" w:type="pct"/>
            <w:tcBorders>
              <w:top w:val="single" w:sz="4" w:space="0" w:color="auto"/>
              <w:left w:val="nil"/>
              <w:bottom w:val="dashSmallGap" w:sz="4" w:space="0" w:color="auto"/>
              <w:right w:val="nil"/>
            </w:tcBorders>
            <w:vAlign w:val="center"/>
          </w:tcPr>
          <w:p w:rsidR="00747FC3" w:rsidRDefault="00747FC3" w:rsidP="00747FC3">
            <w:pPr>
              <w:pStyle w:val="TableCellCenter"/>
            </w:pPr>
            <w:r>
              <w:t>.99</w:t>
            </w:r>
          </w:p>
        </w:tc>
        <w:tc>
          <w:tcPr>
            <w:tcW w:w="297" w:type="pct"/>
            <w:tcBorders>
              <w:top w:val="single" w:sz="4" w:space="0" w:color="auto"/>
              <w:left w:val="nil"/>
              <w:bottom w:val="dashSmallGap" w:sz="4" w:space="0" w:color="auto"/>
              <w:right w:val="nil"/>
            </w:tcBorders>
            <w:vAlign w:val="center"/>
          </w:tcPr>
          <w:p w:rsidR="00747FC3" w:rsidRDefault="00747FC3" w:rsidP="00747FC3">
            <w:pPr>
              <w:pStyle w:val="TableCellCenter"/>
            </w:pPr>
            <w:r>
              <w:t>17</w:t>
            </w:r>
          </w:p>
        </w:tc>
      </w:tr>
      <w:tr w:rsidR="00747FC3" w:rsidTr="00FC25DB">
        <w:trPr>
          <w:trHeight w:val="521"/>
        </w:trPr>
        <w:tc>
          <w:tcPr>
            <w:tcW w:w="1650" w:type="pct"/>
            <w:tcBorders>
              <w:top w:val="dashSmallGap" w:sz="4" w:space="0" w:color="auto"/>
              <w:left w:val="nil"/>
              <w:bottom w:val="dashSmallGap" w:sz="4" w:space="0" w:color="auto"/>
              <w:right w:val="nil"/>
            </w:tcBorders>
            <w:shd w:val="pct10" w:color="auto" w:fill="auto"/>
            <w:vAlign w:val="center"/>
          </w:tcPr>
          <w:p w:rsidR="00747FC3" w:rsidRDefault="00747FC3" w:rsidP="00747FC3">
            <w:pPr>
              <w:rPr>
                <w:rFonts w:ascii="Arial Narrow" w:hAnsi="Arial Narrow"/>
                <w:sz w:val="20"/>
              </w:rPr>
            </w:pPr>
            <w:r>
              <w:rPr>
                <w:rFonts w:ascii="Arial Narrow" w:hAnsi="Arial Narrow"/>
                <w:sz w:val="20"/>
              </w:rPr>
              <w:t>I feel connected to a network of colleagues outside my geographic region who are interested in issues of teaching and learning.</w:t>
            </w:r>
          </w:p>
        </w:tc>
        <w:tc>
          <w:tcPr>
            <w:tcW w:w="531"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1</w:t>
            </w:r>
          </w:p>
          <w:p w:rsidR="00747FC3" w:rsidRDefault="00747FC3" w:rsidP="00747FC3">
            <w:pPr>
              <w:pStyle w:val="TableCellCenter"/>
            </w:pPr>
            <w:r>
              <w:t>(5.9)</w:t>
            </w:r>
          </w:p>
        </w:tc>
        <w:tc>
          <w:tcPr>
            <w:tcW w:w="487"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1</w:t>
            </w:r>
          </w:p>
          <w:p w:rsidR="00747FC3" w:rsidRDefault="00747FC3" w:rsidP="00747FC3">
            <w:pPr>
              <w:pStyle w:val="TableCellCenter"/>
            </w:pPr>
            <w:r>
              <w:t>(5.9)</w:t>
            </w:r>
          </w:p>
        </w:tc>
        <w:tc>
          <w:tcPr>
            <w:tcW w:w="487"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3</w:t>
            </w:r>
          </w:p>
          <w:p w:rsidR="00747FC3" w:rsidRDefault="00747FC3" w:rsidP="00747FC3">
            <w:pPr>
              <w:pStyle w:val="TableCellCenter"/>
            </w:pPr>
            <w:r>
              <w:t>(17.6)</w:t>
            </w:r>
          </w:p>
        </w:tc>
        <w:tc>
          <w:tcPr>
            <w:tcW w:w="443"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8</w:t>
            </w:r>
          </w:p>
          <w:p w:rsidR="00747FC3" w:rsidRDefault="00747FC3" w:rsidP="00747FC3">
            <w:pPr>
              <w:pStyle w:val="TableCellCenter"/>
            </w:pPr>
            <w:r>
              <w:t>(47.1)</w:t>
            </w:r>
          </w:p>
        </w:tc>
        <w:tc>
          <w:tcPr>
            <w:tcW w:w="487"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4</w:t>
            </w:r>
          </w:p>
          <w:p w:rsidR="00747FC3" w:rsidRDefault="00747FC3" w:rsidP="00747FC3">
            <w:pPr>
              <w:pStyle w:val="TableCellCenter"/>
            </w:pPr>
            <w:r>
              <w:t>(23.5)</w:t>
            </w:r>
          </w:p>
        </w:tc>
        <w:tc>
          <w:tcPr>
            <w:tcW w:w="332"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3.76</w:t>
            </w:r>
          </w:p>
        </w:tc>
        <w:tc>
          <w:tcPr>
            <w:tcW w:w="286"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1.09</w:t>
            </w:r>
          </w:p>
        </w:tc>
        <w:tc>
          <w:tcPr>
            <w:tcW w:w="297"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17</w:t>
            </w:r>
          </w:p>
        </w:tc>
      </w:tr>
      <w:tr w:rsidR="00747FC3" w:rsidTr="00FC25DB">
        <w:trPr>
          <w:trHeight w:val="521"/>
        </w:trPr>
        <w:tc>
          <w:tcPr>
            <w:tcW w:w="1650" w:type="pct"/>
            <w:tcBorders>
              <w:top w:val="dashSmallGap" w:sz="4" w:space="0" w:color="auto"/>
              <w:left w:val="nil"/>
              <w:bottom w:val="dashSmallGap" w:sz="4" w:space="0" w:color="auto"/>
              <w:right w:val="nil"/>
            </w:tcBorders>
            <w:vAlign w:val="center"/>
          </w:tcPr>
          <w:p w:rsidR="00747FC3" w:rsidRDefault="00747FC3" w:rsidP="00747FC3">
            <w:pPr>
              <w:rPr>
                <w:rFonts w:ascii="Arial Narrow" w:hAnsi="Arial Narrow"/>
                <w:sz w:val="20"/>
              </w:rPr>
            </w:pPr>
            <w:r>
              <w:rPr>
                <w:rFonts w:ascii="Arial Narrow" w:hAnsi="Arial Narrow"/>
                <w:sz w:val="20"/>
              </w:rPr>
              <w:t>I feel I have adequate opportunities to discuss issues of teaching and learning in general with my colleagues.</w:t>
            </w:r>
          </w:p>
        </w:tc>
        <w:tc>
          <w:tcPr>
            <w:tcW w:w="531" w:type="pct"/>
            <w:tcBorders>
              <w:top w:val="dashSmallGap" w:sz="4" w:space="0" w:color="auto"/>
              <w:left w:val="nil"/>
              <w:bottom w:val="dashSmallGap" w:sz="4" w:space="0" w:color="auto"/>
              <w:right w:val="nil"/>
            </w:tcBorders>
            <w:vAlign w:val="center"/>
          </w:tcPr>
          <w:p w:rsidR="00747FC3" w:rsidRDefault="00747FC3" w:rsidP="00747FC3">
            <w:pPr>
              <w:pStyle w:val="TableCellCenter"/>
            </w:pPr>
            <w:r>
              <w:t>0</w:t>
            </w:r>
          </w:p>
          <w:p w:rsidR="00747FC3" w:rsidRDefault="00747FC3" w:rsidP="00747FC3">
            <w:pPr>
              <w:pStyle w:val="TableCellCenter"/>
            </w:pPr>
            <w:r>
              <w:t>(0.0)</w:t>
            </w:r>
          </w:p>
        </w:tc>
        <w:tc>
          <w:tcPr>
            <w:tcW w:w="487" w:type="pct"/>
            <w:tcBorders>
              <w:top w:val="dashSmallGap" w:sz="4" w:space="0" w:color="auto"/>
              <w:left w:val="nil"/>
              <w:bottom w:val="dashSmallGap" w:sz="4" w:space="0" w:color="auto"/>
              <w:right w:val="nil"/>
            </w:tcBorders>
            <w:vAlign w:val="center"/>
          </w:tcPr>
          <w:p w:rsidR="00747FC3" w:rsidRDefault="00747FC3" w:rsidP="00747FC3">
            <w:pPr>
              <w:pStyle w:val="TableCellCenter"/>
            </w:pPr>
            <w:r>
              <w:t>2</w:t>
            </w:r>
          </w:p>
          <w:p w:rsidR="00747FC3" w:rsidRDefault="00747FC3" w:rsidP="00747FC3">
            <w:pPr>
              <w:pStyle w:val="TableCellCenter"/>
            </w:pPr>
            <w:r>
              <w:t>(11.8)</w:t>
            </w:r>
          </w:p>
        </w:tc>
        <w:tc>
          <w:tcPr>
            <w:tcW w:w="487" w:type="pct"/>
            <w:tcBorders>
              <w:top w:val="dashSmallGap" w:sz="4" w:space="0" w:color="auto"/>
              <w:left w:val="nil"/>
              <w:bottom w:val="dashSmallGap" w:sz="4" w:space="0" w:color="auto"/>
              <w:right w:val="nil"/>
            </w:tcBorders>
            <w:vAlign w:val="center"/>
          </w:tcPr>
          <w:p w:rsidR="00747FC3" w:rsidRDefault="00747FC3" w:rsidP="00747FC3">
            <w:pPr>
              <w:pStyle w:val="TableCellCenter"/>
            </w:pPr>
            <w:r>
              <w:t>3</w:t>
            </w:r>
          </w:p>
          <w:p w:rsidR="00747FC3" w:rsidRDefault="00747FC3" w:rsidP="00747FC3">
            <w:pPr>
              <w:pStyle w:val="TableCellCenter"/>
            </w:pPr>
            <w:r>
              <w:t>(17.6)</w:t>
            </w:r>
          </w:p>
        </w:tc>
        <w:tc>
          <w:tcPr>
            <w:tcW w:w="443" w:type="pct"/>
            <w:tcBorders>
              <w:top w:val="dashSmallGap" w:sz="4" w:space="0" w:color="auto"/>
              <w:left w:val="nil"/>
              <w:bottom w:val="dashSmallGap" w:sz="4" w:space="0" w:color="auto"/>
              <w:right w:val="nil"/>
            </w:tcBorders>
            <w:vAlign w:val="center"/>
          </w:tcPr>
          <w:p w:rsidR="00747FC3" w:rsidRDefault="00747FC3" w:rsidP="00747FC3">
            <w:pPr>
              <w:pStyle w:val="TableCellCenter"/>
            </w:pPr>
            <w:r>
              <w:t>8</w:t>
            </w:r>
          </w:p>
          <w:p w:rsidR="00747FC3" w:rsidRDefault="00747FC3" w:rsidP="00747FC3">
            <w:pPr>
              <w:pStyle w:val="TableCellCenter"/>
            </w:pPr>
            <w:r>
              <w:t>(47.1)</w:t>
            </w:r>
          </w:p>
        </w:tc>
        <w:tc>
          <w:tcPr>
            <w:tcW w:w="487" w:type="pct"/>
            <w:tcBorders>
              <w:top w:val="dashSmallGap" w:sz="4" w:space="0" w:color="auto"/>
              <w:left w:val="nil"/>
              <w:bottom w:val="dashSmallGap" w:sz="4" w:space="0" w:color="auto"/>
              <w:right w:val="nil"/>
            </w:tcBorders>
            <w:vAlign w:val="center"/>
          </w:tcPr>
          <w:p w:rsidR="00747FC3" w:rsidRDefault="00747FC3" w:rsidP="00747FC3">
            <w:pPr>
              <w:pStyle w:val="TableCellCenter"/>
            </w:pPr>
            <w:r>
              <w:t>4</w:t>
            </w:r>
          </w:p>
          <w:p w:rsidR="00747FC3" w:rsidRDefault="00747FC3" w:rsidP="00747FC3">
            <w:pPr>
              <w:pStyle w:val="TableCellCenter"/>
            </w:pPr>
            <w:r>
              <w:t>(23.5)</w:t>
            </w:r>
          </w:p>
        </w:tc>
        <w:tc>
          <w:tcPr>
            <w:tcW w:w="332" w:type="pct"/>
            <w:tcBorders>
              <w:top w:val="dashSmallGap" w:sz="4" w:space="0" w:color="auto"/>
              <w:left w:val="nil"/>
              <w:bottom w:val="dashSmallGap" w:sz="4" w:space="0" w:color="auto"/>
              <w:right w:val="nil"/>
            </w:tcBorders>
            <w:vAlign w:val="center"/>
          </w:tcPr>
          <w:p w:rsidR="00747FC3" w:rsidRDefault="00747FC3" w:rsidP="00747FC3">
            <w:pPr>
              <w:pStyle w:val="TableCellCenter"/>
            </w:pPr>
            <w:r>
              <w:t>3.82</w:t>
            </w:r>
          </w:p>
        </w:tc>
        <w:tc>
          <w:tcPr>
            <w:tcW w:w="286" w:type="pct"/>
            <w:tcBorders>
              <w:top w:val="dashSmallGap" w:sz="4" w:space="0" w:color="auto"/>
              <w:left w:val="nil"/>
              <w:bottom w:val="dashSmallGap" w:sz="4" w:space="0" w:color="auto"/>
              <w:right w:val="nil"/>
            </w:tcBorders>
            <w:vAlign w:val="center"/>
          </w:tcPr>
          <w:p w:rsidR="00747FC3" w:rsidRDefault="00747FC3" w:rsidP="00747FC3">
            <w:pPr>
              <w:pStyle w:val="TableCellCenter"/>
            </w:pPr>
            <w:r>
              <w:t>.95</w:t>
            </w:r>
          </w:p>
        </w:tc>
        <w:tc>
          <w:tcPr>
            <w:tcW w:w="297" w:type="pct"/>
            <w:tcBorders>
              <w:top w:val="dashSmallGap" w:sz="4" w:space="0" w:color="auto"/>
              <w:left w:val="nil"/>
              <w:bottom w:val="dashSmallGap" w:sz="4" w:space="0" w:color="auto"/>
              <w:right w:val="nil"/>
            </w:tcBorders>
            <w:vAlign w:val="center"/>
          </w:tcPr>
          <w:p w:rsidR="00747FC3" w:rsidRDefault="00747FC3" w:rsidP="00747FC3">
            <w:pPr>
              <w:pStyle w:val="TableCellCenter"/>
            </w:pPr>
            <w:r>
              <w:t>17</w:t>
            </w:r>
          </w:p>
        </w:tc>
      </w:tr>
      <w:tr w:rsidR="00747FC3" w:rsidTr="00FC25DB">
        <w:trPr>
          <w:trHeight w:val="521"/>
        </w:trPr>
        <w:tc>
          <w:tcPr>
            <w:tcW w:w="1650" w:type="pct"/>
            <w:tcBorders>
              <w:top w:val="dashSmallGap" w:sz="4" w:space="0" w:color="auto"/>
              <w:left w:val="nil"/>
              <w:bottom w:val="dashSmallGap" w:sz="4" w:space="0" w:color="auto"/>
              <w:right w:val="nil"/>
            </w:tcBorders>
            <w:shd w:val="pct10" w:color="auto" w:fill="auto"/>
            <w:vAlign w:val="center"/>
          </w:tcPr>
          <w:p w:rsidR="00747FC3" w:rsidRDefault="00747FC3" w:rsidP="00747FC3">
            <w:pPr>
              <w:rPr>
                <w:rFonts w:ascii="Arial Narrow" w:hAnsi="Arial Narrow"/>
                <w:sz w:val="20"/>
              </w:rPr>
            </w:pPr>
            <w:r>
              <w:rPr>
                <w:rFonts w:ascii="Arial Narrow" w:hAnsi="Arial Narrow"/>
                <w:sz w:val="20"/>
              </w:rPr>
              <w:t>I feel I have adequate opportunities to discuss issues of teaching and learning in the discipline with my colleagues.</w:t>
            </w:r>
          </w:p>
        </w:tc>
        <w:tc>
          <w:tcPr>
            <w:tcW w:w="531"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0</w:t>
            </w:r>
          </w:p>
          <w:p w:rsidR="00747FC3" w:rsidRDefault="00747FC3" w:rsidP="00747FC3">
            <w:pPr>
              <w:pStyle w:val="TableCellCenter"/>
            </w:pPr>
            <w:r>
              <w:t>(0.0)</w:t>
            </w:r>
          </w:p>
        </w:tc>
        <w:tc>
          <w:tcPr>
            <w:tcW w:w="487"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2</w:t>
            </w:r>
          </w:p>
          <w:p w:rsidR="00747FC3" w:rsidRDefault="00747FC3" w:rsidP="00747FC3">
            <w:pPr>
              <w:pStyle w:val="TableCellCenter"/>
            </w:pPr>
            <w:r>
              <w:t>(11.8)</w:t>
            </w:r>
          </w:p>
        </w:tc>
        <w:tc>
          <w:tcPr>
            <w:tcW w:w="487"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3</w:t>
            </w:r>
          </w:p>
          <w:p w:rsidR="00747FC3" w:rsidRDefault="00747FC3" w:rsidP="00747FC3">
            <w:pPr>
              <w:pStyle w:val="TableCellCenter"/>
            </w:pPr>
            <w:r>
              <w:t>(17.6)</w:t>
            </w:r>
          </w:p>
        </w:tc>
        <w:tc>
          <w:tcPr>
            <w:tcW w:w="443"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10</w:t>
            </w:r>
          </w:p>
          <w:p w:rsidR="00747FC3" w:rsidRDefault="00747FC3" w:rsidP="00747FC3">
            <w:pPr>
              <w:pStyle w:val="TableCellCenter"/>
            </w:pPr>
            <w:r>
              <w:t>(58.8)</w:t>
            </w:r>
          </w:p>
        </w:tc>
        <w:tc>
          <w:tcPr>
            <w:tcW w:w="487"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2</w:t>
            </w:r>
          </w:p>
          <w:p w:rsidR="00747FC3" w:rsidRDefault="00747FC3" w:rsidP="00747FC3">
            <w:pPr>
              <w:pStyle w:val="TableCellCenter"/>
            </w:pPr>
            <w:r>
              <w:t>(11.8)</w:t>
            </w:r>
          </w:p>
        </w:tc>
        <w:tc>
          <w:tcPr>
            <w:tcW w:w="332"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3.71</w:t>
            </w:r>
          </w:p>
        </w:tc>
        <w:tc>
          <w:tcPr>
            <w:tcW w:w="286"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.85</w:t>
            </w:r>
          </w:p>
        </w:tc>
        <w:tc>
          <w:tcPr>
            <w:tcW w:w="297" w:type="pct"/>
            <w:tcBorders>
              <w:top w:val="dashSmallGap" w:sz="4" w:space="0" w:color="auto"/>
              <w:left w:val="nil"/>
              <w:bottom w:val="dashSmallGap" w:sz="4" w:space="0" w:color="auto"/>
              <w:right w:val="nil"/>
            </w:tcBorders>
            <w:shd w:val="pct10" w:color="auto" w:fill="auto"/>
            <w:vAlign w:val="center"/>
          </w:tcPr>
          <w:p w:rsidR="00747FC3" w:rsidRDefault="00747FC3" w:rsidP="00747FC3">
            <w:pPr>
              <w:pStyle w:val="TableCellCenter"/>
            </w:pPr>
            <w:r>
              <w:t>17</w:t>
            </w:r>
          </w:p>
        </w:tc>
      </w:tr>
      <w:tr w:rsidR="00747FC3" w:rsidTr="00FC25DB">
        <w:trPr>
          <w:trHeight w:val="521"/>
        </w:trPr>
        <w:tc>
          <w:tcPr>
            <w:tcW w:w="1650" w:type="pct"/>
            <w:tcBorders>
              <w:top w:val="dashSmallGap" w:sz="4" w:space="0" w:color="auto"/>
              <w:left w:val="nil"/>
              <w:bottom w:val="single" w:sz="4" w:space="0" w:color="auto"/>
              <w:right w:val="nil"/>
            </w:tcBorders>
            <w:shd w:val="clear" w:color="auto" w:fill="auto"/>
            <w:vAlign w:val="center"/>
          </w:tcPr>
          <w:p w:rsidR="00747FC3" w:rsidRDefault="00747FC3" w:rsidP="00747FC3">
            <w:pPr>
              <w:rPr>
                <w:rFonts w:ascii="Arial Narrow" w:hAnsi="Arial Narrow"/>
                <w:sz w:val="20"/>
              </w:rPr>
            </w:pPr>
            <w:r>
              <w:rPr>
                <w:rFonts w:ascii="Arial Narrow" w:hAnsi="Arial Narrow"/>
                <w:sz w:val="20"/>
              </w:rPr>
              <w:t>If I needed to discuss a teaching issue with someone, there is someone I could contact for help.</w:t>
            </w:r>
          </w:p>
        </w:tc>
        <w:tc>
          <w:tcPr>
            <w:tcW w:w="531" w:type="pct"/>
            <w:tcBorders>
              <w:top w:val="dashSmallGap" w:sz="4" w:space="0" w:color="auto"/>
              <w:left w:val="nil"/>
              <w:bottom w:val="single" w:sz="4" w:space="0" w:color="auto"/>
              <w:right w:val="nil"/>
            </w:tcBorders>
            <w:shd w:val="clear" w:color="auto" w:fill="auto"/>
            <w:vAlign w:val="center"/>
          </w:tcPr>
          <w:p w:rsidR="00747FC3" w:rsidRDefault="00747FC3" w:rsidP="00747FC3">
            <w:pPr>
              <w:pStyle w:val="TableCellCenter"/>
            </w:pPr>
            <w:r>
              <w:t>0</w:t>
            </w:r>
          </w:p>
          <w:p w:rsidR="00747FC3" w:rsidRDefault="00747FC3" w:rsidP="00747FC3">
            <w:pPr>
              <w:pStyle w:val="TableCellCenter"/>
            </w:pPr>
            <w:r>
              <w:t>(0.0)</w:t>
            </w:r>
          </w:p>
        </w:tc>
        <w:tc>
          <w:tcPr>
            <w:tcW w:w="487" w:type="pct"/>
            <w:tcBorders>
              <w:top w:val="dashSmallGap" w:sz="4" w:space="0" w:color="auto"/>
              <w:left w:val="nil"/>
              <w:bottom w:val="single" w:sz="4" w:space="0" w:color="auto"/>
              <w:right w:val="nil"/>
            </w:tcBorders>
            <w:shd w:val="clear" w:color="auto" w:fill="auto"/>
            <w:vAlign w:val="center"/>
          </w:tcPr>
          <w:p w:rsidR="00747FC3" w:rsidRDefault="00747FC3" w:rsidP="00747FC3">
            <w:pPr>
              <w:pStyle w:val="TableCellCenter"/>
            </w:pPr>
            <w:r>
              <w:t>0</w:t>
            </w:r>
          </w:p>
          <w:p w:rsidR="00747FC3" w:rsidRDefault="00747FC3" w:rsidP="00747FC3">
            <w:pPr>
              <w:pStyle w:val="TableCellCenter"/>
            </w:pPr>
            <w:r>
              <w:t>(0.0)</w:t>
            </w:r>
          </w:p>
        </w:tc>
        <w:tc>
          <w:tcPr>
            <w:tcW w:w="487" w:type="pct"/>
            <w:tcBorders>
              <w:top w:val="dashSmallGap" w:sz="4" w:space="0" w:color="auto"/>
              <w:left w:val="nil"/>
              <w:bottom w:val="single" w:sz="4" w:space="0" w:color="auto"/>
              <w:right w:val="nil"/>
            </w:tcBorders>
            <w:shd w:val="clear" w:color="auto" w:fill="auto"/>
            <w:vAlign w:val="center"/>
          </w:tcPr>
          <w:p w:rsidR="00747FC3" w:rsidRDefault="00747FC3" w:rsidP="00747FC3">
            <w:pPr>
              <w:pStyle w:val="TableCellCenter"/>
            </w:pPr>
            <w:r>
              <w:t>1</w:t>
            </w:r>
          </w:p>
          <w:p w:rsidR="00747FC3" w:rsidRDefault="00747FC3" w:rsidP="00747FC3">
            <w:pPr>
              <w:pStyle w:val="TableCellCenter"/>
            </w:pPr>
            <w:r>
              <w:t>(5.9)</w:t>
            </w:r>
          </w:p>
        </w:tc>
        <w:tc>
          <w:tcPr>
            <w:tcW w:w="443" w:type="pct"/>
            <w:tcBorders>
              <w:top w:val="dashSmallGap" w:sz="4" w:space="0" w:color="auto"/>
              <w:left w:val="nil"/>
              <w:bottom w:val="single" w:sz="4" w:space="0" w:color="auto"/>
              <w:right w:val="nil"/>
            </w:tcBorders>
            <w:shd w:val="clear" w:color="auto" w:fill="auto"/>
            <w:vAlign w:val="center"/>
          </w:tcPr>
          <w:p w:rsidR="00747FC3" w:rsidRDefault="00747FC3" w:rsidP="00747FC3">
            <w:pPr>
              <w:pStyle w:val="TableCellCenter"/>
            </w:pPr>
            <w:r>
              <w:t>4</w:t>
            </w:r>
          </w:p>
          <w:p w:rsidR="00747FC3" w:rsidRDefault="00747FC3" w:rsidP="00747FC3">
            <w:pPr>
              <w:pStyle w:val="TableCellCenter"/>
            </w:pPr>
            <w:r>
              <w:t>(23.5)</w:t>
            </w:r>
          </w:p>
        </w:tc>
        <w:tc>
          <w:tcPr>
            <w:tcW w:w="487" w:type="pct"/>
            <w:tcBorders>
              <w:top w:val="dashSmallGap" w:sz="4" w:space="0" w:color="auto"/>
              <w:left w:val="nil"/>
              <w:bottom w:val="single" w:sz="4" w:space="0" w:color="auto"/>
              <w:right w:val="nil"/>
            </w:tcBorders>
            <w:shd w:val="clear" w:color="auto" w:fill="auto"/>
            <w:vAlign w:val="center"/>
          </w:tcPr>
          <w:p w:rsidR="00747FC3" w:rsidRDefault="00747FC3" w:rsidP="00747FC3">
            <w:pPr>
              <w:pStyle w:val="TableCellCenter"/>
            </w:pPr>
            <w:r>
              <w:t>12</w:t>
            </w:r>
          </w:p>
          <w:p w:rsidR="00747FC3" w:rsidRDefault="00747FC3" w:rsidP="00747FC3">
            <w:pPr>
              <w:pStyle w:val="TableCellCenter"/>
            </w:pPr>
            <w:r>
              <w:t>(70.6)</w:t>
            </w:r>
          </w:p>
        </w:tc>
        <w:tc>
          <w:tcPr>
            <w:tcW w:w="332" w:type="pct"/>
            <w:tcBorders>
              <w:top w:val="dashSmallGap" w:sz="4" w:space="0" w:color="auto"/>
              <w:left w:val="nil"/>
              <w:bottom w:val="single" w:sz="4" w:space="0" w:color="auto"/>
              <w:right w:val="nil"/>
            </w:tcBorders>
            <w:shd w:val="clear" w:color="auto" w:fill="auto"/>
            <w:vAlign w:val="center"/>
          </w:tcPr>
          <w:p w:rsidR="00747FC3" w:rsidRDefault="00747FC3" w:rsidP="00747FC3">
            <w:pPr>
              <w:pStyle w:val="TableCellCenter"/>
            </w:pPr>
            <w:r>
              <w:t>4.65</w:t>
            </w:r>
          </w:p>
        </w:tc>
        <w:tc>
          <w:tcPr>
            <w:tcW w:w="286" w:type="pct"/>
            <w:tcBorders>
              <w:top w:val="dashSmallGap" w:sz="4" w:space="0" w:color="auto"/>
              <w:left w:val="nil"/>
              <w:bottom w:val="single" w:sz="4" w:space="0" w:color="auto"/>
              <w:right w:val="nil"/>
            </w:tcBorders>
            <w:shd w:val="clear" w:color="auto" w:fill="auto"/>
            <w:vAlign w:val="center"/>
          </w:tcPr>
          <w:p w:rsidR="00747FC3" w:rsidRDefault="00747FC3" w:rsidP="00747FC3">
            <w:pPr>
              <w:pStyle w:val="TableCellCenter"/>
            </w:pPr>
            <w:r>
              <w:t>.61</w:t>
            </w:r>
          </w:p>
        </w:tc>
        <w:tc>
          <w:tcPr>
            <w:tcW w:w="297" w:type="pct"/>
            <w:tcBorders>
              <w:top w:val="dashSmallGap" w:sz="4" w:space="0" w:color="auto"/>
              <w:left w:val="nil"/>
              <w:bottom w:val="single" w:sz="4" w:space="0" w:color="auto"/>
              <w:right w:val="nil"/>
            </w:tcBorders>
            <w:shd w:val="clear" w:color="auto" w:fill="auto"/>
            <w:vAlign w:val="center"/>
          </w:tcPr>
          <w:p w:rsidR="00747FC3" w:rsidRDefault="00747FC3" w:rsidP="00747FC3">
            <w:pPr>
              <w:pStyle w:val="TableCellCenter"/>
            </w:pPr>
            <w:r>
              <w:t>17</w:t>
            </w:r>
          </w:p>
        </w:tc>
      </w:tr>
    </w:tbl>
    <w:p w:rsidR="00607D05" w:rsidRPr="00FC25DB" w:rsidRDefault="00FC25DB" w:rsidP="00FC25DB">
      <w:pPr>
        <w:pStyle w:val="BodyText"/>
      </w:pPr>
      <w:r>
        <w:lastRenderedPageBreak/>
        <w:t>U.S.</w:t>
      </w:r>
      <w:r w:rsidR="00607D05" w:rsidRPr="00FC25DB">
        <w:t xml:space="preserve"> Disciplinary Commons participants were significantly more likely to agree that they felt connected to a network of colleagues in their geographic region who are interested in issues of teaching and learning</w:t>
      </w:r>
      <w:r w:rsidR="00607D05" w:rsidRPr="00FC25DB">
        <w:rPr>
          <w:rStyle w:val="FootnoteReference"/>
        </w:rPr>
        <w:footnoteReference w:id="3"/>
      </w:r>
      <w:r w:rsidRPr="00FC25DB">
        <w:rPr>
          <w:rStyle w:val="FootnoteReference"/>
        </w:rPr>
        <w:t>.</w:t>
      </w:r>
    </w:p>
    <w:p w:rsidR="00607D05" w:rsidRDefault="00607D05" w:rsidP="00607D05">
      <w:pPr>
        <w:jc w:val="center"/>
      </w:pPr>
      <w:r w:rsidRPr="00607D05">
        <w:rPr>
          <w:noProof/>
        </w:rPr>
        <w:drawing>
          <wp:inline distT="0" distB="0" distL="0" distR="0">
            <wp:extent cx="5766486" cy="312214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7D05" w:rsidRPr="00FC25DB" w:rsidRDefault="00607D05" w:rsidP="00FC25DB">
      <w:pPr>
        <w:pStyle w:val="FigureTitle"/>
      </w:pPr>
      <w:r w:rsidRPr="00FC25DB">
        <w:t xml:space="preserve">Figure B6. </w:t>
      </w:r>
      <w:proofErr w:type="gramStart"/>
      <w:r w:rsidRPr="00FC25DB">
        <w:t>Comparison of U.S.A. and U.K. Disciplinary Commons participants’ mean</w:t>
      </w:r>
      <w:proofErr w:type="gramEnd"/>
      <w:r w:rsidRPr="00FC25DB">
        <w:t xml:space="preserve"> responses to how much they agree or disagree with a series of statements regarding teaching connections</w:t>
      </w:r>
    </w:p>
    <w:p w:rsidR="00607D05" w:rsidRDefault="00D6655B" w:rsidP="00607D05">
      <w:r>
        <w:rPr>
          <w:rFonts w:ascii="Palatino Linotype" w:hAnsi="Palatino Linotype"/>
          <w:sz w:val="20"/>
          <w:szCs w:val="20"/>
        </w:rPr>
        <w:t>As shown in Figure B7, w</w:t>
      </w:r>
      <w:r w:rsidR="00607D05">
        <w:rPr>
          <w:rFonts w:ascii="Palatino Linotype" w:hAnsi="Palatino Linotype"/>
          <w:sz w:val="20"/>
          <w:szCs w:val="20"/>
        </w:rPr>
        <w:t>hen asked how many times in the last academic year they obse</w:t>
      </w:r>
      <w:r>
        <w:rPr>
          <w:rFonts w:ascii="Palatino Linotype" w:hAnsi="Palatino Linotype"/>
          <w:sz w:val="20"/>
          <w:szCs w:val="20"/>
        </w:rPr>
        <w:t>rved other instructors teaching, participants were most likely to indicate “Once or Twice” or “Three to five times.”</w:t>
      </w:r>
      <w:r w:rsidR="00607D05">
        <w:rPr>
          <w:rFonts w:ascii="Palatino Linotype" w:hAnsi="Palatino Linotype"/>
          <w:sz w:val="20"/>
          <w:szCs w:val="20"/>
        </w:rPr>
        <w:t xml:space="preserve"> </w:t>
      </w:r>
      <w:r w:rsidR="00607D05" w:rsidRPr="00607D05">
        <w:t xml:space="preserve"> </w:t>
      </w:r>
    </w:p>
    <w:p w:rsidR="00607D05" w:rsidRDefault="00607D05" w:rsidP="00607D05">
      <w:pPr>
        <w:jc w:val="center"/>
      </w:pPr>
      <w:r w:rsidRPr="00607D05">
        <w:rPr>
          <w:noProof/>
        </w:rPr>
        <w:drawing>
          <wp:inline distT="0" distB="0" distL="0" distR="0">
            <wp:extent cx="4489621" cy="2603156"/>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7D05" w:rsidRPr="009A4DF6" w:rsidRDefault="00607D05" w:rsidP="00FC25DB">
      <w:pPr>
        <w:pStyle w:val="FigureTitle"/>
      </w:pPr>
      <w:r w:rsidRPr="00607D05">
        <w:t xml:space="preserve">Figure B7. How many times respondents reported that they had </w:t>
      </w:r>
      <w:r w:rsidR="00D6655B">
        <w:t>observed other instructor</w:t>
      </w:r>
      <w:r w:rsidR="00FC25DB">
        <w:t>s’</w:t>
      </w:r>
      <w:r w:rsidR="00FC25DB">
        <w:br/>
      </w:r>
      <w:r w:rsidR="00D6655B">
        <w:t xml:space="preserve"> teaching in the last academic year</w:t>
      </w:r>
    </w:p>
    <w:p w:rsidR="00F22370" w:rsidRDefault="00D6655B" w:rsidP="009D4EC5">
      <w:pPr>
        <w:pStyle w:val="BodyText"/>
      </w:pPr>
      <w:r>
        <w:t>Those participants who indicated that they had observed other instructors teaching at least “Once or twice” were asked the following open-ended question: “For what purpose(s) did you observe other instructors teaching?”</w:t>
      </w:r>
      <w:r w:rsidR="00FC25DB">
        <w:t xml:space="preserve"> </w:t>
      </w:r>
      <w:r w:rsidR="007C4270">
        <w:t>A total of 16 participants provided responses to this question and in general</w:t>
      </w:r>
      <w:r w:rsidR="00FC25DB">
        <w:t>.  A</w:t>
      </w:r>
      <w:r w:rsidR="004F6E9A">
        <w:t xml:space="preserve">pproximately half of the </w:t>
      </w:r>
      <w:r w:rsidR="007C4270">
        <w:t xml:space="preserve">motivations </w:t>
      </w:r>
      <w:r w:rsidR="004F6E9A">
        <w:t xml:space="preserve">could be defined as </w:t>
      </w:r>
      <w:r w:rsidR="007C4270">
        <w:t xml:space="preserve">internal motivation (to improve one’s own teaching, for pleasure) </w:t>
      </w:r>
      <w:r w:rsidR="004F6E9A">
        <w:t xml:space="preserve">and half </w:t>
      </w:r>
      <w:r w:rsidR="004F6E9A">
        <w:lastRenderedPageBreak/>
        <w:t>were more</w:t>
      </w:r>
      <w:r w:rsidR="007C4270">
        <w:t xml:space="preserve"> external (for tenure review process).  Participants’ responses are presented in full below, separated into these categories.</w:t>
      </w:r>
    </w:p>
    <w:p w:rsidR="007C4270" w:rsidRPr="00954A97" w:rsidRDefault="009D4EC5" w:rsidP="00954A97">
      <w:pPr>
        <w:pStyle w:val="BodyText"/>
        <w:rPr>
          <w:b/>
        </w:rPr>
      </w:pPr>
      <w:r w:rsidRPr="00954A97">
        <w:rPr>
          <w:b/>
        </w:rPr>
        <w:t>Internal motivation (</w:t>
      </w:r>
      <w:r w:rsidR="00F203D8">
        <w:rPr>
          <w:b/>
        </w:rPr>
        <w:t>8)</w:t>
      </w:r>
    </w:p>
    <w:p w:rsidR="00F203D8" w:rsidRPr="00F203D8" w:rsidRDefault="00F203D8" w:rsidP="00F203D8">
      <w:pPr>
        <w:pStyle w:val="CategoryQuotes"/>
      </w:pPr>
      <w:r w:rsidRPr="00F203D8">
        <w:t xml:space="preserve">a) </w:t>
      </w:r>
      <w:proofErr w:type="gramStart"/>
      <w:r w:rsidRPr="00F203D8">
        <w:t>accidentally</w:t>
      </w:r>
      <w:proofErr w:type="gramEnd"/>
      <w:r w:rsidRPr="00F203D8">
        <w:t xml:space="preserve"> b) to "look in" on a course I will be teaching in the </w:t>
      </w:r>
      <w:r>
        <w:t>future</w:t>
      </w:r>
    </w:p>
    <w:p w:rsidR="00F203D8" w:rsidRPr="00F203D8" w:rsidRDefault="00F203D8" w:rsidP="00F203D8">
      <w:pPr>
        <w:pStyle w:val="CategoryQuotes"/>
      </w:pPr>
      <w:r w:rsidRPr="00F203D8">
        <w:t xml:space="preserve">1. Learning new content from others. 2. Looking for guidance in online </w:t>
      </w:r>
      <w:r>
        <w:t>instruction.</w:t>
      </w:r>
    </w:p>
    <w:p w:rsidR="00F203D8" w:rsidRPr="00F203D8" w:rsidRDefault="00F203D8" w:rsidP="00F203D8">
      <w:pPr>
        <w:pStyle w:val="CategoryQuotes"/>
      </w:pPr>
      <w:r w:rsidRPr="00F203D8">
        <w:t xml:space="preserve">To see their "techniques" on certain topics and/or overall approach (e.g., mix of lecture, hand-on demos, small group work, </w:t>
      </w:r>
      <w:r>
        <w:t>etc.)</w:t>
      </w:r>
    </w:p>
    <w:p w:rsidR="00F203D8" w:rsidRPr="00F203D8" w:rsidRDefault="00F203D8" w:rsidP="00F203D8">
      <w:pPr>
        <w:pStyle w:val="CategoryQuotes"/>
      </w:pPr>
      <w:r w:rsidRPr="00F203D8">
        <w:t xml:space="preserve">It was somebody who helped on my courses. </w:t>
      </w:r>
      <w:proofErr w:type="gramStart"/>
      <w:r w:rsidRPr="00F203D8">
        <w:t xml:space="preserve">To see whether it works out for my </w:t>
      </w:r>
      <w:r>
        <w:t>course.</w:t>
      </w:r>
      <w:proofErr w:type="gramEnd"/>
    </w:p>
    <w:p w:rsidR="00F203D8" w:rsidRPr="00F203D8" w:rsidRDefault="00F203D8" w:rsidP="00F203D8">
      <w:pPr>
        <w:pStyle w:val="CategoryQuotes"/>
      </w:pPr>
      <w:proofErr w:type="gramStart"/>
      <w:r w:rsidRPr="00F203D8">
        <w:t>pleasure</w:t>
      </w:r>
      <w:proofErr w:type="gramEnd"/>
      <w:r>
        <w:t>!</w:t>
      </w:r>
    </w:p>
    <w:p w:rsidR="00F203D8" w:rsidRPr="00F203D8" w:rsidRDefault="00F203D8" w:rsidP="00F203D8">
      <w:pPr>
        <w:pStyle w:val="CategoryQuotes"/>
      </w:pPr>
      <w:r w:rsidRPr="00F203D8">
        <w:t xml:space="preserve">Interest in the topic being </w:t>
      </w:r>
      <w:r>
        <w:t>presented</w:t>
      </w:r>
    </w:p>
    <w:p w:rsidR="00F203D8" w:rsidRPr="00F203D8" w:rsidRDefault="00F203D8" w:rsidP="00F203D8">
      <w:pPr>
        <w:pStyle w:val="CategoryQuotes"/>
      </w:pPr>
      <w:r w:rsidRPr="00F203D8">
        <w:t xml:space="preserve">To continue learning about teaching </w:t>
      </w:r>
    </w:p>
    <w:p w:rsidR="009D4EC5" w:rsidRDefault="00F203D8" w:rsidP="00F203D8">
      <w:pPr>
        <w:pStyle w:val="CategoryQuotes"/>
      </w:pPr>
      <w:r w:rsidRPr="00F203D8">
        <w:t xml:space="preserve">a) They were using voting systems.  I was interested to see how they used them (they're not new to me- rather I'm always looking for </w:t>
      </w:r>
      <w:proofErr w:type="spellStart"/>
      <w:r w:rsidRPr="00F203D8">
        <w:t>altrnative</w:t>
      </w:r>
      <w:proofErr w:type="spellEnd"/>
      <w:r w:rsidRPr="00F203D8">
        <w:t xml:space="preserve"> methods of use). b) </w:t>
      </w:r>
      <w:proofErr w:type="gramStart"/>
      <w:r w:rsidRPr="00F203D8">
        <w:t>a</w:t>
      </w:r>
      <w:proofErr w:type="gramEnd"/>
      <w:r w:rsidRPr="00F203D8">
        <w:t xml:space="preserve"> colleague was trialing with students a method of exam-technique (essay-writing) improvement. I was both </w:t>
      </w:r>
      <w:proofErr w:type="spellStart"/>
      <w:r w:rsidRPr="00F203D8">
        <w:t>intersted</w:t>
      </w:r>
      <w:proofErr w:type="spellEnd"/>
      <w:r w:rsidRPr="00F203D8">
        <w:t xml:space="preserve"> for myself and there to provide feedback to him on the method. </w:t>
      </w:r>
    </w:p>
    <w:p w:rsidR="00F203D8" w:rsidRPr="00954A97" w:rsidRDefault="00F203D8" w:rsidP="00F203D8">
      <w:pPr>
        <w:pStyle w:val="BodyText"/>
        <w:rPr>
          <w:b/>
        </w:rPr>
      </w:pPr>
      <w:r>
        <w:rPr>
          <w:b/>
        </w:rPr>
        <w:t>External</w:t>
      </w:r>
      <w:r w:rsidRPr="00954A97">
        <w:rPr>
          <w:b/>
        </w:rPr>
        <w:t xml:space="preserve"> motivation (</w:t>
      </w:r>
      <w:r w:rsidR="004F6E9A">
        <w:rPr>
          <w:b/>
        </w:rPr>
        <w:t>6</w:t>
      </w:r>
      <w:r>
        <w:rPr>
          <w:b/>
        </w:rPr>
        <w:t>)</w:t>
      </w:r>
    </w:p>
    <w:p w:rsidR="004F6E9A" w:rsidRPr="004F6E9A" w:rsidRDefault="004F6E9A" w:rsidP="004F6E9A">
      <w:pPr>
        <w:pStyle w:val="CategoryQuotes"/>
      </w:pPr>
      <w:r w:rsidRPr="004F6E9A">
        <w:t xml:space="preserve">For annual teaching evaluations </w:t>
      </w:r>
    </w:p>
    <w:p w:rsidR="004F6E9A" w:rsidRDefault="004F6E9A" w:rsidP="004F6E9A">
      <w:pPr>
        <w:pStyle w:val="CategoryQuotes"/>
      </w:pPr>
      <w:r w:rsidRPr="004F6E9A">
        <w:t xml:space="preserve">Evaluation for tenure and </w:t>
      </w:r>
      <w:r>
        <w:t>promotion</w:t>
      </w:r>
    </w:p>
    <w:p w:rsidR="004F6E9A" w:rsidRPr="004F6E9A" w:rsidRDefault="004F6E9A" w:rsidP="004F6E9A">
      <w:pPr>
        <w:pStyle w:val="CategoryQuotes"/>
      </w:pPr>
      <w:proofErr w:type="gramStart"/>
      <w:r w:rsidRPr="004F6E9A">
        <w:t xml:space="preserve">As part of their evaluation for </w:t>
      </w:r>
      <w:r>
        <w:t>promotion.</w:t>
      </w:r>
      <w:proofErr w:type="gramEnd"/>
    </w:p>
    <w:p w:rsidR="004F6E9A" w:rsidRPr="004F6E9A" w:rsidRDefault="004F6E9A" w:rsidP="004F6E9A">
      <w:pPr>
        <w:pStyle w:val="CategoryQuotes"/>
      </w:pPr>
      <w:r w:rsidRPr="004F6E9A">
        <w:t xml:space="preserve">It is a </w:t>
      </w:r>
      <w:r>
        <w:t>requirement.</w:t>
      </w:r>
    </w:p>
    <w:p w:rsidR="004F6E9A" w:rsidRPr="004F6E9A" w:rsidRDefault="004F6E9A" w:rsidP="004F6E9A">
      <w:pPr>
        <w:pStyle w:val="CategoryQuotes"/>
      </w:pPr>
      <w:proofErr w:type="gramStart"/>
      <w:r w:rsidRPr="004F6E9A">
        <w:t xml:space="preserve">As part of the institutional appraisal </w:t>
      </w:r>
      <w:r>
        <w:t>process.</w:t>
      </w:r>
      <w:proofErr w:type="gramEnd"/>
    </w:p>
    <w:p w:rsidR="007C4270" w:rsidRDefault="004F6E9A" w:rsidP="004F6E9A">
      <w:pPr>
        <w:pStyle w:val="CategoryQuotes"/>
      </w:pPr>
      <w:r w:rsidRPr="004F6E9A">
        <w:t xml:space="preserve">Peer review, as part of the University's ongoing quality enhancement </w:t>
      </w:r>
      <w:r>
        <w:t>procedures.</w:t>
      </w:r>
    </w:p>
    <w:p w:rsidR="00F22370" w:rsidRPr="00B2688C" w:rsidRDefault="00FC25DB" w:rsidP="00D6655B">
      <w:pPr>
        <w:rPr>
          <w:rFonts w:ascii="Palatino Linotype" w:hAnsi="Palatino Linotype"/>
          <w:b/>
          <w:sz w:val="20"/>
          <w:szCs w:val="20"/>
        </w:rPr>
      </w:pPr>
      <w:r>
        <w:rPr>
          <w:rFonts w:ascii="Palatino Linotype" w:hAnsi="Palatino Linotype"/>
          <w:b/>
          <w:sz w:val="20"/>
          <w:szCs w:val="20"/>
        </w:rPr>
        <w:t xml:space="preserve">Combination </w:t>
      </w:r>
      <w:r w:rsidR="004F6E9A" w:rsidRPr="00B2688C">
        <w:rPr>
          <w:rFonts w:ascii="Palatino Linotype" w:hAnsi="Palatino Linotype"/>
          <w:b/>
          <w:sz w:val="20"/>
          <w:szCs w:val="20"/>
        </w:rPr>
        <w:t>(1)</w:t>
      </w:r>
    </w:p>
    <w:p w:rsidR="004F6E9A" w:rsidRDefault="004F6E9A" w:rsidP="00B2688C">
      <w:pPr>
        <w:pStyle w:val="CategoryQuotes"/>
      </w:pPr>
      <w:r w:rsidRPr="004F6E9A">
        <w:t xml:space="preserve">A couple times as a teaching short course for instructors at the community college.  Regularly as part of tenure and post-tenure </w:t>
      </w:r>
      <w:r>
        <w:t>observations</w:t>
      </w:r>
    </w:p>
    <w:p w:rsidR="004F6E9A" w:rsidRPr="00B2688C" w:rsidRDefault="004F6E9A" w:rsidP="00D6655B">
      <w:pPr>
        <w:rPr>
          <w:rFonts w:ascii="Palatino Linotype" w:hAnsi="Palatino Linotype"/>
          <w:b/>
          <w:sz w:val="20"/>
          <w:szCs w:val="20"/>
        </w:rPr>
      </w:pPr>
      <w:r w:rsidRPr="00B2688C">
        <w:rPr>
          <w:rFonts w:ascii="Palatino Linotype" w:hAnsi="Palatino Linotype"/>
          <w:b/>
          <w:sz w:val="20"/>
          <w:szCs w:val="20"/>
        </w:rPr>
        <w:t>Other (1)</w:t>
      </w:r>
    </w:p>
    <w:p w:rsidR="004F6E9A" w:rsidRDefault="004F6E9A" w:rsidP="00B2688C">
      <w:pPr>
        <w:pStyle w:val="CategoryQuotes"/>
      </w:pPr>
      <w:r w:rsidRPr="004F6E9A">
        <w:t xml:space="preserve">Many of my colleagues have left and new ones have taken over some of the lectures, so I sat in on them to ensure continuity of approach. There has been little time to discuss content or approach before or after lectures due to pressures of teaching and one of the observed staff being part-time hourly paid. Hopefully we will be able to reflect </w:t>
      </w:r>
      <w:proofErr w:type="spellStart"/>
      <w:r w:rsidRPr="004F6E9A">
        <w:t>onour</w:t>
      </w:r>
      <w:proofErr w:type="spellEnd"/>
      <w:r w:rsidRPr="004F6E9A">
        <w:t xml:space="preserve"> teaching at some stage</w:t>
      </w:r>
      <w:r>
        <w:t>.</w:t>
      </w:r>
      <w:r w:rsidRPr="004F6E9A">
        <w:t xml:space="preserve"> </w:t>
      </w:r>
    </w:p>
    <w:p w:rsidR="00BF5B15" w:rsidRDefault="00BF5B15">
      <w:pPr>
        <w:rPr>
          <w:rFonts w:ascii="Palatino Linotype" w:hAnsi="Palatino Linotype" w:cs="Arial"/>
          <w:sz w:val="20"/>
          <w:szCs w:val="18"/>
        </w:rPr>
      </w:pPr>
      <w:r>
        <w:br w:type="page"/>
      </w:r>
    </w:p>
    <w:p w:rsidR="00F22370" w:rsidRDefault="00F22370" w:rsidP="00BF5B15">
      <w:pPr>
        <w:pStyle w:val="BodyText"/>
      </w:pPr>
      <w:r>
        <w:lastRenderedPageBreak/>
        <w:t>As illustrated in Figure B8, participants were most likely to report that their teaching had been observed “Once or twice” in the last academic year, followed by “Three to five times.”</w:t>
      </w:r>
    </w:p>
    <w:p w:rsidR="00F22370" w:rsidRDefault="00F22370" w:rsidP="00F22370">
      <w:pPr>
        <w:jc w:val="center"/>
      </w:pPr>
      <w:r w:rsidRPr="00F22370">
        <w:rPr>
          <w:noProof/>
        </w:rPr>
        <w:drawing>
          <wp:inline distT="0" distB="0" distL="0" distR="0">
            <wp:extent cx="4572000" cy="2743200"/>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2370" w:rsidRPr="00607D05" w:rsidRDefault="00F22370" w:rsidP="00A066F3">
      <w:pPr>
        <w:pStyle w:val="FigureTitle"/>
      </w:pPr>
      <w:r>
        <w:t>Figure B8</w:t>
      </w:r>
      <w:r w:rsidRPr="00607D05">
        <w:t xml:space="preserve">. How many times respondents reported that </w:t>
      </w:r>
      <w:r>
        <w:t>their teaching was observed during the last academic year</w:t>
      </w:r>
    </w:p>
    <w:p w:rsidR="00F22370" w:rsidRDefault="00F22370" w:rsidP="00BF5B15">
      <w:pPr>
        <w:pStyle w:val="BodyText"/>
      </w:pPr>
      <w:r>
        <w:t xml:space="preserve">Those participants who indicated that their teaching had been </w:t>
      </w:r>
      <w:r w:rsidR="00AD3E34">
        <w:t>observed</w:t>
      </w:r>
      <w:r>
        <w:t xml:space="preserve"> at least “Once or twice” were asked the following open-ended question: “For what purpose(s) was your teaching observed?”</w:t>
      </w:r>
      <w:r w:rsidR="00433154">
        <w:t xml:space="preserve">   A total of 16 participants provided responses, with about half referring to external motivation.  Internal motivation refers to either the teacher’s desire to improve or another teacher’s desire to learn from the respondent.  Responses are presented in their entirety below, separated according to categories.</w:t>
      </w:r>
    </w:p>
    <w:p w:rsidR="00433154" w:rsidRPr="00433154" w:rsidRDefault="00433154" w:rsidP="00BF5B15">
      <w:pPr>
        <w:pStyle w:val="BodyText"/>
        <w:rPr>
          <w:b/>
        </w:rPr>
      </w:pPr>
      <w:r w:rsidRPr="00433154">
        <w:rPr>
          <w:b/>
        </w:rPr>
        <w:t>External motivation (7)</w:t>
      </w:r>
    </w:p>
    <w:p w:rsidR="00433154" w:rsidRDefault="00433154" w:rsidP="00433154">
      <w:pPr>
        <w:pStyle w:val="CategoryQuotes"/>
      </w:pPr>
      <w:r>
        <w:t>Post-tenure review</w:t>
      </w:r>
    </w:p>
    <w:p w:rsidR="00433154" w:rsidRDefault="00433154" w:rsidP="00433154">
      <w:pPr>
        <w:pStyle w:val="CategoryQuotes"/>
      </w:pPr>
      <w:proofErr w:type="gramStart"/>
      <w:r>
        <w:t>For teaching evaluation.</w:t>
      </w:r>
      <w:proofErr w:type="gramEnd"/>
    </w:p>
    <w:p w:rsidR="00433154" w:rsidRDefault="00433154" w:rsidP="00433154">
      <w:pPr>
        <w:pStyle w:val="CategoryQuotes"/>
      </w:pPr>
      <w:proofErr w:type="gramStart"/>
      <w:r>
        <w:t>Institutional appraisal.</w:t>
      </w:r>
      <w:proofErr w:type="gramEnd"/>
    </w:p>
    <w:p w:rsidR="00433154" w:rsidRDefault="00433154" w:rsidP="00433154">
      <w:pPr>
        <w:pStyle w:val="CategoryQuotes"/>
      </w:pPr>
      <w:proofErr w:type="gramStart"/>
      <w:r>
        <w:t>As part of the University's ongoing quality enhancement process.</w:t>
      </w:r>
      <w:proofErr w:type="gramEnd"/>
    </w:p>
    <w:p w:rsidR="00433154" w:rsidRDefault="00433154" w:rsidP="00433154">
      <w:pPr>
        <w:pStyle w:val="CategoryQuotes"/>
      </w:pPr>
      <w:r>
        <w:t xml:space="preserve">Post-tenure, the teaching thing I mentioned earlier, and </w:t>
      </w:r>
      <w:proofErr w:type="spellStart"/>
      <w:r>
        <w:t>acutally</w:t>
      </w:r>
      <w:proofErr w:type="spellEnd"/>
      <w:r>
        <w:t xml:space="preserve"> the Executive Vice President of Green River.</w:t>
      </w:r>
    </w:p>
    <w:p w:rsidR="00FA544E" w:rsidRPr="00306426" w:rsidRDefault="00FA544E" w:rsidP="00FA544E">
      <w:pPr>
        <w:pStyle w:val="BodyText"/>
        <w:rPr>
          <w:b/>
        </w:rPr>
      </w:pPr>
      <w:r w:rsidRPr="00306426">
        <w:rPr>
          <w:b/>
        </w:rPr>
        <w:t>Other teacher’s motivation (2)</w:t>
      </w:r>
    </w:p>
    <w:p w:rsidR="00FA544E" w:rsidRDefault="00FA544E" w:rsidP="00306426">
      <w:pPr>
        <w:pStyle w:val="CategoryQuotes"/>
      </w:pPr>
      <w:r>
        <w:t>1.  Ideas for online instruction.</w:t>
      </w:r>
    </w:p>
    <w:p w:rsidR="00FA544E" w:rsidRDefault="00FA544E" w:rsidP="00306426">
      <w:pPr>
        <w:pStyle w:val="CategoryQuotes"/>
      </w:pPr>
      <w:proofErr w:type="gramStart"/>
      <w:r>
        <w:t>people</w:t>
      </w:r>
      <w:proofErr w:type="gramEnd"/>
      <w:r>
        <w:t xml:space="preserve"> wanting to teach the module at a late date interested to see how </w:t>
      </w:r>
      <w:proofErr w:type="spellStart"/>
      <w:r>
        <w:t>i</w:t>
      </w:r>
      <w:proofErr w:type="spellEnd"/>
      <w:r>
        <w:t xml:space="preserve"> did it.</w:t>
      </w:r>
    </w:p>
    <w:p w:rsidR="00306426" w:rsidRDefault="00306426" w:rsidP="00433154">
      <w:pPr>
        <w:pStyle w:val="BodyText"/>
        <w:rPr>
          <w:b/>
        </w:rPr>
      </w:pPr>
      <w:r>
        <w:rPr>
          <w:b/>
        </w:rPr>
        <w:t>Respondent’s motivation (1)</w:t>
      </w:r>
    </w:p>
    <w:p w:rsidR="00306426" w:rsidRDefault="00306426" w:rsidP="00306426">
      <w:pPr>
        <w:pStyle w:val="CategoryQuotes"/>
      </w:pPr>
      <w:r w:rsidRPr="00306426">
        <w:t>For the other person who should assist me on my course</w:t>
      </w:r>
      <w:r>
        <w:t xml:space="preserve"> </w:t>
      </w:r>
      <w:r w:rsidRPr="00306426">
        <w:t xml:space="preserve">to learn to know how about the </w:t>
      </w:r>
      <w:r>
        <w:t>level, the style in the course.</w:t>
      </w:r>
    </w:p>
    <w:p w:rsidR="00433154" w:rsidRPr="00433154" w:rsidRDefault="00FA544E" w:rsidP="00433154">
      <w:pPr>
        <w:pStyle w:val="BodyText"/>
        <w:rPr>
          <w:b/>
        </w:rPr>
      </w:pPr>
      <w:r>
        <w:rPr>
          <w:b/>
        </w:rPr>
        <w:t>Combination (3</w:t>
      </w:r>
      <w:r w:rsidR="00433154" w:rsidRPr="00433154">
        <w:rPr>
          <w:b/>
        </w:rPr>
        <w:t>)</w:t>
      </w:r>
    </w:p>
    <w:p w:rsidR="00433154" w:rsidRDefault="00433154" w:rsidP="00433154">
      <w:pPr>
        <w:pStyle w:val="CategoryQuotes"/>
      </w:pPr>
      <w:r>
        <w:t>Some observers were there as part of the evaluation process.  We've also hired new faculty who've been sitting in on my classes frequently.</w:t>
      </w:r>
    </w:p>
    <w:p w:rsidR="00F22370" w:rsidRDefault="00FA544E" w:rsidP="00306426">
      <w:pPr>
        <w:pStyle w:val="CategoryQuotes"/>
      </w:pPr>
      <w:r w:rsidRPr="00FA544E">
        <w:t xml:space="preserve">It is required as part of Post-tenure process and also as a request by me for my own personal growth as an </w:t>
      </w:r>
      <w:r>
        <w:t>Instructor.</w:t>
      </w:r>
    </w:p>
    <w:p w:rsidR="00FA544E" w:rsidRDefault="00FA544E" w:rsidP="00306426">
      <w:pPr>
        <w:pStyle w:val="CategoryQuotes"/>
      </w:pPr>
      <w:r>
        <w:lastRenderedPageBreak/>
        <w:t>Folk were interested in the lecture format, based around assessing previously-read material using voting systems.  b) I had asked a colleague to give me feedback on how they thought the class was responding to the teaching style, how much group discussion was taking place.</w:t>
      </w:r>
    </w:p>
    <w:p w:rsidR="00FA544E" w:rsidRDefault="00F16494" w:rsidP="00F16494">
      <w:pPr>
        <w:pStyle w:val="BodyText"/>
        <w:rPr>
          <w:b/>
          <w:bCs/>
        </w:rPr>
      </w:pPr>
      <w:r w:rsidRPr="00F16494">
        <w:rPr>
          <w:b/>
          <w:bCs/>
        </w:rPr>
        <w:t>Other (4)</w:t>
      </w:r>
    </w:p>
    <w:p w:rsidR="00F16494" w:rsidRPr="00F16494" w:rsidRDefault="00F16494" w:rsidP="00F16494">
      <w:pPr>
        <w:pStyle w:val="CategoryQuotes"/>
      </w:pPr>
      <w:proofErr w:type="gramStart"/>
      <w:r w:rsidRPr="00F16494">
        <w:t xml:space="preserve">The topic being </w:t>
      </w:r>
      <w:r>
        <w:t>presented.</w:t>
      </w:r>
      <w:proofErr w:type="gramEnd"/>
    </w:p>
    <w:p w:rsidR="00F16494" w:rsidRPr="00F16494" w:rsidRDefault="00F16494" w:rsidP="00F16494">
      <w:pPr>
        <w:pStyle w:val="CategoryQuotes"/>
      </w:pPr>
      <w:r>
        <w:t>D</w:t>
      </w:r>
      <w:r w:rsidRPr="00F16494">
        <w:t xml:space="preserve">on't </w:t>
      </w:r>
      <w:r>
        <w:t>know.</w:t>
      </w:r>
    </w:p>
    <w:p w:rsidR="00F16494" w:rsidRDefault="00F16494" w:rsidP="00F16494">
      <w:pPr>
        <w:pStyle w:val="CategoryQuotes"/>
      </w:pPr>
      <w:r>
        <w:t xml:space="preserve">A </w:t>
      </w:r>
      <w:r w:rsidRPr="00F16494">
        <w:t xml:space="preserve">colleague (full-time but hasn't taught this module before) now shares my introductory programming teaching course. We sit in on each </w:t>
      </w:r>
      <w:proofErr w:type="spellStart"/>
      <w:r w:rsidRPr="00F16494">
        <w:t>others</w:t>
      </w:r>
      <w:proofErr w:type="spellEnd"/>
      <w:r w:rsidRPr="00F16494">
        <w:t xml:space="preserve"> lectures to ensure continuity.</w:t>
      </w:r>
    </w:p>
    <w:p w:rsidR="00FA544E" w:rsidRDefault="00F16494" w:rsidP="00F16494">
      <w:pPr>
        <w:pStyle w:val="CategoryQuotes"/>
        <w:rPr>
          <w:szCs w:val="20"/>
          <w:highlight w:val="yellow"/>
        </w:rPr>
      </w:pPr>
      <w:r w:rsidRPr="00F16494">
        <w:t>Co-teaching with another instructor</w:t>
      </w:r>
    </w:p>
    <w:p w:rsidR="0063090A" w:rsidRDefault="00F22370" w:rsidP="00635EBB">
      <w:pPr>
        <w:pStyle w:val="BodyText"/>
      </w:pPr>
      <w:r w:rsidRPr="00F22370">
        <w:t xml:space="preserve">When asked whether they had stayed </w:t>
      </w:r>
      <w:r>
        <w:t xml:space="preserve">in contact with anyone from their Disciplinary Commons cohort, all participants in both the U.S.A. and U.K. Commons responded in the affirmative.  </w:t>
      </w:r>
      <w:r w:rsidR="0063090A">
        <w:t>Participants were most likely to report that they stayed in contact with “Three to five” individuals and “Six to ten” individuals.</w:t>
      </w:r>
    </w:p>
    <w:p w:rsidR="0063090A" w:rsidRDefault="0063090A" w:rsidP="0063090A">
      <w:pPr>
        <w:jc w:val="center"/>
        <w:rPr>
          <w:rFonts w:ascii="Palatino Linotype" w:hAnsi="Palatino Linotype"/>
          <w:sz w:val="20"/>
          <w:szCs w:val="20"/>
        </w:rPr>
      </w:pPr>
      <w:r w:rsidRPr="0063090A">
        <w:rPr>
          <w:rFonts w:ascii="Palatino Linotype" w:hAnsi="Palatino Linotype"/>
          <w:noProof/>
          <w:sz w:val="20"/>
          <w:szCs w:val="20"/>
        </w:rPr>
        <w:drawing>
          <wp:inline distT="0" distB="0" distL="0" distR="0">
            <wp:extent cx="4572000" cy="2743200"/>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090A" w:rsidRPr="00607D05" w:rsidRDefault="0063090A" w:rsidP="00635EBB">
      <w:pPr>
        <w:pStyle w:val="FigureTitle"/>
      </w:pPr>
      <w:r>
        <w:t>Figure B9</w:t>
      </w:r>
      <w:r w:rsidRPr="00607D05">
        <w:t xml:space="preserve">. </w:t>
      </w:r>
      <w:r>
        <w:t>Number of</w:t>
      </w:r>
      <w:r w:rsidRPr="00607D05">
        <w:t xml:space="preserve"> </w:t>
      </w:r>
      <w:r>
        <w:t>individuals from their cohort participants reported being in contact with at least once since the Disciplinary Commons ended</w:t>
      </w:r>
    </w:p>
    <w:p w:rsidR="0063090A" w:rsidRDefault="0063090A" w:rsidP="00A066F3">
      <w:pPr>
        <w:pStyle w:val="BodyText"/>
      </w:pPr>
      <w:r>
        <w:t xml:space="preserve">Participants </w:t>
      </w:r>
      <w:r w:rsidR="00F8439A">
        <w:t>most commonly</w:t>
      </w:r>
      <w:r>
        <w:t xml:space="preserve"> report</w:t>
      </w:r>
      <w:r w:rsidR="00F8439A">
        <w:t>ed</w:t>
      </w:r>
      <w:r>
        <w:t xml:space="preserve"> that they had contacted people from their cohort “Once or twice per quarter” and “Once or twice s</w:t>
      </w:r>
      <w:r w:rsidR="00F8439A">
        <w:t>ince Disciplinary Commons ended</w:t>
      </w:r>
      <w:r>
        <w:t>”</w:t>
      </w:r>
      <w:r w:rsidR="00F8439A">
        <w:t xml:space="preserve"> (Figure B10).</w:t>
      </w:r>
    </w:p>
    <w:p w:rsidR="0063090A" w:rsidRDefault="0063090A" w:rsidP="0063090A">
      <w:pPr>
        <w:jc w:val="center"/>
        <w:rPr>
          <w:rFonts w:ascii="Palatino Linotype" w:hAnsi="Palatino Linotype"/>
          <w:sz w:val="20"/>
          <w:szCs w:val="20"/>
        </w:rPr>
      </w:pPr>
      <w:r w:rsidRPr="0063090A">
        <w:rPr>
          <w:rFonts w:ascii="Palatino Linotype" w:hAnsi="Palatino Linotype"/>
          <w:noProof/>
          <w:sz w:val="20"/>
          <w:szCs w:val="20"/>
        </w:rPr>
        <w:lastRenderedPageBreak/>
        <w:drawing>
          <wp:inline distT="0" distB="0" distL="0" distR="0">
            <wp:extent cx="5214552" cy="2858530"/>
            <wp:effectExtent l="0" t="0" r="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090A" w:rsidRDefault="0063090A" w:rsidP="00A066F3">
      <w:pPr>
        <w:pStyle w:val="FigureTitle"/>
      </w:pPr>
      <w:r>
        <w:t>Figure B10</w:t>
      </w:r>
      <w:r w:rsidRPr="00607D05">
        <w:t xml:space="preserve">. </w:t>
      </w:r>
      <w:r>
        <w:t>Participants’ responses to how frequently they contact someone from their cohort</w:t>
      </w:r>
    </w:p>
    <w:p w:rsidR="00F8439A" w:rsidRDefault="00F8439A" w:rsidP="00635EBB">
      <w:pPr>
        <w:pStyle w:val="BodyText"/>
      </w:pPr>
      <w:r>
        <w:t xml:space="preserve">Participants were asked to select, from a list of seven different options, all the ways that they stayed in contact with their Disciplinary Commons cohort.  </w:t>
      </w:r>
      <w:r w:rsidR="004751BA">
        <w:t xml:space="preserve">As shown in Figure B11, </w:t>
      </w:r>
      <w:r w:rsidR="00B25B85">
        <w:t xml:space="preserve">the great majority of the U.S. </w:t>
      </w:r>
      <w:r>
        <w:t xml:space="preserve">Disciplinary Commons </w:t>
      </w:r>
      <w:r w:rsidR="004751BA">
        <w:t xml:space="preserve">participants (85.7%) noted that they kept in touch in-person at a conference whereas only 40.0% of U.K. participants chose this option.  Furthermore, </w:t>
      </w:r>
      <w:r w:rsidR="006C45CF">
        <w:t xml:space="preserve">90% of </w:t>
      </w:r>
      <w:proofErr w:type="gramStart"/>
      <w:r w:rsidR="004751BA">
        <w:t>U.K. Disciplinary Commons</w:t>
      </w:r>
      <w:proofErr w:type="gramEnd"/>
      <w:r w:rsidR="004751BA">
        <w:t xml:space="preserve"> participants </w:t>
      </w:r>
      <w:r w:rsidR="006C45CF">
        <w:t>indicated that they kept in touch via the Disciplinary Commons email list co</w:t>
      </w:r>
      <w:r w:rsidR="00B25B85">
        <w:t>mpared with only 57.1% of U.S.</w:t>
      </w:r>
      <w:r w:rsidR="006C45CF">
        <w:t xml:space="preserve"> participants.  Three participants from the U.S.A. Disciplinary Commons chose “Other,” specifying the following means: “Extended faculty meetings at UW/T,” “Joint meetings at UWT,” and “UWT CTC meetings/in-person at UWT.”</w:t>
      </w:r>
    </w:p>
    <w:p w:rsidR="00F8439A" w:rsidRDefault="004751BA" w:rsidP="0063090A">
      <w:pPr>
        <w:jc w:val="center"/>
        <w:rPr>
          <w:rFonts w:ascii="Palatino Linotype" w:hAnsi="Palatino Linotype"/>
          <w:sz w:val="20"/>
          <w:szCs w:val="20"/>
        </w:rPr>
      </w:pPr>
      <w:r w:rsidRPr="004751BA">
        <w:rPr>
          <w:rFonts w:ascii="Palatino Linotype" w:hAnsi="Palatino Linotype"/>
          <w:noProof/>
          <w:sz w:val="20"/>
          <w:szCs w:val="20"/>
        </w:rPr>
        <w:drawing>
          <wp:inline distT="0" distB="0" distL="0" distR="0">
            <wp:extent cx="5438775" cy="31623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5EBB" w:rsidRDefault="00384CA0" w:rsidP="00635EBB">
      <w:pPr>
        <w:pStyle w:val="FigureTitle"/>
      </w:pPr>
      <w:r>
        <w:t>Figure B11</w:t>
      </w:r>
      <w:r w:rsidRPr="00607D05">
        <w:t xml:space="preserve">. </w:t>
      </w:r>
      <w:r w:rsidR="00F8439A">
        <w:t>Participants</w:t>
      </w:r>
      <w:r w:rsidR="004751BA">
        <w:t>’</w:t>
      </w:r>
      <w:r w:rsidR="00F8439A">
        <w:t xml:space="preserve"> responses to how they stay in contact with individuals from their </w:t>
      </w:r>
      <w:r w:rsidR="00B25B85">
        <w:br/>
      </w:r>
      <w:r w:rsidR="00F8439A">
        <w:t>Disciplinary Commons cohort</w:t>
      </w:r>
    </w:p>
    <w:p w:rsidR="00635EBB" w:rsidRDefault="00635EBB">
      <w:pPr>
        <w:rPr>
          <w:rFonts w:ascii="Trebuchet MS" w:hAnsi="Trebuchet MS" w:cs="Arial"/>
          <w:b/>
          <w:bCs/>
          <w:kern w:val="32"/>
          <w:sz w:val="18"/>
          <w:szCs w:val="18"/>
        </w:rPr>
      </w:pPr>
      <w:r>
        <w:br w:type="page"/>
      </w:r>
    </w:p>
    <w:p w:rsidR="00E030C0" w:rsidRDefault="00E030C0" w:rsidP="00B25B85">
      <w:pPr>
        <w:pStyle w:val="Heading2"/>
      </w:pPr>
      <w:r>
        <w:lastRenderedPageBreak/>
        <w:t>Section 3: Reflections on Teaching Practices</w:t>
      </w:r>
    </w:p>
    <w:p w:rsidR="00CB5E8F" w:rsidRPr="00CB5E8F" w:rsidRDefault="00635EBB" w:rsidP="00DC3888">
      <w:pPr>
        <w:pStyle w:val="BodyText"/>
      </w:pPr>
      <w:r>
        <w:t xml:space="preserve">In general, participants indicated a great deal of reflection on their teaching practices, although other behaviors related to scholarly approaches to teaching and learning </w:t>
      </w:r>
      <w:proofErr w:type="gramStart"/>
      <w:r>
        <w:t>were</w:t>
      </w:r>
      <w:proofErr w:type="gramEnd"/>
      <w:r>
        <w:t xml:space="preserve"> somewhat less common.  However, participant</w:t>
      </w:r>
      <w:r w:rsidR="00F939EE">
        <w:t>s</w:t>
      </w:r>
      <w:r>
        <w:t xml:space="preserve"> did indicate reading scholarly work fairly frequently, and all but three participants indicated trying a new teaching practice based on reflection at least once per term.</w:t>
      </w:r>
    </w:p>
    <w:p w:rsidR="006C45CF" w:rsidRPr="00DB5BB8" w:rsidRDefault="006C45CF" w:rsidP="006D64BD">
      <w:pPr>
        <w:pStyle w:val="Tablename"/>
      </w:pPr>
      <w:r w:rsidRPr="00DB5BB8">
        <w:t xml:space="preserve">Table </w:t>
      </w:r>
      <w:r w:rsidR="00DC3888">
        <w:t>B5</w:t>
      </w:r>
      <w:r w:rsidRPr="00DB5BB8">
        <w:t xml:space="preserve">.  </w:t>
      </w:r>
      <w:r w:rsidR="00CB5E8F">
        <w:t>Please indicate how often you engage in the following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5"/>
        <w:gridCol w:w="887"/>
        <w:gridCol w:w="887"/>
        <w:gridCol w:w="916"/>
        <w:gridCol w:w="979"/>
        <w:gridCol w:w="1076"/>
        <w:gridCol w:w="770"/>
        <w:gridCol w:w="595"/>
        <w:gridCol w:w="617"/>
      </w:tblGrid>
      <w:tr w:rsidR="006C45CF" w:rsidTr="00635EBB">
        <w:trPr>
          <w:cantSplit/>
          <w:trHeight w:val="611"/>
        </w:trPr>
        <w:tc>
          <w:tcPr>
            <w:tcW w:w="1687" w:type="pct"/>
            <w:vMerge w:val="restart"/>
            <w:tcBorders>
              <w:top w:val="single" w:sz="4" w:space="0" w:color="auto"/>
              <w:left w:val="nil"/>
              <w:bottom w:val="single" w:sz="4" w:space="0" w:color="auto"/>
              <w:right w:val="nil"/>
            </w:tcBorders>
          </w:tcPr>
          <w:p w:rsidR="006C45CF" w:rsidRDefault="006C45CF" w:rsidP="006C45CF">
            <w:pPr>
              <w:rPr>
                <w:rFonts w:ascii="Arial Narrow" w:hAnsi="Arial Narrow"/>
                <w:sz w:val="20"/>
              </w:rPr>
            </w:pPr>
          </w:p>
        </w:tc>
        <w:tc>
          <w:tcPr>
            <w:tcW w:w="437"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sz w:val="20"/>
              </w:rPr>
            </w:pPr>
            <w:r>
              <w:rPr>
                <w:rFonts w:ascii="Arial Narrow" w:hAnsi="Arial Narrow"/>
                <w:b/>
                <w:sz w:val="20"/>
              </w:rPr>
              <w:t>Never</w:t>
            </w:r>
          </w:p>
        </w:tc>
        <w:tc>
          <w:tcPr>
            <w:tcW w:w="437"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sz w:val="20"/>
              </w:rPr>
            </w:pPr>
            <w:r>
              <w:rPr>
                <w:rFonts w:ascii="Arial Narrow" w:hAnsi="Arial Narrow"/>
                <w:b/>
                <w:sz w:val="20"/>
              </w:rPr>
              <w:t>Once a year or less</w:t>
            </w:r>
          </w:p>
        </w:tc>
        <w:tc>
          <w:tcPr>
            <w:tcW w:w="451"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sz w:val="20"/>
              </w:rPr>
            </w:pPr>
            <w:r>
              <w:rPr>
                <w:rFonts w:ascii="Arial Narrow" w:hAnsi="Arial Narrow"/>
                <w:b/>
                <w:sz w:val="20"/>
              </w:rPr>
              <w:t>Approx. once per term</w:t>
            </w:r>
          </w:p>
        </w:tc>
        <w:tc>
          <w:tcPr>
            <w:tcW w:w="482"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sz w:val="20"/>
              </w:rPr>
            </w:pPr>
            <w:r>
              <w:rPr>
                <w:rFonts w:ascii="Arial Narrow" w:hAnsi="Arial Narrow"/>
                <w:b/>
                <w:sz w:val="20"/>
              </w:rPr>
              <w:t>Several times during each term</w:t>
            </w:r>
          </w:p>
        </w:tc>
        <w:tc>
          <w:tcPr>
            <w:tcW w:w="530"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sz w:val="20"/>
              </w:rPr>
            </w:pPr>
            <w:r>
              <w:rPr>
                <w:rFonts w:ascii="Arial Narrow" w:hAnsi="Arial Narrow"/>
                <w:b/>
                <w:sz w:val="20"/>
              </w:rPr>
              <w:t>Many times during each term</w:t>
            </w:r>
          </w:p>
        </w:tc>
        <w:tc>
          <w:tcPr>
            <w:tcW w:w="379"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i/>
                <w:sz w:val="20"/>
              </w:rPr>
            </w:pPr>
            <w:r>
              <w:rPr>
                <w:rFonts w:ascii="Arial Narrow" w:hAnsi="Arial Narrow"/>
                <w:b/>
                <w:i/>
                <w:sz w:val="20"/>
              </w:rPr>
              <w:t>Mean</w:t>
            </w:r>
          </w:p>
        </w:tc>
        <w:tc>
          <w:tcPr>
            <w:tcW w:w="293"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sz w:val="20"/>
              </w:rPr>
            </w:pPr>
            <w:r>
              <w:rPr>
                <w:rFonts w:ascii="Arial Narrow" w:hAnsi="Arial Narrow"/>
                <w:b/>
                <w:sz w:val="20"/>
              </w:rPr>
              <w:t>SD</w:t>
            </w:r>
          </w:p>
        </w:tc>
        <w:tc>
          <w:tcPr>
            <w:tcW w:w="304"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sz w:val="20"/>
              </w:rPr>
            </w:pPr>
            <w:r>
              <w:rPr>
                <w:rFonts w:ascii="Arial Narrow" w:hAnsi="Arial Narrow"/>
                <w:b/>
                <w:sz w:val="20"/>
              </w:rPr>
              <w:t>n</w:t>
            </w:r>
            <w:r>
              <w:rPr>
                <w:rFonts w:ascii="Arial Narrow" w:hAnsi="Arial Narrow"/>
                <w:b/>
                <w:i/>
                <w:sz w:val="20"/>
                <w:vertAlign w:val="subscript"/>
              </w:rPr>
              <w:t>Mean</w:t>
            </w:r>
          </w:p>
        </w:tc>
      </w:tr>
      <w:tr w:rsidR="006C45CF" w:rsidTr="00635EBB">
        <w:trPr>
          <w:cantSplit/>
          <w:trHeight w:val="269"/>
        </w:trPr>
        <w:tc>
          <w:tcPr>
            <w:tcW w:w="1687" w:type="pct"/>
            <w:vMerge/>
            <w:tcBorders>
              <w:top w:val="single" w:sz="4" w:space="0" w:color="auto"/>
              <w:left w:val="nil"/>
              <w:bottom w:val="single" w:sz="4" w:space="0" w:color="auto"/>
              <w:right w:val="nil"/>
            </w:tcBorders>
          </w:tcPr>
          <w:p w:rsidR="006C45CF" w:rsidRDefault="006C45CF" w:rsidP="006C45CF">
            <w:pPr>
              <w:rPr>
                <w:rFonts w:ascii="Arial Narrow" w:hAnsi="Arial Narrow"/>
                <w:sz w:val="20"/>
              </w:rPr>
            </w:pPr>
          </w:p>
        </w:tc>
        <w:tc>
          <w:tcPr>
            <w:tcW w:w="437"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i/>
                <w:sz w:val="20"/>
              </w:rPr>
            </w:pPr>
            <w:r>
              <w:rPr>
                <w:rFonts w:ascii="Arial Narrow" w:hAnsi="Arial Narrow"/>
                <w:b/>
                <w:i/>
                <w:sz w:val="20"/>
              </w:rPr>
              <w:t>1</w:t>
            </w:r>
          </w:p>
        </w:tc>
        <w:tc>
          <w:tcPr>
            <w:tcW w:w="437"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i/>
                <w:sz w:val="20"/>
              </w:rPr>
            </w:pPr>
            <w:r>
              <w:rPr>
                <w:rFonts w:ascii="Arial Narrow" w:hAnsi="Arial Narrow"/>
                <w:b/>
                <w:i/>
                <w:sz w:val="20"/>
              </w:rPr>
              <w:t>2</w:t>
            </w:r>
          </w:p>
        </w:tc>
        <w:tc>
          <w:tcPr>
            <w:tcW w:w="451"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i/>
                <w:sz w:val="20"/>
              </w:rPr>
            </w:pPr>
            <w:r>
              <w:rPr>
                <w:rFonts w:ascii="Arial Narrow" w:hAnsi="Arial Narrow"/>
                <w:b/>
                <w:i/>
                <w:sz w:val="20"/>
              </w:rPr>
              <w:t>3</w:t>
            </w:r>
          </w:p>
        </w:tc>
        <w:tc>
          <w:tcPr>
            <w:tcW w:w="482"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i/>
                <w:sz w:val="20"/>
              </w:rPr>
            </w:pPr>
            <w:r>
              <w:rPr>
                <w:rFonts w:ascii="Arial Narrow" w:hAnsi="Arial Narrow"/>
                <w:b/>
                <w:i/>
                <w:sz w:val="20"/>
              </w:rPr>
              <w:t>4</w:t>
            </w:r>
          </w:p>
        </w:tc>
        <w:tc>
          <w:tcPr>
            <w:tcW w:w="530" w:type="pct"/>
            <w:tcBorders>
              <w:top w:val="single" w:sz="4" w:space="0" w:color="auto"/>
              <w:left w:val="nil"/>
              <w:bottom w:val="single" w:sz="4" w:space="0" w:color="auto"/>
              <w:right w:val="nil"/>
            </w:tcBorders>
            <w:vAlign w:val="bottom"/>
          </w:tcPr>
          <w:p w:rsidR="006C45CF" w:rsidRDefault="006C45CF" w:rsidP="006C45CF">
            <w:pPr>
              <w:jc w:val="center"/>
              <w:rPr>
                <w:rFonts w:ascii="Arial Narrow" w:hAnsi="Arial Narrow"/>
                <w:b/>
                <w:i/>
                <w:sz w:val="20"/>
              </w:rPr>
            </w:pPr>
            <w:r>
              <w:rPr>
                <w:rFonts w:ascii="Arial Narrow" w:hAnsi="Arial Narrow"/>
                <w:b/>
                <w:i/>
                <w:sz w:val="20"/>
              </w:rPr>
              <w:t>5</w:t>
            </w:r>
          </w:p>
        </w:tc>
        <w:tc>
          <w:tcPr>
            <w:tcW w:w="379" w:type="pct"/>
            <w:tcBorders>
              <w:top w:val="single" w:sz="4" w:space="0" w:color="auto"/>
              <w:left w:val="nil"/>
              <w:bottom w:val="single" w:sz="4" w:space="0" w:color="auto"/>
              <w:right w:val="nil"/>
            </w:tcBorders>
          </w:tcPr>
          <w:p w:rsidR="006C45CF" w:rsidRDefault="006C45CF" w:rsidP="006C45CF">
            <w:pPr>
              <w:jc w:val="center"/>
              <w:rPr>
                <w:rFonts w:ascii="Arial Narrow" w:hAnsi="Arial Narrow"/>
                <w:b/>
                <w:i/>
                <w:sz w:val="20"/>
              </w:rPr>
            </w:pPr>
          </w:p>
        </w:tc>
        <w:tc>
          <w:tcPr>
            <w:tcW w:w="293" w:type="pct"/>
            <w:tcBorders>
              <w:top w:val="single" w:sz="4" w:space="0" w:color="auto"/>
              <w:left w:val="nil"/>
              <w:bottom w:val="single" w:sz="4" w:space="0" w:color="auto"/>
              <w:right w:val="nil"/>
            </w:tcBorders>
          </w:tcPr>
          <w:p w:rsidR="006C45CF" w:rsidRDefault="006C45CF" w:rsidP="006C45CF">
            <w:pPr>
              <w:jc w:val="center"/>
              <w:rPr>
                <w:rFonts w:ascii="Arial Narrow" w:hAnsi="Arial Narrow"/>
                <w:b/>
                <w:i/>
                <w:sz w:val="20"/>
              </w:rPr>
            </w:pPr>
          </w:p>
        </w:tc>
        <w:tc>
          <w:tcPr>
            <w:tcW w:w="304" w:type="pct"/>
            <w:tcBorders>
              <w:top w:val="single" w:sz="4" w:space="0" w:color="auto"/>
              <w:left w:val="nil"/>
              <w:bottom w:val="single" w:sz="4" w:space="0" w:color="auto"/>
              <w:right w:val="nil"/>
            </w:tcBorders>
          </w:tcPr>
          <w:p w:rsidR="006C45CF" w:rsidRDefault="006C45CF" w:rsidP="006C45CF">
            <w:pPr>
              <w:jc w:val="center"/>
              <w:rPr>
                <w:rFonts w:ascii="Arial Narrow" w:hAnsi="Arial Narrow"/>
                <w:b/>
                <w:i/>
                <w:sz w:val="20"/>
              </w:rPr>
            </w:pPr>
          </w:p>
        </w:tc>
      </w:tr>
      <w:tr w:rsidR="006C45CF" w:rsidTr="00635EBB">
        <w:trPr>
          <w:trHeight w:val="521"/>
        </w:trPr>
        <w:tc>
          <w:tcPr>
            <w:tcW w:w="1687" w:type="pct"/>
            <w:tcBorders>
              <w:top w:val="single" w:sz="4" w:space="0" w:color="auto"/>
              <w:left w:val="nil"/>
              <w:bottom w:val="dashSmallGap" w:sz="4" w:space="0" w:color="auto"/>
              <w:right w:val="nil"/>
            </w:tcBorders>
            <w:vAlign w:val="center"/>
          </w:tcPr>
          <w:p w:rsidR="006C45CF" w:rsidRDefault="006C45CF" w:rsidP="006C45CF">
            <w:pPr>
              <w:rPr>
                <w:rFonts w:ascii="Arial Narrow" w:hAnsi="Arial Narrow"/>
                <w:sz w:val="20"/>
              </w:rPr>
            </w:pPr>
            <w:r>
              <w:rPr>
                <w:rFonts w:ascii="Arial Narrow" w:hAnsi="Arial Narrow"/>
                <w:sz w:val="20"/>
              </w:rPr>
              <w:t>Reflect on your teaching practices</w:t>
            </w:r>
          </w:p>
        </w:tc>
        <w:tc>
          <w:tcPr>
            <w:tcW w:w="437" w:type="pct"/>
            <w:tcBorders>
              <w:top w:val="single" w:sz="4" w:space="0" w:color="auto"/>
              <w:left w:val="nil"/>
              <w:bottom w:val="dashSmallGap" w:sz="4" w:space="0" w:color="auto"/>
              <w:right w:val="nil"/>
            </w:tcBorders>
            <w:vAlign w:val="center"/>
          </w:tcPr>
          <w:p w:rsidR="006C45CF" w:rsidRDefault="008E3AF1" w:rsidP="006C45CF">
            <w:pPr>
              <w:pStyle w:val="TableCellCenter"/>
            </w:pPr>
            <w:r>
              <w:t>0</w:t>
            </w:r>
          </w:p>
          <w:p w:rsidR="008E3AF1" w:rsidRDefault="008E3AF1" w:rsidP="006C45CF">
            <w:pPr>
              <w:pStyle w:val="TableCellCenter"/>
            </w:pPr>
            <w:r>
              <w:t>(0.0%)</w:t>
            </w:r>
          </w:p>
        </w:tc>
        <w:tc>
          <w:tcPr>
            <w:tcW w:w="437" w:type="pct"/>
            <w:tcBorders>
              <w:top w:val="single" w:sz="4" w:space="0" w:color="auto"/>
              <w:left w:val="nil"/>
              <w:bottom w:val="dashSmallGap" w:sz="4" w:space="0" w:color="auto"/>
              <w:right w:val="nil"/>
            </w:tcBorders>
            <w:vAlign w:val="center"/>
          </w:tcPr>
          <w:p w:rsidR="006C45CF" w:rsidRDefault="008E3AF1" w:rsidP="006C45CF">
            <w:pPr>
              <w:pStyle w:val="TableCellCenter"/>
            </w:pPr>
            <w:r>
              <w:t>0</w:t>
            </w:r>
          </w:p>
          <w:p w:rsidR="008E3AF1" w:rsidRDefault="008E3AF1" w:rsidP="006C45CF">
            <w:pPr>
              <w:pStyle w:val="TableCellCenter"/>
            </w:pPr>
            <w:r>
              <w:t>(0.0%)</w:t>
            </w:r>
          </w:p>
        </w:tc>
        <w:tc>
          <w:tcPr>
            <w:tcW w:w="451" w:type="pct"/>
            <w:tcBorders>
              <w:top w:val="single" w:sz="4" w:space="0" w:color="auto"/>
              <w:left w:val="nil"/>
              <w:bottom w:val="dashSmallGap" w:sz="4" w:space="0" w:color="auto"/>
              <w:right w:val="nil"/>
            </w:tcBorders>
            <w:vAlign w:val="center"/>
          </w:tcPr>
          <w:p w:rsidR="006C45CF" w:rsidRDefault="008E3AF1" w:rsidP="006C45CF">
            <w:pPr>
              <w:pStyle w:val="TableCellCenter"/>
            </w:pPr>
            <w:r>
              <w:t>0</w:t>
            </w:r>
          </w:p>
          <w:p w:rsidR="008E3AF1" w:rsidRDefault="008E3AF1" w:rsidP="006C45CF">
            <w:pPr>
              <w:pStyle w:val="TableCellCenter"/>
            </w:pPr>
            <w:r>
              <w:t>(0.0%)</w:t>
            </w:r>
          </w:p>
        </w:tc>
        <w:tc>
          <w:tcPr>
            <w:tcW w:w="482" w:type="pct"/>
            <w:tcBorders>
              <w:top w:val="single" w:sz="4" w:space="0" w:color="auto"/>
              <w:left w:val="nil"/>
              <w:bottom w:val="dashSmallGap" w:sz="4" w:space="0" w:color="auto"/>
              <w:right w:val="nil"/>
            </w:tcBorders>
            <w:vAlign w:val="center"/>
          </w:tcPr>
          <w:p w:rsidR="006C45CF" w:rsidRDefault="008E3AF1" w:rsidP="006C45CF">
            <w:pPr>
              <w:pStyle w:val="TableCellCenter"/>
            </w:pPr>
            <w:r>
              <w:t>7</w:t>
            </w:r>
          </w:p>
          <w:p w:rsidR="008E3AF1" w:rsidRDefault="008E3AF1" w:rsidP="006C45CF">
            <w:pPr>
              <w:pStyle w:val="TableCellCenter"/>
            </w:pPr>
            <w:r>
              <w:t>(41.2%)</w:t>
            </w:r>
          </w:p>
        </w:tc>
        <w:tc>
          <w:tcPr>
            <w:tcW w:w="530" w:type="pct"/>
            <w:tcBorders>
              <w:top w:val="single" w:sz="4" w:space="0" w:color="auto"/>
              <w:left w:val="nil"/>
              <w:bottom w:val="dashSmallGap" w:sz="4" w:space="0" w:color="auto"/>
              <w:right w:val="nil"/>
            </w:tcBorders>
            <w:vAlign w:val="center"/>
          </w:tcPr>
          <w:p w:rsidR="006C45CF" w:rsidRDefault="008E3AF1" w:rsidP="006C45CF">
            <w:pPr>
              <w:pStyle w:val="TableCellCenter"/>
            </w:pPr>
            <w:r>
              <w:t>10</w:t>
            </w:r>
          </w:p>
          <w:p w:rsidR="008E3AF1" w:rsidRDefault="008E3AF1" w:rsidP="006C45CF">
            <w:pPr>
              <w:pStyle w:val="TableCellCenter"/>
            </w:pPr>
            <w:r>
              <w:t>(58.8%)</w:t>
            </w:r>
          </w:p>
        </w:tc>
        <w:tc>
          <w:tcPr>
            <w:tcW w:w="379" w:type="pct"/>
            <w:tcBorders>
              <w:top w:val="single" w:sz="4" w:space="0" w:color="auto"/>
              <w:left w:val="nil"/>
              <w:bottom w:val="dashSmallGap" w:sz="4" w:space="0" w:color="auto"/>
              <w:right w:val="nil"/>
            </w:tcBorders>
            <w:vAlign w:val="center"/>
          </w:tcPr>
          <w:p w:rsidR="006C45CF" w:rsidRDefault="008E3AF1" w:rsidP="006C45CF">
            <w:pPr>
              <w:pStyle w:val="TableCellCenter"/>
            </w:pPr>
            <w:r>
              <w:t>4.59</w:t>
            </w:r>
          </w:p>
        </w:tc>
        <w:tc>
          <w:tcPr>
            <w:tcW w:w="293" w:type="pct"/>
            <w:tcBorders>
              <w:top w:val="single" w:sz="4" w:space="0" w:color="auto"/>
              <w:left w:val="nil"/>
              <w:bottom w:val="dashSmallGap" w:sz="4" w:space="0" w:color="auto"/>
              <w:right w:val="nil"/>
            </w:tcBorders>
            <w:vAlign w:val="center"/>
          </w:tcPr>
          <w:p w:rsidR="006C45CF" w:rsidRDefault="008E3AF1" w:rsidP="006C45CF">
            <w:pPr>
              <w:pStyle w:val="TableCellCenter"/>
            </w:pPr>
            <w:r>
              <w:t>.51</w:t>
            </w:r>
          </w:p>
        </w:tc>
        <w:tc>
          <w:tcPr>
            <w:tcW w:w="304" w:type="pct"/>
            <w:tcBorders>
              <w:top w:val="single" w:sz="4" w:space="0" w:color="auto"/>
              <w:left w:val="nil"/>
              <w:bottom w:val="dashSmallGap" w:sz="4" w:space="0" w:color="auto"/>
              <w:right w:val="nil"/>
            </w:tcBorders>
            <w:vAlign w:val="center"/>
          </w:tcPr>
          <w:p w:rsidR="006C45CF" w:rsidRDefault="008E3AF1" w:rsidP="006C45CF">
            <w:pPr>
              <w:pStyle w:val="TableCellCenter"/>
            </w:pPr>
            <w:r>
              <w:t>17</w:t>
            </w:r>
          </w:p>
        </w:tc>
      </w:tr>
      <w:tr w:rsidR="006C45CF" w:rsidTr="00635EBB">
        <w:trPr>
          <w:trHeight w:val="521"/>
        </w:trPr>
        <w:tc>
          <w:tcPr>
            <w:tcW w:w="1687" w:type="pct"/>
            <w:tcBorders>
              <w:top w:val="dashSmallGap" w:sz="4" w:space="0" w:color="auto"/>
              <w:left w:val="nil"/>
              <w:bottom w:val="dashSmallGap" w:sz="4" w:space="0" w:color="auto"/>
              <w:right w:val="nil"/>
            </w:tcBorders>
            <w:shd w:val="pct10" w:color="auto" w:fill="auto"/>
            <w:vAlign w:val="center"/>
          </w:tcPr>
          <w:p w:rsidR="006C45CF" w:rsidRDefault="006C45CF" w:rsidP="006C45CF">
            <w:pPr>
              <w:rPr>
                <w:rFonts w:ascii="Arial Narrow" w:hAnsi="Arial Narrow"/>
                <w:sz w:val="20"/>
              </w:rPr>
            </w:pPr>
            <w:r>
              <w:rPr>
                <w:rFonts w:ascii="Arial Narrow" w:hAnsi="Arial Narrow"/>
                <w:sz w:val="20"/>
              </w:rPr>
              <w:t>Document your reflections on your teaching (e.g., journal, teaching portfolio)</w:t>
            </w:r>
          </w:p>
        </w:tc>
        <w:tc>
          <w:tcPr>
            <w:tcW w:w="437"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2</w:t>
            </w:r>
          </w:p>
          <w:p w:rsidR="008E3AF1" w:rsidRDefault="008E3AF1" w:rsidP="006C45CF">
            <w:pPr>
              <w:pStyle w:val="TableCellCenter"/>
            </w:pPr>
            <w:r>
              <w:t>(11.8)</w:t>
            </w:r>
          </w:p>
        </w:tc>
        <w:tc>
          <w:tcPr>
            <w:tcW w:w="437"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5</w:t>
            </w:r>
          </w:p>
          <w:p w:rsidR="008E3AF1" w:rsidRDefault="008E3AF1" w:rsidP="006C45CF">
            <w:pPr>
              <w:pStyle w:val="TableCellCenter"/>
            </w:pPr>
            <w:r>
              <w:t>(29.4)</w:t>
            </w:r>
          </w:p>
        </w:tc>
        <w:tc>
          <w:tcPr>
            <w:tcW w:w="451"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7</w:t>
            </w:r>
          </w:p>
          <w:p w:rsidR="008E3AF1" w:rsidRDefault="008E3AF1" w:rsidP="006C45CF">
            <w:pPr>
              <w:pStyle w:val="TableCellCenter"/>
            </w:pPr>
            <w:r>
              <w:t>(41.2)</w:t>
            </w:r>
          </w:p>
        </w:tc>
        <w:tc>
          <w:tcPr>
            <w:tcW w:w="482"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pPr>
            <w:r>
              <w:t>1</w:t>
            </w:r>
          </w:p>
          <w:p w:rsidR="000B22DA" w:rsidRDefault="000B22DA" w:rsidP="006C45CF">
            <w:pPr>
              <w:pStyle w:val="TableCellCenter"/>
            </w:pPr>
            <w:r>
              <w:t>(5.9)</w:t>
            </w:r>
          </w:p>
        </w:tc>
        <w:tc>
          <w:tcPr>
            <w:tcW w:w="530"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pPr>
            <w:r>
              <w:t>2</w:t>
            </w:r>
          </w:p>
          <w:p w:rsidR="000B22DA" w:rsidRDefault="000B22DA" w:rsidP="006C45CF">
            <w:pPr>
              <w:pStyle w:val="TableCellCenter"/>
            </w:pPr>
            <w:r>
              <w:t>(11.8)</w:t>
            </w:r>
          </w:p>
        </w:tc>
        <w:tc>
          <w:tcPr>
            <w:tcW w:w="379"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2.76</w:t>
            </w:r>
          </w:p>
        </w:tc>
        <w:tc>
          <w:tcPr>
            <w:tcW w:w="293"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1.15</w:t>
            </w:r>
          </w:p>
        </w:tc>
        <w:tc>
          <w:tcPr>
            <w:tcW w:w="304"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17</w:t>
            </w:r>
          </w:p>
        </w:tc>
      </w:tr>
      <w:tr w:rsidR="006C45CF" w:rsidTr="00635EBB">
        <w:trPr>
          <w:trHeight w:val="521"/>
        </w:trPr>
        <w:tc>
          <w:tcPr>
            <w:tcW w:w="1687" w:type="pct"/>
            <w:tcBorders>
              <w:top w:val="dashSmallGap" w:sz="4" w:space="0" w:color="auto"/>
              <w:left w:val="nil"/>
              <w:bottom w:val="dashSmallGap" w:sz="4" w:space="0" w:color="auto"/>
              <w:right w:val="nil"/>
            </w:tcBorders>
            <w:vAlign w:val="center"/>
          </w:tcPr>
          <w:p w:rsidR="006C45CF" w:rsidRDefault="006C45CF" w:rsidP="006C45CF">
            <w:pPr>
              <w:rPr>
                <w:rFonts w:ascii="Arial Narrow" w:hAnsi="Arial Narrow"/>
                <w:sz w:val="20"/>
              </w:rPr>
            </w:pPr>
            <w:r>
              <w:rPr>
                <w:rFonts w:ascii="Arial Narrow" w:hAnsi="Arial Narrow"/>
                <w:sz w:val="20"/>
              </w:rPr>
              <w:t>Read scholarly work on teaching in the discipline</w:t>
            </w:r>
          </w:p>
        </w:tc>
        <w:tc>
          <w:tcPr>
            <w:tcW w:w="437" w:type="pct"/>
            <w:tcBorders>
              <w:top w:val="dashSmallGap" w:sz="4" w:space="0" w:color="auto"/>
              <w:left w:val="nil"/>
              <w:bottom w:val="dashSmallGap" w:sz="4" w:space="0" w:color="auto"/>
              <w:right w:val="nil"/>
            </w:tcBorders>
            <w:vAlign w:val="center"/>
          </w:tcPr>
          <w:p w:rsidR="006C45CF" w:rsidRDefault="000B22DA" w:rsidP="006C45CF">
            <w:pPr>
              <w:pStyle w:val="TableCellCenter"/>
            </w:pPr>
            <w:r>
              <w:t>1</w:t>
            </w:r>
          </w:p>
          <w:p w:rsidR="000B22DA" w:rsidRDefault="000B22DA" w:rsidP="006C45CF">
            <w:pPr>
              <w:pStyle w:val="TableCellCenter"/>
            </w:pPr>
            <w:r>
              <w:t>(5.9)</w:t>
            </w:r>
          </w:p>
        </w:tc>
        <w:tc>
          <w:tcPr>
            <w:tcW w:w="437" w:type="pct"/>
            <w:tcBorders>
              <w:top w:val="dashSmallGap" w:sz="4" w:space="0" w:color="auto"/>
              <w:left w:val="nil"/>
              <w:bottom w:val="dashSmallGap" w:sz="4" w:space="0" w:color="auto"/>
              <w:right w:val="nil"/>
            </w:tcBorders>
            <w:vAlign w:val="center"/>
          </w:tcPr>
          <w:p w:rsidR="006C45CF" w:rsidRDefault="000B22DA" w:rsidP="006C45CF">
            <w:pPr>
              <w:pStyle w:val="TableCellCenter"/>
            </w:pPr>
            <w:r>
              <w:t>1</w:t>
            </w:r>
          </w:p>
          <w:p w:rsidR="000B22DA" w:rsidRDefault="000B22DA" w:rsidP="006C45CF">
            <w:pPr>
              <w:pStyle w:val="TableCellCenter"/>
            </w:pPr>
            <w:r>
              <w:t>(5.9)</w:t>
            </w:r>
          </w:p>
        </w:tc>
        <w:tc>
          <w:tcPr>
            <w:tcW w:w="451" w:type="pct"/>
            <w:tcBorders>
              <w:top w:val="dashSmallGap" w:sz="4" w:space="0" w:color="auto"/>
              <w:left w:val="nil"/>
              <w:bottom w:val="dashSmallGap" w:sz="4" w:space="0" w:color="auto"/>
              <w:right w:val="nil"/>
            </w:tcBorders>
            <w:vAlign w:val="center"/>
          </w:tcPr>
          <w:p w:rsidR="006C45CF" w:rsidRDefault="000B22DA" w:rsidP="006C45CF">
            <w:pPr>
              <w:pStyle w:val="TableCellCenter"/>
            </w:pPr>
            <w:r>
              <w:t>3</w:t>
            </w:r>
          </w:p>
          <w:p w:rsidR="000B22DA" w:rsidRDefault="000B22DA" w:rsidP="006C45CF">
            <w:pPr>
              <w:pStyle w:val="TableCellCenter"/>
            </w:pPr>
            <w:r>
              <w:t>(17.6)</w:t>
            </w:r>
          </w:p>
        </w:tc>
        <w:tc>
          <w:tcPr>
            <w:tcW w:w="482" w:type="pct"/>
            <w:tcBorders>
              <w:top w:val="dashSmallGap" w:sz="4" w:space="0" w:color="auto"/>
              <w:left w:val="nil"/>
              <w:bottom w:val="dashSmallGap" w:sz="4" w:space="0" w:color="auto"/>
              <w:right w:val="nil"/>
            </w:tcBorders>
            <w:vAlign w:val="center"/>
          </w:tcPr>
          <w:p w:rsidR="006C45CF" w:rsidRDefault="000B22DA" w:rsidP="006C45CF">
            <w:pPr>
              <w:pStyle w:val="TableCellCenter"/>
            </w:pPr>
            <w:r>
              <w:t>10</w:t>
            </w:r>
          </w:p>
          <w:p w:rsidR="000B22DA" w:rsidRDefault="000B22DA" w:rsidP="006C45CF">
            <w:pPr>
              <w:pStyle w:val="TableCellCenter"/>
            </w:pPr>
            <w:r>
              <w:t>(58.8)</w:t>
            </w:r>
          </w:p>
        </w:tc>
        <w:tc>
          <w:tcPr>
            <w:tcW w:w="530" w:type="pct"/>
            <w:tcBorders>
              <w:top w:val="dashSmallGap" w:sz="4" w:space="0" w:color="auto"/>
              <w:left w:val="nil"/>
              <w:bottom w:val="dashSmallGap" w:sz="4" w:space="0" w:color="auto"/>
              <w:right w:val="nil"/>
            </w:tcBorders>
            <w:vAlign w:val="center"/>
          </w:tcPr>
          <w:p w:rsidR="006C45CF" w:rsidRDefault="000B22DA" w:rsidP="006C45CF">
            <w:pPr>
              <w:pStyle w:val="TableCellCenter"/>
            </w:pPr>
            <w:r>
              <w:t>2</w:t>
            </w:r>
          </w:p>
          <w:p w:rsidR="000B22DA" w:rsidRDefault="000B22DA" w:rsidP="006C45CF">
            <w:pPr>
              <w:pStyle w:val="TableCellCenter"/>
            </w:pPr>
            <w:r>
              <w:t>(11.8)</w:t>
            </w:r>
          </w:p>
        </w:tc>
        <w:tc>
          <w:tcPr>
            <w:tcW w:w="379" w:type="pct"/>
            <w:tcBorders>
              <w:top w:val="dashSmallGap" w:sz="4" w:space="0" w:color="auto"/>
              <w:left w:val="nil"/>
              <w:bottom w:val="dashSmallGap" w:sz="4" w:space="0" w:color="auto"/>
              <w:right w:val="nil"/>
            </w:tcBorders>
            <w:vAlign w:val="center"/>
          </w:tcPr>
          <w:p w:rsidR="006C45CF" w:rsidRDefault="008E3AF1" w:rsidP="006C45CF">
            <w:pPr>
              <w:pStyle w:val="TableCellCenter"/>
            </w:pPr>
            <w:r>
              <w:t>3.65</w:t>
            </w:r>
          </w:p>
        </w:tc>
        <w:tc>
          <w:tcPr>
            <w:tcW w:w="293" w:type="pct"/>
            <w:tcBorders>
              <w:top w:val="dashSmallGap" w:sz="4" w:space="0" w:color="auto"/>
              <w:left w:val="nil"/>
              <w:bottom w:val="dashSmallGap" w:sz="4" w:space="0" w:color="auto"/>
              <w:right w:val="nil"/>
            </w:tcBorders>
            <w:vAlign w:val="center"/>
          </w:tcPr>
          <w:p w:rsidR="006C45CF" w:rsidRDefault="008E3AF1" w:rsidP="006C45CF">
            <w:pPr>
              <w:pStyle w:val="TableCellCenter"/>
            </w:pPr>
            <w:r>
              <w:t>.99</w:t>
            </w:r>
          </w:p>
        </w:tc>
        <w:tc>
          <w:tcPr>
            <w:tcW w:w="304" w:type="pct"/>
            <w:tcBorders>
              <w:top w:val="dashSmallGap" w:sz="4" w:space="0" w:color="auto"/>
              <w:left w:val="nil"/>
              <w:bottom w:val="dashSmallGap" w:sz="4" w:space="0" w:color="auto"/>
              <w:right w:val="nil"/>
            </w:tcBorders>
            <w:vAlign w:val="center"/>
          </w:tcPr>
          <w:p w:rsidR="006C45CF" w:rsidRDefault="008E3AF1" w:rsidP="006C45CF">
            <w:pPr>
              <w:pStyle w:val="TableCellCenter"/>
            </w:pPr>
            <w:r>
              <w:t>17</w:t>
            </w:r>
          </w:p>
        </w:tc>
      </w:tr>
      <w:tr w:rsidR="006C45CF" w:rsidTr="00635EBB">
        <w:trPr>
          <w:trHeight w:val="521"/>
        </w:trPr>
        <w:tc>
          <w:tcPr>
            <w:tcW w:w="1687" w:type="pct"/>
            <w:tcBorders>
              <w:top w:val="dashSmallGap" w:sz="4" w:space="0" w:color="auto"/>
              <w:left w:val="nil"/>
              <w:bottom w:val="dashSmallGap" w:sz="4" w:space="0" w:color="auto"/>
              <w:right w:val="nil"/>
            </w:tcBorders>
            <w:shd w:val="pct10" w:color="auto" w:fill="auto"/>
            <w:vAlign w:val="center"/>
          </w:tcPr>
          <w:p w:rsidR="006C45CF" w:rsidRDefault="006C45CF" w:rsidP="006C45CF">
            <w:pPr>
              <w:rPr>
                <w:rFonts w:ascii="Arial Narrow" w:hAnsi="Arial Narrow"/>
                <w:sz w:val="20"/>
              </w:rPr>
            </w:pPr>
            <w:r>
              <w:rPr>
                <w:rFonts w:ascii="Arial Narrow" w:hAnsi="Arial Narrow"/>
                <w:sz w:val="20"/>
              </w:rPr>
              <w:t>Attend workshops or conferences with a focus on computing education</w:t>
            </w:r>
          </w:p>
        </w:tc>
        <w:tc>
          <w:tcPr>
            <w:tcW w:w="437"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pPr>
            <w:r>
              <w:t>3</w:t>
            </w:r>
          </w:p>
          <w:p w:rsidR="000B22DA" w:rsidRDefault="000B22DA" w:rsidP="006C45CF">
            <w:pPr>
              <w:pStyle w:val="TableCellCenter"/>
            </w:pPr>
            <w:r>
              <w:t>(17.6)</w:t>
            </w:r>
          </w:p>
        </w:tc>
        <w:tc>
          <w:tcPr>
            <w:tcW w:w="437"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pPr>
            <w:r>
              <w:t>6</w:t>
            </w:r>
          </w:p>
          <w:p w:rsidR="000B22DA" w:rsidRDefault="000B22DA" w:rsidP="006C45CF">
            <w:pPr>
              <w:pStyle w:val="TableCellCenter"/>
            </w:pPr>
            <w:r>
              <w:t>(35.3)</w:t>
            </w:r>
          </w:p>
        </w:tc>
        <w:tc>
          <w:tcPr>
            <w:tcW w:w="451"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pPr>
            <w:r>
              <w:t>6</w:t>
            </w:r>
          </w:p>
          <w:p w:rsidR="000B22DA" w:rsidRDefault="000B22DA" w:rsidP="006C45CF">
            <w:pPr>
              <w:pStyle w:val="TableCellCenter"/>
            </w:pPr>
            <w:r>
              <w:t>(35.3)</w:t>
            </w:r>
          </w:p>
        </w:tc>
        <w:tc>
          <w:tcPr>
            <w:tcW w:w="482"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pPr>
            <w:r>
              <w:t>2</w:t>
            </w:r>
          </w:p>
          <w:p w:rsidR="000B22DA" w:rsidRDefault="000B22DA" w:rsidP="006C45CF">
            <w:pPr>
              <w:pStyle w:val="TableCellCenter"/>
            </w:pPr>
            <w:r>
              <w:t>(11.8)</w:t>
            </w:r>
          </w:p>
        </w:tc>
        <w:tc>
          <w:tcPr>
            <w:tcW w:w="530"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pPr>
            <w:r>
              <w:t>0</w:t>
            </w:r>
          </w:p>
          <w:p w:rsidR="000B22DA" w:rsidRDefault="000B22DA" w:rsidP="006C45CF">
            <w:pPr>
              <w:pStyle w:val="TableCellCenter"/>
            </w:pPr>
            <w:r>
              <w:t>(0.0)</w:t>
            </w:r>
          </w:p>
        </w:tc>
        <w:tc>
          <w:tcPr>
            <w:tcW w:w="379"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2.41</w:t>
            </w:r>
          </w:p>
        </w:tc>
        <w:tc>
          <w:tcPr>
            <w:tcW w:w="293"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.94</w:t>
            </w:r>
          </w:p>
        </w:tc>
        <w:tc>
          <w:tcPr>
            <w:tcW w:w="304"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pPr>
            <w:r>
              <w:t>17</w:t>
            </w:r>
          </w:p>
        </w:tc>
      </w:tr>
      <w:tr w:rsidR="006C45CF" w:rsidTr="00635EBB">
        <w:trPr>
          <w:trHeight w:val="521"/>
        </w:trPr>
        <w:tc>
          <w:tcPr>
            <w:tcW w:w="1687" w:type="pct"/>
            <w:tcBorders>
              <w:top w:val="dashSmallGap" w:sz="4" w:space="0" w:color="auto"/>
              <w:left w:val="nil"/>
              <w:bottom w:val="dashSmallGap" w:sz="4" w:space="0" w:color="auto"/>
              <w:right w:val="nil"/>
            </w:tcBorders>
            <w:vAlign w:val="center"/>
          </w:tcPr>
          <w:p w:rsidR="006C45CF" w:rsidRDefault="006C45CF" w:rsidP="006C45CF">
            <w:pPr>
              <w:spacing w:line="240" w:lineRule="atLeast"/>
              <w:rPr>
                <w:rFonts w:ascii="Arial Narrow" w:hAnsi="Arial Narrow"/>
                <w:sz w:val="20"/>
              </w:rPr>
            </w:pPr>
            <w:r>
              <w:rPr>
                <w:rFonts w:ascii="Arial Narrow" w:hAnsi="Arial Narrow"/>
                <w:sz w:val="20"/>
              </w:rPr>
              <w:t>Consult with a faculty development office or staff member on campus</w:t>
            </w:r>
          </w:p>
        </w:tc>
        <w:tc>
          <w:tcPr>
            <w:tcW w:w="437"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3</w:t>
            </w:r>
          </w:p>
          <w:p w:rsidR="000B22DA" w:rsidRDefault="000B22DA" w:rsidP="006C45CF">
            <w:pPr>
              <w:pStyle w:val="TableCellCenter"/>
              <w:spacing w:line="240" w:lineRule="atLeast"/>
            </w:pPr>
            <w:r>
              <w:t>(17.6)</w:t>
            </w:r>
          </w:p>
        </w:tc>
        <w:tc>
          <w:tcPr>
            <w:tcW w:w="437"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4</w:t>
            </w:r>
          </w:p>
          <w:p w:rsidR="000B22DA" w:rsidRDefault="000B22DA" w:rsidP="006C45CF">
            <w:pPr>
              <w:pStyle w:val="TableCellCenter"/>
              <w:spacing w:line="240" w:lineRule="atLeast"/>
            </w:pPr>
            <w:r>
              <w:t>(23.5)</w:t>
            </w:r>
          </w:p>
        </w:tc>
        <w:tc>
          <w:tcPr>
            <w:tcW w:w="451"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8</w:t>
            </w:r>
          </w:p>
          <w:p w:rsidR="000B22DA" w:rsidRDefault="000B22DA" w:rsidP="006C45CF">
            <w:pPr>
              <w:pStyle w:val="TableCellCenter"/>
              <w:spacing w:line="240" w:lineRule="atLeast"/>
            </w:pPr>
            <w:r>
              <w:t>(47.1)</w:t>
            </w:r>
          </w:p>
        </w:tc>
        <w:tc>
          <w:tcPr>
            <w:tcW w:w="482"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2</w:t>
            </w:r>
          </w:p>
          <w:p w:rsidR="000B22DA" w:rsidRDefault="000B22DA" w:rsidP="006C45CF">
            <w:pPr>
              <w:pStyle w:val="TableCellCenter"/>
              <w:spacing w:line="240" w:lineRule="atLeast"/>
            </w:pPr>
            <w:r>
              <w:t>(11.8)</w:t>
            </w:r>
          </w:p>
        </w:tc>
        <w:tc>
          <w:tcPr>
            <w:tcW w:w="530"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0</w:t>
            </w:r>
          </w:p>
          <w:p w:rsidR="000B22DA" w:rsidRDefault="000B22DA" w:rsidP="006C45CF">
            <w:pPr>
              <w:pStyle w:val="TableCellCenter"/>
              <w:spacing w:line="240" w:lineRule="atLeast"/>
            </w:pPr>
            <w:r>
              <w:t>(0.0)</w:t>
            </w:r>
          </w:p>
        </w:tc>
        <w:tc>
          <w:tcPr>
            <w:tcW w:w="379"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2.53</w:t>
            </w:r>
          </w:p>
        </w:tc>
        <w:tc>
          <w:tcPr>
            <w:tcW w:w="293"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.94</w:t>
            </w:r>
          </w:p>
        </w:tc>
        <w:tc>
          <w:tcPr>
            <w:tcW w:w="304"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17</w:t>
            </w:r>
          </w:p>
        </w:tc>
      </w:tr>
      <w:tr w:rsidR="006C45CF" w:rsidTr="00635EBB">
        <w:trPr>
          <w:trHeight w:val="521"/>
        </w:trPr>
        <w:tc>
          <w:tcPr>
            <w:tcW w:w="1687" w:type="pct"/>
            <w:tcBorders>
              <w:top w:val="dashSmallGap" w:sz="4" w:space="0" w:color="auto"/>
              <w:left w:val="nil"/>
              <w:bottom w:val="dashSmallGap" w:sz="4" w:space="0" w:color="auto"/>
              <w:right w:val="nil"/>
            </w:tcBorders>
            <w:shd w:val="pct10" w:color="auto" w:fill="auto"/>
            <w:vAlign w:val="center"/>
          </w:tcPr>
          <w:p w:rsidR="006C45CF" w:rsidRDefault="006C45CF" w:rsidP="006C45CF">
            <w:pPr>
              <w:spacing w:line="240" w:lineRule="atLeast"/>
              <w:rPr>
                <w:rFonts w:ascii="Arial Narrow" w:hAnsi="Arial Narrow"/>
                <w:sz w:val="20"/>
              </w:rPr>
            </w:pPr>
            <w:r>
              <w:rPr>
                <w:rFonts w:ascii="Arial Narrow" w:hAnsi="Arial Narrow"/>
                <w:sz w:val="20"/>
              </w:rPr>
              <w:t>Try a new teaching practice based on reflection</w:t>
            </w:r>
          </w:p>
        </w:tc>
        <w:tc>
          <w:tcPr>
            <w:tcW w:w="437"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spacing w:line="240" w:lineRule="atLeast"/>
            </w:pPr>
            <w:r>
              <w:t>0</w:t>
            </w:r>
          </w:p>
          <w:p w:rsidR="000B22DA" w:rsidRDefault="000B22DA" w:rsidP="006C45CF">
            <w:pPr>
              <w:pStyle w:val="TableCellCenter"/>
              <w:spacing w:line="240" w:lineRule="atLeast"/>
            </w:pPr>
            <w:r>
              <w:t>(0.0)</w:t>
            </w:r>
          </w:p>
        </w:tc>
        <w:tc>
          <w:tcPr>
            <w:tcW w:w="437"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spacing w:line="240" w:lineRule="atLeast"/>
            </w:pPr>
            <w:r>
              <w:t>3</w:t>
            </w:r>
          </w:p>
          <w:p w:rsidR="000B22DA" w:rsidRDefault="000B22DA" w:rsidP="006C45CF">
            <w:pPr>
              <w:pStyle w:val="TableCellCenter"/>
              <w:spacing w:line="240" w:lineRule="atLeast"/>
            </w:pPr>
            <w:r>
              <w:t>(17.6)</w:t>
            </w:r>
          </w:p>
        </w:tc>
        <w:tc>
          <w:tcPr>
            <w:tcW w:w="451"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spacing w:line="240" w:lineRule="atLeast"/>
            </w:pPr>
            <w:r>
              <w:t>8</w:t>
            </w:r>
          </w:p>
          <w:p w:rsidR="000B22DA" w:rsidRDefault="000B22DA" w:rsidP="006C45CF">
            <w:pPr>
              <w:pStyle w:val="TableCellCenter"/>
              <w:spacing w:line="240" w:lineRule="atLeast"/>
            </w:pPr>
            <w:r>
              <w:t>(47.1)</w:t>
            </w:r>
          </w:p>
        </w:tc>
        <w:tc>
          <w:tcPr>
            <w:tcW w:w="482"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spacing w:line="240" w:lineRule="atLeast"/>
            </w:pPr>
            <w:r>
              <w:t>5</w:t>
            </w:r>
          </w:p>
          <w:p w:rsidR="000B22DA" w:rsidRDefault="000B22DA" w:rsidP="006C45CF">
            <w:pPr>
              <w:pStyle w:val="TableCellCenter"/>
              <w:spacing w:line="240" w:lineRule="atLeast"/>
            </w:pPr>
            <w:r>
              <w:t>(29.4)</w:t>
            </w:r>
          </w:p>
        </w:tc>
        <w:tc>
          <w:tcPr>
            <w:tcW w:w="530" w:type="pct"/>
            <w:tcBorders>
              <w:top w:val="dashSmallGap" w:sz="4" w:space="0" w:color="auto"/>
              <w:left w:val="nil"/>
              <w:bottom w:val="dashSmallGap" w:sz="4" w:space="0" w:color="auto"/>
              <w:right w:val="nil"/>
            </w:tcBorders>
            <w:shd w:val="pct10" w:color="auto" w:fill="auto"/>
            <w:vAlign w:val="center"/>
          </w:tcPr>
          <w:p w:rsidR="006C45CF" w:rsidRDefault="000B22DA" w:rsidP="006C45CF">
            <w:pPr>
              <w:pStyle w:val="TableCellCenter"/>
              <w:spacing w:line="240" w:lineRule="atLeast"/>
            </w:pPr>
            <w:r>
              <w:t>1</w:t>
            </w:r>
          </w:p>
          <w:p w:rsidR="000B22DA" w:rsidRDefault="000B22DA" w:rsidP="006C45CF">
            <w:pPr>
              <w:pStyle w:val="TableCellCenter"/>
              <w:spacing w:line="240" w:lineRule="atLeast"/>
            </w:pPr>
            <w:r>
              <w:t>(5.9)</w:t>
            </w:r>
          </w:p>
        </w:tc>
        <w:tc>
          <w:tcPr>
            <w:tcW w:w="379"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spacing w:line="240" w:lineRule="atLeast"/>
            </w:pPr>
            <w:r>
              <w:t>3.24</w:t>
            </w:r>
          </w:p>
        </w:tc>
        <w:tc>
          <w:tcPr>
            <w:tcW w:w="293"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spacing w:line="240" w:lineRule="atLeast"/>
            </w:pPr>
            <w:r>
              <w:t>.83</w:t>
            </w:r>
          </w:p>
        </w:tc>
        <w:tc>
          <w:tcPr>
            <w:tcW w:w="304" w:type="pct"/>
            <w:tcBorders>
              <w:top w:val="dashSmallGap" w:sz="4" w:space="0" w:color="auto"/>
              <w:left w:val="nil"/>
              <w:bottom w:val="dashSmallGap" w:sz="4" w:space="0" w:color="auto"/>
              <w:right w:val="nil"/>
            </w:tcBorders>
            <w:shd w:val="pct10" w:color="auto" w:fill="auto"/>
            <w:vAlign w:val="center"/>
          </w:tcPr>
          <w:p w:rsidR="006C45CF" w:rsidRDefault="008E3AF1" w:rsidP="006C45CF">
            <w:pPr>
              <w:pStyle w:val="TableCellCenter"/>
              <w:spacing w:line="240" w:lineRule="atLeast"/>
            </w:pPr>
            <w:r>
              <w:t>17</w:t>
            </w:r>
          </w:p>
        </w:tc>
      </w:tr>
      <w:tr w:rsidR="006C45CF" w:rsidTr="00635EBB">
        <w:trPr>
          <w:trHeight w:val="521"/>
        </w:trPr>
        <w:tc>
          <w:tcPr>
            <w:tcW w:w="1687" w:type="pct"/>
            <w:tcBorders>
              <w:top w:val="dashSmallGap" w:sz="4" w:space="0" w:color="auto"/>
              <w:left w:val="nil"/>
              <w:bottom w:val="dashSmallGap" w:sz="4" w:space="0" w:color="auto"/>
              <w:right w:val="nil"/>
            </w:tcBorders>
            <w:vAlign w:val="center"/>
          </w:tcPr>
          <w:p w:rsidR="006C45CF" w:rsidRDefault="006C45CF" w:rsidP="006C45CF">
            <w:pPr>
              <w:spacing w:line="240" w:lineRule="atLeast"/>
              <w:rPr>
                <w:rFonts w:ascii="Arial Narrow" w:hAnsi="Arial Narrow"/>
                <w:sz w:val="20"/>
              </w:rPr>
            </w:pPr>
            <w:r>
              <w:rPr>
                <w:rFonts w:ascii="Arial Narrow" w:hAnsi="Arial Narrow"/>
                <w:sz w:val="20"/>
              </w:rPr>
              <w:t>Try a new teaching practice based on student feedback</w:t>
            </w:r>
          </w:p>
        </w:tc>
        <w:tc>
          <w:tcPr>
            <w:tcW w:w="437"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0</w:t>
            </w:r>
          </w:p>
          <w:p w:rsidR="000B22DA" w:rsidRDefault="000B22DA" w:rsidP="006C45CF">
            <w:pPr>
              <w:pStyle w:val="TableCellCenter"/>
              <w:spacing w:line="240" w:lineRule="atLeast"/>
            </w:pPr>
            <w:r>
              <w:t>(0.0)</w:t>
            </w:r>
          </w:p>
        </w:tc>
        <w:tc>
          <w:tcPr>
            <w:tcW w:w="437"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6</w:t>
            </w:r>
          </w:p>
          <w:p w:rsidR="000B22DA" w:rsidRDefault="000B22DA" w:rsidP="006C45CF">
            <w:pPr>
              <w:pStyle w:val="TableCellCenter"/>
              <w:spacing w:line="240" w:lineRule="atLeast"/>
            </w:pPr>
            <w:r>
              <w:t>(35.3)</w:t>
            </w:r>
          </w:p>
        </w:tc>
        <w:tc>
          <w:tcPr>
            <w:tcW w:w="451"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6</w:t>
            </w:r>
            <w:r>
              <w:br/>
              <w:t>(35.3)</w:t>
            </w:r>
          </w:p>
        </w:tc>
        <w:tc>
          <w:tcPr>
            <w:tcW w:w="482"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5</w:t>
            </w:r>
          </w:p>
          <w:p w:rsidR="000B22DA" w:rsidRDefault="000B22DA" w:rsidP="006C45CF">
            <w:pPr>
              <w:pStyle w:val="TableCellCenter"/>
              <w:spacing w:line="240" w:lineRule="atLeast"/>
            </w:pPr>
            <w:r>
              <w:t>(29.4)</w:t>
            </w:r>
          </w:p>
        </w:tc>
        <w:tc>
          <w:tcPr>
            <w:tcW w:w="530" w:type="pct"/>
            <w:tcBorders>
              <w:top w:val="dashSmallGap" w:sz="4" w:space="0" w:color="auto"/>
              <w:left w:val="nil"/>
              <w:bottom w:val="dashSmallGap" w:sz="4" w:space="0" w:color="auto"/>
              <w:right w:val="nil"/>
            </w:tcBorders>
            <w:vAlign w:val="center"/>
          </w:tcPr>
          <w:p w:rsidR="006C45CF" w:rsidRDefault="000B22DA" w:rsidP="006C45CF">
            <w:pPr>
              <w:pStyle w:val="TableCellCenter"/>
              <w:spacing w:line="240" w:lineRule="atLeast"/>
            </w:pPr>
            <w:r>
              <w:t>0</w:t>
            </w:r>
          </w:p>
          <w:p w:rsidR="000B22DA" w:rsidRDefault="000B22DA" w:rsidP="006C45CF">
            <w:pPr>
              <w:pStyle w:val="TableCellCenter"/>
              <w:spacing w:line="240" w:lineRule="atLeast"/>
            </w:pPr>
            <w:r>
              <w:t>(0.0)</w:t>
            </w:r>
          </w:p>
        </w:tc>
        <w:tc>
          <w:tcPr>
            <w:tcW w:w="379"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2.94</w:t>
            </w:r>
          </w:p>
        </w:tc>
        <w:tc>
          <w:tcPr>
            <w:tcW w:w="293"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.83</w:t>
            </w:r>
          </w:p>
        </w:tc>
        <w:tc>
          <w:tcPr>
            <w:tcW w:w="304"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17</w:t>
            </w:r>
          </w:p>
        </w:tc>
      </w:tr>
      <w:tr w:rsidR="006C45CF" w:rsidTr="00635EBB">
        <w:trPr>
          <w:trHeight w:val="521"/>
        </w:trPr>
        <w:tc>
          <w:tcPr>
            <w:tcW w:w="1687" w:type="pct"/>
            <w:tcBorders>
              <w:top w:val="dashSmallGap" w:sz="4" w:space="0" w:color="auto"/>
              <w:left w:val="nil"/>
              <w:bottom w:val="dashSmallGap" w:sz="4" w:space="0" w:color="auto"/>
              <w:right w:val="nil"/>
            </w:tcBorders>
            <w:shd w:val="pct12" w:color="auto" w:fill="auto"/>
            <w:vAlign w:val="center"/>
          </w:tcPr>
          <w:p w:rsidR="006C45CF" w:rsidRDefault="006C45CF" w:rsidP="006C45CF">
            <w:pPr>
              <w:spacing w:line="240" w:lineRule="atLeast"/>
              <w:rPr>
                <w:rFonts w:ascii="Arial Narrow" w:hAnsi="Arial Narrow"/>
                <w:sz w:val="20"/>
              </w:rPr>
            </w:pPr>
            <w:r>
              <w:rPr>
                <w:rFonts w:ascii="Arial Narrow" w:hAnsi="Arial Narrow"/>
                <w:sz w:val="20"/>
              </w:rPr>
              <w:t>Try a new teaching practice based on scholarly work</w:t>
            </w:r>
          </w:p>
        </w:tc>
        <w:tc>
          <w:tcPr>
            <w:tcW w:w="437" w:type="pct"/>
            <w:tcBorders>
              <w:top w:val="dashSmallGap" w:sz="4" w:space="0" w:color="auto"/>
              <w:left w:val="nil"/>
              <w:bottom w:val="dashSmallGap" w:sz="4" w:space="0" w:color="auto"/>
              <w:right w:val="nil"/>
            </w:tcBorders>
            <w:shd w:val="pct12" w:color="auto" w:fill="auto"/>
            <w:vAlign w:val="center"/>
          </w:tcPr>
          <w:p w:rsidR="006C45CF" w:rsidRDefault="000B22DA" w:rsidP="006C45CF">
            <w:pPr>
              <w:pStyle w:val="TableCellCenter"/>
              <w:spacing w:line="240" w:lineRule="atLeast"/>
            </w:pPr>
            <w:r>
              <w:t>1</w:t>
            </w:r>
          </w:p>
          <w:p w:rsidR="000B22DA" w:rsidRDefault="000B22DA" w:rsidP="006C45CF">
            <w:pPr>
              <w:pStyle w:val="TableCellCenter"/>
              <w:spacing w:line="240" w:lineRule="atLeast"/>
            </w:pPr>
            <w:r>
              <w:t>(5.9)</w:t>
            </w:r>
          </w:p>
        </w:tc>
        <w:tc>
          <w:tcPr>
            <w:tcW w:w="437" w:type="pct"/>
            <w:tcBorders>
              <w:top w:val="dashSmallGap" w:sz="4" w:space="0" w:color="auto"/>
              <w:left w:val="nil"/>
              <w:bottom w:val="dashSmallGap" w:sz="4" w:space="0" w:color="auto"/>
              <w:right w:val="nil"/>
            </w:tcBorders>
            <w:shd w:val="pct12" w:color="auto" w:fill="auto"/>
            <w:vAlign w:val="center"/>
          </w:tcPr>
          <w:p w:rsidR="006C45CF" w:rsidRDefault="000B22DA" w:rsidP="006C45CF">
            <w:pPr>
              <w:pStyle w:val="TableCellCenter"/>
              <w:spacing w:line="240" w:lineRule="atLeast"/>
            </w:pPr>
            <w:r>
              <w:t>9</w:t>
            </w:r>
          </w:p>
          <w:p w:rsidR="000B22DA" w:rsidRDefault="000B22DA" w:rsidP="006C45CF">
            <w:pPr>
              <w:pStyle w:val="TableCellCenter"/>
              <w:spacing w:line="240" w:lineRule="atLeast"/>
            </w:pPr>
            <w:r>
              <w:t>(52.9)</w:t>
            </w:r>
          </w:p>
        </w:tc>
        <w:tc>
          <w:tcPr>
            <w:tcW w:w="451" w:type="pct"/>
            <w:tcBorders>
              <w:top w:val="dashSmallGap" w:sz="4" w:space="0" w:color="auto"/>
              <w:left w:val="nil"/>
              <w:bottom w:val="dashSmallGap" w:sz="4" w:space="0" w:color="auto"/>
              <w:right w:val="nil"/>
            </w:tcBorders>
            <w:shd w:val="pct12" w:color="auto" w:fill="auto"/>
            <w:vAlign w:val="center"/>
          </w:tcPr>
          <w:p w:rsidR="006C45CF" w:rsidRDefault="000B22DA" w:rsidP="006C45CF">
            <w:pPr>
              <w:pStyle w:val="TableCellCenter"/>
              <w:spacing w:line="240" w:lineRule="atLeast"/>
            </w:pPr>
            <w:r>
              <w:t>6</w:t>
            </w:r>
          </w:p>
          <w:p w:rsidR="000B22DA" w:rsidRDefault="000B22DA" w:rsidP="006C45CF">
            <w:pPr>
              <w:pStyle w:val="TableCellCenter"/>
              <w:spacing w:line="240" w:lineRule="atLeast"/>
            </w:pPr>
            <w:r>
              <w:t>(35.3)</w:t>
            </w:r>
          </w:p>
        </w:tc>
        <w:tc>
          <w:tcPr>
            <w:tcW w:w="482" w:type="pct"/>
            <w:tcBorders>
              <w:top w:val="dashSmallGap" w:sz="4" w:space="0" w:color="auto"/>
              <w:left w:val="nil"/>
              <w:bottom w:val="dashSmallGap" w:sz="4" w:space="0" w:color="auto"/>
              <w:right w:val="nil"/>
            </w:tcBorders>
            <w:shd w:val="pct12" w:color="auto" w:fill="auto"/>
            <w:vAlign w:val="center"/>
          </w:tcPr>
          <w:p w:rsidR="006C45CF" w:rsidRDefault="000B22DA" w:rsidP="006C45CF">
            <w:pPr>
              <w:pStyle w:val="TableCellCenter"/>
              <w:spacing w:line="240" w:lineRule="atLeast"/>
            </w:pPr>
            <w:r>
              <w:t>1</w:t>
            </w:r>
          </w:p>
          <w:p w:rsidR="000B22DA" w:rsidRDefault="000B22DA" w:rsidP="006C45CF">
            <w:pPr>
              <w:pStyle w:val="TableCellCenter"/>
              <w:spacing w:line="240" w:lineRule="atLeast"/>
            </w:pPr>
            <w:r>
              <w:t>(5.9)</w:t>
            </w:r>
          </w:p>
        </w:tc>
        <w:tc>
          <w:tcPr>
            <w:tcW w:w="530" w:type="pct"/>
            <w:tcBorders>
              <w:top w:val="dashSmallGap" w:sz="4" w:space="0" w:color="auto"/>
              <w:left w:val="nil"/>
              <w:bottom w:val="dashSmallGap" w:sz="4" w:space="0" w:color="auto"/>
              <w:right w:val="nil"/>
            </w:tcBorders>
            <w:shd w:val="pct12" w:color="auto" w:fill="auto"/>
            <w:vAlign w:val="center"/>
          </w:tcPr>
          <w:p w:rsidR="006C45CF" w:rsidRDefault="000B22DA" w:rsidP="006C45CF">
            <w:pPr>
              <w:pStyle w:val="TableCellCenter"/>
              <w:spacing w:line="240" w:lineRule="atLeast"/>
            </w:pPr>
            <w:r>
              <w:t>0</w:t>
            </w:r>
          </w:p>
          <w:p w:rsidR="000B22DA" w:rsidRDefault="000B22DA" w:rsidP="006C45CF">
            <w:pPr>
              <w:pStyle w:val="TableCellCenter"/>
              <w:spacing w:line="240" w:lineRule="atLeast"/>
            </w:pPr>
            <w:r>
              <w:t>(0.0)</w:t>
            </w:r>
          </w:p>
        </w:tc>
        <w:tc>
          <w:tcPr>
            <w:tcW w:w="379" w:type="pct"/>
            <w:tcBorders>
              <w:top w:val="dashSmallGap" w:sz="4" w:space="0" w:color="auto"/>
              <w:left w:val="nil"/>
              <w:bottom w:val="dashSmallGap" w:sz="4" w:space="0" w:color="auto"/>
              <w:right w:val="nil"/>
            </w:tcBorders>
            <w:shd w:val="pct12" w:color="auto" w:fill="auto"/>
            <w:vAlign w:val="center"/>
          </w:tcPr>
          <w:p w:rsidR="006C45CF" w:rsidRDefault="008E3AF1" w:rsidP="006C45CF">
            <w:pPr>
              <w:pStyle w:val="TableCellCenter"/>
              <w:spacing w:line="240" w:lineRule="atLeast"/>
            </w:pPr>
            <w:r>
              <w:t>2.41</w:t>
            </w:r>
          </w:p>
        </w:tc>
        <w:tc>
          <w:tcPr>
            <w:tcW w:w="293" w:type="pct"/>
            <w:tcBorders>
              <w:top w:val="dashSmallGap" w:sz="4" w:space="0" w:color="auto"/>
              <w:left w:val="nil"/>
              <w:bottom w:val="dashSmallGap" w:sz="4" w:space="0" w:color="auto"/>
              <w:right w:val="nil"/>
            </w:tcBorders>
            <w:shd w:val="pct12" w:color="auto" w:fill="auto"/>
            <w:vAlign w:val="center"/>
          </w:tcPr>
          <w:p w:rsidR="006C45CF" w:rsidRDefault="008E3AF1" w:rsidP="006C45CF">
            <w:pPr>
              <w:pStyle w:val="TableCellCenter"/>
              <w:spacing w:line="240" w:lineRule="atLeast"/>
            </w:pPr>
            <w:r>
              <w:t>.71</w:t>
            </w:r>
          </w:p>
        </w:tc>
        <w:tc>
          <w:tcPr>
            <w:tcW w:w="304" w:type="pct"/>
            <w:tcBorders>
              <w:top w:val="dashSmallGap" w:sz="4" w:space="0" w:color="auto"/>
              <w:left w:val="nil"/>
              <w:bottom w:val="dashSmallGap" w:sz="4" w:space="0" w:color="auto"/>
              <w:right w:val="nil"/>
            </w:tcBorders>
            <w:shd w:val="pct12" w:color="auto" w:fill="auto"/>
            <w:vAlign w:val="center"/>
          </w:tcPr>
          <w:p w:rsidR="006C45CF" w:rsidRDefault="008E3AF1" w:rsidP="006C45CF">
            <w:pPr>
              <w:pStyle w:val="TableCellCenter"/>
              <w:spacing w:line="240" w:lineRule="atLeast"/>
            </w:pPr>
            <w:r>
              <w:t>17</w:t>
            </w:r>
          </w:p>
        </w:tc>
      </w:tr>
      <w:tr w:rsidR="006C45CF" w:rsidTr="00635EBB">
        <w:trPr>
          <w:trHeight w:val="521"/>
        </w:trPr>
        <w:tc>
          <w:tcPr>
            <w:tcW w:w="1687" w:type="pct"/>
            <w:tcBorders>
              <w:top w:val="dashSmallGap" w:sz="4" w:space="0" w:color="auto"/>
              <w:left w:val="nil"/>
              <w:bottom w:val="dashSmallGap" w:sz="4" w:space="0" w:color="auto"/>
              <w:right w:val="nil"/>
            </w:tcBorders>
            <w:vAlign w:val="center"/>
          </w:tcPr>
          <w:p w:rsidR="006C45CF" w:rsidRDefault="008E3AF1" w:rsidP="006C45CF">
            <w:pPr>
              <w:spacing w:line="240" w:lineRule="atLeast"/>
              <w:rPr>
                <w:rFonts w:ascii="Arial Narrow" w:hAnsi="Arial Narrow"/>
                <w:sz w:val="20"/>
              </w:rPr>
            </w:pPr>
            <w:r>
              <w:rPr>
                <w:rFonts w:ascii="Arial Narrow" w:hAnsi="Arial Narrow"/>
                <w:sz w:val="20"/>
              </w:rPr>
              <w:t>Conduct an informal study to assess the impact of changes to your teaching</w:t>
            </w:r>
          </w:p>
        </w:tc>
        <w:tc>
          <w:tcPr>
            <w:tcW w:w="437" w:type="pct"/>
            <w:tcBorders>
              <w:top w:val="dashSmallGap" w:sz="4" w:space="0" w:color="auto"/>
              <w:left w:val="nil"/>
              <w:bottom w:val="dashSmallGap" w:sz="4" w:space="0" w:color="auto"/>
              <w:right w:val="nil"/>
            </w:tcBorders>
            <w:vAlign w:val="center"/>
          </w:tcPr>
          <w:p w:rsidR="006C45CF" w:rsidRDefault="00CB5E8F" w:rsidP="006C45CF">
            <w:pPr>
              <w:pStyle w:val="TableCellCenter"/>
              <w:spacing w:line="240" w:lineRule="atLeast"/>
            </w:pPr>
            <w:r>
              <w:t>2</w:t>
            </w:r>
          </w:p>
          <w:p w:rsidR="00CB5E8F" w:rsidRDefault="00CB5E8F" w:rsidP="006C45CF">
            <w:pPr>
              <w:pStyle w:val="TableCellCenter"/>
              <w:spacing w:line="240" w:lineRule="atLeast"/>
            </w:pPr>
            <w:r>
              <w:t>(11.8)</w:t>
            </w:r>
          </w:p>
        </w:tc>
        <w:tc>
          <w:tcPr>
            <w:tcW w:w="437" w:type="pct"/>
            <w:tcBorders>
              <w:top w:val="dashSmallGap" w:sz="4" w:space="0" w:color="auto"/>
              <w:left w:val="nil"/>
              <w:bottom w:val="dashSmallGap" w:sz="4" w:space="0" w:color="auto"/>
              <w:right w:val="nil"/>
            </w:tcBorders>
            <w:vAlign w:val="center"/>
          </w:tcPr>
          <w:p w:rsidR="006C45CF" w:rsidRDefault="00CB5E8F" w:rsidP="006C45CF">
            <w:pPr>
              <w:pStyle w:val="TableCellCenter"/>
              <w:spacing w:line="240" w:lineRule="atLeast"/>
            </w:pPr>
            <w:r>
              <w:t>10</w:t>
            </w:r>
          </w:p>
          <w:p w:rsidR="00CB5E8F" w:rsidRDefault="00CB5E8F" w:rsidP="006C45CF">
            <w:pPr>
              <w:pStyle w:val="TableCellCenter"/>
              <w:spacing w:line="240" w:lineRule="atLeast"/>
            </w:pPr>
            <w:r>
              <w:t>(58.8)</w:t>
            </w:r>
          </w:p>
        </w:tc>
        <w:tc>
          <w:tcPr>
            <w:tcW w:w="451" w:type="pct"/>
            <w:tcBorders>
              <w:top w:val="dashSmallGap" w:sz="4" w:space="0" w:color="auto"/>
              <w:left w:val="nil"/>
              <w:bottom w:val="dashSmallGap" w:sz="4" w:space="0" w:color="auto"/>
              <w:right w:val="nil"/>
            </w:tcBorders>
            <w:vAlign w:val="center"/>
          </w:tcPr>
          <w:p w:rsidR="006C45CF" w:rsidRDefault="00CB5E8F" w:rsidP="006C45CF">
            <w:pPr>
              <w:pStyle w:val="TableCellCenter"/>
              <w:spacing w:line="240" w:lineRule="atLeast"/>
            </w:pPr>
            <w:r>
              <w:t>4</w:t>
            </w:r>
          </w:p>
          <w:p w:rsidR="00CB5E8F" w:rsidRDefault="00CB5E8F" w:rsidP="006C45CF">
            <w:pPr>
              <w:pStyle w:val="TableCellCenter"/>
              <w:spacing w:line="240" w:lineRule="atLeast"/>
            </w:pPr>
            <w:r>
              <w:t>(23.5)</w:t>
            </w:r>
          </w:p>
        </w:tc>
        <w:tc>
          <w:tcPr>
            <w:tcW w:w="482" w:type="pct"/>
            <w:tcBorders>
              <w:top w:val="dashSmallGap" w:sz="4" w:space="0" w:color="auto"/>
              <w:left w:val="nil"/>
              <w:bottom w:val="dashSmallGap" w:sz="4" w:space="0" w:color="auto"/>
              <w:right w:val="nil"/>
            </w:tcBorders>
            <w:vAlign w:val="center"/>
          </w:tcPr>
          <w:p w:rsidR="006C45CF" w:rsidRDefault="00CB5E8F" w:rsidP="006C45CF">
            <w:pPr>
              <w:pStyle w:val="TableCellCenter"/>
              <w:spacing w:line="240" w:lineRule="atLeast"/>
            </w:pPr>
            <w:r>
              <w:t>1</w:t>
            </w:r>
          </w:p>
          <w:p w:rsidR="00CB5E8F" w:rsidRDefault="00CB5E8F" w:rsidP="006C45CF">
            <w:pPr>
              <w:pStyle w:val="TableCellCenter"/>
              <w:spacing w:line="240" w:lineRule="atLeast"/>
            </w:pPr>
            <w:r>
              <w:t>(5.9)</w:t>
            </w:r>
          </w:p>
        </w:tc>
        <w:tc>
          <w:tcPr>
            <w:tcW w:w="530" w:type="pct"/>
            <w:tcBorders>
              <w:top w:val="dashSmallGap" w:sz="4" w:space="0" w:color="auto"/>
              <w:left w:val="nil"/>
              <w:bottom w:val="dashSmallGap" w:sz="4" w:space="0" w:color="auto"/>
              <w:right w:val="nil"/>
            </w:tcBorders>
            <w:vAlign w:val="center"/>
          </w:tcPr>
          <w:p w:rsidR="006C45CF" w:rsidRDefault="00CB5E8F" w:rsidP="006C45CF">
            <w:pPr>
              <w:pStyle w:val="TableCellCenter"/>
              <w:spacing w:line="240" w:lineRule="atLeast"/>
            </w:pPr>
            <w:r>
              <w:t>0</w:t>
            </w:r>
          </w:p>
          <w:p w:rsidR="00CB5E8F" w:rsidRDefault="00CB5E8F" w:rsidP="006C45CF">
            <w:pPr>
              <w:pStyle w:val="TableCellCenter"/>
              <w:spacing w:line="240" w:lineRule="atLeast"/>
            </w:pPr>
            <w:r>
              <w:t>(0.0)</w:t>
            </w:r>
          </w:p>
        </w:tc>
        <w:tc>
          <w:tcPr>
            <w:tcW w:w="379"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2.24</w:t>
            </w:r>
          </w:p>
        </w:tc>
        <w:tc>
          <w:tcPr>
            <w:tcW w:w="293"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.75</w:t>
            </w:r>
          </w:p>
        </w:tc>
        <w:tc>
          <w:tcPr>
            <w:tcW w:w="304" w:type="pct"/>
            <w:tcBorders>
              <w:top w:val="dashSmallGap" w:sz="4" w:space="0" w:color="auto"/>
              <w:left w:val="nil"/>
              <w:bottom w:val="dashSmallGap" w:sz="4" w:space="0" w:color="auto"/>
              <w:right w:val="nil"/>
            </w:tcBorders>
            <w:vAlign w:val="center"/>
          </w:tcPr>
          <w:p w:rsidR="006C45CF" w:rsidRDefault="008E3AF1" w:rsidP="006C45CF">
            <w:pPr>
              <w:pStyle w:val="TableCellCenter"/>
              <w:spacing w:line="240" w:lineRule="atLeast"/>
            </w:pPr>
            <w:r>
              <w:t>17</w:t>
            </w:r>
          </w:p>
        </w:tc>
      </w:tr>
      <w:tr w:rsidR="006C45CF" w:rsidTr="00635EBB">
        <w:trPr>
          <w:trHeight w:val="521"/>
        </w:trPr>
        <w:tc>
          <w:tcPr>
            <w:tcW w:w="1687" w:type="pct"/>
            <w:tcBorders>
              <w:top w:val="dashSmallGap" w:sz="4" w:space="0" w:color="auto"/>
              <w:left w:val="nil"/>
              <w:bottom w:val="single" w:sz="4" w:space="0" w:color="auto"/>
              <w:right w:val="nil"/>
            </w:tcBorders>
            <w:shd w:val="pct12" w:color="auto" w:fill="auto"/>
            <w:vAlign w:val="center"/>
          </w:tcPr>
          <w:p w:rsidR="006C45CF" w:rsidRDefault="008E3AF1" w:rsidP="006C45CF">
            <w:pPr>
              <w:spacing w:line="240" w:lineRule="atLeast"/>
              <w:rPr>
                <w:rFonts w:ascii="Arial Narrow" w:hAnsi="Arial Narrow"/>
                <w:sz w:val="20"/>
              </w:rPr>
            </w:pPr>
            <w:r>
              <w:rPr>
                <w:rFonts w:ascii="Arial Narrow" w:hAnsi="Arial Narrow"/>
                <w:sz w:val="20"/>
              </w:rPr>
              <w:t>Employ a method of assessment beyond standard course evaluations</w:t>
            </w:r>
          </w:p>
        </w:tc>
        <w:tc>
          <w:tcPr>
            <w:tcW w:w="437" w:type="pct"/>
            <w:tcBorders>
              <w:top w:val="dashSmallGap" w:sz="4" w:space="0" w:color="auto"/>
              <w:left w:val="nil"/>
              <w:bottom w:val="single" w:sz="4" w:space="0" w:color="auto"/>
              <w:right w:val="nil"/>
            </w:tcBorders>
            <w:shd w:val="pct12" w:color="auto" w:fill="auto"/>
            <w:vAlign w:val="center"/>
          </w:tcPr>
          <w:p w:rsidR="006C45CF" w:rsidRDefault="00CB5E8F" w:rsidP="006C45CF">
            <w:pPr>
              <w:pStyle w:val="TableCellCenter"/>
              <w:spacing w:line="240" w:lineRule="atLeast"/>
            </w:pPr>
            <w:r>
              <w:t>2</w:t>
            </w:r>
          </w:p>
          <w:p w:rsidR="00CB5E8F" w:rsidRDefault="00CB5E8F" w:rsidP="006C45CF">
            <w:pPr>
              <w:pStyle w:val="TableCellCenter"/>
              <w:spacing w:line="240" w:lineRule="atLeast"/>
            </w:pPr>
            <w:r>
              <w:t>(11.8)</w:t>
            </w:r>
          </w:p>
        </w:tc>
        <w:tc>
          <w:tcPr>
            <w:tcW w:w="437" w:type="pct"/>
            <w:tcBorders>
              <w:top w:val="dashSmallGap" w:sz="4" w:space="0" w:color="auto"/>
              <w:left w:val="nil"/>
              <w:bottom w:val="single" w:sz="4" w:space="0" w:color="auto"/>
              <w:right w:val="nil"/>
            </w:tcBorders>
            <w:shd w:val="pct12" w:color="auto" w:fill="auto"/>
            <w:vAlign w:val="center"/>
          </w:tcPr>
          <w:p w:rsidR="006C45CF" w:rsidRDefault="00CB5E8F" w:rsidP="006C45CF">
            <w:pPr>
              <w:pStyle w:val="TableCellCenter"/>
              <w:spacing w:line="240" w:lineRule="atLeast"/>
            </w:pPr>
            <w:r>
              <w:t>4</w:t>
            </w:r>
          </w:p>
          <w:p w:rsidR="00CB5E8F" w:rsidRDefault="00CB5E8F" w:rsidP="006C45CF">
            <w:pPr>
              <w:pStyle w:val="TableCellCenter"/>
              <w:spacing w:line="240" w:lineRule="atLeast"/>
            </w:pPr>
            <w:r>
              <w:t>(23.5)</w:t>
            </w:r>
          </w:p>
        </w:tc>
        <w:tc>
          <w:tcPr>
            <w:tcW w:w="451" w:type="pct"/>
            <w:tcBorders>
              <w:top w:val="dashSmallGap" w:sz="4" w:space="0" w:color="auto"/>
              <w:left w:val="nil"/>
              <w:bottom w:val="single" w:sz="4" w:space="0" w:color="auto"/>
              <w:right w:val="nil"/>
            </w:tcBorders>
            <w:shd w:val="pct12" w:color="auto" w:fill="auto"/>
            <w:vAlign w:val="center"/>
          </w:tcPr>
          <w:p w:rsidR="006C45CF" w:rsidRDefault="00CB5E8F" w:rsidP="006C45CF">
            <w:pPr>
              <w:pStyle w:val="TableCellCenter"/>
              <w:spacing w:line="240" w:lineRule="atLeast"/>
            </w:pPr>
            <w:r>
              <w:t>8</w:t>
            </w:r>
          </w:p>
          <w:p w:rsidR="00CB5E8F" w:rsidRDefault="00CB5E8F" w:rsidP="006C45CF">
            <w:pPr>
              <w:pStyle w:val="TableCellCenter"/>
              <w:spacing w:line="240" w:lineRule="atLeast"/>
            </w:pPr>
            <w:r>
              <w:t>(47.1)</w:t>
            </w:r>
          </w:p>
        </w:tc>
        <w:tc>
          <w:tcPr>
            <w:tcW w:w="482" w:type="pct"/>
            <w:tcBorders>
              <w:top w:val="dashSmallGap" w:sz="4" w:space="0" w:color="auto"/>
              <w:left w:val="nil"/>
              <w:bottom w:val="single" w:sz="4" w:space="0" w:color="auto"/>
              <w:right w:val="nil"/>
            </w:tcBorders>
            <w:shd w:val="pct12" w:color="auto" w:fill="auto"/>
            <w:vAlign w:val="center"/>
          </w:tcPr>
          <w:p w:rsidR="006C45CF" w:rsidRDefault="00CB5E8F" w:rsidP="006C45CF">
            <w:pPr>
              <w:pStyle w:val="TableCellCenter"/>
              <w:spacing w:line="240" w:lineRule="atLeast"/>
            </w:pPr>
            <w:r>
              <w:t>1</w:t>
            </w:r>
          </w:p>
          <w:p w:rsidR="00CB5E8F" w:rsidRDefault="00CB5E8F" w:rsidP="006C45CF">
            <w:pPr>
              <w:pStyle w:val="TableCellCenter"/>
              <w:spacing w:line="240" w:lineRule="atLeast"/>
            </w:pPr>
            <w:r>
              <w:t>(5.9)</w:t>
            </w:r>
          </w:p>
        </w:tc>
        <w:tc>
          <w:tcPr>
            <w:tcW w:w="530" w:type="pct"/>
            <w:tcBorders>
              <w:top w:val="dashSmallGap" w:sz="4" w:space="0" w:color="auto"/>
              <w:left w:val="nil"/>
              <w:bottom w:val="single" w:sz="4" w:space="0" w:color="auto"/>
              <w:right w:val="nil"/>
            </w:tcBorders>
            <w:shd w:val="pct12" w:color="auto" w:fill="auto"/>
            <w:vAlign w:val="center"/>
          </w:tcPr>
          <w:p w:rsidR="006C45CF" w:rsidRDefault="00CB5E8F" w:rsidP="006C45CF">
            <w:pPr>
              <w:pStyle w:val="TableCellCenter"/>
              <w:spacing w:line="240" w:lineRule="atLeast"/>
            </w:pPr>
            <w:r>
              <w:t>2</w:t>
            </w:r>
          </w:p>
          <w:p w:rsidR="00CB5E8F" w:rsidRDefault="00CB5E8F" w:rsidP="006C45CF">
            <w:pPr>
              <w:pStyle w:val="TableCellCenter"/>
              <w:spacing w:line="240" w:lineRule="atLeast"/>
            </w:pPr>
            <w:r>
              <w:t>(11.8)</w:t>
            </w:r>
          </w:p>
        </w:tc>
        <w:tc>
          <w:tcPr>
            <w:tcW w:w="379" w:type="pct"/>
            <w:tcBorders>
              <w:top w:val="dashSmallGap" w:sz="4" w:space="0" w:color="auto"/>
              <w:left w:val="nil"/>
              <w:bottom w:val="single" w:sz="4" w:space="0" w:color="auto"/>
              <w:right w:val="nil"/>
            </w:tcBorders>
            <w:shd w:val="pct12" w:color="auto" w:fill="auto"/>
            <w:vAlign w:val="center"/>
          </w:tcPr>
          <w:p w:rsidR="006C45CF" w:rsidRDefault="008E3AF1" w:rsidP="006C45CF">
            <w:pPr>
              <w:pStyle w:val="TableCellCenter"/>
              <w:spacing w:line="240" w:lineRule="atLeast"/>
            </w:pPr>
            <w:r>
              <w:t>2.82</w:t>
            </w:r>
          </w:p>
        </w:tc>
        <w:tc>
          <w:tcPr>
            <w:tcW w:w="293" w:type="pct"/>
            <w:tcBorders>
              <w:top w:val="dashSmallGap" w:sz="4" w:space="0" w:color="auto"/>
              <w:left w:val="nil"/>
              <w:bottom w:val="single" w:sz="4" w:space="0" w:color="auto"/>
              <w:right w:val="nil"/>
            </w:tcBorders>
            <w:shd w:val="pct12" w:color="auto" w:fill="auto"/>
            <w:vAlign w:val="center"/>
          </w:tcPr>
          <w:p w:rsidR="006C45CF" w:rsidRDefault="008E3AF1" w:rsidP="006C45CF">
            <w:pPr>
              <w:pStyle w:val="TableCellCenter"/>
              <w:spacing w:line="240" w:lineRule="atLeast"/>
            </w:pPr>
            <w:r>
              <w:t>1.13</w:t>
            </w:r>
          </w:p>
        </w:tc>
        <w:tc>
          <w:tcPr>
            <w:tcW w:w="304" w:type="pct"/>
            <w:tcBorders>
              <w:top w:val="dashSmallGap" w:sz="4" w:space="0" w:color="auto"/>
              <w:left w:val="nil"/>
              <w:bottom w:val="single" w:sz="4" w:space="0" w:color="auto"/>
              <w:right w:val="nil"/>
            </w:tcBorders>
            <w:shd w:val="pct12" w:color="auto" w:fill="auto"/>
            <w:vAlign w:val="center"/>
          </w:tcPr>
          <w:p w:rsidR="006C45CF" w:rsidRDefault="008E3AF1" w:rsidP="006C45CF">
            <w:pPr>
              <w:pStyle w:val="TableCellCenter"/>
              <w:spacing w:line="240" w:lineRule="atLeast"/>
            </w:pPr>
            <w:r>
              <w:t>17</w:t>
            </w:r>
          </w:p>
        </w:tc>
      </w:tr>
    </w:tbl>
    <w:p w:rsidR="00292427" w:rsidRDefault="00DC3888" w:rsidP="00DC3888">
      <w:pPr>
        <w:pStyle w:val="BodyText"/>
        <w:rPr>
          <w:kern w:val="32"/>
        </w:rPr>
      </w:pPr>
      <w:r>
        <w:rPr>
          <w:kern w:val="32"/>
        </w:rPr>
        <w:t>Figure B12 shows the mean responses to the items in Table B5 above.  Note that there were no significant differences between groups for any of these items.</w:t>
      </w:r>
    </w:p>
    <w:p w:rsidR="00292427" w:rsidRDefault="00292427" w:rsidP="001B5ABC">
      <w:pPr>
        <w:rPr>
          <w:rFonts w:ascii="Palatino Linotype" w:hAnsi="Palatino Linotype" w:cs="Arial"/>
          <w:bCs/>
          <w:kern w:val="32"/>
          <w:sz w:val="20"/>
          <w:szCs w:val="20"/>
        </w:rPr>
      </w:pPr>
      <w:r w:rsidRPr="00292427">
        <w:rPr>
          <w:rFonts w:ascii="Palatino Linotype" w:hAnsi="Palatino Linotype" w:cs="Arial"/>
          <w:bCs/>
          <w:noProof/>
          <w:kern w:val="32"/>
          <w:sz w:val="20"/>
          <w:szCs w:val="20"/>
        </w:rPr>
        <w:lastRenderedPageBreak/>
        <w:drawing>
          <wp:inline distT="0" distB="0" distL="0" distR="0">
            <wp:extent cx="6553200" cy="5133975"/>
            <wp:effectExtent l="0" t="0" r="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31F27" w:rsidRPr="00607D05" w:rsidRDefault="00A31F27" w:rsidP="00A31F27">
      <w:pPr>
        <w:jc w:val="center"/>
        <w:rPr>
          <w:rFonts w:ascii="Trebuchet MS" w:hAnsi="Trebuchet MS" w:cs="Arial"/>
          <w:b/>
          <w:bCs/>
          <w:kern w:val="32"/>
          <w:sz w:val="18"/>
          <w:szCs w:val="18"/>
        </w:rPr>
      </w:pPr>
      <w:r>
        <w:rPr>
          <w:rFonts w:ascii="Trebuchet MS" w:hAnsi="Trebuchet MS"/>
          <w:b/>
          <w:sz w:val="18"/>
          <w:szCs w:val="18"/>
        </w:rPr>
        <w:t>Figure B12</w:t>
      </w:r>
      <w:r w:rsidRPr="00607D05">
        <w:rPr>
          <w:rFonts w:ascii="Trebuchet MS" w:hAnsi="Trebuchet MS"/>
          <w:b/>
          <w:sz w:val="18"/>
          <w:szCs w:val="18"/>
        </w:rPr>
        <w:t xml:space="preserve">. </w:t>
      </w:r>
      <w:r>
        <w:rPr>
          <w:rFonts w:ascii="Trebuchet MS" w:hAnsi="Trebuchet MS"/>
          <w:b/>
          <w:sz w:val="18"/>
          <w:szCs w:val="18"/>
        </w:rPr>
        <w:t xml:space="preserve">Participants’ responses to how often they engage in a series of </w:t>
      </w:r>
      <w:r w:rsidR="00717C79">
        <w:rPr>
          <w:rFonts w:ascii="Trebuchet MS" w:hAnsi="Trebuchet MS"/>
          <w:b/>
          <w:sz w:val="18"/>
          <w:szCs w:val="18"/>
        </w:rPr>
        <w:t>ten activities</w:t>
      </w:r>
    </w:p>
    <w:p w:rsidR="00292427" w:rsidRDefault="00A31F27" w:rsidP="00DC3888">
      <w:pPr>
        <w:pStyle w:val="BodyText"/>
        <w:rPr>
          <w:b/>
        </w:rPr>
      </w:pPr>
      <w:r>
        <w:t>When asked whether they had published and/or presented scholarly work on computing education, 11 participants (64.7%) said “Yes” and six participants (35.3%) said “No.”  Eight U.K. Disciplinary Commons participants said “yes” compared with only three U.S.A. participants.</w:t>
      </w:r>
    </w:p>
    <w:p w:rsidR="00A31F27" w:rsidRPr="00A31F27" w:rsidRDefault="00A31F27" w:rsidP="00A31F27">
      <w:pPr>
        <w:pStyle w:val="TableTitle"/>
        <w:spacing w:line="240" w:lineRule="atLeast"/>
        <w:jc w:val="center"/>
        <w:rPr>
          <w:rFonts w:ascii="Palatino Linotype" w:hAnsi="Palatino Linotype"/>
          <w:b w:val="0"/>
          <w:sz w:val="20"/>
          <w:szCs w:val="20"/>
        </w:rPr>
      </w:pPr>
      <w:r w:rsidRPr="00A31F27">
        <w:rPr>
          <w:rFonts w:ascii="Palatino Linotype" w:hAnsi="Palatino Linotype"/>
          <w:b w:val="0"/>
          <w:noProof/>
          <w:sz w:val="20"/>
          <w:szCs w:val="20"/>
        </w:rPr>
        <w:lastRenderedPageBreak/>
        <w:drawing>
          <wp:inline distT="0" distB="0" distL="0" distR="0">
            <wp:extent cx="4572000" cy="2743200"/>
            <wp:effectExtent l="0" t="0" r="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1F27" w:rsidRPr="00607D05" w:rsidRDefault="00717C79" w:rsidP="00DC3888">
      <w:pPr>
        <w:pStyle w:val="FigureTitle"/>
      </w:pPr>
      <w:r>
        <w:t>Figure B13</w:t>
      </w:r>
      <w:r w:rsidR="00A31F27" w:rsidRPr="00607D05">
        <w:t xml:space="preserve">. </w:t>
      </w:r>
      <w:r w:rsidR="00A31F27">
        <w:t xml:space="preserve">Participants’ responses to </w:t>
      </w:r>
      <w:r>
        <w:t>whether or not they have published and/or presented scholarly work on computing education</w:t>
      </w:r>
    </w:p>
    <w:p w:rsidR="00A31F27" w:rsidRPr="00F939EE" w:rsidRDefault="00A31F27" w:rsidP="00F939EE">
      <w:pPr>
        <w:pStyle w:val="BodyText"/>
      </w:pPr>
      <w:r w:rsidRPr="00F939EE">
        <w:t xml:space="preserve">Next, participants were asked to indicate what percentage of their professional work is spent doing scholarly work (e.g., conducting studies, writing papers, </w:t>
      </w:r>
      <w:proofErr w:type="gramStart"/>
      <w:r w:rsidRPr="00F939EE">
        <w:t>giving</w:t>
      </w:r>
      <w:proofErr w:type="gramEnd"/>
      <w:r w:rsidRPr="00F939EE">
        <w:t xml:space="preserve"> professional presentations) on computing education.  As shown in Figure </w:t>
      </w:r>
      <w:r w:rsidR="00463644" w:rsidRPr="00F939EE">
        <w:t>B14, participants generally spent less than 20% of their professional work engaged in this area of work.</w:t>
      </w:r>
    </w:p>
    <w:p w:rsidR="00A31F27" w:rsidRPr="00463644" w:rsidRDefault="00717C79" w:rsidP="00717C79">
      <w:pPr>
        <w:pStyle w:val="TableTitle"/>
        <w:spacing w:line="240" w:lineRule="atLeast"/>
        <w:jc w:val="center"/>
        <w:rPr>
          <w:rStyle w:val="FigureParagraphChar"/>
        </w:rPr>
      </w:pPr>
      <w:r w:rsidRPr="00717C79">
        <w:rPr>
          <w:noProof/>
        </w:rPr>
        <w:drawing>
          <wp:inline distT="0" distB="0" distL="0" distR="0">
            <wp:extent cx="4895850" cy="3200400"/>
            <wp:effectExtent l="0" t="0" r="0"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3644" w:rsidRDefault="00717C79" w:rsidP="00463644">
      <w:pPr>
        <w:pStyle w:val="FigureTitle"/>
      </w:pPr>
      <w:r>
        <w:t>Figure B14</w:t>
      </w:r>
      <w:r w:rsidRPr="00607D05">
        <w:t xml:space="preserve">. </w:t>
      </w:r>
      <w:r>
        <w:t>Participants’ responses to approximately what percentage of your professional work is spent doing scholarly work on computing education</w:t>
      </w:r>
    </w:p>
    <w:p w:rsidR="00463644" w:rsidRDefault="00463644">
      <w:pPr>
        <w:rPr>
          <w:rFonts w:ascii="Trebuchet MS" w:hAnsi="Trebuchet MS" w:cs="Arial"/>
          <w:b/>
          <w:bCs/>
          <w:kern w:val="32"/>
          <w:sz w:val="18"/>
          <w:szCs w:val="18"/>
        </w:rPr>
      </w:pPr>
      <w:r>
        <w:br w:type="page"/>
      </w:r>
    </w:p>
    <w:p w:rsidR="00D76675" w:rsidRDefault="00D76675" w:rsidP="00F939EE">
      <w:pPr>
        <w:pStyle w:val="Heading2"/>
      </w:pPr>
      <w:r>
        <w:lastRenderedPageBreak/>
        <w:t>Section 4: Your Disciplinary Commons Experience</w:t>
      </w:r>
    </w:p>
    <w:p w:rsidR="00463644" w:rsidRPr="00A31F27" w:rsidRDefault="00463644" w:rsidP="00463644">
      <w:pPr>
        <w:pStyle w:val="BodyText"/>
        <w:rPr>
          <w:b/>
        </w:rPr>
      </w:pPr>
      <w:r>
        <w:t>This section of questions focused on participants’ disciplinary commons experience.  As Table B6 indicates, participants were extremely positive about their Disciplinary Commons experience, although responses about whether their experience advanced their career were somewhat mixed.</w:t>
      </w:r>
    </w:p>
    <w:p w:rsidR="00F94759" w:rsidRPr="006E2582" w:rsidRDefault="00F94759" w:rsidP="007A188C">
      <w:pPr>
        <w:pStyle w:val="TableTitle"/>
      </w:pPr>
      <w:r w:rsidRPr="006E2582">
        <w:t xml:space="preserve">Table </w:t>
      </w:r>
      <w:r w:rsidR="00463644">
        <w:t>B6</w:t>
      </w:r>
      <w:r w:rsidRPr="006E2582">
        <w:t xml:space="preserve">.  Please indicate </w:t>
      </w:r>
      <w:r>
        <w:t>how much you agree with the following statements about your Disciplinary Commons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445"/>
        <w:gridCol w:w="1056"/>
        <w:gridCol w:w="923"/>
        <w:gridCol w:w="901"/>
        <w:gridCol w:w="990"/>
        <w:gridCol w:w="988"/>
        <w:gridCol w:w="720"/>
        <w:gridCol w:w="539"/>
        <w:gridCol w:w="604"/>
      </w:tblGrid>
      <w:tr w:rsidR="00F94759" w:rsidTr="00F939EE">
        <w:trPr>
          <w:cantSplit/>
          <w:trHeight w:val="483"/>
        </w:trPr>
        <w:tc>
          <w:tcPr>
            <w:tcW w:w="1694" w:type="pct"/>
            <w:vMerge w:val="restart"/>
            <w:tcBorders>
              <w:top w:val="single" w:sz="4" w:space="0" w:color="auto"/>
              <w:left w:val="nil"/>
              <w:bottom w:val="single" w:sz="4" w:space="0" w:color="auto"/>
              <w:right w:val="nil"/>
            </w:tcBorders>
          </w:tcPr>
          <w:p w:rsidR="00F94759" w:rsidRDefault="00F94759" w:rsidP="00D01F55">
            <w:pPr>
              <w:rPr>
                <w:rFonts w:ascii="Arial Narrow" w:hAnsi="Arial Narrow"/>
                <w:sz w:val="20"/>
              </w:rPr>
            </w:pPr>
          </w:p>
        </w:tc>
        <w:tc>
          <w:tcPr>
            <w:tcW w:w="519"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sz w:val="20"/>
              </w:rPr>
            </w:pPr>
            <w:r>
              <w:rPr>
                <w:rFonts w:ascii="Arial Narrow" w:hAnsi="Arial Narrow"/>
                <w:b/>
                <w:sz w:val="20"/>
              </w:rPr>
              <w:t>Strongly Disagree</w:t>
            </w:r>
          </w:p>
        </w:tc>
        <w:tc>
          <w:tcPr>
            <w:tcW w:w="454"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sz w:val="20"/>
              </w:rPr>
            </w:pPr>
            <w:r>
              <w:rPr>
                <w:rFonts w:ascii="Arial Narrow" w:hAnsi="Arial Narrow"/>
                <w:b/>
                <w:sz w:val="20"/>
              </w:rPr>
              <w:t>Disagree</w:t>
            </w:r>
          </w:p>
        </w:tc>
        <w:tc>
          <w:tcPr>
            <w:tcW w:w="443"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sz w:val="20"/>
              </w:rPr>
            </w:pPr>
            <w:r>
              <w:rPr>
                <w:rFonts w:ascii="Arial Narrow" w:hAnsi="Arial Narrow"/>
                <w:b/>
                <w:sz w:val="20"/>
              </w:rPr>
              <w:t>Neutral</w:t>
            </w:r>
          </w:p>
        </w:tc>
        <w:tc>
          <w:tcPr>
            <w:tcW w:w="487"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sz w:val="20"/>
              </w:rPr>
            </w:pPr>
            <w:r>
              <w:rPr>
                <w:rFonts w:ascii="Arial Narrow" w:hAnsi="Arial Narrow"/>
                <w:b/>
                <w:sz w:val="20"/>
              </w:rPr>
              <w:t>Agree</w:t>
            </w:r>
          </w:p>
        </w:tc>
        <w:tc>
          <w:tcPr>
            <w:tcW w:w="486"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sz w:val="20"/>
              </w:rPr>
            </w:pPr>
            <w:r>
              <w:rPr>
                <w:rFonts w:ascii="Arial Narrow" w:hAnsi="Arial Narrow"/>
                <w:b/>
                <w:sz w:val="20"/>
              </w:rPr>
              <w:t>Strongly Agree</w:t>
            </w:r>
          </w:p>
        </w:tc>
        <w:tc>
          <w:tcPr>
            <w:tcW w:w="354"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r>
              <w:rPr>
                <w:rFonts w:ascii="Arial Narrow" w:hAnsi="Arial Narrow"/>
                <w:b/>
                <w:i/>
                <w:sz w:val="20"/>
              </w:rPr>
              <w:t>Mean</w:t>
            </w:r>
          </w:p>
        </w:tc>
        <w:tc>
          <w:tcPr>
            <w:tcW w:w="265"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sz w:val="20"/>
              </w:rPr>
            </w:pPr>
            <w:r>
              <w:rPr>
                <w:rFonts w:ascii="Arial Narrow" w:hAnsi="Arial Narrow"/>
                <w:b/>
                <w:sz w:val="20"/>
              </w:rPr>
              <w:t>SD</w:t>
            </w:r>
          </w:p>
        </w:tc>
        <w:tc>
          <w:tcPr>
            <w:tcW w:w="297"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sz w:val="20"/>
              </w:rPr>
            </w:pPr>
            <w:r>
              <w:rPr>
                <w:rFonts w:ascii="Arial Narrow" w:hAnsi="Arial Narrow"/>
                <w:b/>
                <w:sz w:val="20"/>
              </w:rPr>
              <w:t>n</w:t>
            </w:r>
            <w:r>
              <w:rPr>
                <w:rFonts w:ascii="Arial Narrow" w:hAnsi="Arial Narrow"/>
                <w:b/>
                <w:i/>
                <w:sz w:val="20"/>
                <w:vertAlign w:val="subscript"/>
              </w:rPr>
              <w:t>Mean</w:t>
            </w:r>
          </w:p>
        </w:tc>
      </w:tr>
      <w:tr w:rsidR="00F94759" w:rsidTr="00F939EE">
        <w:trPr>
          <w:cantSplit/>
          <w:trHeight w:val="269"/>
        </w:trPr>
        <w:tc>
          <w:tcPr>
            <w:tcW w:w="1694" w:type="pct"/>
            <w:vMerge/>
            <w:tcBorders>
              <w:top w:val="single" w:sz="4" w:space="0" w:color="auto"/>
              <w:left w:val="nil"/>
              <w:bottom w:val="single" w:sz="4" w:space="0" w:color="auto"/>
              <w:right w:val="nil"/>
            </w:tcBorders>
          </w:tcPr>
          <w:p w:rsidR="00F94759" w:rsidRDefault="00F94759" w:rsidP="00D01F55">
            <w:pPr>
              <w:rPr>
                <w:rFonts w:ascii="Arial Narrow" w:hAnsi="Arial Narrow"/>
                <w:sz w:val="20"/>
              </w:rPr>
            </w:pPr>
          </w:p>
        </w:tc>
        <w:tc>
          <w:tcPr>
            <w:tcW w:w="519"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r>
              <w:rPr>
                <w:rFonts w:ascii="Arial Narrow" w:hAnsi="Arial Narrow"/>
                <w:b/>
                <w:i/>
                <w:sz w:val="20"/>
              </w:rPr>
              <w:t>1</w:t>
            </w:r>
          </w:p>
        </w:tc>
        <w:tc>
          <w:tcPr>
            <w:tcW w:w="454"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r>
              <w:rPr>
                <w:rFonts w:ascii="Arial Narrow" w:hAnsi="Arial Narrow"/>
                <w:b/>
                <w:i/>
                <w:sz w:val="20"/>
              </w:rPr>
              <w:t>2</w:t>
            </w:r>
          </w:p>
        </w:tc>
        <w:tc>
          <w:tcPr>
            <w:tcW w:w="443"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r>
              <w:rPr>
                <w:rFonts w:ascii="Arial Narrow" w:hAnsi="Arial Narrow"/>
                <w:b/>
                <w:i/>
                <w:sz w:val="20"/>
              </w:rPr>
              <w:t>3</w:t>
            </w:r>
          </w:p>
        </w:tc>
        <w:tc>
          <w:tcPr>
            <w:tcW w:w="487"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r>
              <w:rPr>
                <w:rFonts w:ascii="Arial Narrow" w:hAnsi="Arial Narrow"/>
                <w:b/>
                <w:i/>
                <w:sz w:val="20"/>
              </w:rPr>
              <w:t>4</w:t>
            </w:r>
          </w:p>
        </w:tc>
        <w:tc>
          <w:tcPr>
            <w:tcW w:w="486"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r>
              <w:rPr>
                <w:rFonts w:ascii="Arial Narrow" w:hAnsi="Arial Narrow"/>
                <w:b/>
                <w:i/>
                <w:sz w:val="20"/>
              </w:rPr>
              <w:t>5</w:t>
            </w:r>
          </w:p>
        </w:tc>
        <w:tc>
          <w:tcPr>
            <w:tcW w:w="354"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p>
        </w:tc>
        <w:tc>
          <w:tcPr>
            <w:tcW w:w="265"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p>
        </w:tc>
        <w:tc>
          <w:tcPr>
            <w:tcW w:w="297" w:type="pct"/>
            <w:tcBorders>
              <w:top w:val="single" w:sz="4" w:space="0" w:color="auto"/>
              <w:left w:val="nil"/>
              <w:bottom w:val="single" w:sz="4" w:space="0" w:color="auto"/>
              <w:right w:val="nil"/>
            </w:tcBorders>
            <w:vAlign w:val="bottom"/>
          </w:tcPr>
          <w:p w:rsidR="00F94759" w:rsidRDefault="00F94759" w:rsidP="00D01F55">
            <w:pPr>
              <w:jc w:val="center"/>
              <w:rPr>
                <w:rFonts w:ascii="Arial Narrow" w:hAnsi="Arial Narrow"/>
                <w:b/>
                <w:i/>
                <w:sz w:val="20"/>
              </w:rPr>
            </w:pPr>
          </w:p>
        </w:tc>
      </w:tr>
      <w:tr w:rsidR="00F94759" w:rsidTr="00F939EE">
        <w:trPr>
          <w:trHeight w:val="521"/>
        </w:trPr>
        <w:tc>
          <w:tcPr>
            <w:tcW w:w="1694" w:type="pct"/>
            <w:tcBorders>
              <w:top w:val="single" w:sz="4" w:space="0" w:color="auto"/>
              <w:left w:val="nil"/>
              <w:bottom w:val="dashSmallGap" w:sz="4" w:space="0" w:color="auto"/>
              <w:right w:val="nil"/>
            </w:tcBorders>
            <w:vAlign w:val="center"/>
          </w:tcPr>
          <w:p w:rsidR="00F94759" w:rsidRDefault="00F94759" w:rsidP="00D01F55">
            <w:pPr>
              <w:rPr>
                <w:rFonts w:ascii="Arial Narrow" w:hAnsi="Arial Narrow"/>
                <w:sz w:val="20"/>
              </w:rPr>
            </w:pPr>
            <w:r>
              <w:rPr>
                <w:rFonts w:ascii="Arial Narrow" w:hAnsi="Arial Narrow"/>
                <w:sz w:val="20"/>
              </w:rPr>
              <w:t>As a whole, I enjoyed my Disciplinary Commons experience.</w:t>
            </w:r>
          </w:p>
        </w:tc>
        <w:tc>
          <w:tcPr>
            <w:tcW w:w="519" w:type="pct"/>
            <w:tcBorders>
              <w:top w:val="single" w:sz="4" w:space="0" w:color="auto"/>
              <w:left w:val="nil"/>
              <w:bottom w:val="dashSmallGap" w:sz="4" w:space="0" w:color="auto"/>
              <w:right w:val="nil"/>
            </w:tcBorders>
            <w:vAlign w:val="center"/>
          </w:tcPr>
          <w:p w:rsidR="00F94759" w:rsidRDefault="00D01F55" w:rsidP="00D01F55">
            <w:pPr>
              <w:pStyle w:val="TableCellCenter"/>
            </w:pPr>
            <w:r>
              <w:t>0</w:t>
            </w:r>
          </w:p>
          <w:p w:rsidR="00D01F55" w:rsidRDefault="00D01F55" w:rsidP="00D01F55">
            <w:pPr>
              <w:pStyle w:val="TableCellCenter"/>
            </w:pPr>
            <w:r>
              <w:t>(0.0%)</w:t>
            </w:r>
          </w:p>
        </w:tc>
        <w:tc>
          <w:tcPr>
            <w:tcW w:w="454" w:type="pct"/>
            <w:tcBorders>
              <w:top w:val="single" w:sz="4" w:space="0" w:color="auto"/>
              <w:left w:val="nil"/>
              <w:bottom w:val="dashSmallGap" w:sz="4" w:space="0" w:color="auto"/>
              <w:right w:val="nil"/>
            </w:tcBorders>
            <w:vAlign w:val="center"/>
          </w:tcPr>
          <w:p w:rsidR="00D01F55" w:rsidRDefault="00D01F55" w:rsidP="00D01F55">
            <w:pPr>
              <w:pStyle w:val="TableCellCenter"/>
            </w:pPr>
            <w:r>
              <w:t>0</w:t>
            </w:r>
          </w:p>
          <w:p w:rsidR="00F94759" w:rsidRDefault="00D01F55" w:rsidP="00D01F55">
            <w:pPr>
              <w:pStyle w:val="TableCellCenter"/>
            </w:pPr>
            <w:r>
              <w:t>(0.0%)</w:t>
            </w:r>
          </w:p>
        </w:tc>
        <w:tc>
          <w:tcPr>
            <w:tcW w:w="443" w:type="pct"/>
            <w:tcBorders>
              <w:top w:val="single" w:sz="4" w:space="0" w:color="auto"/>
              <w:left w:val="nil"/>
              <w:bottom w:val="dashSmallGap" w:sz="4" w:space="0" w:color="auto"/>
              <w:right w:val="nil"/>
            </w:tcBorders>
            <w:vAlign w:val="center"/>
          </w:tcPr>
          <w:p w:rsidR="00D01F55" w:rsidRDefault="00D01F55" w:rsidP="00D01F55">
            <w:pPr>
              <w:pStyle w:val="TableCellCenter"/>
            </w:pPr>
            <w:r>
              <w:t>0</w:t>
            </w:r>
          </w:p>
          <w:p w:rsidR="00F94759" w:rsidRDefault="00D01F55" w:rsidP="00D01F55">
            <w:pPr>
              <w:pStyle w:val="TableCellCenter"/>
            </w:pPr>
            <w:r>
              <w:t>(0.0%)</w:t>
            </w:r>
          </w:p>
        </w:tc>
        <w:tc>
          <w:tcPr>
            <w:tcW w:w="487" w:type="pct"/>
            <w:tcBorders>
              <w:top w:val="single" w:sz="4" w:space="0" w:color="auto"/>
              <w:left w:val="nil"/>
              <w:bottom w:val="dashSmallGap" w:sz="4" w:space="0" w:color="auto"/>
              <w:right w:val="nil"/>
            </w:tcBorders>
            <w:vAlign w:val="center"/>
          </w:tcPr>
          <w:p w:rsidR="00F94759" w:rsidRDefault="00D01F55" w:rsidP="00D01F55">
            <w:pPr>
              <w:pStyle w:val="TableCellCenter"/>
            </w:pPr>
            <w:r>
              <w:t>3</w:t>
            </w:r>
          </w:p>
          <w:p w:rsidR="00D01F55" w:rsidRDefault="00D01F55" w:rsidP="00D01F55">
            <w:pPr>
              <w:pStyle w:val="TableCellCenter"/>
            </w:pPr>
            <w:r>
              <w:t>(17.6%)</w:t>
            </w:r>
          </w:p>
        </w:tc>
        <w:tc>
          <w:tcPr>
            <w:tcW w:w="486" w:type="pct"/>
            <w:tcBorders>
              <w:top w:val="single" w:sz="4" w:space="0" w:color="auto"/>
              <w:left w:val="nil"/>
              <w:bottom w:val="dashSmallGap" w:sz="4" w:space="0" w:color="auto"/>
              <w:right w:val="nil"/>
            </w:tcBorders>
            <w:vAlign w:val="center"/>
          </w:tcPr>
          <w:p w:rsidR="00F94759" w:rsidRDefault="00D01F55" w:rsidP="00D01F55">
            <w:pPr>
              <w:pStyle w:val="TableCellCenter"/>
            </w:pPr>
            <w:r>
              <w:t>14</w:t>
            </w:r>
          </w:p>
          <w:p w:rsidR="00D01F55" w:rsidRDefault="00D01F55" w:rsidP="00D01F55">
            <w:pPr>
              <w:pStyle w:val="TableCellCenter"/>
            </w:pPr>
            <w:r>
              <w:t>(82.4%)</w:t>
            </w:r>
          </w:p>
        </w:tc>
        <w:tc>
          <w:tcPr>
            <w:tcW w:w="354" w:type="pct"/>
            <w:tcBorders>
              <w:top w:val="single" w:sz="4" w:space="0" w:color="auto"/>
              <w:left w:val="nil"/>
              <w:bottom w:val="dashSmallGap" w:sz="4" w:space="0" w:color="auto"/>
              <w:right w:val="nil"/>
            </w:tcBorders>
            <w:vAlign w:val="center"/>
          </w:tcPr>
          <w:p w:rsidR="00F94759" w:rsidRDefault="00D01F55" w:rsidP="00D01F55">
            <w:pPr>
              <w:pStyle w:val="TableCellCenter"/>
            </w:pPr>
            <w:r>
              <w:t>4.82</w:t>
            </w:r>
          </w:p>
        </w:tc>
        <w:tc>
          <w:tcPr>
            <w:tcW w:w="265" w:type="pct"/>
            <w:tcBorders>
              <w:top w:val="single" w:sz="4" w:space="0" w:color="auto"/>
              <w:left w:val="nil"/>
              <w:bottom w:val="dashSmallGap" w:sz="4" w:space="0" w:color="auto"/>
              <w:right w:val="nil"/>
            </w:tcBorders>
            <w:vAlign w:val="center"/>
          </w:tcPr>
          <w:p w:rsidR="00F94759" w:rsidRDefault="00D01F55" w:rsidP="00D01F55">
            <w:pPr>
              <w:pStyle w:val="TableCellCenter"/>
            </w:pPr>
            <w:r>
              <w:t>.39</w:t>
            </w:r>
          </w:p>
        </w:tc>
        <w:tc>
          <w:tcPr>
            <w:tcW w:w="297" w:type="pct"/>
            <w:tcBorders>
              <w:top w:val="single" w:sz="4" w:space="0" w:color="auto"/>
              <w:left w:val="nil"/>
              <w:bottom w:val="dashSmallGap" w:sz="4" w:space="0" w:color="auto"/>
              <w:right w:val="nil"/>
            </w:tcBorders>
            <w:vAlign w:val="center"/>
          </w:tcPr>
          <w:p w:rsidR="00F94759" w:rsidRDefault="00D01F55" w:rsidP="00D01F55">
            <w:pPr>
              <w:pStyle w:val="TableCellCenter"/>
            </w:pPr>
            <w:r>
              <w:t>17</w:t>
            </w:r>
          </w:p>
        </w:tc>
      </w:tr>
      <w:tr w:rsidR="00D01F55" w:rsidTr="00F939EE">
        <w:trPr>
          <w:trHeight w:val="521"/>
        </w:trPr>
        <w:tc>
          <w:tcPr>
            <w:tcW w:w="1694" w:type="pct"/>
            <w:tcBorders>
              <w:top w:val="dashSmallGap" w:sz="4" w:space="0" w:color="auto"/>
              <w:left w:val="nil"/>
              <w:bottom w:val="dashSmallGap" w:sz="4" w:space="0" w:color="auto"/>
              <w:right w:val="nil"/>
            </w:tcBorders>
            <w:shd w:val="pct10" w:color="auto" w:fill="auto"/>
            <w:vAlign w:val="center"/>
          </w:tcPr>
          <w:p w:rsidR="00D01F55" w:rsidRDefault="00D01F55" w:rsidP="00D01F55">
            <w:pPr>
              <w:rPr>
                <w:rFonts w:ascii="Arial Narrow" w:hAnsi="Arial Narrow"/>
                <w:sz w:val="20"/>
              </w:rPr>
            </w:pPr>
            <w:r>
              <w:rPr>
                <w:rFonts w:ascii="Arial Narrow" w:hAnsi="Arial Narrow"/>
                <w:sz w:val="20"/>
              </w:rPr>
              <w:t>I think my decision to take part in the Disciplinary Commons was a good one.</w:t>
            </w:r>
          </w:p>
        </w:tc>
        <w:tc>
          <w:tcPr>
            <w:tcW w:w="519" w:type="pct"/>
            <w:tcBorders>
              <w:top w:val="dashSmallGap" w:sz="4" w:space="0" w:color="auto"/>
              <w:left w:val="nil"/>
              <w:bottom w:val="dashSmallGap" w:sz="4" w:space="0" w:color="auto"/>
              <w:right w:val="nil"/>
            </w:tcBorders>
            <w:shd w:val="pct10" w:color="auto" w:fill="auto"/>
            <w:vAlign w:val="center"/>
          </w:tcPr>
          <w:p w:rsidR="00D01F55" w:rsidRDefault="00D01F55" w:rsidP="00D01F55">
            <w:pPr>
              <w:pStyle w:val="TableCellCenter"/>
            </w:pPr>
            <w:r>
              <w:t>0</w:t>
            </w:r>
          </w:p>
          <w:p w:rsidR="00D01F55" w:rsidRDefault="00D01F55" w:rsidP="00D01F55">
            <w:pPr>
              <w:pStyle w:val="TableCellCenter"/>
            </w:pPr>
            <w:r>
              <w:t>(0.0%)</w:t>
            </w:r>
          </w:p>
        </w:tc>
        <w:tc>
          <w:tcPr>
            <w:tcW w:w="454" w:type="pct"/>
            <w:tcBorders>
              <w:top w:val="dashSmallGap" w:sz="4" w:space="0" w:color="auto"/>
              <w:left w:val="nil"/>
              <w:bottom w:val="dashSmallGap" w:sz="4" w:space="0" w:color="auto"/>
              <w:right w:val="nil"/>
            </w:tcBorders>
            <w:shd w:val="pct10" w:color="auto" w:fill="auto"/>
            <w:vAlign w:val="center"/>
          </w:tcPr>
          <w:p w:rsidR="00D01F55" w:rsidRDefault="00D01F55" w:rsidP="00D01F55">
            <w:pPr>
              <w:pStyle w:val="TableCellCenter"/>
            </w:pPr>
            <w:r>
              <w:t>0</w:t>
            </w:r>
          </w:p>
          <w:p w:rsidR="00D01F55" w:rsidRDefault="00D01F55" w:rsidP="00D01F55">
            <w:pPr>
              <w:pStyle w:val="TableCellCenter"/>
            </w:pPr>
            <w:r>
              <w:t>(0.0%)</w:t>
            </w:r>
          </w:p>
        </w:tc>
        <w:tc>
          <w:tcPr>
            <w:tcW w:w="443" w:type="pct"/>
            <w:tcBorders>
              <w:top w:val="dashSmallGap" w:sz="4" w:space="0" w:color="auto"/>
              <w:left w:val="nil"/>
              <w:bottom w:val="dashSmallGap" w:sz="4" w:space="0" w:color="auto"/>
              <w:right w:val="nil"/>
            </w:tcBorders>
            <w:shd w:val="pct10" w:color="auto" w:fill="auto"/>
            <w:vAlign w:val="center"/>
          </w:tcPr>
          <w:p w:rsidR="00D01F55" w:rsidRDefault="00D01F55" w:rsidP="00D01F55">
            <w:pPr>
              <w:pStyle w:val="TableCellCenter"/>
            </w:pPr>
            <w:r>
              <w:t>0</w:t>
            </w:r>
          </w:p>
          <w:p w:rsidR="00D01F55" w:rsidRDefault="00D01F55" w:rsidP="00D01F55">
            <w:pPr>
              <w:pStyle w:val="TableCellCenter"/>
            </w:pPr>
            <w:r>
              <w:t>(0.0%)</w:t>
            </w:r>
          </w:p>
        </w:tc>
        <w:tc>
          <w:tcPr>
            <w:tcW w:w="487" w:type="pct"/>
            <w:tcBorders>
              <w:top w:val="dashSmallGap" w:sz="4" w:space="0" w:color="auto"/>
              <w:left w:val="nil"/>
              <w:bottom w:val="dashSmallGap" w:sz="4" w:space="0" w:color="auto"/>
              <w:right w:val="nil"/>
            </w:tcBorders>
            <w:shd w:val="pct10" w:color="auto" w:fill="auto"/>
            <w:vAlign w:val="center"/>
          </w:tcPr>
          <w:p w:rsidR="00D01F55" w:rsidRDefault="00D01F55" w:rsidP="00D01F55">
            <w:pPr>
              <w:pStyle w:val="TableCellCenter"/>
            </w:pPr>
            <w:r>
              <w:t>2</w:t>
            </w:r>
          </w:p>
          <w:p w:rsidR="00D01F55" w:rsidRDefault="00D01F55" w:rsidP="00D01F55">
            <w:pPr>
              <w:pStyle w:val="TableCellCenter"/>
            </w:pPr>
            <w:r>
              <w:t>(11.8)</w:t>
            </w:r>
          </w:p>
        </w:tc>
        <w:tc>
          <w:tcPr>
            <w:tcW w:w="486" w:type="pct"/>
            <w:tcBorders>
              <w:top w:val="dashSmallGap" w:sz="4" w:space="0" w:color="auto"/>
              <w:left w:val="nil"/>
              <w:bottom w:val="dashSmallGap" w:sz="4" w:space="0" w:color="auto"/>
              <w:right w:val="nil"/>
            </w:tcBorders>
            <w:shd w:val="pct10" w:color="auto" w:fill="auto"/>
            <w:vAlign w:val="center"/>
          </w:tcPr>
          <w:p w:rsidR="00D01F55" w:rsidRDefault="00D01F55" w:rsidP="00D01F55">
            <w:pPr>
              <w:pStyle w:val="TableCellCenter"/>
            </w:pPr>
            <w:r>
              <w:t>15</w:t>
            </w:r>
          </w:p>
          <w:p w:rsidR="00D01F55" w:rsidRDefault="00D01F55" w:rsidP="00D01F55">
            <w:pPr>
              <w:pStyle w:val="TableCellCenter"/>
            </w:pPr>
            <w:r>
              <w:t>(88.2)</w:t>
            </w:r>
          </w:p>
        </w:tc>
        <w:tc>
          <w:tcPr>
            <w:tcW w:w="354" w:type="pct"/>
            <w:tcBorders>
              <w:top w:val="dashSmallGap" w:sz="4" w:space="0" w:color="auto"/>
              <w:left w:val="nil"/>
              <w:bottom w:val="dashSmallGap" w:sz="4" w:space="0" w:color="auto"/>
              <w:right w:val="nil"/>
            </w:tcBorders>
            <w:shd w:val="pct10" w:color="auto" w:fill="auto"/>
            <w:vAlign w:val="center"/>
          </w:tcPr>
          <w:p w:rsidR="00D01F55" w:rsidRDefault="00D01F55" w:rsidP="00D01F55">
            <w:pPr>
              <w:pStyle w:val="TableCellCenter"/>
            </w:pPr>
            <w:r>
              <w:t>4.88</w:t>
            </w:r>
          </w:p>
        </w:tc>
        <w:tc>
          <w:tcPr>
            <w:tcW w:w="265" w:type="pct"/>
            <w:tcBorders>
              <w:top w:val="dashSmallGap" w:sz="4" w:space="0" w:color="auto"/>
              <w:left w:val="nil"/>
              <w:bottom w:val="dashSmallGap" w:sz="4" w:space="0" w:color="auto"/>
              <w:right w:val="nil"/>
            </w:tcBorders>
            <w:shd w:val="pct10" w:color="auto" w:fill="auto"/>
            <w:vAlign w:val="center"/>
          </w:tcPr>
          <w:p w:rsidR="00D01F55" w:rsidRDefault="00D01F55" w:rsidP="00D01F55">
            <w:pPr>
              <w:pStyle w:val="TableCellCenter"/>
            </w:pPr>
            <w:r>
              <w:t>.33</w:t>
            </w:r>
          </w:p>
        </w:tc>
        <w:tc>
          <w:tcPr>
            <w:tcW w:w="297" w:type="pct"/>
            <w:tcBorders>
              <w:top w:val="dashSmallGap" w:sz="4" w:space="0" w:color="auto"/>
              <w:left w:val="nil"/>
              <w:bottom w:val="dashSmallGap" w:sz="4" w:space="0" w:color="auto"/>
              <w:right w:val="nil"/>
            </w:tcBorders>
            <w:shd w:val="pct10" w:color="auto" w:fill="auto"/>
            <w:vAlign w:val="center"/>
          </w:tcPr>
          <w:p w:rsidR="00D01F55" w:rsidRDefault="00D01F55" w:rsidP="00D01F55">
            <w:pPr>
              <w:pStyle w:val="TableCellCenter"/>
            </w:pPr>
            <w:r>
              <w:t>17</w:t>
            </w:r>
          </w:p>
        </w:tc>
      </w:tr>
      <w:tr w:rsidR="00D557F2" w:rsidTr="00F939EE">
        <w:trPr>
          <w:trHeight w:val="521"/>
        </w:trPr>
        <w:tc>
          <w:tcPr>
            <w:tcW w:w="1694" w:type="pct"/>
            <w:tcBorders>
              <w:top w:val="dashSmallGap" w:sz="4" w:space="0" w:color="auto"/>
              <w:left w:val="nil"/>
              <w:bottom w:val="dashSmallGap" w:sz="4" w:space="0" w:color="auto"/>
              <w:right w:val="nil"/>
            </w:tcBorders>
            <w:vAlign w:val="center"/>
          </w:tcPr>
          <w:p w:rsidR="00D557F2" w:rsidRDefault="00D557F2" w:rsidP="00D01F55">
            <w:pPr>
              <w:rPr>
                <w:rFonts w:ascii="Arial Narrow" w:hAnsi="Arial Narrow"/>
                <w:sz w:val="20"/>
              </w:rPr>
            </w:pPr>
            <w:r>
              <w:rPr>
                <w:rFonts w:ascii="Arial Narrow" w:hAnsi="Arial Narrow"/>
                <w:sz w:val="20"/>
              </w:rPr>
              <w:t>Being a part of the Disciplinary Commons was a positive addition to my CV.</w:t>
            </w:r>
          </w:p>
        </w:tc>
        <w:tc>
          <w:tcPr>
            <w:tcW w:w="519" w:type="pct"/>
            <w:tcBorders>
              <w:top w:val="dashSmallGap" w:sz="4" w:space="0" w:color="auto"/>
              <w:left w:val="nil"/>
              <w:bottom w:val="dashSmallGap" w:sz="4" w:space="0" w:color="auto"/>
              <w:right w:val="nil"/>
            </w:tcBorders>
            <w:vAlign w:val="center"/>
          </w:tcPr>
          <w:p w:rsidR="00D557F2" w:rsidRDefault="00D557F2" w:rsidP="00DC3888">
            <w:pPr>
              <w:pStyle w:val="TableCellCenter"/>
            </w:pPr>
            <w:r>
              <w:t>0</w:t>
            </w:r>
          </w:p>
          <w:p w:rsidR="00D557F2" w:rsidRDefault="00D557F2" w:rsidP="00DC3888">
            <w:pPr>
              <w:pStyle w:val="TableCellCenter"/>
            </w:pPr>
            <w:r>
              <w:t>(0.0%)</w:t>
            </w:r>
          </w:p>
        </w:tc>
        <w:tc>
          <w:tcPr>
            <w:tcW w:w="454" w:type="pct"/>
            <w:tcBorders>
              <w:top w:val="dashSmallGap" w:sz="4" w:space="0" w:color="auto"/>
              <w:left w:val="nil"/>
              <w:bottom w:val="dashSmallGap" w:sz="4" w:space="0" w:color="auto"/>
              <w:right w:val="nil"/>
            </w:tcBorders>
            <w:vAlign w:val="center"/>
          </w:tcPr>
          <w:p w:rsidR="00D557F2" w:rsidRDefault="00D557F2" w:rsidP="00DC3888">
            <w:pPr>
              <w:pStyle w:val="TableCellCenter"/>
            </w:pPr>
            <w:r>
              <w:t>0</w:t>
            </w:r>
          </w:p>
          <w:p w:rsidR="00D557F2" w:rsidRDefault="00D557F2" w:rsidP="00DC3888">
            <w:pPr>
              <w:pStyle w:val="TableCellCenter"/>
            </w:pPr>
            <w:r>
              <w:t>(0.0%)</w:t>
            </w:r>
          </w:p>
        </w:tc>
        <w:tc>
          <w:tcPr>
            <w:tcW w:w="443" w:type="pct"/>
            <w:tcBorders>
              <w:top w:val="dashSmallGap" w:sz="4" w:space="0" w:color="auto"/>
              <w:left w:val="nil"/>
              <w:bottom w:val="dashSmallGap" w:sz="4" w:space="0" w:color="auto"/>
              <w:right w:val="nil"/>
            </w:tcBorders>
            <w:vAlign w:val="center"/>
          </w:tcPr>
          <w:p w:rsidR="00D557F2" w:rsidRDefault="00D557F2" w:rsidP="00D01F55">
            <w:pPr>
              <w:pStyle w:val="TableCellCenter"/>
            </w:pPr>
            <w:r>
              <w:t>5</w:t>
            </w:r>
          </w:p>
          <w:p w:rsidR="00D557F2" w:rsidRDefault="00D557F2" w:rsidP="00D01F55">
            <w:pPr>
              <w:pStyle w:val="TableCellCenter"/>
            </w:pPr>
            <w:r>
              <w:t>(29.4)</w:t>
            </w:r>
          </w:p>
        </w:tc>
        <w:tc>
          <w:tcPr>
            <w:tcW w:w="487" w:type="pct"/>
            <w:tcBorders>
              <w:top w:val="dashSmallGap" w:sz="4" w:space="0" w:color="auto"/>
              <w:left w:val="nil"/>
              <w:bottom w:val="dashSmallGap" w:sz="4" w:space="0" w:color="auto"/>
              <w:right w:val="nil"/>
            </w:tcBorders>
            <w:vAlign w:val="center"/>
          </w:tcPr>
          <w:p w:rsidR="00D557F2" w:rsidRDefault="00D557F2" w:rsidP="00D01F55">
            <w:pPr>
              <w:pStyle w:val="TableCellCenter"/>
            </w:pPr>
            <w:r>
              <w:t>4</w:t>
            </w:r>
          </w:p>
          <w:p w:rsidR="00D557F2" w:rsidRDefault="00D557F2" w:rsidP="00D01F55">
            <w:pPr>
              <w:pStyle w:val="TableCellCenter"/>
            </w:pPr>
            <w:r>
              <w:t>(23.5)</w:t>
            </w:r>
          </w:p>
        </w:tc>
        <w:tc>
          <w:tcPr>
            <w:tcW w:w="486" w:type="pct"/>
            <w:tcBorders>
              <w:top w:val="dashSmallGap" w:sz="4" w:space="0" w:color="auto"/>
              <w:left w:val="nil"/>
              <w:bottom w:val="dashSmallGap" w:sz="4" w:space="0" w:color="auto"/>
              <w:right w:val="nil"/>
            </w:tcBorders>
            <w:vAlign w:val="center"/>
          </w:tcPr>
          <w:p w:rsidR="00D557F2" w:rsidRDefault="00D557F2" w:rsidP="00D01F55">
            <w:pPr>
              <w:pStyle w:val="TableCellCenter"/>
            </w:pPr>
            <w:r>
              <w:t>8</w:t>
            </w:r>
          </w:p>
          <w:p w:rsidR="00D557F2" w:rsidRDefault="00D557F2" w:rsidP="00D01F55">
            <w:pPr>
              <w:pStyle w:val="TableCellCenter"/>
            </w:pPr>
            <w:r>
              <w:t>(47.1)</w:t>
            </w:r>
          </w:p>
        </w:tc>
        <w:tc>
          <w:tcPr>
            <w:tcW w:w="354" w:type="pct"/>
            <w:tcBorders>
              <w:top w:val="dashSmallGap" w:sz="4" w:space="0" w:color="auto"/>
              <w:left w:val="nil"/>
              <w:bottom w:val="dashSmallGap" w:sz="4" w:space="0" w:color="auto"/>
              <w:right w:val="nil"/>
            </w:tcBorders>
            <w:vAlign w:val="center"/>
          </w:tcPr>
          <w:p w:rsidR="00D557F2" w:rsidRDefault="00D557F2" w:rsidP="00D01F55">
            <w:pPr>
              <w:pStyle w:val="TableCellCenter"/>
            </w:pPr>
            <w:r>
              <w:t>4.18</w:t>
            </w:r>
          </w:p>
        </w:tc>
        <w:tc>
          <w:tcPr>
            <w:tcW w:w="265" w:type="pct"/>
            <w:tcBorders>
              <w:top w:val="dashSmallGap" w:sz="4" w:space="0" w:color="auto"/>
              <w:left w:val="nil"/>
              <w:bottom w:val="dashSmallGap" w:sz="4" w:space="0" w:color="auto"/>
              <w:right w:val="nil"/>
            </w:tcBorders>
            <w:vAlign w:val="center"/>
          </w:tcPr>
          <w:p w:rsidR="00D557F2" w:rsidRDefault="00D557F2" w:rsidP="00D01F55">
            <w:pPr>
              <w:pStyle w:val="TableCellCenter"/>
            </w:pPr>
            <w:r>
              <w:t>.88</w:t>
            </w:r>
          </w:p>
        </w:tc>
        <w:tc>
          <w:tcPr>
            <w:tcW w:w="297" w:type="pct"/>
            <w:tcBorders>
              <w:top w:val="dashSmallGap" w:sz="4" w:space="0" w:color="auto"/>
              <w:left w:val="nil"/>
              <w:bottom w:val="dashSmallGap" w:sz="4" w:space="0" w:color="auto"/>
              <w:right w:val="nil"/>
            </w:tcBorders>
            <w:vAlign w:val="center"/>
          </w:tcPr>
          <w:p w:rsidR="00D557F2" w:rsidRDefault="00D557F2" w:rsidP="00D01F55">
            <w:pPr>
              <w:pStyle w:val="TableCellCenter"/>
            </w:pPr>
            <w:r>
              <w:t>17</w:t>
            </w:r>
          </w:p>
        </w:tc>
      </w:tr>
      <w:tr w:rsidR="00F94759" w:rsidTr="00F939EE">
        <w:trPr>
          <w:trHeight w:val="521"/>
        </w:trPr>
        <w:tc>
          <w:tcPr>
            <w:tcW w:w="1694" w:type="pct"/>
            <w:tcBorders>
              <w:top w:val="dashSmallGap" w:sz="4" w:space="0" w:color="auto"/>
              <w:left w:val="nil"/>
              <w:bottom w:val="dashSmallGap" w:sz="4" w:space="0" w:color="auto"/>
              <w:right w:val="nil"/>
            </w:tcBorders>
            <w:shd w:val="pct10" w:color="auto" w:fill="auto"/>
            <w:vAlign w:val="center"/>
          </w:tcPr>
          <w:p w:rsidR="00F94759" w:rsidRDefault="00F94759" w:rsidP="00D01F55">
            <w:pPr>
              <w:rPr>
                <w:rFonts w:ascii="Arial Narrow" w:hAnsi="Arial Narrow"/>
                <w:sz w:val="20"/>
              </w:rPr>
            </w:pPr>
            <w:r>
              <w:rPr>
                <w:rFonts w:ascii="Arial Narrow" w:hAnsi="Arial Narrow"/>
                <w:sz w:val="20"/>
              </w:rPr>
              <w:t>The reflection on my teaching that I did as a Disciplinary Commons participant was well-integrated into my career goals.</w:t>
            </w:r>
          </w:p>
        </w:tc>
        <w:tc>
          <w:tcPr>
            <w:tcW w:w="519" w:type="pct"/>
            <w:tcBorders>
              <w:top w:val="dashSmallGap" w:sz="4" w:space="0" w:color="auto"/>
              <w:left w:val="nil"/>
              <w:bottom w:val="dashSmallGap" w:sz="4" w:space="0" w:color="auto"/>
              <w:right w:val="nil"/>
            </w:tcBorders>
            <w:shd w:val="pct10" w:color="auto" w:fill="auto"/>
            <w:vAlign w:val="center"/>
          </w:tcPr>
          <w:p w:rsidR="00F94759" w:rsidRDefault="00D557F2" w:rsidP="00D01F55">
            <w:pPr>
              <w:pStyle w:val="TableCellCenter"/>
            </w:pPr>
            <w:r>
              <w:t>0</w:t>
            </w:r>
          </w:p>
          <w:p w:rsidR="00D557F2" w:rsidRDefault="00D557F2" w:rsidP="00D01F55">
            <w:pPr>
              <w:pStyle w:val="TableCellCenter"/>
            </w:pPr>
            <w:r>
              <w:t>(0.0)</w:t>
            </w:r>
          </w:p>
        </w:tc>
        <w:tc>
          <w:tcPr>
            <w:tcW w:w="454" w:type="pct"/>
            <w:tcBorders>
              <w:top w:val="dashSmallGap" w:sz="4" w:space="0" w:color="auto"/>
              <w:left w:val="nil"/>
              <w:bottom w:val="dashSmallGap" w:sz="4" w:space="0" w:color="auto"/>
              <w:right w:val="nil"/>
            </w:tcBorders>
            <w:shd w:val="pct10" w:color="auto" w:fill="auto"/>
            <w:vAlign w:val="center"/>
          </w:tcPr>
          <w:p w:rsidR="00F94759" w:rsidRDefault="00D557F2" w:rsidP="00D01F55">
            <w:pPr>
              <w:pStyle w:val="TableCellCenter"/>
            </w:pPr>
            <w:r>
              <w:t>1</w:t>
            </w:r>
          </w:p>
          <w:p w:rsidR="00D557F2" w:rsidRDefault="00D557F2" w:rsidP="00D01F55">
            <w:pPr>
              <w:pStyle w:val="TableCellCenter"/>
            </w:pPr>
            <w:r>
              <w:t>(5.9)</w:t>
            </w:r>
          </w:p>
        </w:tc>
        <w:tc>
          <w:tcPr>
            <w:tcW w:w="443" w:type="pct"/>
            <w:tcBorders>
              <w:top w:val="dashSmallGap" w:sz="4" w:space="0" w:color="auto"/>
              <w:left w:val="nil"/>
              <w:bottom w:val="dashSmallGap" w:sz="4" w:space="0" w:color="auto"/>
              <w:right w:val="nil"/>
            </w:tcBorders>
            <w:shd w:val="pct10" w:color="auto" w:fill="auto"/>
            <w:vAlign w:val="center"/>
          </w:tcPr>
          <w:p w:rsidR="00F94759" w:rsidRDefault="00D557F2" w:rsidP="00D01F55">
            <w:pPr>
              <w:pStyle w:val="TableCellCenter"/>
            </w:pPr>
            <w:r>
              <w:t>2</w:t>
            </w:r>
          </w:p>
          <w:p w:rsidR="00D557F2" w:rsidRDefault="00D557F2" w:rsidP="00D01F55">
            <w:pPr>
              <w:pStyle w:val="TableCellCenter"/>
            </w:pPr>
            <w:r>
              <w:t>(11.8)</w:t>
            </w:r>
          </w:p>
        </w:tc>
        <w:tc>
          <w:tcPr>
            <w:tcW w:w="487" w:type="pct"/>
            <w:tcBorders>
              <w:top w:val="dashSmallGap" w:sz="4" w:space="0" w:color="auto"/>
              <w:left w:val="nil"/>
              <w:bottom w:val="dashSmallGap" w:sz="4" w:space="0" w:color="auto"/>
              <w:right w:val="nil"/>
            </w:tcBorders>
            <w:shd w:val="pct10" w:color="auto" w:fill="auto"/>
            <w:vAlign w:val="center"/>
          </w:tcPr>
          <w:p w:rsidR="00F94759" w:rsidRDefault="00D557F2" w:rsidP="00D01F55">
            <w:pPr>
              <w:pStyle w:val="TableCellCenter"/>
            </w:pPr>
            <w:r>
              <w:t>6</w:t>
            </w:r>
          </w:p>
          <w:p w:rsidR="00D557F2" w:rsidRDefault="00D557F2" w:rsidP="00D01F55">
            <w:pPr>
              <w:pStyle w:val="TableCellCenter"/>
            </w:pPr>
            <w:r>
              <w:t>(35.3)</w:t>
            </w:r>
          </w:p>
        </w:tc>
        <w:tc>
          <w:tcPr>
            <w:tcW w:w="486" w:type="pct"/>
            <w:tcBorders>
              <w:top w:val="dashSmallGap" w:sz="4" w:space="0" w:color="auto"/>
              <w:left w:val="nil"/>
              <w:bottom w:val="dashSmallGap" w:sz="4" w:space="0" w:color="auto"/>
              <w:right w:val="nil"/>
            </w:tcBorders>
            <w:shd w:val="pct10" w:color="auto" w:fill="auto"/>
            <w:vAlign w:val="center"/>
          </w:tcPr>
          <w:p w:rsidR="00F94759" w:rsidRDefault="00D557F2" w:rsidP="00D01F55">
            <w:pPr>
              <w:pStyle w:val="TableCellCenter"/>
            </w:pPr>
            <w:r>
              <w:t>8</w:t>
            </w:r>
          </w:p>
          <w:p w:rsidR="00D557F2" w:rsidRDefault="00D557F2" w:rsidP="00D01F55">
            <w:pPr>
              <w:pStyle w:val="TableCellCenter"/>
            </w:pPr>
            <w:r>
              <w:t>(47.1)</w:t>
            </w:r>
          </w:p>
        </w:tc>
        <w:tc>
          <w:tcPr>
            <w:tcW w:w="354" w:type="pct"/>
            <w:tcBorders>
              <w:top w:val="dashSmallGap" w:sz="4" w:space="0" w:color="auto"/>
              <w:left w:val="nil"/>
              <w:bottom w:val="dashSmallGap" w:sz="4" w:space="0" w:color="auto"/>
              <w:right w:val="nil"/>
            </w:tcBorders>
            <w:shd w:val="pct10" w:color="auto" w:fill="auto"/>
            <w:vAlign w:val="center"/>
          </w:tcPr>
          <w:p w:rsidR="00F94759" w:rsidRDefault="00D557F2" w:rsidP="00D01F55">
            <w:pPr>
              <w:pStyle w:val="TableCellCenter"/>
            </w:pPr>
            <w:r>
              <w:t>4.24</w:t>
            </w:r>
          </w:p>
        </w:tc>
        <w:tc>
          <w:tcPr>
            <w:tcW w:w="265" w:type="pct"/>
            <w:tcBorders>
              <w:top w:val="dashSmallGap" w:sz="4" w:space="0" w:color="auto"/>
              <w:left w:val="nil"/>
              <w:bottom w:val="dashSmallGap" w:sz="4" w:space="0" w:color="auto"/>
              <w:right w:val="nil"/>
            </w:tcBorders>
            <w:shd w:val="pct10" w:color="auto" w:fill="auto"/>
            <w:vAlign w:val="center"/>
          </w:tcPr>
          <w:p w:rsidR="00F94759" w:rsidRDefault="00D557F2" w:rsidP="00D01F55">
            <w:pPr>
              <w:pStyle w:val="TableCellCenter"/>
            </w:pPr>
            <w:r>
              <w:t>.90</w:t>
            </w:r>
          </w:p>
        </w:tc>
        <w:tc>
          <w:tcPr>
            <w:tcW w:w="297" w:type="pct"/>
            <w:tcBorders>
              <w:top w:val="dashSmallGap" w:sz="4" w:space="0" w:color="auto"/>
              <w:left w:val="nil"/>
              <w:bottom w:val="dashSmallGap" w:sz="4" w:space="0" w:color="auto"/>
              <w:right w:val="nil"/>
            </w:tcBorders>
            <w:shd w:val="pct10" w:color="auto" w:fill="auto"/>
            <w:vAlign w:val="center"/>
          </w:tcPr>
          <w:p w:rsidR="00F94759" w:rsidRDefault="00D557F2" w:rsidP="00D01F55">
            <w:pPr>
              <w:pStyle w:val="TableCellCenter"/>
            </w:pPr>
            <w:r>
              <w:t>17</w:t>
            </w:r>
          </w:p>
        </w:tc>
      </w:tr>
      <w:tr w:rsidR="00F94759" w:rsidTr="00F939EE">
        <w:trPr>
          <w:trHeight w:val="521"/>
        </w:trPr>
        <w:tc>
          <w:tcPr>
            <w:tcW w:w="1694" w:type="pct"/>
            <w:tcBorders>
              <w:top w:val="dashSmallGap" w:sz="4" w:space="0" w:color="auto"/>
              <w:left w:val="nil"/>
              <w:bottom w:val="dashSmallGap" w:sz="4" w:space="0" w:color="auto"/>
              <w:right w:val="nil"/>
            </w:tcBorders>
            <w:shd w:val="clear" w:color="auto" w:fill="auto"/>
            <w:vAlign w:val="center"/>
          </w:tcPr>
          <w:p w:rsidR="00F94759" w:rsidRDefault="00F94759" w:rsidP="00D01F55">
            <w:pPr>
              <w:rPr>
                <w:rFonts w:ascii="Arial Narrow" w:hAnsi="Arial Narrow"/>
                <w:sz w:val="20"/>
              </w:rPr>
            </w:pPr>
            <w:r>
              <w:rPr>
                <w:rFonts w:ascii="Arial Narrow" w:hAnsi="Arial Narrow"/>
                <w:sz w:val="20"/>
              </w:rPr>
              <w:t>I believe that my participation in the Disciplinary Commons advanced my career.</w:t>
            </w:r>
          </w:p>
        </w:tc>
        <w:tc>
          <w:tcPr>
            <w:tcW w:w="519"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0</w:t>
            </w:r>
          </w:p>
          <w:p w:rsidR="00D557F2" w:rsidRDefault="00D557F2" w:rsidP="00D01F55">
            <w:pPr>
              <w:pStyle w:val="TableCellCenter"/>
            </w:pPr>
            <w:r>
              <w:t>(0.0)</w:t>
            </w:r>
          </w:p>
        </w:tc>
        <w:tc>
          <w:tcPr>
            <w:tcW w:w="454"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4</w:t>
            </w:r>
          </w:p>
          <w:p w:rsidR="00D557F2" w:rsidRDefault="00D557F2" w:rsidP="00D01F55">
            <w:pPr>
              <w:pStyle w:val="TableCellCenter"/>
            </w:pPr>
            <w:r>
              <w:t>(23.5)</w:t>
            </w:r>
          </w:p>
        </w:tc>
        <w:tc>
          <w:tcPr>
            <w:tcW w:w="443"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6</w:t>
            </w:r>
          </w:p>
          <w:p w:rsidR="00D557F2" w:rsidRDefault="00D557F2" w:rsidP="00D01F55">
            <w:pPr>
              <w:pStyle w:val="TableCellCenter"/>
            </w:pPr>
            <w:r>
              <w:t>(35.3)</w:t>
            </w:r>
          </w:p>
        </w:tc>
        <w:tc>
          <w:tcPr>
            <w:tcW w:w="487"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5</w:t>
            </w:r>
          </w:p>
          <w:p w:rsidR="00D557F2" w:rsidRDefault="00D557F2" w:rsidP="00D01F55">
            <w:pPr>
              <w:pStyle w:val="TableCellCenter"/>
            </w:pPr>
            <w:r>
              <w:t>(29.4)</w:t>
            </w:r>
          </w:p>
        </w:tc>
        <w:tc>
          <w:tcPr>
            <w:tcW w:w="486"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2</w:t>
            </w:r>
          </w:p>
          <w:p w:rsidR="00D557F2" w:rsidRDefault="00D557F2" w:rsidP="00D01F55">
            <w:pPr>
              <w:pStyle w:val="TableCellCenter"/>
            </w:pPr>
            <w:r>
              <w:t>(11.8)</w:t>
            </w:r>
          </w:p>
        </w:tc>
        <w:tc>
          <w:tcPr>
            <w:tcW w:w="354"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3.29</w:t>
            </w:r>
          </w:p>
        </w:tc>
        <w:tc>
          <w:tcPr>
            <w:tcW w:w="265"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.99</w:t>
            </w:r>
          </w:p>
        </w:tc>
        <w:tc>
          <w:tcPr>
            <w:tcW w:w="297"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17</w:t>
            </w:r>
          </w:p>
        </w:tc>
      </w:tr>
      <w:tr w:rsidR="00F94759" w:rsidTr="00F939EE">
        <w:trPr>
          <w:trHeight w:val="521"/>
        </w:trPr>
        <w:tc>
          <w:tcPr>
            <w:tcW w:w="1694" w:type="pct"/>
            <w:tcBorders>
              <w:top w:val="dashSmallGap" w:sz="4" w:space="0" w:color="auto"/>
              <w:left w:val="nil"/>
              <w:bottom w:val="dashSmallGap" w:sz="4" w:space="0" w:color="auto"/>
              <w:right w:val="nil"/>
            </w:tcBorders>
            <w:shd w:val="pct12" w:color="auto" w:fill="auto"/>
            <w:vAlign w:val="center"/>
          </w:tcPr>
          <w:p w:rsidR="00F94759" w:rsidRDefault="00D01F55" w:rsidP="00D01F55">
            <w:pPr>
              <w:rPr>
                <w:rFonts w:ascii="Arial Narrow" w:hAnsi="Arial Narrow"/>
                <w:sz w:val="20"/>
              </w:rPr>
            </w:pPr>
            <w:r>
              <w:rPr>
                <w:rFonts w:ascii="Arial Narrow" w:hAnsi="Arial Narrow"/>
                <w:sz w:val="20"/>
              </w:rPr>
              <w:t>At this point, I consider participation in the Disciplinary Commons a good use of my time.</w:t>
            </w:r>
          </w:p>
        </w:tc>
        <w:tc>
          <w:tcPr>
            <w:tcW w:w="519" w:type="pct"/>
            <w:tcBorders>
              <w:top w:val="dashSmallGap" w:sz="4" w:space="0" w:color="auto"/>
              <w:left w:val="nil"/>
              <w:bottom w:val="dashSmallGap" w:sz="4" w:space="0" w:color="auto"/>
              <w:right w:val="nil"/>
            </w:tcBorders>
            <w:shd w:val="pct12" w:color="auto" w:fill="auto"/>
            <w:vAlign w:val="center"/>
          </w:tcPr>
          <w:p w:rsidR="00F94759" w:rsidRDefault="00D557F2" w:rsidP="00D01F55">
            <w:pPr>
              <w:pStyle w:val="TableCellCenter"/>
            </w:pPr>
            <w:r>
              <w:t>0</w:t>
            </w:r>
          </w:p>
          <w:p w:rsidR="00D557F2" w:rsidRDefault="00D557F2" w:rsidP="00D01F55">
            <w:pPr>
              <w:pStyle w:val="TableCellCenter"/>
            </w:pPr>
            <w:r>
              <w:t>(0.0)</w:t>
            </w:r>
          </w:p>
        </w:tc>
        <w:tc>
          <w:tcPr>
            <w:tcW w:w="454" w:type="pct"/>
            <w:tcBorders>
              <w:top w:val="dashSmallGap" w:sz="4" w:space="0" w:color="auto"/>
              <w:left w:val="nil"/>
              <w:bottom w:val="dashSmallGap" w:sz="4" w:space="0" w:color="auto"/>
              <w:right w:val="nil"/>
            </w:tcBorders>
            <w:shd w:val="pct12" w:color="auto" w:fill="auto"/>
            <w:vAlign w:val="center"/>
          </w:tcPr>
          <w:p w:rsidR="00F94759" w:rsidRDefault="00D557F2" w:rsidP="00D01F55">
            <w:pPr>
              <w:pStyle w:val="TableCellCenter"/>
            </w:pPr>
            <w:r>
              <w:t>0</w:t>
            </w:r>
          </w:p>
          <w:p w:rsidR="00D557F2" w:rsidRDefault="00D557F2" w:rsidP="00D01F55">
            <w:pPr>
              <w:pStyle w:val="TableCellCenter"/>
            </w:pPr>
            <w:r>
              <w:t>(0.0)</w:t>
            </w:r>
          </w:p>
        </w:tc>
        <w:tc>
          <w:tcPr>
            <w:tcW w:w="443" w:type="pct"/>
            <w:tcBorders>
              <w:top w:val="dashSmallGap" w:sz="4" w:space="0" w:color="auto"/>
              <w:left w:val="nil"/>
              <w:bottom w:val="dashSmallGap" w:sz="4" w:space="0" w:color="auto"/>
              <w:right w:val="nil"/>
            </w:tcBorders>
            <w:shd w:val="pct12" w:color="auto" w:fill="auto"/>
            <w:vAlign w:val="center"/>
          </w:tcPr>
          <w:p w:rsidR="00D557F2" w:rsidRDefault="00D557F2" w:rsidP="00D557F2">
            <w:pPr>
              <w:pStyle w:val="TableCellCenter"/>
            </w:pPr>
            <w:r>
              <w:t>1</w:t>
            </w:r>
          </w:p>
          <w:p w:rsidR="00D557F2" w:rsidRDefault="00D557F2" w:rsidP="00D557F2">
            <w:pPr>
              <w:pStyle w:val="TableCellCenter"/>
            </w:pPr>
            <w:r>
              <w:t>(5.9)</w:t>
            </w:r>
          </w:p>
        </w:tc>
        <w:tc>
          <w:tcPr>
            <w:tcW w:w="487" w:type="pct"/>
            <w:tcBorders>
              <w:top w:val="dashSmallGap" w:sz="4" w:space="0" w:color="auto"/>
              <w:left w:val="nil"/>
              <w:bottom w:val="dashSmallGap" w:sz="4" w:space="0" w:color="auto"/>
              <w:right w:val="nil"/>
            </w:tcBorders>
            <w:shd w:val="pct12" w:color="auto" w:fill="auto"/>
            <w:vAlign w:val="center"/>
          </w:tcPr>
          <w:p w:rsidR="00F94759" w:rsidRDefault="00D557F2" w:rsidP="00D01F55">
            <w:pPr>
              <w:pStyle w:val="TableCellCenter"/>
            </w:pPr>
            <w:r>
              <w:t>6</w:t>
            </w:r>
          </w:p>
          <w:p w:rsidR="00D557F2" w:rsidRDefault="00D557F2" w:rsidP="00D01F55">
            <w:pPr>
              <w:pStyle w:val="TableCellCenter"/>
            </w:pPr>
            <w:r>
              <w:t>(35.3)</w:t>
            </w:r>
          </w:p>
        </w:tc>
        <w:tc>
          <w:tcPr>
            <w:tcW w:w="486" w:type="pct"/>
            <w:tcBorders>
              <w:top w:val="dashSmallGap" w:sz="4" w:space="0" w:color="auto"/>
              <w:left w:val="nil"/>
              <w:bottom w:val="dashSmallGap" w:sz="4" w:space="0" w:color="auto"/>
              <w:right w:val="nil"/>
            </w:tcBorders>
            <w:shd w:val="pct12" w:color="auto" w:fill="auto"/>
            <w:vAlign w:val="center"/>
          </w:tcPr>
          <w:p w:rsidR="00F94759" w:rsidRDefault="00D557F2" w:rsidP="00D01F55">
            <w:pPr>
              <w:pStyle w:val="TableCellCenter"/>
            </w:pPr>
            <w:r>
              <w:t>10</w:t>
            </w:r>
          </w:p>
          <w:p w:rsidR="00D557F2" w:rsidRDefault="00D557F2" w:rsidP="00D01F55">
            <w:pPr>
              <w:pStyle w:val="TableCellCenter"/>
            </w:pPr>
            <w:r>
              <w:t>(58.8)</w:t>
            </w:r>
          </w:p>
        </w:tc>
        <w:tc>
          <w:tcPr>
            <w:tcW w:w="354" w:type="pct"/>
            <w:tcBorders>
              <w:top w:val="dashSmallGap" w:sz="4" w:space="0" w:color="auto"/>
              <w:left w:val="nil"/>
              <w:bottom w:val="dashSmallGap" w:sz="4" w:space="0" w:color="auto"/>
              <w:right w:val="nil"/>
            </w:tcBorders>
            <w:shd w:val="pct12" w:color="auto" w:fill="auto"/>
            <w:vAlign w:val="center"/>
          </w:tcPr>
          <w:p w:rsidR="00F94759" w:rsidRDefault="00D557F2" w:rsidP="00D01F55">
            <w:pPr>
              <w:pStyle w:val="TableCellCenter"/>
            </w:pPr>
            <w:r>
              <w:t>4.53</w:t>
            </w:r>
          </w:p>
        </w:tc>
        <w:tc>
          <w:tcPr>
            <w:tcW w:w="265" w:type="pct"/>
            <w:tcBorders>
              <w:top w:val="dashSmallGap" w:sz="4" w:space="0" w:color="auto"/>
              <w:left w:val="nil"/>
              <w:bottom w:val="dashSmallGap" w:sz="4" w:space="0" w:color="auto"/>
              <w:right w:val="nil"/>
            </w:tcBorders>
            <w:shd w:val="pct12" w:color="auto" w:fill="auto"/>
            <w:vAlign w:val="center"/>
          </w:tcPr>
          <w:p w:rsidR="00F94759" w:rsidRDefault="00D557F2" w:rsidP="00D01F55">
            <w:pPr>
              <w:pStyle w:val="TableCellCenter"/>
            </w:pPr>
            <w:r>
              <w:t>.62</w:t>
            </w:r>
          </w:p>
        </w:tc>
        <w:tc>
          <w:tcPr>
            <w:tcW w:w="297" w:type="pct"/>
            <w:tcBorders>
              <w:top w:val="dashSmallGap" w:sz="4" w:space="0" w:color="auto"/>
              <w:left w:val="nil"/>
              <w:bottom w:val="dashSmallGap" w:sz="4" w:space="0" w:color="auto"/>
              <w:right w:val="nil"/>
            </w:tcBorders>
            <w:shd w:val="pct12" w:color="auto" w:fill="auto"/>
            <w:vAlign w:val="center"/>
          </w:tcPr>
          <w:p w:rsidR="00F94759" w:rsidRDefault="00D557F2" w:rsidP="00D01F55">
            <w:pPr>
              <w:pStyle w:val="TableCellCenter"/>
            </w:pPr>
            <w:r>
              <w:t>17</w:t>
            </w:r>
          </w:p>
        </w:tc>
      </w:tr>
      <w:tr w:rsidR="00F94759" w:rsidTr="00F939EE">
        <w:trPr>
          <w:trHeight w:val="521"/>
        </w:trPr>
        <w:tc>
          <w:tcPr>
            <w:tcW w:w="1694" w:type="pct"/>
            <w:tcBorders>
              <w:top w:val="dashSmallGap" w:sz="4" w:space="0" w:color="auto"/>
              <w:left w:val="nil"/>
              <w:bottom w:val="dashSmallGap" w:sz="4" w:space="0" w:color="auto"/>
              <w:right w:val="nil"/>
            </w:tcBorders>
            <w:shd w:val="clear" w:color="auto" w:fill="auto"/>
            <w:vAlign w:val="center"/>
          </w:tcPr>
          <w:p w:rsidR="00F94759" w:rsidRDefault="00D01F55" w:rsidP="00D01F55">
            <w:pPr>
              <w:rPr>
                <w:rFonts w:ascii="Arial Narrow" w:hAnsi="Arial Narrow"/>
                <w:sz w:val="20"/>
              </w:rPr>
            </w:pPr>
            <w:r>
              <w:rPr>
                <w:rFonts w:ascii="Arial Narrow" w:hAnsi="Arial Narrow"/>
                <w:sz w:val="20"/>
              </w:rPr>
              <w:t>As a result of participating in the Disciplinary Commons, I have a clearer understanding of the learning objectives for the course I investigated.</w:t>
            </w:r>
          </w:p>
        </w:tc>
        <w:tc>
          <w:tcPr>
            <w:tcW w:w="519"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0</w:t>
            </w:r>
          </w:p>
          <w:p w:rsidR="00D557F2" w:rsidRDefault="00D557F2" w:rsidP="00D01F55">
            <w:pPr>
              <w:pStyle w:val="TableCellCenter"/>
            </w:pPr>
            <w:r>
              <w:t>(0.0)</w:t>
            </w:r>
          </w:p>
        </w:tc>
        <w:tc>
          <w:tcPr>
            <w:tcW w:w="454"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0</w:t>
            </w:r>
          </w:p>
          <w:p w:rsidR="00D557F2" w:rsidRDefault="00D557F2" w:rsidP="00D01F55">
            <w:pPr>
              <w:pStyle w:val="TableCellCenter"/>
            </w:pPr>
            <w:r>
              <w:t>(0.0)</w:t>
            </w:r>
          </w:p>
        </w:tc>
        <w:tc>
          <w:tcPr>
            <w:tcW w:w="443"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1</w:t>
            </w:r>
          </w:p>
          <w:p w:rsidR="00D557F2" w:rsidRDefault="00D557F2" w:rsidP="00D01F55">
            <w:pPr>
              <w:pStyle w:val="TableCellCenter"/>
            </w:pPr>
            <w:r>
              <w:t>(5.9)</w:t>
            </w:r>
          </w:p>
        </w:tc>
        <w:tc>
          <w:tcPr>
            <w:tcW w:w="487"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7</w:t>
            </w:r>
          </w:p>
          <w:p w:rsidR="00D557F2" w:rsidRDefault="00D557F2" w:rsidP="00D01F55">
            <w:pPr>
              <w:pStyle w:val="TableCellCenter"/>
            </w:pPr>
            <w:r>
              <w:t>(41.2)</w:t>
            </w:r>
          </w:p>
        </w:tc>
        <w:tc>
          <w:tcPr>
            <w:tcW w:w="486"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9</w:t>
            </w:r>
          </w:p>
          <w:p w:rsidR="00D557F2" w:rsidRDefault="00D557F2" w:rsidP="00D01F55">
            <w:pPr>
              <w:pStyle w:val="TableCellCenter"/>
            </w:pPr>
            <w:r>
              <w:t>(52.9)</w:t>
            </w:r>
          </w:p>
        </w:tc>
        <w:tc>
          <w:tcPr>
            <w:tcW w:w="354"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4.47</w:t>
            </w:r>
          </w:p>
        </w:tc>
        <w:tc>
          <w:tcPr>
            <w:tcW w:w="265"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.62</w:t>
            </w:r>
          </w:p>
        </w:tc>
        <w:tc>
          <w:tcPr>
            <w:tcW w:w="297" w:type="pct"/>
            <w:tcBorders>
              <w:top w:val="dashSmallGap" w:sz="4" w:space="0" w:color="auto"/>
              <w:left w:val="nil"/>
              <w:bottom w:val="dashSmallGap" w:sz="4" w:space="0" w:color="auto"/>
              <w:right w:val="nil"/>
            </w:tcBorders>
            <w:shd w:val="clear" w:color="auto" w:fill="auto"/>
            <w:vAlign w:val="center"/>
          </w:tcPr>
          <w:p w:rsidR="00F94759" w:rsidRDefault="00D557F2" w:rsidP="00D01F55">
            <w:pPr>
              <w:pStyle w:val="TableCellCenter"/>
            </w:pPr>
            <w:r>
              <w:t>17</w:t>
            </w:r>
          </w:p>
        </w:tc>
      </w:tr>
      <w:tr w:rsidR="00F94759" w:rsidTr="00F939EE">
        <w:trPr>
          <w:trHeight w:val="521"/>
        </w:trPr>
        <w:tc>
          <w:tcPr>
            <w:tcW w:w="1694" w:type="pct"/>
            <w:tcBorders>
              <w:top w:val="dashSmallGap" w:sz="4" w:space="0" w:color="auto"/>
              <w:left w:val="nil"/>
              <w:bottom w:val="single" w:sz="4" w:space="0" w:color="auto"/>
              <w:right w:val="nil"/>
            </w:tcBorders>
            <w:shd w:val="pct12" w:color="auto" w:fill="auto"/>
            <w:vAlign w:val="center"/>
          </w:tcPr>
          <w:p w:rsidR="00F94759" w:rsidRDefault="00D01F55" w:rsidP="00D01F55">
            <w:pPr>
              <w:rPr>
                <w:rFonts w:ascii="Arial Narrow" w:hAnsi="Arial Narrow"/>
                <w:sz w:val="20"/>
              </w:rPr>
            </w:pPr>
            <w:r>
              <w:rPr>
                <w:rFonts w:ascii="Arial Narrow" w:hAnsi="Arial Narrow"/>
                <w:sz w:val="20"/>
              </w:rPr>
              <w:t>During the Disciplinary Commons, I learned more about how to assess student learning than I had known before.</w:t>
            </w:r>
          </w:p>
        </w:tc>
        <w:tc>
          <w:tcPr>
            <w:tcW w:w="519" w:type="pct"/>
            <w:tcBorders>
              <w:top w:val="dashSmallGap" w:sz="4" w:space="0" w:color="auto"/>
              <w:left w:val="nil"/>
              <w:bottom w:val="single" w:sz="4" w:space="0" w:color="auto"/>
              <w:right w:val="nil"/>
            </w:tcBorders>
            <w:shd w:val="pct12" w:color="auto" w:fill="auto"/>
            <w:vAlign w:val="center"/>
          </w:tcPr>
          <w:p w:rsidR="00F94759" w:rsidRDefault="00D557F2" w:rsidP="00D01F55">
            <w:pPr>
              <w:pStyle w:val="TableCellCenter"/>
            </w:pPr>
            <w:r>
              <w:t>0</w:t>
            </w:r>
          </w:p>
          <w:p w:rsidR="00D557F2" w:rsidRDefault="00D557F2" w:rsidP="00D01F55">
            <w:pPr>
              <w:pStyle w:val="TableCellCenter"/>
            </w:pPr>
            <w:r>
              <w:t>(0.0)</w:t>
            </w:r>
          </w:p>
        </w:tc>
        <w:tc>
          <w:tcPr>
            <w:tcW w:w="454" w:type="pct"/>
            <w:tcBorders>
              <w:top w:val="dashSmallGap" w:sz="4" w:space="0" w:color="auto"/>
              <w:left w:val="nil"/>
              <w:bottom w:val="single" w:sz="4" w:space="0" w:color="auto"/>
              <w:right w:val="nil"/>
            </w:tcBorders>
            <w:shd w:val="pct12" w:color="auto" w:fill="auto"/>
            <w:vAlign w:val="center"/>
          </w:tcPr>
          <w:p w:rsidR="00F94759" w:rsidRDefault="00D557F2" w:rsidP="00D01F55">
            <w:pPr>
              <w:pStyle w:val="TableCellCenter"/>
            </w:pPr>
            <w:r>
              <w:t>0</w:t>
            </w:r>
          </w:p>
          <w:p w:rsidR="00D557F2" w:rsidRDefault="00D557F2" w:rsidP="00D01F55">
            <w:pPr>
              <w:pStyle w:val="TableCellCenter"/>
            </w:pPr>
            <w:r>
              <w:t>(0.0)</w:t>
            </w:r>
          </w:p>
        </w:tc>
        <w:tc>
          <w:tcPr>
            <w:tcW w:w="443" w:type="pct"/>
            <w:tcBorders>
              <w:top w:val="dashSmallGap" w:sz="4" w:space="0" w:color="auto"/>
              <w:left w:val="nil"/>
              <w:bottom w:val="single" w:sz="4" w:space="0" w:color="auto"/>
              <w:right w:val="nil"/>
            </w:tcBorders>
            <w:shd w:val="pct12" w:color="auto" w:fill="auto"/>
            <w:vAlign w:val="center"/>
          </w:tcPr>
          <w:p w:rsidR="00F94759" w:rsidRDefault="00D557F2" w:rsidP="00D01F55">
            <w:pPr>
              <w:pStyle w:val="TableCellCenter"/>
            </w:pPr>
            <w:r>
              <w:t>3</w:t>
            </w:r>
          </w:p>
          <w:p w:rsidR="00D557F2" w:rsidRDefault="00D557F2" w:rsidP="00D01F55">
            <w:pPr>
              <w:pStyle w:val="TableCellCenter"/>
            </w:pPr>
            <w:r>
              <w:t>(17.6)</w:t>
            </w:r>
          </w:p>
        </w:tc>
        <w:tc>
          <w:tcPr>
            <w:tcW w:w="487" w:type="pct"/>
            <w:tcBorders>
              <w:top w:val="dashSmallGap" w:sz="4" w:space="0" w:color="auto"/>
              <w:left w:val="nil"/>
              <w:bottom w:val="single" w:sz="4" w:space="0" w:color="auto"/>
              <w:right w:val="nil"/>
            </w:tcBorders>
            <w:shd w:val="pct12" w:color="auto" w:fill="auto"/>
            <w:vAlign w:val="center"/>
          </w:tcPr>
          <w:p w:rsidR="00F94759" w:rsidRDefault="00D557F2" w:rsidP="00D01F55">
            <w:pPr>
              <w:pStyle w:val="TableCellCenter"/>
            </w:pPr>
            <w:r>
              <w:t>8</w:t>
            </w:r>
          </w:p>
          <w:p w:rsidR="00D557F2" w:rsidRDefault="00D557F2" w:rsidP="00D01F55">
            <w:pPr>
              <w:pStyle w:val="TableCellCenter"/>
            </w:pPr>
            <w:r>
              <w:t>(47.1)</w:t>
            </w:r>
          </w:p>
        </w:tc>
        <w:tc>
          <w:tcPr>
            <w:tcW w:w="486" w:type="pct"/>
            <w:tcBorders>
              <w:top w:val="dashSmallGap" w:sz="4" w:space="0" w:color="auto"/>
              <w:left w:val="nil"/>
              <w:bottom w:val="single" w:sz="4" w:space="0" w:color="auto"/>
              <w:right w:val="nil"/>
            </w:tcBorders>
            <w:shd w:val="pct12" w:color="auto" w:fill="auto"/>
            <w:vAlign w:val="center"/>
          </w:tcPr>
          <w:p w:rsidR="00F94759" w:rsidRDefault="00D557F2" w:rsidP="00D01F55">
            <w:pPr>
              <w:pStyle w:val="TableCellCenter"/>
            </w:pPr>
            <w:r>
              <w:t>6</w:t>
            </w:r>
          </w:p>
          <w:p w:rsidR="00D557F2" w:rsidRDefault="00D557F2" w:rsidP="00D01F55">
            <w:pPr>
              <w:pStyle w:val="TableCellCenter"/>
            </w:pPr>
            <w:r>
              <w:t>(35.3)</w:t>
            </w:r>
          </w:p>
        </w:tc>
        <w:tc>
          <w:tcPr>
            <w:tcW w:w="354" w:type="pct"/>
            <w:tcBorders>
              <w:top w:val="dashSmallGap" w:sz="4" w:space="0" w:color="auto"/>
              <w:left w:val="nil"/>
              <w:bottom w:val="single" w:sz="4" w:space="0" w:color="auto"/>
              <w:right w:val="nil"/>
            </w:tcBorders>
            <w:shd w:val="pct12" w:color="auto" w:fill="auto"/>
            <w:vAlign w:val="center"/>
          </w:tcPr>
          <w:p w:rsidR="00F94759" w:rsidRDefault="00D557F2" w:rsidP="00D01F55">
            <w:pPr>
              <w:pStyle w:val="TableCellCenter"/>
            </w:pPr>
            <w:r>
              <w:t>4.18</w:t>
            </w:r>
          </w:p>
        </w:tc>
        <w:tc>
          <w:tcPr>
            <w:tcW w:w="265" w:type="pct"/>
            <w:tcBorders>
              <w:top w:val="dashSmallGap" w:sz="4" w:space="0" w:color="auto"/>
              <w:left w:val="nil"/>
              <w:bottom w:val="single" w:sz="4" w:space="0" w:color="auto"/>
              <w:right w:val="nil"/>
            </w:tcBorders>
            <w:shd w:val="pct12" w:color="auto" w:fill="auto"/>
            <w:vAlign w:val="center"/>
          </w:tcPr>
          <w:p w:rsidR="00F94759" w:rsidRDefault="00D557F2" w:rsidP="00D01F55">
            <w:pPr>
              <w:pStyle w:val="TableCellCenter"/>
            </w:pPr>
            <w:r>
              <w:t>.73</w:t>
            </w:r>
          </w:p>
        </w:tc>
        <w:tc>
          <w:tcPr>
            <w:tcW w:w="297" w:type="pct"/>
            <w:tcBorders>
              <w:top w:val="dashSmallGap" w:sz="4" w:space="0" w:color="auto"/>
              <w:left w:val="nil"/>
              <w:bottom w:val="single" w:sz="4" w:space="0" w:color="auto"/>
              <w:right w:val="nil"/>
            </w:tcBorders>
            <w:shd w:val="pct12" w:color="auto" w:fill="auto"/>
            <w:vAlign w:val="center"/>
          </w:tcPr>
          <w:p w:rsidR="00F94759" w:rsidRDefault="00D557F2" w:rsidP="00D01F55">
            <w:pPr>
              <w:pStyle w:val="TableCellCenter"/>
            </w:pPr>
            <w:r>
              <w:t>17</w:t>
            </w:r>
          </w:p>
        </w:tc>
      </w:tr>
    </w:tbl>
    <w:p w:rsidR="00D76675" w:rsidRDefault="00FE7A15" w:rsidP="00D76675">
      <w:pPr>
        <w:pStyle w:val="BodyText"/>
      </w:pPr>
      <w:r>
        <w:t>Figure B15 shows comparisons between the two cohorts (U.S. and U.K.) for the items in the table above.  None of these differences was statistically significant, although the difference between ratings on, “</w:t>
      </w:r>
      <w:r w:rsidRPr="00FE7A15">
        <w:t>The reflection on my teaching that I did as a Disciplinary Commons participant was well-</w:t>
      </w:r>
      <w:r>
        <w:t>integrated into my career goals,” trended to significance.</w:t>
      </w:r>
      <w:r>
        <w:rPr>
          <w:rStyle w:val="FootnoteReference"/>
        </w:rPr>
        <w:footnoteReference w:id="4"/>
      </w:r>
    </w:p>
    <w:p w:rsidR="00576EF9" w:rsidRDefault="00576EF9">
      <w:pPr>
        <w:rPr>
          <w:rFonts w:ascii="Palatino Linotype" w:hAnsi="Palatino Linotype" w:cs="Arial"/>
          <w:sz w:val="20"/>
          <w:szCs w:val="18"/>
        </w:rPr>
      </w:pPr>
      <w:r>
        <w:br w:type="page"/>
      </w:r>
    </w:p>
    <w:p w:rsidR="00693868" w:rsidRDefault="00DE476D" w:rsidP="00DE476D">
      <w:pPr>
        <w:pStyle w:val="FigureParagraph"/>
      </w:pPr>
      <w:r w:rsidRPr="00DE476D">
        <w:rPr>
          <w:noProof/>
        </w:rPr>
        <w:lastRenderedPageBreak/>
        <w:drawing>
          <wp:inline distT="0" distB="0" distL="0" distR="0">
            <wp:extent cx="4933950" cy="52387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476D" w:rsidRPr="00607D05" w:rsidRDefault="00DE476D" w:rsidP="0008151B">
      <w:pPr>
        <w:pStyle w:val="FigureTitle"/>
      </w:pPr>
      <w:r>
        <w:t>Figure B15</w:t>
      </w:r>
      <w:r w:rsidRPr="00607D05">
        <w:t xml:space="preserve">. </w:t>
      </w:r>
      <w:r>
        <w:t>Participants’ level of agreement with statements about their Disciplinary Commons experience, separated according to cohort</w:t>
      </w:r>
    </w:p>
    <w:p w:rsidR="00693868" w:rsidRDefault="0095318B" w:rsidP="00D76675">
      <w:pPr>
        <w:pStyle w:val="BodyText"/>
      </w:pPr>
      <w:r>
        <w:t>Another set of questions focused more on the impact of the Disciplinary Commons experience, with endorsement items following the stem “As a result of my Disciplinary Commons experience …” as shown in Table B7.</w:t>
      </w:r>
    </w:p>
    <w:p w:rsidR="00424992" w:rsidRPr="00424992" w:rsidRDefault="00424992" w:rsidP="00424992">
      <w:pPr>
        <w:pStyle w:val="TableTitle"/>
        <w:rPr>
          <w:rFonts w:ascii="Palatino Linotype" w:hAnsi="Palatino Linotype"/>
          <w:sz w:val="20"/>
        </w:rPr>
      </w:pPr>
      <w:r>
        <w:br w:type="page"/>
      </w:r>
      <w:r w:rsidRPr="006E2582">
        <w:lastRenderedPageBreak/>
        <w:t xml:space="preserve">Table </w:t>
      </w:r>
      <w:r>
        <w:t>B6</w:t>
      </w:r>
      <w:r w:rsidRPr="006E2582">
        <w:t xml:space="preserve">.  Please indicate </w:t>
      </w:r>
      <w:r>
        <w:t>how much you agree with the following statements about your Disciplinary Commons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085"/>
        <w:gridCol w:w="1080"/>
        <w:gridCol w:w="990"/>
        <w:gridCol w:w="990"/>
        <w:gridCol w:w="899"/>
        <w:gridCol w:w="960"/>
        <w:gridCol w:w="769"/>
        <w:gridCol w:w="685"/>
        <w:gridCol w:w="708"/>
      </w:tblGrid>
      <w:tr w:rsidR="00424992" w:rsidTr="002714C2">
        <w:trPr>
          <w:cantSplit/>
          <w:trHeight w:val="501"/>
        </w:trPr>
        <w:tc>
          <w:tcPr>
            <w:tcW w:w="1517" w:type="pct"/>
            <w:vMerge w:val="restart"/>
            <w:tcBorders>
              <w:top w:val="single" w:sz="4" w:space="0" w:color="auto"/>
              <w:left w:val="nil"/>
              <w:bottom w:val="single" w:sz="4" w:space="0" w:color="auto"/>
              <w:right w:val="nil"/>
            </w:tcBorders>
            <w:vAlign w:val="bottom"/>
          </w:tcPr>
          <w:p w:rsidR="00424992" w:rsidRPr="00424992" w:rsidRDefault="00424992" w:rsidP="00424992">
            <w:pPr>
              <w:pStyle w:val="TableHeading"/>
            </w:pPr>
            <w:r w:rsidRPr="00424992">
              <w:t>As a result of my Disciplinary Commons Experience…</w:t>
            </w:r>
          </w:p>
        </w:tc>
        <w:tc>
          <w:tcPr>
            <w:tcW w:w="531"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sz w:val="20"/>
              </w:rPr>
            </w:pPr>
            <w:r>
              <w:rPr>
                <w:rFonts w:ascii="Arial Narrow" w:hAnsi="Arial Narrow"/>
                <w:b/>
                <w:sz w:val="20"/>
              </w:rPr>
              <w:t>Strongly Disagree</w:t>
            </w:r>
          </w:p>
        </w:tc>
        <w:tc>
          <w:tcPr>
            <w:tcW w:w="487"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sz w:val="20"/>
              </w:rPr>
            </w:pPr>
            <w:r>
              <w:rPr>
                <w:rFonts w:ascii="Arial Narrow" w:hAnsi="Arial Narrow"/>
                <w:b/>
                <w:sz w:val="20"/>
              </w:rPr>
              <w:t>Disagree</w:t>
            </w:r>
          </w:p>
        </w:tc>
        <w:tc>
          <w:tcPr>
            <w:tcW w:w="487"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sz w:val="20"/>
              </w:rPr>
            </w:pPr>
            <w:r>
              <w:rPr>
                <w:rFonts w:ascii="Arial Narrow" w:hAnsi="Arial Narrow"/>
                <w:b/>
                <w:sz w:val="20"/>
              </w:rPr>
              <w:t>Neutral</w:t>
            </w:r>
          </w:p>
        </w:tc>
        <w:tc>
          <w:tcPr>
            <w:tcW w:w="442"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sz w:val="20"/>
              </w:rPr>
            </w:pPr>
            <w:r>
              <w:rPr>
                <w:rFonts w:ascii="Arial Narrow" w:hAnsi="Arial Narrow"/>
                <w:b/>
                <w:sz w:val="20"/>
              </w:rPr>
              <w:t>Agree</w:t>
            </w:r>
          </w:p>
        </w:tc>
        <w:tc>
          <w:tcPr>
            <w:tcW w:w="472"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sz w:val="20"/>
              </w:rPr>
            </w:pPr>
            <w:r>
              <w:rPr>
                <w:rFonts w:ascii="Arial Narrow" w:hAnsi="Arial Narrow"/>
                <w:b/>
                <w:sz w:val="20"/>
              </w:rPr>
              <w:t>Strongly Agree</w:t>
            </w:r>
          </w:p>
        </w:tc>
        <w:tc>
          <w:tcPr>
            <w:tcW w:w="378"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r>
              <w:rPr>
                <w:rFonts w:ascii="Arial Narrow" w:hAnsi="Arial Narrow"/>
                <w:b/>
                <w:i/>
                <w:sz w:val="20"/>
              </w:rPr>
              <w:t>Mean</w:t>
            </w:r>
          </w:p>
        </w:tc>
        <w:tc>
          <w:tcPr>
            <w:tcW w:w="337"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sz w:val="20"/>
              </w:rPr>
            </w:pPr>
            <w:r>
              <w:rPr>
                <w:rFonts w:ascii="Arial Narrow" w:hAnsi="Arial Narrow"/>
                <w:b/>
                <w:sz w:val="20"/>
              </w:rPr>
              <w:t>SD</w:t>
            </w:r>
          </w:p>
        </w:tc>
        <w:tc>
          <w:tcPr>
            <w:tcW w:w="348"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sz w:val="20"/>
              </w:rPr>
            </w:pPr>
            <w:proofErr w:type="spellStart"/>
            <w:r>
              <w:rPr>
                <w:rFonts w:ascii="Arial Narrow" w:hAnsi="Arial Narrow"/>
                <w:b/>
                <w:sz w:val="20"/>
              </w:rPr>
              <w:t>n</w:t>
            </w:r>
            <w:r>
              <w:rPr>
                <w:rFonts w:ascii="Arial Narrow" w:hAnsi="Arial Narrow"/>
                <w:b/>
                <w:i/>
                <w:sz w:val="20"/>
                <w:vertAlign w:val="subscript"/>
              </w:rPr>
              <w:t>Mean</w:t>
            </w:r>
            <w:proofErr w:type="spellEnd"/>
          </w:p>
        </w:tc>
      </w:tr>
      <w:tr w:rsidR="00424992" w:rsidTr="002714C2">
        <w:trPr>
          <w:cantSplit/>
          <w:trHeight w:val="269"/>
        </w:trPr>
        <w:tc>
          <w:tcPr>
            <w:tcW w:w="1517" w:type="pct"/>
            <w:vMerge/>
            <w:tcBorders>
              <w:top w:val="single" w:sz="4" w:space="0" w:color="auto"/>
              <w:left w:val="nil"/>
              <w:bottom w:val="single" w:sz="4" w:space="0" w:color="auto"/>
              <w:right w:val="nil"/>
            </w:tcBorders>
          </w:tcPr>
          <w:p w:rsidR="00424992" w:rsidRDefault="00424992" w:rsidP="00694414">
            <w:pPr>
              <w:rPr>
                <w:rFonts w:ascii="Arial Narrow" w:hAnsi="Arial Narrow"/>
                <w:sz w:val="20"/>
              </w:rPr>
            </w:pPr>
          </w:p>
        </w:tc>
        <w:tc>
          <w:tcPr>
            <w:tcW w:w="531"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r>
              <w:rPr>
                <w:rFonts w:ascii="Arial Narrow" w:hAnsi="Arial Narrow"/>
                <w:b/>
                <w:i/>
                <w:sz w:val="20"/>
              </w:rPr>
              <w:t>1</w:t>
            </w:r>
          </w:p>
        </w:tc>
        <w:tc>
          <w:tcPr>
            <w:tcW w:w="487"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r>
              <w:rPr>
                <w:rFonts w:ascii="Arial Narrow" w:hAnsi="Arial Narrow"/>
                <w:b/>
                <w:i/>
                <w:sz w:val="20"/>
              </w:rPr>
              <w:t>2</w:t>
            </w:r>
          </w:p>
        </w:tc>
        <w:tc>
          <w:tcPr>
            <w:tcW w:w="487"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r>
              <w:rPr>
                <w:rFonts w:ascii="Arial Narrow" w:hAnsi="Arial Narrow"/>
                <w:b/>
                <w:i/>
                <w:sz w:val="20"/>
              </w:rPr>
              <w:t>3</w:t>
            </w:r>
          </w:p>
        </w:tc>
        <w:tc>
          <w:tcPr>
            <w:tcW w:w="442"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r>
              <w:rPr>
                <w:rFonts w:ascii="Arial Narrow" w:hAnsi="Arial Narrow"/>
                <w:b/>
                <w:i/>
                <w:sz w:val="20"/>
              </w:rPr>
              <w:t>4</w:t>
            </w:r>
          </w:p>
        </w:tc>
        <w:tc>
          <w:tcPr>
            <w:tcW w:w="472"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r>
              <w:rPr>
                <w:rFonts w:ascii="Arial Narrow" w:hAnsi="Arial Narrow"/>
                <w:b/>
                <w:i/>
                <w:sz w:val="20"/>
              </w:rPr>
              <w:t>5</w:t>
            </w:r>
          </w:p>
        </w:tc>
        <w:tc>
          <w:tcPr>
            <w:tcW w:w="378"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p>
        </w:tc>
        <w:tc>
          <w:tcPr>
            <w:tcW w:w="337"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p>
        </w:tc>
        <w:tc>
          <w:tcPr>
            <w:tcW w:w="348" w:type="pct"/>
            <w:tcBorders>
              <w:top w:val="single" w:sz="4" w:space="0" w:color="auto"/>
              <w:left w:val="nil"/>
              <w:bottom w:val="single" w:sz="4" w:space="0" w:color="auto"/>
              <w:right w:val="nil"/>
            </w:tcBorders>
            <w:vAlign w:val="bottom"/>
          </w:tcPr>
          <w:p w:rsidR="00424992" w:rsidRDefault="00424992" w:rsidP="00694414">
            <w:pPr>
              <w:jc w:val="center"/>
              <w:rPr>
                <w:rFonts w:ascii="Arial Narrow" w:hAnsi="Arial Narrow"/>
                <w:b/>
                <w:i/>
                <w:sz w:val="20"/>
              </w:rPr>
            </w:pPr>
          </w:p>
        </w:tc>
      </w:tr>
      <w:tr w:rsidR="00424992" w:rsidTr="002714C2">
        <w:trPr>
          <w:trHeight w:val="521"/>
        </w:trPr>
        <w:tc>
          <w:tcPr>
            <w:tcW w:w="1517" w:type="pct"/>
            <w:tcBorders>
              <w:top w:val="single" w:sz="4" w:space="0" w:color="auto"/>
              <w:left w:val="nil"/>
              <w:bottom w:val="dashSmallGap" w:sz="4" w:space="0" w:color="auto"/>
              <w:right w:val="nil"/>
            </w:tcBorders>
            <w:vAlign w:val="center"/>
          </w:tcPr>
          <w:p w:rsidR="00424992" w:rsidRPr="00424992" w:rsidRDefault="00424992" w:rsidP="00424992">
            <w:pPr>
              <w:pStyle w:val="TableCellLeft"/>
            </w:pPr>
            <w:r w:rsidRPr="00424992">
              <w:t>…I have a clearer understanding of the learning objectives for the course that I investigated.</w:t>
            </w:r>
          </w:p>
        </w:tc>
        <w:tc>
          <w:tcPr>
            <w:tcW w:w="531" w:type="pct"/>
            <w:tcBorders>
              <w:top w:val="single" w:sz="4" w:space="0" w:color="auto"/>
              <w:left w:val="nil"/>
              <w:bottom w:val="dashSmallGap" w:sz="4" w:space="0" w:color="auto"/>
              <w:right w:val="nil"/>
            </w:tcBorders>
            <w:vAlign w:val="center"/>
          </w:tcPr>
          <w:p w:rsidR="00424992" w:rsidRDefault="00424992" w:rsidP="00694414">
            <w:pPr>
              <w:pStyle w:val="TableCellCenter"/>
            </w:pPr>
            <w:r>
              <w:t>0</w:t>
            </w:r>
            <w:r>
              <w:br/>
              <w:t>(0.0%)</w:t>
            </w:r>
          </w:p>
        </w:tc>
        <w:tc>
          <w:tcPr>
            <w:tcW w:w="487" w:type="pct"/>
            <w:tcBorders>
              <w:top w:val="single" w:sz="4" w:space="0" w:color="auto"/>
              <w:left w:val="nil"/>
              <w:bottom w:val="dashSmallGap" w:sz="4" w:space="0" w:color="auto"/>
              <w:right w:val="nil"/>
            </w:tcBorders>
            <w:vAlign w:val="center"/>
          </w:tcPr>
          <w:p w:rsidR="00424992" w:rsidRDefault="00424992" w:rsidP="00694414">
            <w:pPr>
              <w:pStyle w:val="TableCellCenter"/>
            </w:pPr>
            <w:r>
              <w:t>0</w:t>
            </w:r>
            <w:r>
              <w:br/>
              <w:t>(0.0%)</w:t>
            </w:r>
          </w:p>
        </w:tc>
        <w:tc>
          <w:tcPr>
            <w:tcW w:w="487" w:type="pct"/>
            <w:tcBorders>
              <w:top w:val="single" w:sz="4" w:space="0" w:color="auto"/>
              <w:left w:val="nil"/>
              <w:bottom w:val="dashSmallGap" w:sz="4" w:space="0" w:color="auto"/>
              <w:right w:val="nil"/>
            </w:tcBorders>
            <w:vAlign w:val="center"/>
          </w:tcPr>
          <w:p w:rsidR="00424992" w:rsidRDefault="00424992" w:rsidP="00694414">
            <w:pPr>
              <w:pStyle w:val="TableCellCenter"/>
            </w:pPr>
            <w:r>
              <w:t>3</w:t>
            </w:r>
            <w:r>
              <w:br/>
              <w:t>(17.6%)</w:t>
            </w:r>
          </w:p>
        </w:tc>
        <w:tc>
          <w:tcPr>
            <w:tcW w:w="442" w:type="pct"/>
            <w:tcBorders>
              <w:top w:val="single" w:sz="4" w:space="0" w:color="auto"/>
              <w:left w:val="nil"/>
              <w:bottom w:val="dashSmallGap" w:sz="4" w:space="0" w:color="auto"/>
              <w:right w:val="nil"/>
            </w:tcBorders>
            <w:vAlign w:val="center"/>
          </w:tcPr>
          <w:p w:rsidR="00424992" w:rsidRDefault="00424992" w:rsidP="00694414">
            <w:pPr>
              <w:pStyle w:val="TableCellCenter"/>
            </w:pPr>
            <w:r>
              <w:t>7</w:t>
            </w:r>
            <w:r>
              <w:br/>
              <w:t>(41.2%)</w:t>
            </w:r>
          </w:p>
        </w:tc>
        <w:tc>
          <w:tcPr>
            <w:tcW w:w="472" w:type="pct"/>
            <w:tcBorders>
              <w:top w:val="single" w:sz="4" w:space="0" w:color="auto"/>
              <w:left w:val="nil"/>
              <w:bottom w:val="dashSmallGap" w:sz="4" w:space="0" w:color="auto"/>
              <w:right w:val="nil"/>
            </w:tcBorders>
            <w:vAlign w:val="center"/>
          </w:tcPr>
          <w:p w:rsidR="00424992" w:rsidRDefault="00424992" w:rsidP="00694414">
            <w:pPr>
              <w:pStyle w:val="TableCellCenter"/>
            </w:pPr>
            <w:r>
              <w:t>7</w:t>
            </w:r>
            <w:r>
              <w:br/>
              <w:t>(41.2%)</w:t>
            </w:r>
          </w:p>
        </w:tc>
        <w:tc>
          <w:tcPr>
            <w:tcW w:w="378" w:type="pct"/>
            <w:tcBorders>
              <w:top w:val="single" w:sz="4" w:space="0" w:color="auto"/>
              <w:left w:val="nil"/>
              <w:bottom w:val="dashSmallGap" w:sz="4" w:space="0" w:color="auto"/>
              <w:right w:val="nil"/>
            </w:tcBorders>
            <w:vAlign w:val="center"/>
          </w:tcPr>
          <w:p w:rsidR="00424992" w:rsidRDefault="00424992" w:rsidP="00694414">
            <w:pPr>
              <w:pStyle w:val="TableCellCenter"/>
            </w:pPr>
            <w:r>
              <w:t>4.24</w:t>
            </w:r>
          </w:p>
        </w:tc>
        <w:tc>
          <w:tcPr>
            <w:tcW w:w="337" w:type="pct"/>
            <w:tcBorders>
              <w:top w:val="single" w:sz="4" w:space="0" w:color="auto"/>
              <w:left w:val="nil"/>
              <w:bottom w:val="dashSmallGap" w:sz="4" w:space="0" w:color="auto"/>
              <w:right w:val="nil"/>
            </w:tcBorders>
            <w:vAlign w:val="center"/>
          </w:tcPr>
          <w:p w:rsidR="00424992" w:rsidRDefault="00424992" w:rsidP="00694414">
            <w:pPr>
              <w:pStyle w:val="TableCellCenter"/>
            </w:pPr>
            <w:r>
              <w:t>0.75</w:t>
            </w:r>
          </w:p>
        </w:tc>
        <w:tc>
          <w:tcPr>
            <w:tcW w:w="348" w:type="pct"/>
            <w:tcBorders>
              <w:top w:val="single" w:sz="4" w:space="0" w:color="auto"/>
              <w:left w:val="nil"/>
              <w:bottom w:val="dashSmallGap" w:sz="4" w:space="0" w:color="auto"/>
              <w:right w:val="nil"/>
            </w:tcBorders>
            <w:vAlign w:val="center"/>
          </w:tcPr>
          <w:p w:rsidR="00424992" w:rsidRDefault="00424992" w:rsidP="00694414">
            <w:pPr>
              <w:pStyle w:val="TableCellCenter"/>
            </w:pPr>
            <w:r>
              <w:t>17</w:t>
            </w:r>
          </w:p>
        </w:tc>
      </w:tr>
      <w:tr w:rsidR="00424992" w:rsidTr="002714C2">
        <w:trPr>
          <w:trHeight w:val="521"/>
        </w:trPr>
        <w:tc>
          <w:tcPr>
            <w:tcW w:w="1517" w:type="pct"/>
            <w:tcBorders>
              <w:top w:val="dashSmallGap" w:sz="4" w:space="0" w:color="auto"/>
              <w:left w:val="nil"/>
              <w:bottom w:val="dashSmallGap" w:sz="4" w:space="0" w:color="auto"/>
              <w:right w:val="nil"/>
            </w:tcBorders>
            <w:shd w:val="pct10" w:color="auto" w:fill="auto"/>
            <w:vAlign w:val="center"/>
          </w:tcPr>
          <w:p w:rsidR="00424992" w:rsidRPr="00424992" w:rsidRDefault="00424992" w:rsidP="00424992">
            <w:pPr>
              <w:pStyle w:val="TableCellLeft"/>
            </w:pPr>
            <w:r w:rsidRPr="00424992">
              <w:t>…I have a better understanding of why I teach this course the way that I do.</w:t>
            </w:r>
          </w:p>
        </w:tc>
        <w:tc>
          <w:tcPr>
            <w:tcW w:w="531"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2</w:t>
            </w:r>
            <w:r>
              <w:br/>
              <w:t>(11.8)</w:t>
            </w:r>
          </w:p>
        </w:tc>
        <w:tc>
          <w:tcPr>
            <w:tcW w:w="442"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6</w:t>
            </w:r>
            <w:r>
              <w:br/>
              <w:t>(35.3)</w:t>
            </w:r>
          </w:p>
        </w:tc>
        <w:tc>
          <w:tcPr>
            <w:tcW w:w="472"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9</w:t>
            </w:r>
            <w:r>
              <w:br/>
              <w:t>(52.9)</w:t>
            </w:r>
          </w:p>
        </w:tc>
        <w:tc>
          <w:tcPr>
            <w:tcW w:w="378"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4.41</w:t>
            </w:r>
          </w:p>
        </w:tc>
        <w:tc>
          <w:tcPr>
            <w:tcW w:w="337"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0.71</w:t>
            </w:r>
          </w:p>
        </w:tc>
        <w:tc>
          <w:tcPr>
            <w:tcW w:w="348"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17</w:t>
            </w:r>
          </w:p>
        </w:tc>
      </w:tr>
      <w:tr w:rsidR="00424992" w:rsidTr="002714C2">
        <w:trPr>
          <w:trHeight w:val="521"/>
        </w:trPr>
        <w:tc>
          <w:tcPr>
            <w:tcW w:w="1517" w:type="pct"/>
            <w:tcBorders>
              <w:top w:val="dashSmallGap" w:sz="4" w:space="0" w:color="auto"/>
              <w:left w:val="nil"/>
              <w:bottom w:val="dashSmallGap" w:sz="4" w:space="0" w:color="auto"/>
              <w:right w:val="nil"/>
            </w:tcBorders>
            <w:vAlign w:val="center"/>
          </w:tcPr>
          <w:p w:rsidR="00424992" w:rsidRPr="00424992" w:rsidRDefault="00424992" w:rsidP="00424992">
            <w:pPr>
              <w:pStyle w:val="TableCellLeft"/>
            </w:pPr>
            <w:r w:rsidRPr="00424992">
              <w:t xml:space="preserve">… </w:t>
            </w:r>
            <w:proofErr w:type="gramStart"/>
            <w:r w:rsidRPr="00424992">
              <w:t>the</w:t>
            </w:r>
            <w:proofErr w:type="gramEnd"/>
            <w:r w:rsidRPr="00424992">
              <w:t xml:space="preserve"> course that I investigated has better alignment between the learning objectives, the teaching and learning activities, and the learning assessments.</w:t>
            </w:r>
          </w:p>
        </w:tc>
        <w:tc>
          <w:tcPr>
            <w:tcW w:w="531" w:type="pct"/>
            <w:tcBorders>
              <w:top w:val="dashSmallGap" w:sz="4" w:space="0" w:color="auto"/>
              <w:left w:val="nil"/>
              <w:bottom w:val="dashSmallGap" w:sz="4" w:space="0" w:color="auto"/>
              <w:right w:val="nil"/>
            </w:tcBorders>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vAlign w:val="center"/>
          </w:tcPr>
          <w:p w:rsidR="00424992" w:rsidRDefault="00424992" w:rsidP="00694414">
            <w:pPr>
              <w:pStyle w:val="TableCellCenter"/>
            </w:pPr>
            <w:r>
              <w:t>1</w:t>
            </w:r>
            <w:r>
              <w:br/>
              <w:t>(5.9)</w:t>
            </w:r>
          </w:p>
        </w:tc>
        <w:tc>
          <w:tcPr>
            <w:tcW w:w="442" w:type="pct"/>
            <w:tcBorders>
              <w:top w:val="dashSmallGap" w:sz="4" w:space="0" w:color="auto"/>
              <w:left w:val="nil"/>
              <w:bottom w:val="dashSmallGap" w:sz="4" w:space="0" w:color="auto"/>
              <w:right w:val="nil"/>
            </w:tcBorders>
            <w:vAlign w:val="center"/>
          </w:tcPr>
          <w:p w:rsidR="00424992" w:rsidRDefault="00424992" w:rsidP="00694414">
            <w:pPr>
              <w:pStyle w:val="TableCellCenter"/>
            </w:pPr>
            <w:r>
              <w:t>8</w:t>
            </w:r>
            <w:r>
              <w:br/>
              <w:t>(47.1)</w:t>
            </w:r>
          </w:p>
        </w:tc>
        <w:tc>
          <w:tcPr>
            <w:tcW w:w="472" w:type="pct"/>
            <w:tcBorders>
              <w:top w:val="dashSmallGap" w:sz="4" w:space="0" w:color="auto"/>
              <w:left w:val="nil"/>
              <w:bottom w:val="dashSmallGap" w:sz="4" w:space="0" w:color="auto"/>
              <w:right w:val="nil"/>
            </w:tcBorders>
            <w:vAlign w:val="center"/>
          </w:tcPr>
          <w:p w:rsidR="00424992" w:rsidRDefault="00424992" w:rsidP="00694414">
            <w:pPr>
              <w:pStyle w:val="TableCellCenter"/>
            </w:pPr>
            <w:r>
              <w:t>8</w:t>
            </w:r>
            <w:r>
              <w:br/>
              <w:t>(47.1)</w:t>
            </w:r>
          </w:p>
        </w:tc>
        <w:tc>
          <w:tcPr>
            <w:tcW w:w="378" w:type="pct"/>
            <w:tcBorders>
              <w:top w:val="dashSmallGap" w:sz="4" w:space="0" w:color="auto"/>
              <w:left w:val="nil"/>
              <w:bottom w:val="dashSmallGap" w:sz="4" w:space="0" w:color="auto"/>
              <w:right w:val="nil"/>
            </w:tcBorders>
            <w:vAlign w:val="center"/>
          </w:tcPr>
          <w:p w:rsidR="00424992" w:rsidRDefault="00424992" w:rsidP="00694414">
            <w:pPr>
              <w:pStyle w:val="TableCellCenter"/>
            </w:pPr>
            <w:r>
              <w:t>4.41</w:t>
            </w:r>
          </w:p>
        </w:tc>
        <w:tc>
          <w:tcPr>
            <w:tcW w:w="337" w:type="pct"/>
            <w:tcBorders>
              <w:top w:val="dashSmallGap" w:sz="4" w:space="0" w:color="auto"/>
              <w:left w:val="nil"/>
              <w:bottom w:val="dashSmallGap" w:sz="4" w:space="0" w:color="auto"/>
              <w:right w:val="nil"/>
            </w:tcBorders>
            <w:vAlign w:val="center"/>
          </w:tcPr>
          <w:p w:rsidR="00424992" w:rsidRDefault="00424992" w:rsidP="00694414">
            <w:pPr>
              <w:pStyle w:val="TableCellCenter"/>
            </w:pPr>
            <w:r>
              <w:t>0.62</w:t>
            </w:r>
          </w:p>
        </w:tc>
        <w:tc>
          <w:tcPr>
            <w:tcW w:w="348" w:type="pct"/>
            <w:tcBorders>
              <w:top w:val="dashSmallGap" w:sz="4" w:space="0" w:color="auto"/>
              <w:left w:val="nil"/>
              <w:bottom w:val="dashSmallGap" w:sz="4" w:space="0" w:color="auto"/>
              <w:right w:val="nil"/>
            </w:tcBorders>
            <w:vAlign w:val="center"/>
          </w:tcPr>
          <w:p w:rsidR="00424992" w:rsidRDefault="00424992" w:rsidP="00694414">
            <w:pPr>
              <w:pStyle w:val="TableCellCenter"/>
            </w:pPr>
            <w:r>
              <w:t>17</w:t>
            </w:r>
          </w:p>
        </w:tc>
      </w:tr>
      <w:tr w:rsidR="00424992" w:rsidTr="002714C2">
        <w:trPr>
          <w:trHeight w:val="521"/>
        </w:trPr>
        <w:tc>
          <w:tcPr>
            <w:tcW w:w="1517" w:type="pct"/>
            <w:tcBorders>
              <w:top w:val="dashSmallGap" w:sz="4" w:space="0" w:color="auto"/>
              <w:left w:val="nil"/>
              <w:bottom w:val="dashSmallGap" w:sz="4" w:space="0" w:color="auto"/>
              <w:right w:val="nil"/>
            </w:tcBorders>
            <w:shd w:val="pct10" w:color="auto" w:fill="auto"/>
          </w:tcPr>
          <w:p w:rsidR="00424992" w:rsidRPr="00424992" w:rsidRDefault="00424992" w:rsidP="00424992">
            <w:pPr>
              <w:pStyle w:val="TableCellLeft"/>
            </w:pPr>
            <w:r w:rsidRPr="00424992">
              <w:t>…. I now have a better understanding of what “good teaching” is.</w:t>
            </w:r>
          </w:p>
        </w:tc>
        <w:tc>
          <w:tcPr>
            <w:tcW w:w="531"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3</w:t>
            </w:r>
            <w:r>
              <w:br/>
              <w:t>(17.6)</w:t>
            </w:r>
          </w:p>
        </w:tc>
        <w:tc>
          <w:tcPr>
            <w:tcW w:w="442"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8</w:t>
            </w:r>
            <w:r>
              <w:br/>
              <w:t>(47.1)</w:t>
            </w:r>
          </w:p>
        </w:tc>
        <w:tc>
          <w:tcPr>
            <w:tcW w:w="472"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6</w:t>
            </w:r>
            <w:r>
              <w:br/>
              <w:t>(35.3)</w:t>
            </w:r>
          </w:p>
        </w:tc>
        <w:tc>
          <w:tcPr>
            <w:tcW w:w="378"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4.18</w:t>
            </w:r>
          </w:p>
        </w:tc>
        <w:tc>
          <w:tcPr>
            <w:tcW w:w="337"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0.73</w:t>
            </w:r>
          </w:p>
        </w:tc>
        <w:tc>
          <w:tcPr>
            <w:tcW w:w="348" w:type="pct"/>
            <w:tcBorders>
              <w:top w:val="dashSmallGap" w:sz="4" w:space="0" w:color="auto"/>
              <w:left w:val="nil"/>
              <w:bottom w:val="dashSmallGap" w:sz="4" w:space="0" w:color="auto"/>
              <w:right w:val="nil"/>
            </w:tcBorders>
            <w:shd w:val="pct10" w:color="auto" w:fill="auto"/>
            <w:vAlign w:val="center"/>
          </w:tcPr>
          <w:p w:rsidR="00424992" w:rsidRDefault="00424992" w:rsidP="00694414">
            <w:pPr>
              <w:pStyle w:val="TableCellCenter"/>
            </w:pPr>
            <w:r>
              <w:t>17</w:t>
            </w:r>
          </w:p>
        </w:tc>
      </w:tr>
      <w:tr w:rsidR="00424992" w:rsidTr="002714C2">
        <w:trPr>
          <w:trHeight w:val="521"/>
        </w:trPr>
        <w:tc>
          <w:tcPr>
            <w:tcW w:w="1517" w:type="pct"/>
            <w:tcBorders>
              <w:top w:val="dashSmallGap" w:sz="4" w:space="0" w:color="auto"/>
              <w:left w:val="nil"/>
              <w:bottom w:val="dashSmallGap" w:sz="4" w:space="0" w:color="auto"/>
              <w:right w:val="nil"/>
            </w:tcBorders>
            <w:shd w:val="clear" w:color="auto" w:fill="auto"/>
          </w:tcPr>
          <w:p w:rsidR="00424992" w:rsidRPr="00424992" w:rsidRDefault="00424992" w:rsidP="00424992">
            <w:pPr>
              <w:pStyle w:val="TableCellLeft"/>
            </w:pPr>
            <w:r w:rsidRPr="00424992">
              <w:t>… I am better able to provide feedback to colleagues on their teaching and course materials.</w:t>
            </w:r>
          </w:p>
        </w:tc>
        <w:tc>
          <w:tcPr>
            <w:tcW w:w="531"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5</w:t>
            </w:r>
            <w:r>
              <w:br/>
              <w:t>(29.4)</w:t>
            </w:r>
          </w:p>
        </w:tc>
        <w:tc>
          <w:tcPr>
            <w:tcW w:w="442"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4</w:t>
            </w:r>
            <w:r>
              <w:br/>
              <w:t>(23.5)</w:t>
            </w:r>
          </w:p>
        </w:tc>
        <w:tc>
          <w:tcPr>
            <w:tcW w:w="472"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8</w:t>
            </w:r>
            <w:r>
              <w:br/>
              <w:t>(47.1)</w:t>
            </w:r>
          </w:p>
        </w:tc>
        <w:tc>
          <w:tcPr>
            <w:tcW w:w="378"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4.18</w:t>
            </w:r>
          </w:p>
        </w:tc>
        <w:tc>
          <w:tcPr>
            <w:tcW w:w="337"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0.88</w:t>
            </w:r>
          </w:p>
        </w:tc>
        <w:tc>
          <w:tcPr>
            <w:tcW w:w="348"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17</w:t>
            </w:r>
          </w:p>
        </w:tc>
      </w:tr>
      <w:tr w:rsidR="00424992" w:rsidTr="002714C2">
        <w:trPr>
          <w:trHeight w:val="521"/>
        </w:trPr>
        <w:tc>
          <w:tcPr>
            <w:tcW w:w="1517" w:type="pct"/>
            <w:tcBorders>
              <w:top w:val="dashSmallGap" w:sz="4" w:space="0" w:color="auto"/>
              <w:left w:val="nil"/>
              <w:bottom w:val="dashSmallGap" w:sz="4" w:space="0" w:color="auto"/>
              <w:right w:val="nil"/>
            </w:tcBorders>
            <w:shd w:val="pct12" w:color="auto" w:fill="auto"/>
          </w:tcPr>
          <w:p w:rsidR="00424992" w:rsidRPr="00424992" w:rsidRDefault="00424992" w:rsidP="00424992">
            <w:pPr>
              <w:pStyle w:val="TableCellLeft"/>
            </w:pPr>
            <w:r w:rsidRPr="00424992">
              <w:t>… I engage in more reflection about my teaching practices.</w:t>
            </w:r>
          </w:p>
        </w:tc>
        <w:tc>
          <w:tcPr>
            <w:tcW w:w="531" w:type="pct"/>
            <w:tcBorders>
              <w:top w:val="dashSmallGap" w:sz="4" w:space="0" w:color="auto"/>
              <w:left w:val="nil"/>
              <w:bottom w:val="dashSmallGap" w:sz="4" w:space="0" w:color="auto"/>
              <w:right w:val="nil"/>
            </w:tcBorders>
            <w:shd w:val="pct12"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pct12"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pct12" w:color="auto" w:fill="auto"/>
            <w:vAlign w:val="center"/>
          </w:tcPr>
          <w:p w:rsidR="00424992" w:rsidRDefault="00424992" w:rsidP="00694414">
            <w:pPr>
              <w:pStyle w:val="TableCellCenter"/>
            </w:pPr>
            <w:r>
              <w:t>3</w:t>
            </w:r>
            <w:r>
              <w:br/>
              <w:t>(17.6)</w:t>
            </w:r>
          </w:p>
        </w:tc>
        <w:tc>
          <w:tcPr>
            <w:tcW w:w="442" w:type="pct"/>
            <w:tcBorders>
              <w:top w:val="dashSmallGap" w:sz="4" w:space="0" w:color="auto"/>
              <w:left w:val="nil"/>
              <w:bottom w:val="dashSmallGap" w:sz="4" w:space="0" w:color="auto"/>
              <w:right w:val="nil"/>
            </w:tcBorders>
            <w:shd w:val="pct12" w:color="auto" w:fill="auto"/>
            <w:vAlign w:val="center"/>
          </w:tcPr>
          <w:p w:rsidR="00424992" w:rsidRDefault="00424992" w:rsidP="00694414">
            <w:pPr>
              <w:pStyle w:val="TableCellCenter"/>
            </w:pPr>
            <w:r>
              <w:t>6</w:t>
            </w:r>
            <w:r>
              <w:br/>
              <w:t>(35.3)</w:t>
            </w:r>
          </w:p>
        </w:tc>
        <w:tc>
          <w:tcPr>
            <w:tcW w:w="472" w:type="pct"/>
            <w:tcBorders>
              <w:top w:val="dashSmallGap" w:sz="4" w:space="0" w:color="auto"/>
              <w:left w:val="nil"/>
              <w:bottom w:val="dashSmallGap" w:sz="4" w:space="0" w:color="auto"/>
              <w:right w:val="nil"/>
            </w:tcBorders>
            <w:shd w:val="pct12" w:color="auto" w:fill="auto"/>
            <w:vAlign w:val="center"/>
          </w:tcPr>
          <w:p w:rsidR="00424992" w:rsidRDefault="00424992" w:rsidP="00694414">
            <w:pPr>
              <w:pStyle w:val="TableCellCenter"/>
            </w:pPr>
            <w:r>
              <w:t>8</w:t>
            </w:r>
            <w:r>
              <w:br/>
              <w:t>(47.1)</w:t>
            </w:r>
          </w:p>
        </w:tc>
        <w:tc>
          <w:tcPr>
            <w:tcW w:w="378" w:type="pct"/>
            <w:tcBorders>
              <w:top w:val="dashSmallGap" w:sz="4" w:space="0" w:color="auto"/>
              <w:left w:val="nil"/>
              <w:bottom w:val="dashSmallGap" w:sz="4" w:space="0" w:color="auto"/>
              <w:right w:val="nil"/>
            </w:tcBorders>
            <w:shd w:val="pct12" w:color="auto" w:fill="auto"/>
            <w:vAlign w:val="center"/>
          </w:tcPr>
          <w:p w:rsidR="00424992" w:rsidRDefault="00424992" w:rsidP="00694414">
            <w:pPr>
              <w:pStyle w:val="TableCellCenter"/>
            </w:pPr>
            <w:r>
              <w:t>4.29</w:t>
            </w:r>
          </w:p>
        </w:tc>
        <w:tc>
          <w:tcPr>
            <w:tcW w:w="337" w:type="pct"/>
            <w:tcBorders>
              <w:top w:val="dashSmallGap" w:sz="4" w:space="0" w:color="auto"/>
              <w:left w:val="nil"/>
              <w:bottom w:val="dashSmallGap" w:sz="4" w:space="0" w:color="auto"/>
              <w:right w:val="nil"/>
            </w:tcBorders>
            <w:shd w:val="pct12" w:color="auto" w:fill="auto"/>
            <w:vAlign w:val="center"/>
          </w:tcPr>
          <w:p w:rsidR="00424992" w:rsidRDefault="00424992" w:rsidP="00694414">
            <w:pPr>
              <w:pStyle w:val="TableCellCenter"/>
            </w:pPr>
            <w:r>
              <w:t>0.77</w:t>
            </w:r>
          </w:p>
        </w:tc>
        <w:tc>
          <w:tcPr>
            <w:tcW w:w="348" w:type="pct"/>
            <w:tcBorders>
              <w:top w:val="dashSmallGap" w:sz="4" w:space="0" w:color="auto"/>
              <w:left w:val="nil"/>
              <w:bottom w:val="dashSmallGap" w:sz="4" w:space="0" w:color="auto"/>
              <w:right w:val="nil"/>
            </w:tcBorders>
            <w:shd w:val="pct12" w:color="auto" w:fill="auto"/>
            <w:vAlign w:val="center"/>
          </w:tcPr>
          <w:p w:rsidR="00424992" w:rsidRDefault="00424992" w:rsidP="00694414">
            <w:pPr>
              <w:pStyle w:val="TableCellCenter"/>
            </w:pPr>
            <w:r>
              <w:t>17</w:t>
            </w:r>
          </w:p>
        </w:tc>
      </w:tr>
      <w:tr w:rsidR="00424992" w:rsidTr="002714C2">
        <w:trPr>
          <w:trHeight w:val="521"/>
        </w:trPr>
        <w:tc>
          <w:tcPr>
            <w:tcW w:w="1517" w:type="pct"/>
            <w:tcBorders>
              <w:top w:val="dashSmallGap" w:sz="4" w:space="0" w:color="auto"/>
              <w:left w:val="nil"/>
              <w:bottom w:val="dashSmallGap" w:sz="4" w:space="0" w:color="auto"/>
              <w:right w:val="nil"/>
            </w:tcBorders>
            <w:shd w:val="clear" w:color="auto" w:fill="auto"/>
          </w:tcPr>
          <w:p w:rsidR="00424992" w:rsidRPr="00424992" w:rsidRDefault="00424992" w:rsidP="00424992">
            <w:pPr>
              <w:pStyle w:val="TableCellLeft"/>
            </w:pPr>
            <w:r w:rsidRPr="00424992">
              <w:t>… I consider scholarly work more when designing a course.</w:t>
            </w:r>
          </w:p>
        </w:tc>
        <w:tc>
          <w:tcPr>
            <w:tcW w:w="531"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2</w:t>
            </w:r>
            <w:r>
              <w:br/>
              <w:t>(11.8)</w:t>
            </w:r>
          </w:p>
        </w:tc>
        <w:tc>
          <w:tcPr>
            <w:tcW w:w="487"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4</w:t>
            </w:r>
            <w:r>
              <w:br/>
              <w:t>(23.5)</w:t>
            </w:r>
          </w:p>
        </w:tc>
        <w:tc>
          <w:tcPr>
            <w:tcW w:w="442"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8</w:t>
            </w:r>
            <w:r>
              <w:br/>
              <w:t>(47.1)</w:t>
            </w:r>
          </w:p>
        </w:tc>
        <w:tc>
          <w:tcPr>
            <w:tcW w:w="472"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3</w:t>
            </w:r>
            <w:r>
              <w:br/>
              <w:t>(17.6)</w:t>
            </w:r>
          </w:p>
        </w:tc>
        <w:tc>
          <w:tcPr>
            <w:tcW w:w="378"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3.71</w:t>
            </w:r>
          </w:p>
        </w:tc>
        <w:tc>
          <w:tcPr>
            <w:tcW w:w="337"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0.92</w:t>
            </w:r>
          </w:p>
        </w:tc>
        <w:tc>
          <w:tcPr>
            <w:tcW w:w="348" w:type="pct"/>
            <w:tcBorders>
              <w:top w:val="dashSmallGap" w:sz="4" w:space="0" w:color="auto"/>
              <w:left w:val="nil"/>
              <w:bottom w:val="dashSmallGap" w:sz="4" w:space="0" w:color="auto"/>
              <w:right w:val="nil"/>
            </w:tcBorders>
            <w:shd w:val="clear" w:color="auto" w:fill="auto"/>
            <w:vAlign w:val="center"/>
          </w:tcPr>
          <w:p w:rsidR="00424992" w:rsidRDefault="00424992" w:rsidP="00694414">
            <w:pPr>
              <w:pStyle w:val="TableCellCenter"/>
            </w:pPr>
            <w:r>
              <w:t>17</w:t>
            </w:r>
          </w:p>
        </w:tc>
      </w:tr>
      <w:tr w:rsidR="00424992" w:rsidTr="002714C2">
        <w:trPr>
          <w:trHeight w:val="521"/>
        </w:trPr>
        <w:tc>
          <w:tcPr>
            <w:tcW w:w="1517" w:type="pct"/>
            <w:tcBorders>
              <w:top w:val="dashSmallGap" w:sz="4" w:space="0" w:color="auto"/>
              <w:left w:val="nil"/>
              <w:bottom w:val="single" w:sz="4" w:space="0" w:color="auto"/>
              <w:right w:val="nil"/>
            </w:tcBorders>
            <w:shd w:val="pct12" w:color="auto" w:fill="auto"/>
          </w:tcPr>
          <w:p w:rsidR="00424992" w:rsidRPr="00424992" w:rsidRDefault="00424992" w:rsidP="00424992">
            <w:pPr>
              <w:pStyle w:val="TableCellLeft"/>
            </w:pPr>
            <w:r w:rsidRPr="00424992">
              <w:t>… I now consider myself a different type of teacher than before my Disciplinary Commons experience.</w:t>
            </w:r>
          </w:p>
        </w:tc>
        <w:tc>
          <w:tcPr>
            <w:tcW w:w="531" w:type="pct"/>
            <w:tcBorders>
              <w:top w:val="dashSmallGap" w:sz="4" w:space="0" w:color="auto"/>
              <w:left w:val="nil"/>
              <w:bottom w:val="single" w:sz="4" w:space="0" w:color="auto"/>
              <w:right w:val="nil"/>
            </w:tcBorders>
            <w:shd w:val="pct12" w:color="auto" w:fill="auto"/>
            <w:vAlign w:val="center"/>
          </w:tcPr>
          <w:p w:rsidR="00424992" w:rsidRDefault="00424992" w:rsidP="00694414">
            <w:pPr>
              <w:pStyle w:val="TableCellCenter"/>
            </w:pPr>
            <w:r>
              <w:t>0</w:t>
            </w:r>
            <w:r>
              <w:br/>
              <w:t>(0.0)</w:t>
            </w:r>
          </w:p>
        </w:tc>
        <w:tc>
          <w:tcPr>
            <w:tcW w:w="487" w:type="pct"/>
            <w:tcBorders>
              <w:top w:val="dashSmallGap" w:sz="4" w:space="0" w:color="auto"/>
              <w:left w:val="nil"/>
              <w:bottom w:val="single" w:sz="4" w:space="0" w:color="auto"/>
              <w:right w:val="nil"/>
            </w:tcBorders>
            <w:shd w:val="pct12" w:color="auto" w:fill="auto"/>
            <w:vAlign w:val="center"/>
          </w:tcPr>
          <w:p w:rsidR="00424992" w:rsidRDefault="00424992" w:rsidP="00694414">
            <w:pPr>
              <w:pStyle w:val="TableCellCenter"/>
            </w:pPr>
            <w:r>
              <w:t>2</w:t>
            </w:r>
            <w:r>
              <w:br/>
              <w:t>(11.80</w:t>
            </w:r>
          </w:p>
        </w:tc>
        <w:tc>
          <w:tcPr>
            <w:tcW w:w="487" w:type="pct"/>
            <w:tcBorders>
              <w:top w:val="dashSmallGap" w:sz="4" w:space="0" w:color="auto"/>
              <w:left w:val="nil"/>
              <w:bottom w:val="single" w:sz="4" w:space="0" w:color="auto"/>
              <w:right w:val="nil"/>
            </w:tcBorders>
            <w:shd w:val="pct12" w:color="auto" w:fill="auto"/>
            <w:vAlign w:val="center"/>
          </w:tcPr>
          <w:p w:rsidR="00424992" w:rsidRDefault="00424992" w:rsidP="00694414">
            <w:pPr>
              <w:pStyle w:val="TableCellCenter"/>
            </w:pPr>
            <w:r>
              <w:t>3</w:t>
            </w:r>
            <w:r>
              <w:br/>
              <w:t>(17.6)</w:t>
            </w:r>
          </w:p>
        </w:tc>
        <w:tc>
          <w:tcPr>
            <w:tcW w:w="442" w:type="pct"/>
            <w:tcBorders>
              <w:top w:val="dashSmallGap" w:sz="4" w:space="0" w:color="auto"/>
              <w:left w:val="nil"/>
              <w:bottom w:val="single" w:sz="4" w:space="0" w:color="auto"/>
              <w:right w:val="nil"/>
            </w:tcBorders>
            <w:shd w:val="pct12" w:color="auto" w:fill="auto"/>
            <w:vAlign w:val="center"/>
          </w:tcPr>
          <w:p w:rsidR="00424992" w:rsidRDefault="00424992" w:rsidP="00424992">
            <w:pPr>
              <w:pStyle w:val="TableCellCenter"/>
            </w:pPr>
            <w:r>
              <w:t>7</w:t>
            </w:r>
            <w:r>
              <w:br/>
              <w:t>(41.2)</w:t>
            </w:r>
          </w:p>
        </w:tc>
        <w:tc>
          <w:tcPr>
            <w:tcW w:w="472" w:type="pct"/>
            <w:tcBorders>
              <w:top w:val="dashSmallGap" w:sz="4" w:space="0" w:color="auto"/>
              <w:left w:val="nil"/>
              <w:bottom w:val="single" w:sz="4" w:space="0" w:color="auto"/>
              <w:right w:val="nil"/>
            </w:tcBorders>
            <w:shd w:val="pct12" w:color="auto" w:fill="auto"/>
            <w:vAlign w:val="center"/>
          </w:tcPr>
          <w:p w:rsidR="00424992" w:rsidRDefault="00424992" w:rsidP="00694414">
            <w:pPr>
              <w:pStyle w:val="TableCellCenter"/>
            </w:pPr>
            <w:r>
              <w:t>5</w:t>
            </w:r>
            <w:r>
              <w:br/>
              <w:t>(29.4)</w:t>
            </w:r>
          </w:p>
        </w:tc>
        <w:tc>
          <w:tcPr>
            <w:tcW w:w="378" w:type="pct"/>
            <w:tcBorders>
              <w:top w:val="dashSmallGap" w:sz="4" w:space="0" w:color="auto"/>
              <w:left w:val="nil"/>
              <w:bottom w:val="single" w:sz="4" w:space="0" w:color="auto"/>
              <w:right w:val="nil"/>
            </w:tcBorders>
            <w:shd w:val="pct12" w:color="auto" w:fill="auto"/>
            <w:vAlign w:val="center"/>
          </w:tcPr>
          <w:p w:rsidR="00424992" w:rsidRDefault="00424992" w:rsidP="00694414">
            <w:pPr>
              <w:pStyle w:val="TableCellCenter"/>
            </w:pPr>
            <w:r>
              <w:t>3.88</w:t>
            </w:r>
          </w:p>
        </w:tc>
        <w:tc>
          <w:tcPr>
            <w:tcW w:w="337" w:type="pct"/>
            <w:tcBorders>
              <w:top w:val="dashSmallGap" w:sz="4" w:space="0" w:color="auto"/>
              <w:left w:val="nil"/>
              <w:bottom w:val="single" w:sz="4" w:space="0" w:color="auto"/>
              <w:right w:val="nil"/>
            </w:tcBorders>
            <w:shd w:val="pct12" w:color="auto" w:fill="auto"/>
            <w:vAlign w:val="center"/>
          </w:tcPr>
          <w:p w:rsidR="00424992" w:rsidRDefault="00424992" w:rsidP="00694414">
            <w:pPr>
              <w:pStyle w:val="TableCellCenter"/>
            </w:pPr>
            <w:r>
              <w:t>0.99</w:t>
            </w:r>
          </w:p>
        </w:tc>
        <w:tc>
          <w:tcPr>
            <w:tcW w:w="348" w:type="pct"/>
            <w:tcBorders>
              <w:top w:val="dashSmallGap" w:sz="4" w:space="0" w:color="auto"/>
              <w:left w:val="nil"/>
              <w:bottom w:val="single" w:sz="4" w:space="0" w:color="auto"/>
              <w:right w:val="nil"/>
            </w:tcBorders>
            <w:shd w:val="pct12" w:color="auto" w:fill="auto"/>
            <w:vAlign w:val="center"/>
          </w:tcPr>
          <w:p w:rsidR="00424992" w:rsidRDefault="00424992" w:rsidP="00694414">
            <w:pPr>
              <w:pStyle w:val="TableCellCenter"/>
            </w:pPr>
            <w:r>
              <w:t>17</w:t>
            </w:r>
          </w:p>
        </w:tc>
      </w:tr>
    </w:tbl>
    <w:p w:rsidR="001C3D48" w:rsidRDefault="001C3D48" w:rsidP="001C3D48">
      <w:pPr>
        <w:pStyle w:val="BodyText"/>
      </w:pPr>
      <w:r>
        <w:t xml:space="preserve">Figure B16 shows comparisons between the two cohorts (U.S. and U.K.) for the items in the table above.  </w:t>
      </w:r>
      <w:r w:rsidR="00E64EA4">
        <w:t>None of the differences was statistically significant.</w:t>
      </w:r>
    </w:p>
    <w:p w:rsidR="007B4242" w:rsidRDefault="007B4242" w:rsidP="00694414">
      <w:pPr>
        <w:pStyle w:val="FigureParagraph"/>
      </w:pPr>
      <w:r>
        <w:br w:type="page"/>
      </w:r>
    </w:p>
    <w:p w:rsidR="0095318B" w:rsidRPr="00694414" w:rsidRDefault="00694414" w:rsidP="00694414">
      <w:pPr>
        <w:pStyle w:val="FigureParagraph"/>
        <w:rPr>
          <w:rStyle w:val="FigureParagraphChar"/>
        </w:rPr>
      </w:pPr>
      <w:r w:rsidRPr="00694414">
        <w:rPr>
          <w:noProof/>
        </w:rPr>
        <w:lastRenderedPageBreak/>
        <w:drawing>
          <wp:inline distT="0" distB="0" distL="0" distR="0">
            <wp:extent cx="4962525" cy="5172075"/>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94414" w:rsidRPr="00607D05" w:rsidRDefault="00694414" w:rsidP="00694414">
      <w:pPr>
        <w:pStyle w:val="FigureTitle"/>
      </w:pPr>
      <w:r>
        <w:t>Figure B16</w:t>
      </w:r>
      <w:r w:rsidRPr="00607D05">
        <w:t xml:space="preserve">. </w:t>
      </w:r>
      <w:r>
        <w:t>Participants’ level of agreement with statements about their Disciplinary Commons experience</w:t>
      </w:r>
      <w:r w:rsidR="00F04565">
        <w:t xml:space="preserve"> (with the stem, “As a result of my Disciplinary Commons experience”</w:t>
      </w:r>
      <w:r w:rsidR="002103C9">
        <w:t>)</w:t>
      </w:r>
      <w:r>
        <w:t xml:space="preserve"> separated according to cohort</w:t>
      </w:r>
    </w:p>
    <w:p w:rsidR="00694414" w:rsidRDefault="001F7A7E" w:rsidP="00107D24">
      <w:pPr>
        <w:pStyle w:val="BodyText"/>
        <w:spacing w:before="240"/>
      </w:pPr>
      <w:r>
        <w:t xml:space="preserve">Three open-ended questions were used to gather additional information about participants’ </w:t>
      </w:r>
      <w:proofErr w:type="gramStart"/>
      <w:r>
        <w:t>Disciplinary Commons</w:t>
      </w:r>
      <w:proofErr w:type="gramEnd"/>
      <w:r>
        <w:t xml:space="preserve"> experience.</w:t>
      </w:r>
      <w:r w:rsidR="00B96BAB">
        <w:t xml:space="preserve">  Responses are summarized below.</w:t>
      </w:r>
    </w:p>
    <w:p w:rsidR="00B232E7" w:rsidRDefault="00B232E7" w:rsidP="00B232E7">
      <w:pPr>
        <w:pStyle w:val="Heading3"/>
      </w:pPr>
      <w:r w:rsidRPr="00335A8E">
        <w:t>Which aspects or qualities of the Disciplinary Commons (if any) were most valuable for you?</w:t>
      </w:r>
    </w:p>
    <w:p w:rsidR="00B232E7" w:rsidRDefault="00661A5F" w:rsidP="00B232E7">
      <w:pPr>
        <w:pStyle w:val="BodyText"/>
      </w:pPr>
      <w:r>
        <w:t xml:space="preserve">The most common theme </w:t>
      </w:r>
      <w:r w:rsidR="00C149EA">
        <w:t xml:space="preserve">about the value of the Disciplinary Commons </w:t>
      </w:r>
      <w:r>
        <w:t xml:space="preserve">was different </w:t>
      </w:r>
      <w:r w:rsidR="00C149EA" w:rsidRPr="00C149EA">
        <w:rPr>
          <w:b/>
        </w:rPr>
        <w:t>aspects of community:</w:t>
      </w:r>
      <w:r w:rsidR="00C149EA">
        <w:t xml:space="preserve">  learning from others, sharing ideas, or realizing that one “is not alone.”  All</w:t>
      </w:r>
      <w:r w:rsidR="00F97F56">
        <w:t xml:space="preserve"> responses (from 15</w:t>
      </w:r>
      <w:r w:rsidR="00C149EA">
        <w:t xml:space="preserve"> participants) are pr</w:t>
      </w:r>
      <w:r>
        <w:t>esented in their entirety below, separated into those addressing community and other comments</w:t>
      </w:r>
    </w:p>
    <w:p w:rsidR="00661A5F" w:rsidRPr="00F97F56" w:rsidRDefault="00661A5F" w:rsidP="00B232E7">
      <w:pPr>
        <w:pStyle w:val="BodyText"/>
        <w:rPr>
          <w:b/>
        </w:rPr>
      </w:pPr>
      <w:r w:rsidRPr="00F97F56">
        <w:rPr>
          <w:b/>
        </w:rPr>
        <w:t>Aspects of community (9)</w:t>
      </w:r>
    </w:p>
    <w:p w:rsidR="00661A5F" w:rsidRDefault="00661A5F" w:rsidP="00F97F56">
      <w:pPr>
        <w:pStyle w:val="CategoryQuotes"/>
      </w:pPr>
      <w:r>
        <w:t>Learning that we really are not all alone out here!  There are colleagues nearby</w:t>
      </w:r>
      <w:r w:rsidR="00FB10B6">
        <w:t>.</w:t>
      </w:r>
    </w:p>
    <w:p w:rsidR="00661A5F" w:rsidRDefault="00D646F1" w:rsidP="00D646F1">
      <w:pPr>
        <w:pStyle w:val="CategoryQuotes"/>
      </w:pPr>
      <w:r>
        <w:t xml:space="preserve">Two different but important things came out of the DC, one of which was informal and one that was formal:  1. Informal: It helped me to be a part of a local network of colleagues with similar academic interests. We were able to share common miseries and triumphs. We were able to give each other ideas about what works and what doesn't in the classroom.  2. Formal: becoming more acquainted with the literature on teaching, learning, and assessment. </w:t>
      </w:r>
      <w:proofErr w:type="gramStart"/>
      <w:r>
        <w:lastRenderedPageBreak/>
        <w:t>Understanding (through reflection and writing) of different aspects of teaching (e.g., teaching philosophy, syllabus, assessment, etc.).</w:t>
      </w:r>
      <w:proofErr w:type="gramEnd"/>
      <w:r>
        <w:t xml:space="preserve"> Having to write our thoughts down required a bit more reflection that the usual, "Oh, I think that's why it worked (or didn't)."</w:t>
      </w:r>
    </w:p>
    <w:p w:rsidR="00661A5F" w:rsidRDefault="00661A5F" w:rsidP="00F97F56">
      <w:pPr>
        <w:pStyle w:val="CategoryQuotes"/>
      </w:pPr>
      <w:r>
        <w:t>Getting to know other faculty in the area and understanding their perspectives, visiting other institutions, observing and being observed in the classroom.  The structure of the observations was excellent.</w:t>
      </w:r>
    </w:p>
    <w:p w:rsidR="00661A5F" w:rsidRDefault="00661A5F" w:rsidP="00F97F56">
      <w:pPr>
        <w:pStyle w:val="CategoryQuotes"/>
      </w:pPr>
      <w:proofErr w:type="gramStart"/>
      <w:r>
        <w:t>Learning from others.</w:t>
      </w:r>
      <w:proofErr w:type="gramEnd"/>
      <w:r>
        <w:t xml:space="preserve"> </w:t>
      </w:r>
    </w:p>
    <w:p w:rsidR="00661A5F" w:rsidRDefault="00661A5F" w:rsidP="00F97F56">
      <w:pPr>
        <w:pStyle w:val="CategoryQuotes"/>
      </w:pPr>
      <w:proofErr w:type="gramStart"/>
      <w:r>
        <w:t>Coming together in person to discuss a common topic, over the course of a year.</w:t>
      </w:r>
      <w:proofErr w:type="gramEnd"/>
    </w:p>
    <w:p w:rsidR="00661A5F" w:rsidRDefault="00661A5F" w:rsidP="00F97F56">
      <w:pPr>
        <w:pStyle w:val="CategoryQuotes"/>
      </w:pPr>
      <w:r>
        <w:t>Getting new ideas</w:t>
      </w:r>
    </w:p>
    <w:p w:rsidR="00661A5F" w:rsidRDefault="00661A5F" w:rsidP="00F97F56">
      <w:pPr>
        <w:pStyle w:val="CategoryQuotes"/>
      </w:pPr>
      <w:r>
        <w:t>Hearing other lecturers had the same problems; hearing their attempted</w:t>
      </w:r>
    </w:p>
    <w:p w:rsidR="00661A5F" w:rsidRDefault="00661A5F" w:rsidP="00F97F56">
      <w:pPr>
        <w:pStyle w:val="CategoryQuotes"/>
      </w:pPr>
      <w:r>
        <w:t>Interaction with others on their teaching and on related scholarly work</w:t>
      </w:r>
    </w:p>
    <w:p w:rsidR="00661A5F" w:rsidRDefault="00661A5F" w:rsidP="00F97F56">
      <w:pPr>
        <w:pStyle w:val="CategoryQuotes"/>
      </w:pPr>
      <w:r>
        <w:t>Discussions with colleagues</w:t>
      </w:r>
    </w:p>
    <w:p w:rsidR="00F97F56" w:rsidRPr="00F97F56" w:rsidRDefault="00F97F56" w:rsidP="00661A5F">
      <w:pPr>
        <w:pStyle w:val="BodyText"/>
        <w:rPr>
          <w:b/>
        </w:rPr>
      </w:pPr>
      <w:r w:rsidRPr="00F97F56">
        <w:rPr>
          <w:b/>
        </w:rPr>
        <w:t>Reflection (3)</w:t>
      </w:r>
    </w:p>
    <w:p w:rsidR="00F97F56" w:rsidRDefault="00F97F56" w:rsidP="00F97F56">
      <w:pPr>
        <w:pStyle w:val="CategoryQuotes"/>
      </w:pPr>
      <w:proofErr w:type="gramStart"/>
      <w:r>
        <w:t>Requirement to reflect.</w:t>
      </w:r>
      <w:proofErr w:type="gramEnd"/>
    </w:p>
    <w:p w:rsidR="00F97F56" w:rsidRDefault="00F97F56" w:rsidP="00F97F56">
      <w:pPr>
        <w:pStyle w:val="CategoryQuotes"/>
      </w:pPr>
      <w:r>
        <w:t>The guided introspection -- being asked to look at my teaching and answer specific questions about why I teach the way I do, and thinking about what my materials indicate about the things I value.</w:t>
      </w:r>
    </w:p>
    <w:p w:rsidR="00F97F56" w:rsidRDefault="00F97F56" w:rsidP="00F97F56">
      <w:pPr>
        <w:pStyle w:val="CategoryQuotes"/>
      </w:pPr>
      <w:r>
        <w:t>Reflecting on own practices.</w:t>
      </w:r>
    </w:p>
    <w:p w:rsidR="00F97F56" w:rsidRPr="00CF6D1E" w:rsidRDefault="00F97F56" w:rsidP="00661A5F">
      <w:pPr>
        <w:pStyle w:val="BodyText"/>
        <w:rPr>
          <w:b/>
        </w:rPr>
      </w:pPr>
      <w:r w:rsidRPr="00CF6D1E">
        <w:rPr>
          <w:b/>
        </w:rPr>
        <w:t>Other specific aspects (2)</w:t>
      </w:r>
    </w:p>
    <w:p w:rsidR="00F97F56" w:rsidRDefault="00F97F56" w:rsidP="00CF6D1E">
      <w:pPr>
        <w:pStyle w:val="CategoryQuotes"/>
      </w:pPr>
      <w:r>
        <w:t xml:space="preserve">Student feedback </w:t>
      </w:r>
      <w:proofErr w:type="spellStart"/>
      <w:r>
        <w:t>techiniques</w:t>
      </w:r>
      <w:proofErr w:type="spellEnd"/>
      <w:r>
        <w:t xml:space="preserve"> (CATs) and learning objectives matched to actual teaching.</w:t>
      </w:r>
    </w:p>
    <w:p w:rsidR="00F97F56" w:rsidRDefault="00F97F56" w:rsidP="00CF6D1E">
      <w:pPr>
        <w:pStyle w:val="CategoryQuotes"/>
      </w:pPr>
      <w:r>
        <w:t xml:space="preserve">The materials provided by the organizer were stimulating. </w:t>
      </w:r>
      <w:proofErr w:type="gramStart"/>
      <w:r>
        <w:t>The regularity of meetings and expectation of attendance where good elements of the discipline.</w:t>
      </w:r>
      <w:proofErr w:type="gramEnd"/>
      <w:r>
        <w:t xml:space="preserve"> The zero cost. </w:t>
      </w:r>
    </w:p>
    <w:p w:rsidR="00B232E7" w:rsidRDefault="00B232E7" w:rsidP="00B232E7">
      <w:pPr>
        <w:pStyle w:val="Heading3"/>
      </w:pPr>
      <w:r w:rsidRPr="00335A8E">
        <w:t>Looking back, is there anything you would have changed about the Disciplinary Commons?</w:t>
      </w:r>
    </w:p>
    <w:p w:rsidR="00B232E7" w:rsidRDefault="00151921" w:rsidP="00B232E7">
      <w:pPr>
        <w:pStyle w:val="BodyText"/>
      </w:pPr>
      <w:r>
        <w:t>Comments from 14 participants varied with no clear consensus about possible changes.  Responses are presented in their entirety below according to specific suggestions and other types of comments.</w:t>
      </w:r>
    </w:p>
    <w:p w:rsidR="00151921" w:rsidRPr="00E04019" w:rsidRDefault="00E04019" w:rsidP="00B232E7">
      <w:pPr>
        <w:pStyle w:val="BodyText"/>
        <w:rPr>
          <w:b/>
        </w:rPr>
      </w:pPr>
      <w:r w:rsidRPr="00E04019">
        <w:rPr>
          <w:b/>
        </w:rPr>
        <w:t>Specific suggestions for improvement (9)</w:t>
      </w:r>
    </w:p>
    <w:p w:rsidR="00E04019" w:rsidRDefault="00E04019" w:rsidP="00E04019">
      <w:pPr>
        <w:pStyle w:val="CategoryQuotes"/>
      </w:pPr>
      <w:r>
        <w:t>Spend more time on it ... more frequent gatherings</w:t>
      </w:r>
    </w:p>
    <w:p w:rsidR="00E04019" w:rsidRDefault="00B36B82" w:rsidP="00E04019">
      <w:pPr>
        <w:pStyle w:val="CategoryQuotes"/>
      </w:pPr>
      <w:r w:rsidRPr="00B36B82">
        <w:t xml:space="preserve">I think there could have been a little less "lecturing" and more hands-on activities and discussion. I say this even though most of what we did, as I recall, was </w:t>
      </w:r>
      <w:proofErr w:type="spellStart"/>
      <w:r w:rsidRPr="00B36B82">
        <w:t>dicussion</w:t>
      </w:r>
      <w:proofErr w:type="spellEnd"/>
      <w:r w:rsidRPr="00B36B82">
        <w:t>. What could have happened is that we could have been required to do more readings in preparation for the meetings, but I understand the practical limitations of getting people to do this with our busy teaching schedules.</w:t>
      </w:r>
    </w:p>
    <w:p w:rsidR="00E04019" w:rsidRDefault="00E04019" w:rsidP="00E04019">
      <w:pPr>
        <w:pStyle w:val="CategoryQuotes"/>
      </w:pPr>
      <w:r>
        <w:t>Continue process, expand to other colleagues.</w:t>
      </w:r>
    </w:p>
    <w:p w:rsidR="00E04019" w:rsidRDefault="00E04019" w:rsidP="00E04019">
      <w:pPr>
        <w:pStyle w:val="CategoryQuotes"/>
      </w:pPr>
      <w:r>
        <w:t>Not about the work we did, but I'd have investigated getting a course release of some sort to help make time for the project.</w:t>
      </w:r>
    </w:p>
    <w:p w:rsidR="00E04019" w:rsidRDefault="00E04019" w:rsidP="00E04019">
      <w:pPr>
        <w:pStyle w:val="CategoryQuotes"/>
      </w:pPr>
      <w:proofErr w:type="gramStart"/>
      <w:r>
        <w:t>Streamlined the creation of the portfolio.</w:t>
      </w:r>
      <w:proofErr w:type="gramEnd"/>
    </w:p>
    <w:p w:rsidR="00E04019" w:rsidRDefault="00E04019" w:rsidP="00E04019">
      <w:pPr>
        <w:pStyle w:val="CategoryQuotes"/>
      </w:pPr>
      <w:r>
        <w:t>Finding a way to ensure that observations took place in all cases would have been good. There was clearly reluctance of some participants to be observed, and timing meant it was not always possible.</w:t>
      </w:r>
    </w:p>
    <w:p w:rsidR="00E04019" w:rsidRDefault="00E04019" w:rsidP="00E04019">
      <w:pPr>
        <w:pStyle w:val="CategoryQuotes"/>
      </w:pPr>
      <w:proofErr w:type="gramStart"/>
      <w:r>
        <w:lastRenderedPageBreak/>
        <w:t>Holding meetings more locally.</w:t>
      </w:r>
      <w:proofErr w:type="gramEnd"/>
    </w:p>
    <w:p w:rsidR="00E04019" w:rsidRDefault="00E04019" w:rsidP="00E04019">
      <w:pPr>
        <w:pStyle w:val="CategoryQuotes"/>
      </w:pPr>
      <w:proofErr w:type="gramStart"/>
      <w:r>
        <w:t>A clearer architecture to the Commons process.</w:t>
      </w:r>
      <w:proofErr w:type="gramEnd"/>
      <w:r>
        <w:t xml:space="preserve"> In the early stages it was not clear to me, because I had not done anything like this, where it was going.</w:t>
      </w:r>
    </w:p>
    <w:p w:rsidR="00B232E7" w:rsidRDefault="00E04019" w:rsidP="00E04019">
      <w:pPr>
        <w:pStyle w:val="CategoryQuotes"/>
      </w:pPr>
      <w:r>
        <w:t xml:space="preserve">Suggest that the DC </w:t>
      </w:r>
      <w:proofErr w:type="spellStart"/>
      <w:r>
        <w:t>organisers</w:t>
      </w:r>
      <w:proofErr w:type="spellEnd"/>
      <w:r>
        <w:t xml:space="preserve"> give a presentation at each institution so that there is less resistance from local management.</w:t>
      </w:r>
    </w:p>
    <w:p w:rsidR="00E04019" w:rsidRPr="00E04019" w:rsidRDefault="00E04019" w:rsidP="00B232E7">
      <w:pPr>
        <w:pStyle w:val="BodyText"/>
        <w:rPr>
          <w:b/>
        </w:rPr>
      </w:pPr>
      <w:r w:rsidRPr="00E04019">
        <w:rPr>
          <w:b/>
        </w:rPr>
        <w:t>More effort from participants (2)</w:t>
      </w:r>
    </w:p>
    <w:p w:rsidR="00E04019" w:rsidRDefault="00D03A72" w:rsidP="00E04019">
      <w:pPr>
        <w:pStyle w:val="CategoryQuotes"/>
      </w:pPr>
      <w:r w:rsidRPr="00D03A72">
        <w:t>I guess only my level of involvement in offering feedback to other participants on their portfolios. I wasn't very good about that. Maybe there is a better way of integrating that piece, but I'm not sure how.</w:t>
      </w:r>
    </w:p>
    <w:p w:rsidR="00E04019" w:rsidRDefault="00E04019" w:rsidP="00E04019">
      <w:pPr>
        <w:pStyle w:val="CategoryQuotes"/>
      </w:pPr>
      <w:r>
        <w:t>I would have devoted even more time to it.</w:t>
      </w:r>
    </w:p>
    <w:p w:rsidR="00E04019" w:rsidRPr="00E04019" w:rsidRDefault="00E04019" w:rsidP="00B232E7">
      <w:pPr>
        <w:pStyle w:val="BodyText"/>
        <w:rPr>
          <w:b/>
        </w:rPr>
      </w:pPr>
      <w:r w:rsidRPr="00E04019">
        <w:rPr>
          <w:b/>
        </w:rPr>
        <w:t>Positive comment (1)</w:t>
      </w:r>
    </w:p>
    <w:p w:rsidR="00E04019" w:rsidRDefault="00E04019" w:rsidP="00E04019">
      <w:pPr>
        <w:pStyle w:val="CategoryQuotes"/>
      </w:pPr>
      <w:r w:rsidRPr="00E04019">
        <w:t>I liked the focus; the time commitment; the size of the group; the way we each hosted at our own campus</w:t>
      </w:r>
      <w:r>
        <w:t>.</w:t>
      </w:r>
    </w:p>
    <w:p w:rsidR="00E04019" w:rsidRPr="00E04019" w:rsidRDefault="00E04019" w:rsidP="00B232E7">
      <w:pPr>
        <w:pStyle w:val="BodyText"/>
        <w:rPr>
          <w:b/>
        </w:rPr>
      </w:pPr>
      <w:r w:rsidRPr="00E04019">
        <w:rPr>
          <w:b/>
        </w:rPr>
        <w:t>No/nothing to suggest (2)</w:t>
      </w:r>
    </w:p>
    <w:p w:rsidR="00B232E7" w:rsidRDefault="00B232E7" w:rsidP="00B232E7">
      <w:pPr>
        <w:pStyle w:val="Heading3"/>
      </w:pPr>
      <w:proofErr w:type="gramStart"/>
      <w:r w:rsidRPr="00335A8E">
        <w:t>Any additional comments?</w:t>
      </w:r>
      <w:proofErr w:type="gramEnd"/>
    </w:p>
    <w:p w:rsidR="001F7A7E" w:rsidRDefault="00DF3A9B" w:rsidP="00694414">
      <w:pPr>
        <w:pStyle w:val="BodyText"/>
      </w:pPr>
      <w:r>
        <w:t xml:space="preserve">Fourteen respondents provided </w:t>
      </w:r>
      <w:proofErr w:type="spellStart"/>
      <w:r>
        <w:t>codable</w:t>
      </w:r>
      <w:proofErr w:type="spellEnd"/>
      <w:r>
        <w:t xml:space="preserve"> responses, with almost all providing positive comments:</w:t>
      </w:r>
    </w:p>
    <w:p w:rsidR="00DF3A9B" w:rsidRPr="00DF3A9B" w:rsidRDefault="00DF3A9B" w:rsidP="00694414">
      <w:pPr>
        <w:pStyle w:val="BodyText"/>
        <w:rPr>
          <w:b/>
        </w:rPr>
      </w:pPr>
      <w:r w:rsidRPr="00DF3A9B">
        <w:rPr>
          <w:b/>
        </w:rPr>
        <w:t>Positive Comments (10)</w:t>
      </w:r>
    </w:p>
    <w:p w:rsidR="00DF3A9B" w:rsidRDefault="00DF3A9B" w:rsidP="00DF3A9B">
      <w:pPr>
        <w:pStyle w:val="CategoryQuotes"/>
      </w:pPr>
      <w:r>
        <w:t>Great experiences, well worth doing</w:t>
      </w:r>
    </w:p>
    <w:p w:rsidR="00DF3A9B" w:rsidRDefault="00DF3A9B" w:rsidP="00DF3A9B">
      <w:pPr>
        <w:pStyle w:val="CategoryQuotes"/>
      </w:pPr>
      <w:r>
        <w:t>Just that it was a great experience and it was a privilege to be involved.  Thanks!</w:t>
      </w:r>
    </w:p>
    <w:p w:rsidR="00DF3A9B" w:rsidRDefault="00DF3A9B" w:rsidP="00DF3A9B">
      <w:pPr>
        <w:pStyle w:val="CategoryQuotes"/>
      </w:pPr>
      <w:r>
        <w:t>Thank you for the opportunity.</w:t>
      </w:r>
    </w:p>
    <w:p w:rsidR="00DF3A9B" w:rsidRDefault="00B36B82" w:rsidP="00B36B82">
      <w:pPr>
        <w:pStyle w:val="CategoryQuotes"/>
      </w:pPr>
      <w:r>
        <w:t>It was the most remarkable teaching experience I have had, thanks to all the people in the Commons group, especially Josh and his careful preparation and planning, so our time was always valued.  Thanks to you Bayta for asking!</w:t>
      </w:r>
    </w:p>
    <w:p w:rsidR="00DF3A9B" w:rsidRDefault="00DF3A9B" w:rsidP="00DF3A9B">
      <w:pPr>
        <w:pStyle w:val="CategoryQuotes"/>
      </w:pPr>
      <w:proofErr w:type="gramStart"/>
      <w:r>
        <w:t>Loved it.</w:t>
      </w:r>
      <w:proofErr w:type="gramEnd"/>
      <w:r>
        <w:t xml:space="preserve">  I think about the commons, and the folks involved, on a regular basis.  It fundamentally changed the way I approach my courses.</w:t>
      </w:r>
    </w:p>
    <w:p w:rsidR="00DF3A9B" w:rsidRDefault="00DF3A9B" w:rsidP="00DF3A9B">
      <w:pPr>
        <w:pStyle w:val="CategoryQuotes"/>
      </w:pPr>
      <w:r>
        <w:t>Thanks.</w:t>
      </w:r>
    </w:p>
    <w:p w:rsidR="00DF3A9B" w:rsidRDefault="00DF3A9B" w:rsidP="00DF3A9B">
      <w:pPr>
        <w:pStyle w:val="CategoryQuotes"/>
      </w:pPr>
      <w:proofErr w:type="gramStart"/>
      <w:r>
        <w:t>A very worthwhile experience.</w:t>
      </w:r>
      <w:proofErr w:type="gramEnd"/>
    </w:p>
    <w:p w:rsidR="00DF3A9B" w:rsidRDefault="00DF3A9B" w:rsidP="00DF3A9B">
      <w:pPr>
        <w:pStyle w:val="CategoryQuotes"/>
      </w:pPr>
      <w:r>
        <w:t>I have recommended this to colleagues since I completed it.</w:t>
      </w:r>
    </w:p>
    <w:p w:rsidR="00DF3A9B" w:rsidRDefault="00DF3A9B" w:rsidP="00DF3A9B">
      <w:pPr>
        <w:pStyle w:val="CategoryQuotes"/>
      </w:pPr>
      <w:r>
        <w:t>I found the whole experience very valuable from a personal level, however my department were very anti my implementing any module changes based on the DC and the module was reallocated.</w:t>
      </w:r>
    </w:p>
    <w:p w:rsidR="00B232E7" w:rsidRDefault="00DF3A9B" w:rsidP="00DF3A9B">
      <w:pPr>
        <w:pStyle w:val="CategoryQuotes"/>
      </w:pPr>
      <w:r>
        <w:t>The opportunity to spend a day a month reflecting on my teaching practice in an entirely different geographic setting and meeting like-minded colleagues was invaluable.</w:t>
      </w:r>
    </w:p>
    <w:p w:rsidR="00DF3A9B" w:rsidRPr="00575A54" w:rsidRDefault="00DF3A9B" w:rsidP="00694414">
      <w:pPr>
        <w:pStyle w:val="BodyText"/>
        <w:rPr>
          <w:b/>
        </w:rPr>
      </w:pPr>
      <w:r w:rsidRPr="00575A54">
        <w:rPr>
          <w:b/>
        </w:rPr>
        <w:t>Specific suggestions for improvement (2)</w:t>
      </w:r>
    </w:p>
    <w:p w:rsidR="00575A54" w:rsidRDefault="00575A54" w:rsidP="00575A54">
      <w:pPr>
        <w:pStyle w:val="CategoryQuotes"/>
      </w:pPr>
      <w:r>
        <w:t>Stop sending the nagging emails when you want a survey completed.</w:t>
      </w:r>
    </w:p>
    <w:p w:rsidR="00DF3A9B" w:rsidRDefault="00575A54" w:rsidP="00575A54">
      <w:pPr>
        <w:pStyle w:val="CategoryQuotes"/>
      </w:pPr>
      <w:r>
        <w:t>I would encourage other lecturers to join a commons if one was available</w:t>
      </w:r>
    </w:p>
    <w:p w:rsidR="00DF3A9B" w:rsidRPr="00575A54" w:rsidRDefault="00DF3A9B" w:rsidP="00694414">
      <w:pPr>
        <w:pStyle w:val="BodyText"/>
        <w:rPr>
          <w:b/>
        </w:rPr>
      </w:pPr>
      <w:r w:rsidRPr="00575A54">
        <w:rPr>
          <w:b/>
        </w:rPr>
        <w:t>Comment about value (1)</w:t>
      </w:r>
    </w:p>
    <w:p w:rsidR="00B232E7" w:rsidRPr="00575A54" w:rsidRDefault="00575A54" w:rsidP="00575A54">
      <w:pPr>
        <w:pStyle w:val="CategoryQuotes"/>
      </w:pPr>
      <w:r w:rsidRPr="00575A54">
        <w:t>Integrating the social aspects of the DC along with the professional aspects was a big key, I think, to the success of it</w:t>
      </w:r>
      <w:r>
        <w:t>.</w:t>
      </w:r>
    </w:p>
    <w:sectPr w:rsidR="00B232E7" w:rsidRPr="00575A54" w:rsidSect="00A3603F">
      <w:footerReference w:type="default" r:id="rId29"/>
      <w:pgSz w:w="12240" w:h="15840" w:code="1"/>
      <w:pgMar w:top="1152" w:right="1152" w:bottom="1152"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74" w:rsidRDefault="00AB2474">
      <w:r>
        <w:separator/>
      </w:r>
    </w:p>
  </w:endnote>
  <w:endnote w:type="continuationSeparator" w:id="0">
    <w:p w:rsidR="00AB2474" w:rsidRDefault="00AB2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W1)">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74" w:rsidRDefault="00AB2474" w:rsidP="00A3603F">
    <w:pPr>
      <w:pStyle w:val="Footer"/>
    </w:pPr>
    <w:r>
      <w:t>Disciplinary Commons Follow-Up Survey Report</w:t>
    </w:r>
    <w:r>
      <w:tab/>
    </w:r>
    <w:r>
      <w:rPr>
        <w:rStyle w:val="PageNumber"/>
      </w:rPr>
      <w:fldChar w:fldCharType="begin"/>
    </w:r>
    <w:r>
      <w:rPr>
        <w:rStyle w:val="PageNumber"/>
      </w:rPr>
      <w:instrText xml:space="preserve"> PAGE </w:instrText>
    </w:r>
    <w:r>
      <w:rPr>
        <w:rStyle w:val="PageNumber"/>
      </w:rPr>
      <w:fldChar w:fldCharType="separate"/>
    </w:r>
    <w:r w:rsidR="007B7D51">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74" w:rsidRDefault="00AB2474" w:rsidP="00A3603F">
    <w:pPr>
      <w:pStyle w:val="Footer"/>
    </w:pPr>
    <w:r>
      <w:t>Copyright © 2010</w:t>
    </w:r>
    <w:r w:rsidRPr="005B12E4">
      <w:t xml:space="preserve"> University of Washington Office of Educational Assessment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74" w:rsidRDefault="00AB2474" w:rsidP="000053BC">
    <w:pPr>
      <w:pStyle w:val="Footer"/>
    </w:pPr>
    <w:r>
      <w:t>Disciplinary Commons Follow-Up Survey Report</w:t>
    </w:r>
    <w:r>
      <w:tab/>
    </w:r>
    <w:r>
      <w:rPr>
        <w:rStyle w:val="PageNumber"/>
      </w:rPr>
      <w:fldChar w:fldCharType="begin"/>
    </w:r>
    <w:r>
      <w:rPr>
        <w:rStyle w:val="PageNumber"/>
      </w:rPr>
      <w:instrText xml:space="preserve"> PAGE </w:instrText>
    </w:r>
    <w:r>
      <w:rPr>
        <w:rStyle w:val="PageNumber"/>
      </w:rPr>
      <w:fldChar w:fldCharType="separate"/>
    </w:r>
    <w:r w:rsidR="007B7D51">
      <w:rPr>
        <w:rStyle w:val="PageNumber"/>
        <w:noProof/>
      </w:rPr>
      <w:t>8</w:t>
    </w:r>
    <w:r>
      <w:rPr>
        <w:rStyle w:val="PageNumber"/>
      </w:rPr>
      <w:fldChar w:fldCharType="end"/>
    </w:r>
  </w:p>
  <w:p w:rsidR="00AB2474" w:rsidRDefault="00AB2474" w:rsidP="00A3603F">
    <w:pPr>
      <w:pStyle w:val="Footer"/>
    </w:pPr>
    <w:r>
      <w:t>Appendix A:  Instrument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74" w:rsidRDefault="00AB2474" w:rsidP="0042648A">
    <w:pPr>
      <w:pStyle w:val="Footer"/>
    </w:pPr>
    <w:r>
      <w:t>Disciplinary Commons Follow-Up Survey Report</w:t>
    </w:r>
    <w:r>
      <w:tab/>
    </w:r>
    <w:r>
      <w:rPr>
        <w:rStyle w:val="PageNumber"/>
      </w:rPr>
      <w:fldChar w:fldCharType="begin"/>
    </w:r>
    <w:r>
      <w:rPr>
        <w:rStyle w:val="PageNumber"/>
      </w:rPr>
      <w:instrText xml:space="preserve"> PAGE </w:instrText>
    </w:r>
    <w:r>
      <w:rPr>
        <w:rStyle w:val="PageNumber"/>
      </w:rPr>
      <w:fldChar w:fldCharType="separate"/>
    </w:r>
    <w:r w:rsidR="007B7D51">
      <w:rPr>
        <w:rStyle w:val="PageNumber"/>
        <w:noProof/>
      </w:rPr>
      <w:t>21</w:t>
    </w:r>
    <w:r>
      <w:rPr>
        <w:rStyle w:val="PageNumber"/>
      </w:rPr>
      <w:fldChar w:fldCharType="end"/>
    </w:r>
  </w:p>
  <w:p w:rsidR="00AB2474" w:rsidRPr="0063090A" w:rsidRDefault="00AB2474" w:rsidP="0063090A">
    <w:pPr>
      <w:pStyle w:val="Footer"/>
    </w:pPr>
    <w:r>
      <w:t>Appendix B:  Detailed Findings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74" w:rsidRDefault="00AB2474">
      <w:r>
        <w:separator/>
      </w:r>
    </w:p>
  </w:footnote>
  <w:footnote w:type="continuationSeparator" w:id="0">
    <w:p w:rsidR="00AB2474" w:rsidRDefault="00AB2474">
      <w:r>
        <w:continuationSeparator/>
      </w:r>
    </w:p>
  </w:footnote>
  <w:footnote w:id="1">
    <w:p w:rsidR="00AB2474" w:rsidRDefault="00AB2474">
      <w:pPr>
        <w:pStyle w:val="FootnoteText"/>
      </w:pPr>
      <w:r>
        <w:rPr>
          <w:rStyle w:val="FootnoteReference"/>
        </w:rPr>
        <w:footnoteRef/>
      </w:r>
      <w:r>
        <w:t xml:space="preserve"> Independent samples t-tests:  </w:t>
      </w:r>
      <w:r w:rsidRPr="009B3FDE">
        <w:rPr>
          <w:i/>
        </w:rPr>
        <w:t>t</w:t>
      </w:r>
      <w:r>
        <w:t xml:space="preserve">(15) = 2.62, </w:t>
      </w:r>
      <w:r>
        <w:rPr>
          <w:i/>
        </w:rPr>
        <w:t>p</w:t>
      </w:r>
      <w:r>
        <w:t xml:space="preserve"> &lt; .05 and </w:t>
      </w:r>
      <w:r w:rsidRPr="009B3FDE">
        <w:rPr>
          <w:i/>
        </w:rPr>
        <w:t>t</w:t>
      </w:r>
      <w:r>
        <w:t xml:space="preserve">(15) = 1.99, </w:t>
      </w:r>
      <w:r>
        <w:rPr>
          <w:i/>
        </w:rPr>
        <w:t>p</w:t>
      </w:r>
      <w:r>
        <w:t xml:space="preserve"> = .065, respectively.</w:t>
      </w:r>
    </w:p>
  </w:footnote>
  <w:footnote w:id="2">
    <w:p w:rsidR="00AB2474" w:rsidRDefault="00AB2474">
      <w:pPr>
        <w:pStyle w:val="FootnoteText"/>
      </w:pPr>
      <w:r>
        <w:rPr>
          <w:rStyle w:val="FootnoteReference"/>
        </w:rPr>
        <w:footnoteRef/>
      </w:r>
      <w:r>
        <w:t xml:space="preserve"> Independent samples t-test:  </w:t>
      </w:r>
      <w:r w:rsidRPr="009B3FDE">
        <w:rPr>
          <w:i/>
        </w:rPr>
        <w:t>t</w:t>
      </w:r>
      <w:r>
        <w:t xml:space="preserve">(15) = 1.88, </w:t>
      </w:r>
      <w:r>
        <w:rPr>
          <w:i/>
        </w:rPr>
        <w:t>p</w:t>
      </w:r>
      <w:r>
        <w:t xml:space="preserve"> = .08.</w:t>
      </w:r>
    </w:p>
  </w:footnote>
  <w:footnote w:id="3">
    <w:p w:rsidR="00AB2474" w:rsidRDefault="00AB2474">
      <w:pPr>
        <w:pStyle w:val="FootnoteText"/>
      </w:pPr>
      <w:r>
        <w:rPr>
          <w:rStyle w:val="FootnoteReference"/>
        </w:rPr>
        <w:footnoteRef/>
      </w:r>
      <w:r>
        <w:t xml:space="preserve"> Independent samples t-test:  </w:t>
      </w:r>
      <w:r w:rsidRPr="009B3FDE">
        <w:rPr>
          <w:i/>
        </w:rPr>
        <w:t>t</w:t>
      </w:r>
      <w:r>
        <w:t xml:space="preserve">(15) = 4.50, </w:t>
      </w:r>
      <w:r>
        <w:rPr>
          <w:i/>
        </w:rPr>
        <w:t>p</w:t>
      </w:r>
      <w:r>
        <w:t xml:space="preserve"> &lt; .001.</w:t>
      </w:r>
    </w:p>
  </w:footnote>
  <w:footnote w:id="4">
    <w:p w:rsidR="00AB2474" w:rsidRPr="00FE7A15" w:rsidRDefault="00AB2474">
      <w:pPr>
        <w:pStyle w:val="FootnoteText"/>
      </w:pPr>
      <w:r>
        <w:rPr>
          <w:rStyle w:val="FootnoteReference"/>
        </w:rPr>
        <w:footnoteRef/>
      </w:r>
      <w:r>
        <w:t xml:space="preserve"> According to an independent samples t-test </w:t>
      </w:r>
      <w:proofErr w:type="gramStart"/>
      <w:r>
        <w:rPr>
          <w:i/>
        </w:rPr>
        <w:t>t</w:t>
      </w:r>
      <w:r>
        <w:t>(</w:t>
      </w:r>
      <w:proofErr w:type="gramEnd"/>
      <w:r>
        <w:t xml:space="preserve">15) = 1.99, </w:t>
      </w:r>
      <w:r>
        <w:rPr>
          <w:i/>
        </w:rPr>
        <w:t>p</w:t>
      </w:r>
      <w:r>
        <w:t xml:space="preserve"> &lt;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74" w:rsidRDefault="00AB2474" w:rsidP="00A3603F">
    <w:pPr>
      <w:pBdr>
        <w:bottom w:val="single" w:sz="4" w:space="1" w:color="auto"/>
      </w:pBdr>
      <w:tabs>
        <w:tab w:val="right" w:pos="9240"/>
      </w:tabs>
      <w:rPr>
        <w:rFonts w:ascii="Trebuchet MS" w:hAnsi="Trebuchet MS" w:cs="Arial"/>
        <w:b/>
        <w:bCs/>
        <w:color w:val="000000"/>
        <w:sz w:val="28"/>
        <w:szCs w:val="28"/>
      </w:rPr>
    </w:pPr>
    <w:r>
      <w:rPr>
        <w:rFonts w:ascii="Trebuchet MS" w:hAnsi="Trebuchet MS" w:cs="Arial"/>
        <w:b/>
        <w:bCs/>
        <w:noProof/>
        <w:color w:val="000000"/>
        <w:sz w:val="28"/>
        <w:szCs w:val="28"/>
      </w:rPr>
      <w:drawing>
        <wp:inline distT="0" distB="0" distL="0" distR="0">
          <wp:extent cx="2621280" cy="7315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21280" cy="731520"/>
                  </a:xfrm>
                  <a:prstGeom prst="rect">
                    <a:avLst/>
                  </a:prstGeom>
                  <a:noFill/>
                  <a:ln w="9525">
                    <a:noFill/>
                    <a:miter lim="800000"/>
                    <a:headEnd/>
                    <a:tailEnd/>
                  </a:ln>
                </pic:spPr>
              </pic:pic>
            </a:graphicData>
          </a:graphic>
        </wp:inline>
      </w:drawing>
    </w:r>
  </w:p>
  <w:p w:rsidR="00AB2474" w:rsidRPr="00A94485" w:rsidRDefault="00AB2474" w:rsidP="00A36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12F"/>
    <w:multiLevelType w:val="hybridMultilevel"/>
    <w:tmpl w:val="B97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73D33"/>
    <w:multiLevelType w:val="hybridMultilevel"/>
    <w:tmpl w:val="36E2F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F1D2E"/>
    <w:multiLevelType w:val="hybridMultilevel"/>
    <w:tmpl w:val="60FE4436"/>
    <w:lvl w:ilvl="0" w:tplc="BCAC889C">
      <w:start w:val="1"/>
      <w:numFmt w:val="bullet"/>
      <w:pStyle w:val="bulleted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C02F8"/>
    <w:multiLevelType w:val="hybridMultilevel"/>
    <w:tmpl w:val="328A3A48"/>
    <w:lvl w:ilvl="0" w:tplc="D674AE16">
      <w:start w:val="1"/>
      <w:numFmt w:val="lowerLetter"/>
      <w:pStyle w:val="Numbered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0545A"/>
    <w:multiLevelType w:val="hybridMultilevel"/>
    <w:tmpl w:val="779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32290"/>
    <w:multiLevelType w:val="hybridMultilevel"/>
    <w:tmpl w:val="36220538"/>
    <w:lvl w:ilvl="0" w:tplc="90463FBA">
      <w:start w:val="1"/>
      <w:numFmt w:val="decimal"/>
      <w:pStyle w:val="QuestionNumbered"/>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95C89"/>
    <w:multiLevelType w:val="hybridMultilevel"/>
    <w:tmpl w:val="6CDA7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E6166"/>
    <w:multiLevelType w:val="hybridMultilevel"/>
    <w:tmpl w:val="AF8652AE"/>
    <w:lvl w:ilvl="0" w:tplc="0AEEA024">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130075"/>
    <w:multiLevelType w:val="hybridMultilevel"/>
    <w:tmpl w:val="3F700DD4"/>
    <w:lvl w:ilvl="0" w:tplc="CA0EFA0C">
      <w:start w:val="1"/>
      <w:numFmt w:val="bullet"/>
      <w:pStyle w:val="Bulleted2"/>
      <w:lvlText w:val="o"/>
      <w:lvlJc w:val="left"/>
      <w:pPr>
        <w:tabs>
          <w:tab w:val="num" w:pos="1080"/>
        </w:tabs>
        <w:ind w:left="1080" w:hanging="360"/>
      </w:pPr>
      <w:rPr>
        <w:rFonts w:ascii="Courier New" w:hAnsi="Courier New"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6FE6D53"/>
    <w:multiLevelType w:val="singleLevel"/>
    <w:tmpl w:val="BBEA8D5E"/>
    <w:lvl w:ilvl="0">
      <w:start w:val="1"/>
      <w:numFmt w:val="decimal"/>
      <w:lvlText w:val="%1."/>
      <w:lvlJc w:val="left"/>
      <w:pPr>
        <w:tabs>
          <w:tab w:val="num" w:pos="360"/>
        </w:tabs>
        <w:ind w:left="360" w:hanging="360"/>
      </w:pPr>
      <w:rPr>
        <w:rFonts w:ascii="Arial" w:hAnsi="Arial" w:cs="Arial" w:hint="default"/>
        <w:b/>
        <w:i w:val="0"/>
        <w:color w:val="auto"/>
        <w:sz w:val="18"/>
        <w:szCs w:val="18"/>
      </w:rPr>
    </w:lvl>
  </w:abstractNum>
  <w:abstractNum w:abstractNumId="10">
    <w:nsid w:val="39140435"/>
    <w:multiLevelType w:val="hybridMultilevel"/>
    <w:tmpl w:val="083E7914"/>
    <w:lvl w:ilvl="0" w:tplc="0AEEA024">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D53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7D12FA"/>
    <w:multiLevelType w:val="hybridMultilevel"/>
    <w:tmpl w:val="6CA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A7BEF"/>
    <w:multiLevelType w:val="hybridMultilevel"/>
    <w:tmpl w:val="ADDEA9A0"/>
    <w:lvl w:ilvl="0" w:tplc="76B0A9B8">
      <w:start w:val="1"/>
      <w:numFmt w:val="decimal"/>
      <w:pStyle w:val="Numbered1"/>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8BA438F"/>
    <w:multiLevelType w:val="hybridMultilevel"/>
    <w:tmpl w:val="A5AE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F53283"/>
    <w:multiLevelType w:val="hybridMultilevel"/>
    <w:tmpl w:val="141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C146A"/>
    <w:multiLevelType w:val="hybridMultilevel"/>
    <w:tmpl w:val="5FACBEB6"/>
    <w:lvl w:ilvl="0" w:tplc="C28CF790">
      <w:start w:val="1"/>
      <w:numFmt w:val="bullet"/>
      <w:pStyle w:val="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0A2AA4"/>
    <w:multiLevelType w:val="hybridMultilevel"/>
    <w:tmpl w:val="2EFE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87592"/>
    <w:multiLevelType w:val="hybridMultilevel"/>
    <w:tmpl w:val="95100526"/>
    <w:lvl w:ilvl="0" w:tplc="D758EA94">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BE4D33"/>
    <w:multiLevelType w:val="hybridMultilevel"/>
    <w:tmpl w:val="CBB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65913"/>
    <w:multiLevelType w:val="hybridMultilevel"/>
    <w:tmpl w:val="E8162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1822FF"/>
    <w:multiLevelType w:val="hybridMultilevel"/>
    <w:tmpl w:val="716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81023"/>
    <w:multiLevelType w:val="hybridMultilevel"/>
    <w:tmpl w:val="F2E497CC"/>
    <w:lvl w:ilvl="0" w:tplc="3376AFC0">
      <w:start w:val="1"/>
      <w:numFmt w:val="bullet"/>
      <w:pStyle w:val="Bulleted10"/>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6BA3E02"/>
    <w:multiLevelType w:val="hybridMultilevel"/>
    <w:tmpl w:val="6660FC14"/>
    <w:lvl w:ilvl="0" w:tplc="8F5AE428">
      <w:start w:val="1"/>
      <w:numFmt w:val="bullet"/>
      <w:pStyle w:val="Table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B35527"/>
    <w:multiLevelType w:val="hybridMultilevel"/>
    <w:tmpl w:val="EB98AA48"/>
    <w:lvl w:ilvl="0" w:tplc="03D44A68">
      <w:start w:val="1"/>
      <w:numFmt w:val="bullet"/>
      <w:pStyle w:val="Bulleted20"/>
      <w:lvlText w:val="○"/>
      <w:lvlJc w:val="left"/>
      <w:pPr>
        <w:tabs>
          <w:tab w:val="num" w:pos="1320"/>
        </w:tabs>
        <w:ind w:left="13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6A51C5"/>
    <w:multiLevelType w:val="multilevel"/>
    <w:tmpl w:val="0409001D"/>
    <w:styleLink w:val="Style9"/>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6715D8"/>
    <w:multiLevelType w:val="hybridMultilevel"/>
    <w:tmpl w:val="7488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C83DBC"/>
    <w:multiLevelType w:val="hybridMultilevel"/>
    <w:tmpl w:val="3C5E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0474D"/>
    <w:multiLevelType w:val="hybridMultilevel"/>
    <w:tmpl w:val="2CD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707CF"/>
    <w:multiLevelType w:val="hybridMultilevel"/>
    <w:tmpl w:val="9594CBAC"/>
    <w:lvl w:ilvl="0" w:tplc="EF32FA88">
      <w:start w:val="1"/>
      <w:numFmt w:val="bullet"/>
      <w:pStyle w:val="Answer"/>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
  </w:num>
  <w:num w:numId="4">
    <w:abstractNumId w:val="13"/>
  </w:num>
  <w:num w:numId="5">
    <w:abstractNumId w:val="23"/>
  </w:num>
  <w:num w:numId="6">
    <w:abstractNumId w:val="25"/>
  </w:num>
  <w:num w:numId="7">
    <w:abstractNumId w:val="16"/>
  </w:num>
  <w:num w:numId="8">
    <w:abstractNumId w:val="18"/>
  </w:num>
  <w:num w:numId="9">
    <w:abstractNumId w:val="2"/>
  </w:num>
  <w:num w:numId="10">
    <w:abstractNumId w:val="14"/>
  </w:num>
  <w:num w:numId="11">
    <w:abstractNumId w:val="20"/>
  </w:num>
  <w:num w:numId="12">
    <w:abstractNumId w:val="6"/>
  </w:num>
  <w:num w:numId="13">
    <w:abstractNumId w:val="26"/>
  </w:num>
  <w:num w:numId="14">
    <w:abstractNumId w:val="1"/>
  </w:num>
  <w:num w:numId="15">
    <w:abstractNumId w:val="7"/>
  </w:num>
  <w:num w:numId="16">
    <w:abstractNumId w:val="10"/>
  </w:num>
  <w:num w:numId="17">
    <w:abstractNumId w:val="24"/>
  </w:num>
  <w:num w:numId="18">
    <w:abstractNumId w:val="9"/>
  </w:num>
  <w:num w:numId="19">
    <w:abstractNumId w:val="15"/>
  </w:num>
  <w:num w:numId="20">
    <w:abstractNumId w:val="0"/>
  </w:num>
  <w:num w:numId="21">
    <w:abstractNumId w:val="17"/>
  </w:num>
  <w:num w:numId="22">
    <w:abstractNumId w:val="11"/>
  </w:num>
  <w:num w:numId="23">
    <w:abstractNumId w:val="27"/>
  </w:num>
  <w:num w:numId="24">
    <w:abstractNumId w:val="19"/>
  </w:num>
  <w:num w:numId="25">
    <w:abstractNumId w:val="28"/>
  </w:num>
  <w:num w:numId="26">
    <w:abstractNumId w:val="21"/>
  </w:num>
  <w:num w:numId="27">
    <w:abstractNumId w:val="4"/>
  </w:num>
  <w:num w:numId="28">
    <w:abstractNumId w:val="12"/>
  </w:num>
  <w:num w:numId="29">
    <w:abstractNumId w:val="29"/>
  </w:num>
  <w:num w:numId="30">
    <w:abstractNumId w:val="5"/>
  </w:num>
  <w:num w:numId="31">
    <w:abstractNumId w:val="5"/>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drawingGridHorizontalSpacing w:val="120"/>
  <w:displayHorizontalDrawingGridEvery w:val="2"/>
  <w:noPunctuationKerning/>
  <w:characterSpacingControl w:val="doNotCompress"/>
  <w:footnotePr>
    <w:footnote w:id="-1"/>
    <w:footnote w:id="0"/>
  </w:footnotePr>
  <w:endnotePr>
    <w:pos w:val="sectEnd"/>
    <w:endnote w:id="-1"/>
    <w:endnote w:id="0"/>
  </w:endnotePr>
  <w:compat/>
  <w:rsids>
    <w:rsidRoot w:val="0055347A"/>
    <w:rsid w:val="000053BC"/>
    <w:rsid w:val="000126F3"/>
    <w:rsid w:val="000149BD"/>
    <w:rsid w:val="00017EF8"/>
    <w:rsid w:val="000257D7"/>
    <w:rsid w:val="00027213"/>
    <w:rsid w:val="00031D34"/>
    <w:rsid w:val="00032398"/>
    <w:rsid w:val="00034D4E"/>
    <w:rsid w:val="00042C88"/>
    <w:rsid w:val="00045116"/>
    <w:rsid w:val="0006517F"/>
    <w:rsid w:val="000664BB"/>
    <w:rsid w:val="0008151B"/>
    <w:rsid w:val="00091285"/>
    <w:rsid w:val="000A3040"/>
    <w:rsid w:val="000A69AF"/>
    <w:rsid w:val="000B03A4"/>
    <w:rsid w:val="000B11CB"/>
    <w:rsid w:val="000B22DA"/>
    <w:rsid w:val="000C0299"/>
    <w:rsid w:val="000C1033"/>
    <w:rsid w:val="000C1345"/>
    <w:rsid w:val="000D2223"/>
    <w:rsid w:val="000D4D8B"/>
    <w:rsid w:val="000D57CE"/>
    <w:rsid w:val="000D5BB2"/>
    <w:rsid w:val="000E08F2"/>
    <w:rsid w:val="000F2AEF"/>
    <w:rsid w:val="000F4D7C"/>
    <w:rsid w:val="000F673D"/>
    <w:rsid w:val="00101FA6"/>
    <w:rsid w:val="0010728B"/>
    <w:rsid w:val="00107D24"/>
    <w:rsid w:val="00107E1C"/>
    <w:rsid w:val="001104BA"/>
    <w:rsid w:val="0012103A"/>
    <w:rsid w:val="00121FB1"/>
    <w:rsid w:val="00122624"/>
    <w:rsid w:val="0012380A"/>
    <w:rsid w:val="0013326E"/>
    <w:rsid w:val="00137DAE"/>
    <w:rsid w:val="00142B6C"/>
    <w:rsid w:val="00145651"/>
    <w:rsid w:val="00151921"/>
    <w:rsid w:val="001523E8"/>
    <w:rsid w:val="00152891"/>
    <w:rsid w:val="00153782"/>
    <w:rsid w:val="00162EFA"/>
    <w:rsid w:val="00166939"/>
    <w:rsid w:val="001738B3"/>
    <w:rsid w:val="00175C6F"/>
    <w:rsid w:val="00180FBB"/>
    <w:rsid w:val="00181E0B"/>
    <w:rsid w:val="00182884"/>
    <w:rsid w:val="00187234"/>
    <w:rsid w:val="00190C0D"/>
    <w:rsid w:val="00197D84"/>
    <w:rsid w:val="001A064C"/>
    <w:rsid w:val="001A0C71"/>
    <w:rsid w:val="001B2CDC"/>
    <w:rsid w:val="001B38AB"/>
    <w:rsid w:val="001B43A2"/>
    <w:rsid w:val="001B5ABC"/>
    <w:rsid w:val="001C3D48"/>
    <w:rsid w:val="001C5A2F"/>
    <w:rsid w:val="001E3419"/>
    <w:rsid w:val="001E5347"/>
    <w:rsid w:val="001E64A8"/>
    <w:rsid w:val="001F2197"/>
    <w:rsid w:val="001F295C"/>
    <w:rsid w:val="001F7A7E"/>
    <w:rsid w:val="00201BE0"/>
    <w:rsid w:val="0020229F"/>
    <w:rsid w:val="00202A60"/>
    <w:rsid w:val="002035BB"/>
    <w:rsid w:val="002103C9"/>
    <w:rsid w:val="002156EE"/>
    <w:rsid w:val="00220103"/>
    <w:rsid w:val="002204DD"/>
    <w:rsid w:val="002273AF"/>
    <w:rsid w:val="00232478"/>
    <w:rsid w:val="002371D2"/>
    <w:rsid w:val="002421E8"/>
    <w:rsid w:val="00245FC3"/>
    <w:rsid w:val="00257C7E"/>
    <w:rsid w:val="00264B0B"/>
    <w:rsid w:val="00267D84"/>
    <w:rsid w:val="00270F30"/>
    <w:rsid w:val="002714C2"/>
    <w:rsid w:val="002767BB"/>
    <w:rsid w:val="00287828"/>
    <w:rsid w:val="0029040C"/>
    <w:rsid w:val="00290C9E"/>
    <w:rsid w:val="00292427"/>
    <w:rsid w:val="00296B24"/>
    <w:rsid w:val="002A0FBA"/>
    <w:rsid w:val="002A1CB2"/>
    <w:rsid w:val="002A3651"/>
    <w:rsid w:val="002A4FA5"/>
    <w:rsid w:val="002A7711"/>
    <w:rsid w:val="002B233D"/>
    <w:rsid w:val="002B6028"/>
    <w:rsid w:val="002C03D9"/>
    <w:rsid w:val="002C663F"/>
    <w:rsid w:val="002D100E"/>
    <w:rsid w:val="002D1580"/>
    <w:rsid w:val="002D4915"/>
    <w:rsid w:val="002E1721"/>
    <w:rsid w:val="002E1851"/>
    <w:rsid w:val="002E4D2B"/>
    <w:rsid w:val="002E4F22"/>
    <w:rsid w:val="002F2071"/>
    <w:rsid w:val="002F3D6D"/>
    <w:rsid w:val="002F48B6"/>
    <w:rsid w:val="002F770C"/>
    <w:rsid w:val="00301335"/>
    <w:rsid w:val="00305CF4"/>
    <w:rsid w:val="00306426"/>
    <w:rsid w:val="0030645E"/>
    <w:rsid w:val="00306E8D"/>
    <w:rsid w:val="00312882"/>
    <w:rsid w:val="00312EC2"/>
    <w:rsid w:val="0031796B"/>
    <w:rsid w:val="0032582D"/>
    <w:rsid w:val="00333252"/>
    <w:rsid w:val="00337ADB"/>
    <w:rsid w:val="00343F4D"/>
    <w:rsid w:val="00346D95"/>
    <w:rsid w:val="00347854"/>
    <w:rsid w:val="0035306B"/>
    <w:rsid w:val="00354173"/>
    <w:rsid w:val="00366C19"/>
    <w:rsid w:val="0036711B"/>
    <w:rsid w:val="003671BE"/>
    <w:rsid w:val="00384CA0"/>
    <w:rsid w:val="003853CE"/>
    <w:rsid w:val="00392648"/>
    <w:rsid w:val="00396656"/>
    <w:rsid w:val="003C1D73"/>
    <w:rsid w:val="003D3C85"/>
    <w:rsid w:val="003D5E3C"/>
    <w:rsid w:val="003D6F94"/>
    <w:rsid w:val="003E3810"/>
    <w:rsid w:val="003F2C6B"/>
    <w:rsid w:val="003F3F11"/>
    <w:rsid w:val="003F456B"/>
    <w:rsid w:val="00403955"/>
    <w:rsid w:val="004045C3"/>
    <w:rsid w:val="00412D3B"/>
    <w:rsid w:val="004130E8"/>
    <w:rsid w:val="0041553E"/>
    <w:rsid w:val="00424992"/>
    <w:rsid w:val="0042648A"/>
    <w:rsid w:val="00430423"/>
    <w:rsid w:val="004313A7"/>
    <w:rsid w:val="00432A06"/>
    <w:rsid w:val="00433154"/>
    <w:rsid w:val="004334E0"/>
    <w:rsid w:val="0043394E"/>
    <w:rsid w:val="00437327"/>
    <w:rsid w:val="00442485"/>
    <w:rsid w:val="00442A04"/>
    <w:rsid w:val="00442B73"/>
    <w:rsid w:val="0045295E"/>
    <w:rsid w:val="00453E6A"/>
    <w:rsid w:val="00463644"/>
    <w:rsid w:val="00463D0B"/>
    <w:rsid w:val="00464578"/>
    <w:rsid w:val="00470323"/>
    <w:rsid w:val="00471CB5"/>
    <w:rsid w:val="00472195"/>
    <w:rsid w:val="0047470B"/>
    <w:rsid w:val="00474911"/>
    <w:rsid w:val="004751BA"/>
    <w:rsid w:val="00483BC0"/>
    <w:rsid w:val="004858E9"/>
    <w:rsid w:val="004914A3"/>
    <w:rsid w:val="004922E0"/>
    <w:rsid w:val="00493451"/>
    <w:rsid w:val="00497210"/>
    <w:rsid w:val="004A0325"/>
    <w:rsid w:val="004A1281"/>
    <w:rsid w:val="004A3C51"/>
    <w:rsid w:val="004A7018"/>
    <w:rsid w:val="004B24CD"/>
    <w:rsid w:val="004B4650"/>
    <w:rsid w:val="004B4C4B"/>
    <w:rsid w:val="004B6BBC"/>
    <w:rsid w:val="004B7652"/>
    <w:rsid w:val="004B7CA3"/>
    <w:rsid w:val="004C37D8"/>
    <w:rsid w:val="004C6D49"/>
    <w:rsid w:val="004C7CCC"/>
    <w:rsid w:val="004D0374"/>
    <w:rsid w:val="004D09D3"/>
    <w:rsid w:val="004D19C0"/>
    <w:rsid w:val="004D35E7"/>
    <w:rsid w:val="004D5EB9"/>
    <w:rsid w:val="004E29AB"/>
    <w:rsid w:val="004E2EA1"/>
    <w:rsid w:val="004E3B9A"/>
    <w:rsid w:val="004E3F21"/>
    <w:rsid w:val="004E5BF6"/>
    <w:rsid w:val="004F5B6A"/>
    <w:rsid w:val="004F6E9A"/>
    <w:rsid w:val="00501235"/>
    <w:rsid w:val="00502D46"/>
    <w:rsid w:val="00507015"/>
    <w:rsid w:val="005111FB"/>
    <w:rsid w:val="005115F1"/>
    <w:rsid w:val="00511AE9"/>
    <w:rsid w:val="005169B5"/>
    <w:rsid w:val="00523A45"/>
    <w:rsid w:val="00524880"/>
    <w:rsid w:val="00525244"/>
    <w:rsid w:val="00530FB9"/>
    <w:rsid w:val="00531CA6"/>
    <w:rsid w:val="005373D1"/>
    <w:rsid w:val="00542530"/>
    <w:rsid w:val="00544AB3"/>
    <w:rsid w:val="005512F9"/>
    <w:rsid w:val="0055347A"/>
    <w:rsid w:val="00553FC1"/>
    <w:rsid w:val="00554B8E"/>
    <w:rsid w:val="00557D20"/>
    <w:rsid w:val="00560F23"/>
    <w:rsid w:val="00561B62"/>
    <w:rsid w:val="00571F62"/>
    <w:rsid w:val="005721AB"/>
    <w:rsid w:val="00575A54"/>
    <w:rsid w:val="00576EF9"/>
    <w:rsid w:val="00582BEF"/>
    <w:rsid w:val="0058399E"/>
    <w:rsid w:val="005844BF"/>
    <w:rsid w:val="005866D3"/>
    <w:rsid w:val="00591271"/>
    <w:rsid w:val="0059372C"/>
    <w:rsid w:val="00596A36"/>
    <w:rsid w:val="00597404"/>
    <w:rsid w:val="005A0107"/>
    <w:rsid w:val="005A72C8"/>
    <w:rsid w:val="005B3D10"/>
    <w:rsid w:val="005B4A5F"/>
    <w:rsid w:val="005B5C3D"/>
    <w:rsid w:val="005C0159"/>
    <w:rsid w:val="005C385F"/>
    <w:rsid w:val="005C56DF"/>
    <w:rsid w:val="005D0C43"/>
    <w:rsid w:val="005D25B0"/>
    <w:rsid w:val="005D33FE"/>
    <w:rsid w:val="005E3235"/>
    <w:rsid w:val="005E5B0B"/>
    <w:rsid w:val="005E5C41"/>
    <w:rsid w:val="005E69F5"/>
    <w:rsid w:val="005E6A77"/>
    <w:rsid w:val="005F021B"/>
    <w:rsid w:val="005F2DE8"/>
    <w:rsid w:val="005F5D93"/>
    <w:rsid w:val="005F690A"/>
    <w:rsid w:val="0060074E"/>
    <w:rsid w:val="00602035"/>
    <w:rsid w:val="006022C5"/>
    <w:rsid w:val="00607D05"/>
    <w:rsid w:val="006137D5"/>
    <w:rsid w:val="00614D93"/>
    <w:rsid w:val="006153EE"/>
    <w:rsid w:val="00620FFE"/>
    <w:rsid w:val="00625D52"/>
    <w:rsid w:val="006262FC"/>
    <w:rsid w:val="0063090A"/>
    <w:rsid w:val="00635752"/>
    <w:rsid w:val="00635EBB"/>
    <w:rsid w:val="006372D5"/>
    <w:rsid w:val="00637D23"/>
    <w:rsid w:val="006451E1"/>
    <w:rsid w:val="006541D7"/>
    <w:rsid w:val="0065554F"/>
    <w:rsid w:val="00661A5F"/>
    <w:rsid w:val="00683B6D"/>
    <w:rsid w:val="00690B58"/>
    <w:rsid w:val="00693868"/>
    <w:rsid w:val="00694414"/>
    <w:rsid w:val="00697505"/>
    <w:rsid w:val="006A01F9"/>
    <w:rsid w:val="006A3300"/>
    <w:rsid w:val="006B140D"/>
    <w:rsid w:val="006C400A"/>
    <w:rsid w:val="006C45CF"/>
    <w:rsid w:val="006C61F4"/>
    <w:rsid w:val="006C7A37"/>
    <w:rsid w:val="006C7B70"/>
    <w:rsid w:val="006C7F11"/>
    <w:rsid w:val="006D29B2"/>
    <w:rsid w:val="006D3485"/>
    <w:rsid w:val="006D64BD"/>
    <w:rsid w:val="006E2582"/>
    <w:rsid w:val="006F047D"/>
    <w:rsid w:val="006F1B4B"/>
    <w:rsid w:val="006F392A"/>
    <w:rsid w:val="006F623A"/>
    <w:rsid w:val="006F66AE"/>
    <w:rsid w:val="0070525A"/>
    <w:rsid w:val="0071125A"/>
    <w:rsid w:val="007144D0"/>
    <w:rsid w:val="007147B9"/>
    <w:rsid w:val="00715FFA"/>
    <w:rsid w:val="0071704F"/>
    <w:rsid w:val="00717C79"/>
    <w:rsid w:val="00722A73"/>
    <w:rsid w:val="00736A88"/>
    <w:rsid w:val="00741C4C"/>
    <w:rsid w:val="00741C75"/>
    <w:rsid w:val="00742D89"/>
    <w:rsid w:val="00742E99"/>
    <w:rsid w:val="0074411E"/>
    <w:rsid w:val="00747FC3"/>
    <w:rsid w:val="007510A8"/>
    <w:rsid w:val="00751123"/>
    <w:rsid w:val="007524AD"/>
    <w:rsid w:val="0075388F"/>
    <w:rsid w:val="00754A77"/>
    <w:rsid w:val="00756163"/>
    <w:rsid w:val="00762A82"/>
    <w:rsid w:val="007751EA"/>
    <w:rsid w:val="00780F30"/>
    <w:rsid w:val="007826E0"/>
    <w:rsid w:val="00782E27"/>
    <w:rsid w:val="00783085"/>
    <w:rsid w:val="00784C45"/>
    <w:rsid w:val="00793CAF"/>
    <w:rsid w:val="00796BFF"/>
    <w:rsid w:val="007970BD"/>
    <w:rsid w:val="007A188C"/>
    <w:rsid w:val="007A3763"/>
    <w:rsid w:val="007B3C71"/>
    <w:rsid w:val="007B4242"/>
    <w:rsid w:val="007B7D51"/>
    <w:rsid w:val="007C16C3"/>
    <w:rsid w:val="007C4270"/>
    <w:rsid w:val="007C51C6"/>
    <w:rsid w:val="007C7CB0"/>
    <w:rsid w:val="007D440A"/>
    <w:rsid w:val="007D4B99"/>
    <w:rsid w:val="007E21B2"/>
    <w:rsid w:val="007E2BFF"/>
    <w:rsid w:val="007E40EA"/>
    <w:rsid w:val="007E63FD"/>
    <w:rsid w:val="007E7097"/>
    <w:rsid w:val="007F24DC"/>
    <w:rsid w:val="007F3429"/>
    <w:rsid w:val="007F4F3F"/>
    <w:rsid w:val="0080185A"/>
    <w:rsid w:val="0080339A"/>
    <w:rsid w:val="00803438"/>
    <w:rsid w:val="00807177"/>
    <w:rsid w:val="0081267C"/>
    <w:rsid w:val="00820495"/>
    <w:rsid w:val="00830684"/>
    <w:rsid w:val="0083292D"/>
    <w:rsid w:val="0083719F"/>
    <w:rsid w:val="00837456"/>
    <w:rsid w:val="008376C1"/>
    <w:rsid w:val="008471B5"/>
    <w:rsid w:val="00861A9D"/>
    <w:rsid w:val="008640C0"/>
    <w:rsid w:val="00870B64"/>
    <w:rsid w:val="00880A79"/>
    <w:rsid w:val="00890E73"/>
    <w:rsid w:val="008918A9"/>
    <w:rsid w:val="0089532B"/>
    <w:rsid w:val="008A488C"/>
    <w:rsid w:val="008A5F34"/>
    <w:rsid w:val="008A611F"/>
    <w:rsid w:val="008B2247"/>
    <w:rsid w:val="008B2E42"/>
    <w:rsid w:val="008B5432"/>
    <w:rsid w:val="008C1876"/>
    <w:rsid w:val="008D2A40"/>
    <w:rsid w:val="008D2BD3"/>
    <w:rsid w:val="008D2F15"/>
    <w:rsid w:val="008D323D"/>
    <w:rsid w:val="008D3439"/>
    <w:rsid w:val="008E20BA"/>
    <w:rsid w:val="008E2C02"/>
    <w:rsid w:val="008E3AF1"/>
    <w:rsid w:val="008E68C4"/>
    <w:rsid w:val="008F2ABE"/>
    <w:rsid w:val="008F30CF"/>
    <w:rsid w:val="008F3E94"/>
    <w:rsid w:val="008F406B"/>
    <w:rsid w:val="00906CD0"/>
    <w:rsid w:val="00920E6C"/>
    <w:rsid w:val="00926588"/>
    <w:rsid w:val="009334DC"/>
    <w:rsid w:val="00933658"/>
    <w:rsid w:val="00937709"/>
    <w:rsid w:val="00941415"/>
    <w:rsid w:val="009427BA"/>
    <w:rsid w:val="009449E9"/>
    <w:rsid w:val="00947C8D"/>
    <w:rsid w:val="0095318B"/>
    <w:rsid w:val="009541B7"/>
    <w:rsid w:val="00954A97"/>
    <w:rsid w:val="00954FF3"/>
    <w:rsid w:val="0095601D"/>
    <w:rsid w:val="00956FFC"/>
    <w:rsid w:val="00965257"/>
    <w:rsid w:val="00970644"/>
    <w:rsid w:val="00970D34"/>
    <w:rsid w:val="00985191"/>
    <w:rsid w:val="0099418E"/>
    <w:rsid w:val="009A4DF6"/>
    <w:rsid w:val="009A752F"/>
    <w:rsid w:val="009C17B2"/>
    <w:rsid w:val="009C402B"/>
    <w:rsid w:val="009C42A1"/>
    <w:rsid w:val="009C650E"/>
    <w:rsid w:val="009D070E"/>
    <w:rsid w:val="009D4EC5"/>
    <w:rsid w:val="009D6A87"/>
    <w:rsid w:val="009D6C6F"/>
    <w:rsid w:val="009D744C"/>
    <w:rsid w:val="009E3296"/>
    <w:rsid w:val="009E3620"/>
    <w:rsid w:val="00A01052"/>
    <w:rsid w:val="00A066F3"/>
    <w:rsid w:val="00A102A9"/>
    <w:rsid w:val="00A12CFF"/>
    <w:rsid w:val="00A26103"/>
    <w:rsid w:val="00A302C7"/>
    <w:rsid w:val="00A31F27"/>
    <w:rsid w:val="00A3603F"/>
    <w:rsid w:val="00A36DAC"/>
    <w:rsid w:val="00A42FB5"/>
    <w:rsid w:val="00A5039C"/>
    <w:rsid w:val="00A87941"/>
    <w:rsid w:val="00A9569B"/>
    <w:rsid w:val="00AA19D8"/>
    <w:rsid w:val="00AA5793"/>
    <w:rsid w:val="00AB0623"/>
    <w:rsid w:val="00AB2474"/>
    <w:rsid w:val="00AB2B65"/>
    <w:rsid w:val="00AB4CFE"/>
    <w:rsid w:val="00AC39E3"/>
    <w:rsid w:val="00AC683D"/>
    <w:rsid w:val="00AD3E34"/>
    <w:rsid w:val="00AE30F2"/>
    <w:rsid w:val="00AF5572"/>
    <w:rsid w:val="00AF5645"/>
    <w:rsid w:val="00B002F4"/>
    <w:rsid w:val="00B04B01"/>
    <w:rsid w:val="00B134DF"/>
    <w:rsid w:val="00B158B4"/>
    <w:rsid w:val="00B168F7"/>
    <w:rsid w:val="00B232E7"/>
    <w:rsid w:val="00B23B48"/>
    <w:rsid w:val="00B25B85"/>
    <w:rsid w:val="00B2688C"/>
    <w:rsid w:val="00B27659"/>
    <w:rsid w:val="00B33169"/>
    <w:rsid w:val="00B33E79"/>
    <w:rsid w:val="00B34F68"/>
    <w:rsid w:val="00B36752"/>
    <w:rsid w:val="00B36B82"/>
    <w:rsid w:val="00B36C69"/>
    <w:rsid w:val="00B36DB5"/>
    <w:rsid w:val="00B37BEB"/>
    <w:rsid w:val="00B4105F"/>
    <w:rsid w:val="00B47C8B"/>
    <w:rsid w:val="00B52FB4"/>
    <w:rsid w:val="00B55F3E"/>
    <w:rsid w:val="00B61CD4"/>
    <w:rsid w:val="00B70146"/>
    <w:rsid w:val="00B728F2"/>
    <w:rsid w:val="00B749CA"/>
    <w:rsid w:val="00B75348"/>
    <w:rsid w:val="00B80A7E"/>
    <w:rsid w:val="00B8243F"/>
    <w:rsid w:val="00B85883"/>
    <w:rsid w:val="00B87931"/>
    <w:rsid w:val="00B879B3"/>
    <w:rsid w:val="00B93BE1"/>
    <w:rsid w:val="00B94205"/>
    <w:rsid w:val="00B96BAB"/>
    <w:rsid w:val="00BB6C91"/>
    <w:rsid w:val="00BC3357"/>
    <w:rsid w:val="00BC3EDC"/>
    <w:rsid w:val="00BD119C"/>
    <w:rsid w:val="00BD3F2F"/>
    <w:rsid w:val="00BD4025"/>
    <w:rsid w:val="00BE0237"/>
    <w:rsid w:val="00BE1106"/>
    <w:rsid w:val="00BF2AFA"/>
    <w:rsid w:val="00BF4FC2"/>
    <w:rsid w:val="00BF5B15"/>
    <w:rsid w:val="00C001FA"/>
    <w:rsid w:val="00C028C4"/>
    <w:rsid w:val="00C06E35"/>
    <w:rsid w:val="00C106AF"/>
    <w:rsid w:val="00C114B9"/>
    <w:rsid w:val="00C142BD"/>
    <w:rsid w:val="00C149EA"/>
    <w:rsid w:val="00C14B8A"/>
    <w:rsid w:val="00C168A0"/>
    <w:rsid w:val="00C20026"/>
    <w:rsid w:val="00C207B5"/>
    <w:rsid w:val="00C21758"/>
    <w:rsid w:val="00C3261E"/>
    <w:rsid w:val="00C33828"/>
    <w:rsid w:val="00C36507"/>
    <w:rsid w:val="00C513B4"/>
    <w:rsid w:val="00C52959"/>
    <w:rsid w:val="00C55FEE"/>
    <w:rsid w:val="00C67F4D"/>
    <w:rsid w:val="00C743A3"/>
    <w:rsid w:val="00C863AF"/>
    <w:rsid w:val="00C917A3"/>
    <w:rsid w:val="00C949E0"/>
    <w:rsid w:val="00CA6D3A"/>
    <w:rsid w:val="00CA7E1E"/>
    <w:rsid w:val="00CB1FB2"/>
    <w:rsid w:val="00CB5E8F"/>
    <w:rsid w:val="00CC0CB8"/>
    <w:rsid w:val="00CC3BFE"/>
    <w:rsid w:val="00CC5CA7"/>
    <w:rsid w:val="00CD4986"/>
    <w:rsid w:val="00CD4B00"/>
    <w:rsid w:val="00CD7217"/>
    <w:rsid w:val="00CE6D9B"/>
    <w:rsid w:val="00CE6ECB"/>
    <w:rsid w:val="00CF1528"/>
    <w:rsid w:val="00CF309B"/>
    <w:rsid w:val="00CF6D1E"/>
    <w:rsid w:val="00D01F55"/>
    <w:rsid w:val="00D03A72"/>
    <w:rsid w:val="00D070B5"/>
    <w:rsid w:val="00D1085B"/>
    <w:rsid w:val="00D12186"/>
    <w:rsid w:val="00D1288E"/>
    <w:rsid w:val="00D13249"/>
    <w:rsid w:val="00D137B5"/>
    <w:rsid w:val="00D2182C"/>
    <w:rsid w:val="00D2252B"/>
    <w:rsid w:val="00D25105"/>
    <w:rsid w:val="00D312B2"/>
    <w:rsid w:val="00D3477A"/>
    <w:rsid w:val="00D354AE"/>
    <w:rsid w:val="00D35FF8"/>
    <w:rsid w:val="00D36EF4"/>
    <w:rsid w:val="00D37F13"/>
    <w:rsid w:val="00D43E5A"/>
    <w:rsid w:val="00D44998"/>
    <w:rsid w:val="00D4716A"/>
    <w:rsid w:val="00D5039C"/>
    <w:rsid w:val="00D54966"/>
    <w:rsid w:val="00D557F2"/>
    <w:rsid w:val="00D5652E"/>
    <w:rsid w:val="00D6166D"/>
    <w:rsid w:val="00D62F77"/>
    <w:rsid w:val="00D646F1"/>
    <w:rsid w:val="00D64E01"/>
    <w:rsid w:val="00D65B90"/>
    <w:rsid w:val="00D6648B"/>
    <w:rsid w:val="00D664E9"/>
    <w:rsid w:val="00D6655B"/>
    <w:rsid w:val="00D66630"/>
    <w:rsid w:val="00D7043A"/>
    <w:rsid w:val="00D736BA"/>
    <w:rsid w:val="00D756C8"/>
    <w:rsid w:val="00D76675"/>
    <w:rsid w:val="00D8474D"/>
    <w:rsid w:val="00D85928"/>
    <w:rsid w:val="00D910B2"/>
    <w:rsid w:val="00DB010D"/>
    <w:rsid w:val="00DB3581"/>
    <w:rsid w:val="00DB5054"/>
    <w:rsid w:val="00DB5BB8"/>
    <w:rsid w:val="00DC3888"/>
    <w:rsid w:val="00DC3DBE"/>
    <w:rsid w:val="00DC4159"/>
    <w:rsid w:val="00DD23C2"/>
    <w:rsid w:val="00DE1CCB"/>
    <w:rsid w:val="00DE302B"/>
    <w:rsid w:val="00DE3A49"/>
    <w:rsid w:val="00DE476D"/>
    <w:rsid w:val="00DE4CF7"/>
    <w:rsid w:val="00DE5BE1"/>
    <w:rsid w:val="00DE7ABA"/>
    <w:rsid w:val="00DF32D0"/>
    <w:rsid w:val="00DF3A9B"/>
    <w:rsid w:val="00DF6570"/>
    <w:rsid w:val="00E030C0"/>
    <w:rsid w:val="00E03B95"/>
    <w:rsid w:val="00E04019"/>
    <w:rsid w:val="00E05206"/>
    <w:rsid w:val="00E10206"/>
    <w:rsid w:val="00E11F7D"/>
    <w:rsid w:val="00E127AB"/>
    <w:rsid w:val="00E25331"/>
    <w:rsid w:val="00E25E21"/>
    <w:rsid w:val="00E260DF"/>
    <w:rsid w:val="00E33693"/>
    <w:rsid w:val="00E33D35"/>
    <w:rsid w:val="00E368B0"/>
    <w:rsid w:val="00E41365"/>
    <w:rsid w:val="00E425FF"/>
    <w:rsid w:val="00E42D34"/>
    <w:rsid w:val="00E46433"/>
    <w:rsid w:val="00E47503"/>
    <w:rsid w:val="00E5751D"/>
    <w:rsid w:val="00E617BA"/>
    <w:rsid w:val="00E64EA4"/>
    <w:rsid w:val="00E73C4D"/>
    <w:rsid w:val="00E75CF0"/>
    <w:rsid w:val="00E75EC7"/>
    <w:rsid w:val="00E81559"/>
    <w:rsid w:val="00E85151"/>
    <w:rsid w:val="00E87517"/>
    <w:rsid w:val="00E90867"/>
    <w:rsid w:val="00E95C42"/>
    <w:rsid w:val="00EA3A62"/>
    <w:rsid w:val="00EA7E14"/>
    <w:rsid w:val="00EB03A4"/>
    <w:rsid w:val="00EB38C5"/>
    <w:rsid w:val="00EB456D"/>
    <w:rsid w:val="00EC4B8D"/>
    <w:rsid w:val="00EC5689"/>
    <w:rsid w:val="00EC6AD8"/>
    <w:rsid w:val="00ED2B63"/>
    <w:rsid w:val="00EE65CB"/>
    <w:rsid w:val="00EF3FDD"/>
    <w:rsid w:val="00F0122F"/>
    <w:rsid w:val="00F04565"/>
    <w:rsid w:val="00F06567"/>
    <w:rsid w:val="00F06B3F"/>
    <w:rsid w:val="00F15A6F"/>
    <w:rsid w:val="00F16494"/>
    <w:rsid w:val="00F200DE"/>
    <w:rsid w:val="00F203D8"/>
    <w:rsid w:val="00F21B15"/>
    <w:rsid w:val="00F22370"/>
    <w:rsid w:val="00F23DE7"/>
    <w:rsid w:val="00F25826"/>
    <w:rsid w:val="00F30D63"/>
    <w:rsid w:val="00F37D36"/>
    <w:rsid w:val="00F50891"/>
    <w:rsid w:val="00F55EDA"/>
    <w:rsid w:val="00F5650A"/>
    <w:rsid w:val="00F61354"/>
    <w:rsid w:val="00F62134"/>
    <w:rsid w:val="00F66CD5"/>
    <w:rsid w:val="00F67894"/>
    <w:rsid w:val="00F815F1"/>
    <w:rsid w:val="00F82374"/>
    <w:rsid w:val="00F82E10"/>
    <w:rsid w:val="00F8439A"/>
    <w:rsid w:val="00F8794F"/>
    <w:rsid w:val="00F939EE"/>
    <w:rsid w:val="00F94759"/>
    <w:rsid w:val="00F95E57"/>
    <w:rsid w:val="00F97DAA"/>
    <w:rsid w:val="00F97F56"/>
    <w:rsid w:val="00FA0A8B"/>
    <w:rsid w:val="00FA544E"/>
    <w:rsid w:val="00FB10B6"/>
    <w:rsid w:val="00FB273B"/>
    <w:rsid w:val="00FB477F"/>
    <w:rsid w:val="00FB55B5"/>
    <w:rsid w:val="00FC151C"/>
    <w:rsid w:val="00FC249C"/>
    <w:rsid w:val="00FC25DB"/>
    <w:rsid w:val="00FC2EE8"/>
    <w:rsid w:val="00FC5C4F"/>
    <w:rsid w:val="00FD0797"/>
    <w:rsid w:val="00FD15E1"/>
    <w:rsid w:val="00FD1807"/>
    <w:rsid w:val="00FE42AD"/>
    <w:rsid w:val="00FE4A9F"/>
    <w:rsid w:val="00FE7A15"/>
    <w:rsid w:val="00FF2417"/>
    <w:rsid w:val="00FF4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FE"/>
    <w:rPr>
      <w:sz w:val="24"/>
      <w:szCs w:val="24"/>
    </w:rPr>
  </w:style>
  <w:style w:type="paragraph" w:styleId="Heading1">
    <w:name w:val="heading 1"/>
    <w:basedOn w:val="Normal"/>
    <w:next w:val="BodyText"/>
    <w:qFormat/>
    <w:rsid w:val="006C7F11"/>
    <w:pPr>
      <w:keepNext/>
      <w:spacing w:before="240" w:after="120" w:line="300" w:lineRule="exact"/>
      <w:jc w:val="center"/>
      <w:outlineLvl w:val="0"/>
    </w:pPr>
    <w:rPr>
      <w:rFonts w:ascii="Trebuchet MS" w:hAnsi="Trebuchet MS" w:cs="Arial"/>
      <w:b/>
      <w:bCs/>
      <w:caps/>
      <w:kern w:val="32"/>
    </w:rPr>
  </w:style>
  <w:style w:type="paragraph" w:styleId="Heading2">
    <w:name w:val="heading 2"/>
    <w:basedOn w:val="Heading1"/>
    <w:next w:val="BodyText"/>
    <w:qFormat/>
    <w:rsid w:val="006D64BD"/>
    <w:pPr>
      <w:jc w:val="left"/>
      <w:outlineLvl w:val="1"/>
    </w:pPr>
    <w:rPr>
      <w:caps w:val="0"/>
      <w:szCs w:val="22"/>
    </w:rPr>
  </w:style>
  <w:style w:type="paragraph" w:styleId="Heading3">
    <w:name w:val="heading 3"/>
    <w:basedOn w:val="Normal"/>
    <w:next w:val="BodyText"/>
    <w:qFormat/>
    <w:rsid w:val="00D44998"/>
    <w:pPr>
      <w:keepNext/>
      <w:spacing w:before="240"/>
      <w:outlineLvl w:val="2"/>
    </w:pPr>
    <w:rPr>
      <w:rFonts w:ascii="Trebuchet MS" w:hAnsi="Trebuchet MS"/>
      <w:b/>
      <w:i/>
      <w:iCs/>
      <w:sz w:val="22"/>
      <w:szCs w:val="20"/>
    </w:rPr>
  </w:style>
  <w:style w:type="paragraph" w:styleId="Heading4">
    <w:name w:val="heading 4"/>
    <w:basedOn w:val="BodyText"/>
    <w:next w:val="Normal"/>
    <w:qFormat/>
    <w:rsid w:val="00172B2D"/>
    <w:pPr>
      <w:spacing w:before="240"/>
      <w:outlineLvl w:val="3"/>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3F3B"/>
    <w:pPr>
      <w:spacing w:before="120" w:after="120" w:line="300" w:lineRule="exact"/>
    </w:pPr>
    <w:rPr>
      <w:rFonts w:ascii="Palatino Linotype" w:hAnsi="Palatino Linotype" w:cs="Arial"/>
      <w:sz w:val="20"/>
      <w:szCs w:val="18"/>
    </w:rPr>
  </w:style>
  <w:style w:type="paragraph" w:styleId="Header">
    <w:name w:val="header"/>
    <w:basedOn w:val="Normal"/>
    <w:rsid w:val="00524880"/>
    <w:pPr>
      <w:tabs>
        <w:tab w:val="center" w:pos="4320"/>
        <w:tab w:val="right" w:pos="8640"/>
      </w:tabs>
    </w:pPr>
  </w:style>
  <w:style w:type="paragraph" w:customStyle="1" w:styleId="Bulleted2">
    <w:name w:val="Bulleted 2"/>
    <w:basedOn w:val="Numbered2"/>
    <w:rsid w:val="00193BD1"/>
    <w:pPr>
      <w:numPr>
        <w:numId w:val="1"/>
      </w:numPr>
    </w:pPr>
  </w:style>
  <w:style w:type="paragraph" w:customStyle="1" w:styleId="Author">
    <w:name w:val="Author"/>
    <w:basedOn w:val="BodyText"/>
    <w:rsid w:val="00EC6ACE"/>
    <w:pPr>
      <w:spacing w:before="240" w:after="0"/>
    </w:pPr>
    <w:rPr>
      <w:rFonts w:ascii="Trebuchet MS" w:hAnsi="Trebuchet MS"/>
      <w:b/>
      <w:bCs/>
      <w:i/>
    </w:rPr>
  </w:style>
  <w:style w:type="paragraph" w:styleId="Footer">
    <w:name w:val="footer"/>
    <w:basedOn w:val="Normal"/>
    <w:autoRedefine/>
    <w:rsid w:val="00955ED4"/>
    <w:pPr>
      <w:tabs>
        <w:tab w:val="right" w:pos="9900"/>
        <w:tab w:val="right" w:pos="10800"/>
      </w:tabs>
    </w:pPr>
    <w:rPr>
      <w:rFonts w:ascii="Palatino Linotype" w:hAnsi="Palatino Linotype"/>
      <w:sz w:val="16"/>
      <w:szCs w:val="16"/>
    </w:rPr>
  </w:style>
  <w:style w:type="paragraph" w:styleId="FootnoteText">
    <w:name w:val="footnote text"/>
    <w:basedOn w:val="BodyText"/>
    <w:link w:val="FootnoteTextChar"/>
    <w:semiHidden/>
    <w:rsid w:val="00EC6ACE"/>
    <w:pPr>
      <w:tabs>
        <w:tab w:val="left" w:pos="180"/>
      </w:tabs>
      <w:spacing w:before="0" w:after="0" w:line="240" w:lineRule="auto"/>
      <w:ind w:left="187" w:hanging="187"/>
    </w:pPr>
    <w:rPr>
      <w:sz w:val="18"/>
    </w:rPr>
  </w:style>
  <w:style w:type="character" w:styleId="FootnoteReference">
    <w:name w:val="footnote reference"/>
    <w:basedOn w:val="DefaultParagraphFont"/>
    <w:semiHidden/>
    <w:rsid w:val="00756436"/>
    <w:rPr>
      <w:rFonts w:ascii="Palatino Linotype" w:hAnsi="Palatino Linotype"/>
      <w:vertAlign w:val="superscript"/>
    </w:rPr>
  </w:style>
  <w:style w:type="character" w:styleId="PageNumber">
    <w:name w:val="page number"/>
    <w:basedOn w:val="DefaultParagraphFont"/>
    <w:rsid w:val="00524880"/>
  </w:style>
  <w:style w:type="paragraph" w:styleId="Title">
    <w:name w:val="Title"/>
    <w:basedOn w:val="Normal"/>
    <w:autoRedefine/>
    <w:qFormat/>
    <w:rsid w:val="00F55EDA"/>
    <w:pPr>
      <w:spacing w:before="120" w:after="120" w:line="300" w:lineRule="exact"/>
      <w:jc w:val="center"/>
      <w:outlineLvl w:val="0"/>
    </w:pPr>
    <w:rPr>
      <w:rFonts w:ascii="Trebuchet MS" w:hAnsi="Trebuchet MS" w:cs="Arial"/>
      <w:b/>
      <w:bCs/>
      <w:kern w:val="28"/>
      <w:sz w:val="28"/>
      <w:szCs w:val="32"/>
    </w:rPr>
  </w:style>
  <w:style w:type="paragraph" w:customStyle="1" w:styleId="Bulleted10">
    <w:name w:val="Bulleted 1"/>
    <w:basedOn w:val="Numbered1"/>
    <w:rsid w:val="00192E57"/>
    <w:pPr>
      <w:numPr>
        <w:numId w:val="2"/>
      </w:numPr>
    </w:pPr>
  </w:style>
  <w:style w:type="paragraph" w:customStyle="1" w:styleId="Numbered1">
    <w:name w:val="Numbered 1"/>
    <w:basedOn w:val="BodyText"/>
    <w:rsid w:val="00192E57"/>
    <w:pPr>
      <w:numPr>
        <w:numId w:val="4"/>
      </w:numPr>
      <w:tabs>
        <w:tab w:val="clear" w:pos="1440"/>
        <w:tab w:val="left" w:pos="720"/>
      </w:tabs>
      <w:spacing w:before="0"/>
      <w:ind w:left="720"/>
    </w:pPr>
  </w:style>
  <w:style w:type="paragraph" w:customStyle="1" w:styleId="Numbered2">
    <w:name w:val="Numbered 2"/>
    <w:basedOn w:val="Numbered1"/>
    <w:rsid w:val="00192E57"/>
    <w:pPr>
      <w:numPr>
        <w:numId w:val="3"/>
      </w:numPr>
      <w:tabs>
        <w:tab w:val="clear" w:pos="720"/>
        <w:tab w:val="num" w:pos="1080"/>
      </w:tabs>
      <w:ind w:left="1080"/>
    </w:pPr>
  </w:style>
  <w:style w:type="table" w:styleId="TableGrid">
    <w:name w:val="Table Grid"/>
    <w:basedOn w:val="TableNormal"/>
    <w:rsid w:val="00900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BodyText"/>
    <w:rsid w:val="00806B46"/>
    <w:pPr>
      <w:tabs>
        <w:tab w:val="left" w:pos="360"/>
      </w:tabs>
      <w:spacing w:before="20" w:after="20" w:line="240" w:lineRule="auto"/>
      <w:ind w:left="360" w:hanging="360"/>
    </w:pPr>
    <w:rPr>
      <w:i/>
      <w:sz w:val="18"/>
    </w:rPr>
  </w:style>
  <w:style w:type="paragraph" w:customStyle="1" w:styleId="TableTitle">
    <w:name w:val="Table Title"/>
    <w:basedOn w:val="Heading1"/>
    <w:rsid w:val="00550F4A"/>
    <w:pPr>
      <w:spacing w:line="260" w:lineRule="exact"/>
      <w:jc w:val="left"/>
    </w:pPr>
    <w:rPr>
      <w:caps w:val="0"/>
      <w:sz w:val="18"/>
      <w:szCs w:val="18"/>
    </w:rPr>
  </w:style>
  <w:style w:type="paragraph" w:customStyle="1" w:styleId="TableLabel">
    <w:name w:val="Table Label"/>
    <w:basedOn w:val="BodyText"/>
    <w:rsid w:val="00571C2D"/>
    <w:pPr>
      <w:spacing w:before="0" w:after="0" w:line="240" w:lineRule="auto"/>
    </w:pPr>
    <w:rPr>
      <w:b/>
      <w:sz w:val="18"/>
    </w:rPr>
  </w:style>
  <w:style w:type="paragraph" w:styleId="EndnoteText">
    <w:name w:val="endnote text"/>
    <w:basedOn w:val="Normal"/>
    <w:semiHidden/>
    <w:rsid w:val="001B2060"/>
    <w:pPr>
      <w:tabs>
        <w:tab w:val="left" w:pos="288"/>
      </w:tabs>
      <w:spacing w:before="120" w:line="240" w:lineRule="exact"/>
      <w:ind w:left="288" w:hanging="288"/>
    </w:pPr>
    <w:rPr>
      <w:rFonts w:ascii="Arial" w:hAnsi="Arial"/>
      <w:sz w:val="16"/>
      <w:szCs w:val="16"/>
    </w:rPr>
  </w:style>
  <w:style w:type="character" w:styleId="EndnoteReference">
    <w:name w:val="endnote reference"/>
    <w:basedOn w:val="DefaultParagraphFont"/>
    <w:semiHidden/>
    <w:rsid w:val="00F406C0"/>
    <w:rPr>
      <w:vertAlign w:val="superscript"/>
    </w:rPr>
  </w:style>
  <w:style w:type="paragraph" w:customStyle="1" w:styleId="Coefficient">
    <w:name w:val="Coefficient"/>
    <w:basedOn w:val="Normal"/>
    <w:rsid w:val="008A7D8F"/>
    <w:pPr>
      <w:spacing w:before="60" w:after="60"/>
      <w:jc w:val="right"/>
    </w:pPr>
    <w:rPr>
      <w:rFonts w:ascii="Arial" w:hAnsi="Arial" w:cs="Arial"/>
      <w:sz w:val="18"/>
      <w:szCs w:val="18"/>
    </w:rPr>
  </w:style>
  <w:style w:type="character" w:styleId="Hyperlink">
    <w:name w:val="Hyperlink"/>
    <w:basedOn w:val="DefaultParagraphFont"/>
    <w:rsid w:val="001B2060"/>
    <w:rPr>
      <w:color w:val="0000FF"/>
      <w:u w:val="single"/>
    </w:rPr>
  </w:style>
  <w:style w:type="character" w:customStyle="1" w:styleId="graytxt">
    <w:name w:val="graytxt"/>
    <w:basedOn w:val="DefaultParagraphFont"/>
    <w:rsid w:val="001B2060"/>
  </w:style>
  <w:style w:type="paragraph" w:customStyle="1" w:styleId="TableCellRight">
    <w:name w:val="Table Cell Right"/>
    <w:basedOn w:val="TableCellCenter"/>
    <w:autoRedefine/>
    <w:rsid w:val="00736227"/>
    <w:pPr>
      <w:keepNext/>
      <w:ind w:right="288"/>
      <w:jc w:val="right"/>
    </w:pPr>
    <w:rPr>
      <w:bCs/>
    </w:rPr>
  </w:style>
  <w:style w:type="paragraph" w:customStyle="1" w:styleId="TableHeading">
    <w:name w:val="Table Heading"/>
    <w:basedOn w:val="Heading1"/>
    <w:link w:val="TableHeadingChar"/>
    <w:autoRedefine/>
    <w:rsid w:val="00424992"/>
    <w:pPr>
      <w:spacing w:before="40" w:after="0" w:line="240" w:lineRule="auto"/>
      <w:jc w:val="left"/>
    </w:pPr>
    <w:rPr>
      <w:rFonts w:ascii="Arial Narrow" w:hAnsi="Arial Narrow"/>
      <w:caps w:val="0"/>
      <w:sz w:val="20"/>
      <w:szCs w:val="18"/>
    </w:rPr>
  </w:style>
  <w:style w:type="paragraph" w:customStyle="1" w:styleId="TableCellLeft">
    <w:name w:val="Table Cell Left"/>
    <w:basedOn w:val="TableCellCenter"/>
    <w:link w:val="TableCellLeftChar"/>
    <w:rsid w:val="00424992"/>
    <w:pPr>
      <w:spacing w:before="0" w:after="0"/>
      <w:jc w:val="left"/>
    </w:pPr>
    <w:rPr>
      <w:rFonts w:ascii="Arial Narrow" w:hAnsi="Arial Narrow"/>
      <w:sz w:val="20"/>
    </w:rPr>
  </w:style>
  <w:style w:type="paragraph" w:customStyle="1" w:styleId="TableCellCenter">
    <w:name w:val="Table Cell Center"/>
    <w:basedOn w:val="BodyText"/>
    <w:link w:val="TableCellCenterChar"/>
    <w:autoRedefine/>
    <w:uiPriority w:val="99"/>
    <w:rsid w:val="00756436"/>
    <w:pPr>
      <w:spacing w:before="20" w:after="20" w:line="240" w:lineRule="auto"/>
      <w:jc w:val="center"/>
    </w:pPr>
    <w:rPr>
      <w:rFonts w:ascii="Arial" w:hAnsi="Arial"/>
      <w:sz w:val="18"/>
    </w:rPr>
  </w:style>
  <w:style w:type="paragraph" w:styleId="BalloonText">
    <w:name w:val="Balloon Text"/>
    <w:basedOn w:val="Normal"/>
    <w:semiHidden/>
    <w:rsid w:val="00761EEB"/>
    <w:rPr>
      <w:rFonts w:ascii="Tahoma" w:hAnsi="Tahoma" w:cs="Tahoma"/>
      <w:sz w:val="16"/>
      <w:szCs w:val="16"/>
    </w:rPr>
  </w:style>
  <w:style w:type="paragraph" w:customStyle="1" w:styleId="ReportNumber">
    <w:name w:val="Report Number"/>
    <w:basedOn w:val="Title"/>
    <w:autoRedefine/>
    <w:rsid w:val="000D2BC1"/>
    <w:pPr>
      <w:spacing w:before="840" w:line="240" w:lineRule="auto"/>
      <w:jc w:val="right"/>
    </w:pPr>
    <w:rPr>
      <w:szCs w:val="20"/>
    </w:rPr>
  </w:style>
  <w:style w:type="paragraph" w:styleId="NormalWeb">
    <w:name w:val="Normal (Web)"/>
    <w:basedOn w:val="Normal"/>
    <w:autoRedefine/>
    <w:rsid w:val="005B12E4"/>
    <w:rPr>
      <w:rFonts w:ascii="Palatino Linotype" w:hAnsi="Palatino Linotype"/>
      <w:color w:val="000000"/>
      <w:sz w:val="15"/>
      <w:szCs w:val="16"/>
    </w:rPr>
  </w:style>
  <w:style w:type="paragraph" w:customStyle="1" w:styleId="Style1">
    <w:name w:val="Style1"/>
    <w:basedOn w:val="Title"/>
    <w:rsid w:val="00756436"/>
  </w:style>
  <w:style w:type="paragraph" w:customStyle="1" w:styleId="Style2">
    <w:name w:val="Style2"/>
    <w:basedOn w:val="Heading1"/>
    <w:rsid w:val="00756436"/>
  </w:style>
  <w:style w:type="paragraph" w:customStyle="1" w:styleId="Style3">
    <w:name w:val="Style3"/>
    <w:basedOn w:val="Heading2"/>
    <w:rsid w:val="00756436"/>
  </w:style>
  <w:style w:type="paragraph" w:customStyle="1" w:styleId="Style4">
    <w:name w:val="Style4"/>
    <w:basedOn w:val="Heading3"/>
    <w:rsid w:val="00756436"/>
  </w:style>
  <w:style w:type="paragraph" w:customStyle="1" w:styleId="Style5">
    <w:name w:val="Style5"/>
    <w:basedOn w:val="TableTitle"/>
    <w:rsid w:val="00756436"/>
  </w:style>
  <w:style w:type="paragraph" w:customStyle="1" w:styleId="Style6">
    <w:name w:val="Style6"/>
    <w:basedOn w:val="BodyText"/>
    <w:rsid w:val="00756436"/>
    <w:rPr>
      <w:sz w:val="22"/>
    </w:rPr>
  </w:style>
  <w:style w:type="paragraph" w:customStyle="1" w:styleId="Style7">
    <w:name w:val="Style7"/>
    <w:basedOn w:val="BodyText"/>
    <w:rsid w:val="00756436"/>
    <w:rPr>
      <w:sz w:val="22"/>
    </w:rPr>
  </w:style>
  <w:style w:type="paragraph" w:customStyle="1" w:styleId="Style8">
    <w:name w:val="Style8"/>
    <w:basedOn w:val="Title"/>
    <w:autoRedefine/>
    <w:rsid w:val="00756436"/>
  </w:style>
  <w:style w:type="paragraph" w:customStyle="1" w:styleId="TableBullet">
    <w:name w:val="Table Bullet"/>
    <w:basedOn w:val="TableCellLeft"/>
    <w:autoRedefine/>
    <w:rsid w:val="004B5450"/>
    <w:pPr>
      <w:framePr w:wrap="around" w:hAnchor="text"/>
      <w:numPr>
        <w:numId w:val="5"/>
      </w:numPr>
    </w:pPr>
  </w:style>
  <w:style w:type="numbering" w:customStyle="1" w:styleId="Style9">
    <w:name w:val="Style9"/>
    <w:basedOn w:val="NoList"/>
    <w:rsid w:val="009D5341"/>
    <w:pPr>
      <w:numPr>
        <w:numId w:val="6"/>
      </w:numPr>
    </w:pPr>
  </w:style>
  <w:style w:type="paragraph" w:customStyle="1" w:styleId="bulletedlist">
    <w:name w:val="bulleted list"/>
    <w:basedOn w:val="BodyText"/>
    <w:rsid w:val="009D5341"/>
    <w:pPr>
      <w:numPr>
        <w:numId w:val="7"/>
      </w:numPr>
      <w:spacing w:before="0" w:after="0"/>
    </w:pPr>
  </w:style>
  <w:style w:type="paragraph" w:customStyle="1" w:styleId="figurenote">
    <w:name w:val="figure note"/>
    <w:basedOn w:val="BodyText"/>
    <w:autoRedefine/>
    <w:rsid w:val="00F50C3A"/>
    <w:pPr>
      <w:spacing w:line="240" w:lineRule="auto"/>
      <w:jc w:val="center"/>
    </w:pPr>
    <w:rPr>
      <w:b/>
    </w:rPr>
  </w:style>
  <w:style w:type="paragraph" w:customStyle="1" w:styleId="bullets">
    <w:name w:val="bullets"/>
    <w:basedOn w:val="BodyText"/>
    <w:rsid w:val="00C51204"/>
    <w:pPr>
      <w:numPr>
        <w:numId w:val="8"/>
      </w:numPr>
      <w:spacing w:before="0" w:after="0"/>
    </w:pPr>
  </w:style>
  <w:style w:type="paragraph" w:customStyle="1" w:styleId="quotes">
    <w:name w:val="quotes"/>
    <w:basedOn w:val="BodyText"/>
    <w:rsid w:val="00C51204"/>
    <w:pPr>
      <w:ind w:left="720" w:right="720"/>
    </w:pPr>
  </w:style>
  <w:style w:type="paragraph" w:customStyle="1" w:styleId="numberlist">
    <w:name w:val="numberlist"/>
    <w:basedOn w:val="BodyText"/>
    <w:rsid w:val="00C51204"/>
    <w:pPr>
      <w:spacing w:before="0" w:after="0"/>
    </w:pPr>
  </w:style>
  <w:style w:type="paragraph" w:customStyle="1" w:styleId="CategoryQuotes">
    <w:name w:val="CategoryQuotes"/>
    <w:basedOn w:val="BodyText"/>
    <w:rsid w:val="00635EBB"/>
    <w:pPr>
      <w:ind w:left="360"/>
    </w:pPr>
    <w:rPr>
      <w:i/>
    </w:rPr>
  </w:style>
  <w:style w:type="paragraph" w:customStyle="1" w:styleId="bulleted1">
    <w:name w:val="bulleted1"/>
    <w:basedOn w:val="BodyText"/>
    <w:rsid w:val="00EF7528"/>
    <w:pPr>
      <w:numPr>
        <w:numId w:val="9"/>
      </w:numPr>
      <w:spacing w:before="0" w:after="0" w:line="360" w:lineRule="auto"/>
    </w:pPr>
  </w:style>
  <w:style w:type="paragraph" w:customStyle="1" w:styleId="TableNotes">
    <w:name w:val="Table Notes"/>
    <w:basedOn w:val="BodyText"/>
    <w:rsid w:val="00EC6ACE"/>
    <w:pPr>
      <w:spacing w:before="0"/>
    </w:pPr>
    <w:rPr>
      <w:sz w:val="18"/>
    </w:rPr>
  </w:style>
  <w:style w:type="paragraph" w:customStyle="1" w:styleId="FigureTitle">
    <w:name w:val="Figure Title"/>
    <w:basedOn w:val="TableTitle"/>
    <w:link w:val="FigureTitleChar"/>
    <w:rsid w:val="00172B2D"/>
    <w:pPr>
      <w:spacing w:before="60"/>
      <w:jc w:val="center"/>
    </w:pPr>
  </w:style>
  <w:style w:type="paragraph" w:customStyle="1" w:styleId="FigureParagraph">
    <w:name w:val="Figure Paragraph"/>
    <w:basedOn w:val="BodyText"/>
    <w:link w:val="FigureParagraphChar"/>
    <w:rsid w:val="00930CB3"/>
    <w:pPr>
      <w:spacing w:line="240" w:lineRule="atLeast"/>
      <w:jc w:val="center"/>
    </w:pPr>
  </w:style>
  <w:style w:type="paragraph" w:styleId="BodyText2">
    <w:name w:val="Body Text 2"/>
    <w:basedOn w:val="Normal"/>
    <w:rsid w:val="009E0B98"/>
    <w:pPr>
      <w:spacing w:after="120" w:line="480" w:lineRule="auto"/>
    </w:pPr>
  </w:style>
  <w:style w:type="character" w:customStyle="1" w:styleId="FigureTitleChar">
    <w:name w:val="Figure Title Char"/>
    <w:basedOn w:val="DefaultParagraphFont"/>
    <w:link w:val="FigureTitle"/>
    <w:rsid w:val="00F01F74"/>
    <w:rPr>
      <w:rFonts w:ascii="Trebuchet MS" w:hAnsi="Trebuchet MS" w:cs="Arial"/>
      <w:b/>
      <w:bCs/>
      <w:kern w:val="32"/>
      <w:sz w:val="18"/>
      <w:szCs w:val="18"/>
      <w:lang w:val="en-US" w:eastAsia="en-US" w:bidi="ar-SA"/>
    </w:rPr>
  </w:style>
  <w:style w:type="paragraph" w:customStyle="1" w:styleId="Tablename">
    <w:name w:val="Table name"/>
    <w:basedOn w:val="Heading2"/>
    <w:link w:val="TablenameChar"/>
    <w:rsid w:val="00F01F74"/>
    <w:pPr>
      <w:spacing w:before="360" w:line="240" w:lineRule="auto"/>
    </w:pPr>
    <w:rPr>
      <w:spacing w:val="3"/>
      <w:sz w:val="20"/>
      <w:szCs w:val="18"/>
    </w:rPr>
  </w:style>
  <w:style w:type="character" w:customStyle="1" w:styleId="TablenameChar">
    <w:name w:val="Table name Char"/>
    <w:basedOn w:val="DefaultParagraphFont"/>
    <w:link w:val="Tablename"/>
    <w:rsid w:val="00F01F74"/>
    <w:rPr>
      <w:rFonts w:ascii="Trebuchet MS" w:hAnsi="Trebuchet MS" w:cs="Arial"/>
      <w:b/>
      <w:bCs/>
      <w:spacing w:val="3"/>
      <w:kern w:val="32"/>
      <w:szCs w:val="18"/>
      <w:lang w:val="en-US" w:eastAsia="en-US" w:bidi="ar-SA"/>
    </w:rPr>
  </w:style>
  <w:style w:type="character" w:customStyle="1" w:styleId="TableCellCenterChar">
    <w:name w:val="Table Cell Center Char"/>
    <w:basedOn w:val="DefaultParagraphFont"/>
    <w:link w:val="TableCellCenter"/>
    <w:rsid w:val="00F01F74"/>
    <w:rPr>
      <w:rFonts w:ascii="Arial" w:hAnsi="Arial" w:cs="Arial"/>
      <w:sz w:val="18"/>
      <w:szCs w:val="18"/>
      <w:lang w:val="en-US" w:eastAsia="en-US" w:bidi="ar-SA"/>
    </w:rPr>
  </w:style>
  <w:style w:type="character" w:customStyle="1" w:styleId="TableHeadingChar">
    <w:name w:val="Table Heading Char"/>
    <w:basedOn w:val="DefaultParagraphFont"/>
    <w:link w:val="TableHeading"/>
    <w:rsid w:val="00424992"/>
    <w:rPr>
      <w:rFonts w:ascii="Arial Narrow" w:hAnsi="Arial Narrow" w:cs="Arial"/>
      <w:b/>
      <w:bCs/>
      <w:kern w:val="32"/>
      <w:szCs w:val="18"/>
    </w:rPr>
  </w:style>
  <w:style w:type="character" w:customStyle="1" w:styleId="FootnoteTextChar">
    <w:name w:val="Footnote Text Char"/>
    <w:basedOn w:val="DefaultParagraphFont"/>
    <w:link w:val="FootnoteText"/>
    <w:rsid w:val="00F01F74"/>
    <w:rPr>
      <w:rFonts w:ascii="Palatino Linotype" w:hAnsi="Palatino Linotype" w:cs="Arial"/>
      <w:sz w:val="18"/>
      <w:szCs w:val="18"/>
      <w:lang w:val="en-US" w:eastAsia="en-US" w:bidi="ar-SA"/>
    </w:rPr>
  </w:style>
  <w:style w:type="character" w:styleId="CommentReference">
    <w:name w:val="annotation reference"/>
    <w:basedOn w:val="DefaultParagraphFont"/>
    <w:semiHidden/>
    <w:rsid w:val="00F01F74"/>
    <w:rPr>
      <w:sz w:val="16"/>
      <w:szCs w:val="16"/>
    </w:rPr>
  </w:style>
  <w:style w:type="paragraph" w:styleId="CommentText">
    <w:name w:val="annotation text"/>
    <w:basedOn w:val="Normal"/>
    <w:semiHidden/>
    <w:rsid w:val="00F01F74"/>
    <w:rPr>
      <w:sz w:val="20"/>
      <w:szCs w:val="20"/>
    </w:rPr>
  </w:style>
  <w:style w:type="paragraph" w:styleId="CommentSubject">
    <w:name w:val="annotation subject"/>
    <w:basedOn w:val="CommentText"/>
    <w:next w:val="CommentText"/>
    <w:semiHidden/>
    <w:rsid w:val="00F01F74"/>
    <w:rPr>
      <w:b/>
      <w:bCs/>
    </w:rPr>
  </w:style>
  <w:style w:type="character" w:customStyle="1" w:styleId="BodyTextChar">
    <w:name w:val="Body Text Char"/>
    <w:basedOn w:val="DefaultParagraphFont"/>
    <w:link w:val="BodyText"/>
    <w:rsid w:val="00930CB3"/>
    <w:rPr>
      <w:rFonts w:ascii="Palatino Linotype" w:hAnsi="Palatino Linotype" w:cs="Arial"/>
      <w:szCs w:val="18"/>
      <w:lang w:val="en-US" w:eastAsia="en-US" w:bidi="ar-SA"/>
    </w:rPr>
  </w:style>
  <w:style w:type="character" w:customStyle="1" w:styleId="FigureParagraphChar">
    <w:name w:val="Figure Paragraph Char"/>
    <w:basedOn w:val="BodyTextChar"/>
    <w:link w:val="FigureParagraph"/>
    <w:rsid w:val="00930CB3"/>
  </w:style>
  <w:style w:type="paragraph" w:customStyle="1" w:styleId="Bulleted20">
    <w:name w:val="Bulleted2"/>
    <w:basedOn w:val="BodyText"/>
    <w:rsid w:val="005E69F5"/>
    <w:pPr>
      <w:numPr>
        <w:numId w:val="17"/>
      </w:numPr>
      <w:spacing w:before="0" w:after="0"/>
      <w:ind w:left="1080"/>
    </w:pPr>
    <w:rPr>
      <w:rFonts w:ascii="Arial" w:hAnsi="Arial" w:cs="Times New Roman"/>
      <w:szCs w:val="24"/>
    </w:rPr>
  </w:style>
  <w:style w:type="paragraph" w:customStyle="1" w:styleId="Question">
    <w:name w:val="Question"/>
    <w:basedOn w:val="BodyText"/>
    <w:link w:val="QuestionChar"/>
    <w:rsid w:val="005E69F5"/>
    <w:pPr>
      <w:spacing w:before="240" w:line="240" w:lineRule="auto"/>
    </w:pPr>
    <w:rPr>
      <w:rFonts w:ascii="Arial" w:hAnsi="Arial" w:cs="Times New Roman"/>
      <w:b/>
      <w:szCs w:val="20"/>
    </w:rPr>
  </w:style>
  <w:style w:type="paragraph" w:customStyle="1" w:styleId="Section">
    <w:name w:val="Section"/>
    <w:basedOn w:val="Question"/>
    <w:rsid w:val="005E69F5"/>
    <w:pPr>
      <w:pBdr>
        <w:top w:val="single" w:sz="4" w:space="1" w:color="auto"/>
        <w:bottom w:val="single" w:sz="4" w:space="1" w:color="auto"/>
      </w:pBdr>
    </w:pPr>
  </w:style>
  <w:style w:type="character" w:customStyle="1" w:styleId="QuestionChar">
    <w:name w:val="Question Char"/>
    <w:basedOn w:val="BodyTextChar"/>
    <w:link w:val="Question"/>
    <w:rsid w:val="005E69F5"/>
    <w:rPr>
      <w:rFonts w:ascii="Arial" w:hAnsi="Arial"/>
      <w:b/>
    </w:rPr>
  </w:style>
  <w:style w:type="paragraph" w:styleId="BodyText3">
    <w:name w:val="Body Text 3"/>
    <w:basedOn w:val="Normal"/>
    <w:link w:val="BodyText3Char"/>
    <w:rsid w:val="005E69F5"/>
    <w:pPr>
      <w:spacing w:after="120"/>
    </w:pPr>
    <w:rPr>
      <w:sz w:val="16"/>
      <w:szCs w:val="16"/>
    </w:rPr>
  </w:style>
  <w:style w:type="character" w:customStyle="1" w:styleId="BodyText3Char">
    <w:name w:val="Body Text 3 Char"/>
    <w:basedOn w:val="DefaultParagraphFont"/>
    <w:link w:val="BodyText3"/>
    <w:rsid w:val="005E69F5"/>
    <w:rPr>
      <w:sz w:val="16"/>
      <w:szCs w:val="16"/>
    </w:rPr>
  </w:style>
  <w:style w:type="paragraph" w:styleId="ListParagraph">
    <w:name w:val="List Paragraph"/>
    <w:basedOn w:val="Normal"/>
    <w:uiPriority w:val="34"/>
    <w:qFormat/>
    <w:rsid w:val="00E127AB"/>
    <w:pPr>
      <w:ind w:left="720"/>
      <w:contextualSpacing/>
    </w:pPr>
  </w:style>
  <w:style w:type="paragraph" w:styleId="BlockText">
    <w:name w:val="Block Text"/>
    <w:basedOn w:val="BodyText"/>
    <w:uiPriority w:val="99"/>
    <w:unhideWhenUsed/>
    <w:rsid w:val="00AB4CFE"/>
    <w:pPr>
      <w:ind w:left="720" w:right="720"/>
    </w:pPr>
    <w:rPr>
      <w:rFonts w:eastAsiaTheme="minorEastAsia" w:cstheme="minorBidi"/>
      <w:i/>
      <w:iCs/>
    </w:rPr>
  </w:style>
  <w:style w:type="character" w:customStyle="1" w:styleId="TableCellLeftChar">
    <w:name w:val="Table Cell Left Char"/>
    <w:basedOn w:val="DefaultParagraphFont"/>
    <w:link w:val="TableCellLeft"/>
    <w:rsid w:val="00424992"/>
    <w:rPr>
      <w:rFonts w:ascii="Arial Narrow" w:hAnsi="Arial Narrow" w:cs="Arial"/>
      <w:szCs w:val="18"/>
    </w:rPr>
  </w:style>
  <w:style w:type="paragraph" w:customStyle="1" w:styleId="Answer">
    <w:name w:val="Answer"/>
    <w:basedOn w:val="BodyText"/>
    <w:qFormat/>
    <w:rsid w:val="00B232E7"/>
    <w:pPr>
      <w:numPr>
        <w:numId w:val="29"/>
      </w:numPr>
      <w:spacing w:before="40" w:after="40" w:line="240" w:lineRule="auto"/>
    </w:pPr>
    <w:rPr>
      <w:rFonts w:ascii="Arial" w:hAnsi="Arial"/>
      <w:szCs w:val="24"/>
    </w:rPr>
  </w:style>
  <w:style w:type="paragraph" w:customStyle="1" w:styleId="QuestionNumbered">
    <w:name w:val="Question Numbered"/>
    <w:basedOn w:val="Question"/>
    <w:qFormat/>
    <w:rsid w:val="006F392A"/>
    <w:pPr>
      <w:numPr>
        <w:numId w:val="30"/>
      </w:numPr>
      <w:tabs>
        <w:tab w:val="left" w:pos="360"/>
      </w:tabs>
      <w:spacing w:after="0"/>
      <w:ind w:left="360"/>
    </w:pPr>
    <w:rPr>
      <w:szCs w:val="24"/>
    </w:rPr>
  </w:style>
</w:styles>
</file>

<file path=word/webSettings.xml><?xml version="1.0" encoding="utf-8"?>
<w:webSettings xmlns:r="http://schemas.openxmlformats.org/officeDocument/2006/relationships" xmlns:w="http://schemas.openxmlformats.org/wordprocessingml/2006/main">
  <w:divs>
    <w:div w:id="260187678">
      <w:bodyDiv w:val="1"/>
      <w:marLeft w:val="0"/>
      <w:marRight w:val="0"/>
      <w:marTop w:val="0"/>
      <w:marBottom w:val="0"/>
      <w:divBdr>
        <w:top w:val="none" w:sz="0" w:space="0" w:color="auto"/>
        <w:left w:val="none" w:sz="0" w:space="0" w:color="auto"/>
        <w:bottom w:val="none" w:sz="0" w:space="0" w:color="auto"/>
        <w:right w:val="none" w:sz="0" w:space="0" w:color="auto"/>
      </w:divBdr>
    </w:div>
    <w:div w:id="1912275213">
      <w:bodyDiv w:val="1"/>
      <w:marLeft w:val="0"/>
      <w:marRight w:val="0"/>
      <w:marTop w:val="0"/>
      <w:marBottom w:val="0"/>
      <w:divBdr>
        <w:top w:val="none" w:sz="0" w:space="0" w:color="auto"/>
        <w:left w:val="none" w:sz="0" w:space="0" w:color="auto"/>
        <w:bottom w:val="none" w:sz="0" w:space="0" w:color="auto"/>
        <w:right w:val="none" w:sz="0" w:space="0" w:color="auto"/>
      </w:divBdr>
    </w:div>
    <w:div w:id="19229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tam@u.washington.edu"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footer" Target="footer2.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ebula2.washington.edu\uw\groups\provost-support\oea\RES\Projects\DiscCommons%20(BLM)\Data\dc_fi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U.S.A.</c:v>
                </c:pt>
              </c:strCache>
            </c:strRef>
          </c:tx>
          <c:dLbls>
            <c:dLbl>
              <c:idx val="1"/>
              <c:delete val="1"/>
            </c:dLbl>
            <c:dLbl>
              <c:idx val="2"/>
              <c:delete val="1"/>
            </c:dLbl>
            <c:dLbl>
              <c:idx val="3"/>
              <c:delete val="1"/>
            </c:dLbl>
            <c:showVal val="1"/>
          </c:dLbls>
          <c:cat>
            <c:strRef>
              <c:f>Sheet1!$A$2:$A$6</c:f>
              <c:strCache>
                <c:ptCount val="5"/>
                <c:pt idx="0">
                  <c:v>None</c:v>
                </c:pt>
                <c:pt idx="1">
                  <c:v>Once</c:v>
                </c:pt>
                <c:pt idx="2">
                  <c:v>Twice</c:v>
                </c:pt>
                <c:pt idx="3">
                  <c:v>Three times</c:v>
                </c:pt>
                <c:pt idx="4">
                  <c:v>More than three times</c:v>
                </c:pt>
              </c:strCache>
            </c:strRef>
          </c:cat>
          <c:val>
            <c:numRef>
              <c:f>Sheet1!$B$2:$B$6</c:f>
              <c:numCache>
                <c:formatCode>General</c:formatCode>
                <c:ptCount val="5"/>
                <c:pt idx="0">
                  <c:v>1</c:v>
                </c:pt>
                <c:pt idx="1">
                  <c:v>0</c:v>
                </c:pt>
                <c:pt idx="2">
                  <c:v>0</c:v>
                </c:pt>
                <c:pt idx="3">
                  <c:v>0</c:v>
                </c:pt>
                <c:pt idx="4">
                  <c:v>6</c:v>
                </c:pt>
              </c:numCache>
            </c:numRef>
          </c:val>
        </c:ser>
        <c:ser>
          <c:idx val="1"/>
          <c:order val="1"/>
          <c:tx>
            <c:strRef>
              <c:f>Sheet1!$C$1</c:f>
              <c:strCache>
                <c:ptCount val="1"/>
                <c:pt idx="0">
                  <c:v>U.K.</c:v>
                </c:pt>
              </c:strCache>
            </c:strRef>
          </c:tx>
          <c:dLbls>
            <c:dLbl>
              <c:idx val="0"/>
              <c:delete val="1"/>
            </c:dLbl>
            <c:showVal val="1"/>
          </c:dLbls>
          <c:cat>
            <c:strRef>
              <c:f>Sheet1!$A$2:$A$6</c:f>
              <c:strCache>
                <c:ptCount val="5"/>
                <c:pt idx="0">
                  <c:v>None</c:v>
                </c:pt>
                <c:pt idx="1">
                  <c:v>Once</c:v>
                </c:pt>
                <c:pt idx="2">
                  <c:v>Twice</c:v>
                </c:pt>
                <c:pt idx="3">
                  <c:v>Three times</c:v>
                </c:pt>
                <c:pt idx="4">
                  <c:v>More than three times</c:v>
                </c:pt>
              </c:strCache>
            </c:strRef>
          </c:cat>
          <c:val>
            <c:numRef>
              <c:f>Sheet1!$C$2:$C$6</c:f>
              <c:numCache>
                <c:formatCode>General</c:formatCode>
                <c:ptCount val="5"/>
                <c:pt idx="0">
                  <c:v>0</c:v>
                </c:pt>
                <c:pt idx="1">
                  <c:v>1</c:v>
                </c:pt>
                <c:pt idx="2">
                  <c:v>2</c:v>
                </c:pt>
                <c:pt idx="3">
                  <c:v>4</c:v>
                </c:pt>
                <c:pt idx="4">
                  <c:v>3</c:v>
                </c:pt>
              </c:numCache>
            </c:numRef>
          </c:val>
        </c:ser>
        <c:dLbls>
          <c:showVal val="1"/>
        </c:dLbls>
        <c:overlap val="100"/>
        <c:axId val="97789056"/>
        <c:axId val="97790592"/>
      </c:barChart>
      <c:catAx>
        <c:axId val="97789056"/>
        <c:scaling>
          <c:orientation val="minMax"/>
        </c:scaling>
        <c:axPos val="b"/>
        <c:tickLblPos val="nextTo"/>
        <c:crossAx val="97790592"/>
        <c:crosses val="autoZero"/>
        <c:auto val="1"/>
        <c:lblAlgn val="ctr"/>
        <c:lblOffset val="100"/>
      </c:catAx>
      <c:valAx>
        <c:axId val="97790592"/>
        <c:scaling>
          <c:orientation val="minMax"/>
        </c:scaling>
        <c:axPos val="l"/>
        <c:numFmt formatCode="General" sourceLinked="1"/>
        <c:tickLblPos val="nextTo"/>
        <c:crossAx val="97789056"/>
        <c:crosses val="autoZero"/>
        <c:crossBetween val="between"/>
      </c:valAx>
    </c:plotArea>
    <c:legend>
      <c:legendPos val="r"/>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'9b'!$B$1</c:f>
              <c:strCache>
                <c:ptCount val="1"/>
                <c:pt idx="0">
                  <c:v>U.S.A.</c:v>
                </c:pt>
              </c:strCache>
            </c:strRef>
          </c:tx>
          <c:dLbls>
            <c:dLbl>
              <c:idx val="0"/>
              <c:delete val="1"/>
            </c:dLbl>
            <c:dLbl>
              <c:idx val="2"/>
              <c:delete val="1"/>
            </c:dLbl>
            <c:dLbl>
              <c:idx val="3"/>
              <c:delete val="1"/>
            </c:dLbl>
            <c:showVal val="1"/>
          </c:dLbls>
          <c:cat>
            <c:strRef>
              <c:f>'9b'!$A$2:$A$5</c:f>
              <c:strCache>
                <c:ptCount val="4"/>
                <c:pt idx="0">
                  <c:v>Once or twice since Disciplinary Commons ended</c:v>
                </c:pt>
                <c:pt idx="1">
                  <c:v>Once or twice per quarter</c:v>
                </c:pt>
                <c:pt idx="2">
                  <c:v>Approximately once or twice a month</c:v>
                </c:pt>
                <c:pt idx="3">
                  <c:v>Approximately once a week or more frequently</c:v>
                </c:pt>
              </c:strCache>
            </c:strRef>
          </c:cat>
          <c:val>
            <c:numRef>
              <c:f>'9b'!$B$2:$B$5</c:f>
              <c:numCache>
                <c:formatCode>General</c:formatCode>
                <c:ptCount val="4"/>
                <c:pt idx="0">
                  <c:v>0</c:v>
                </c:pt>
                <c:pt idx="1">
                  <c:v>7</c:v>
                </c:pt>
                <c:pt idx="2">
                  <c:v>0</c:v>
                </c:pt>
                <c:pt idx="3">
                  <c:v>0</c:v>
                </c:pt>
              </c:numCache>
            </c:numRef>
          </c:val>
        </c:ser>
        <c:ser>
          <c:idx val="1"/>
          <c:order val="1"/>
          <c:tx>
            <c:strRef>
              <c:f>'9b'!$C$1</c:f>
              <c:strCache>
                <c:ptCount val="1"/>
                <c:pt idx="0">
                  <c:v>U.K.</c:v>
                </c:pt>
              </c:strCache>
            </c:strRef>
          </c:tx>
          <c:dLbls>
            <c:dLbl>
              <c:idx val="3"/>
              <c:delete val="1"/>
            </c:dLbl>
            <c:showVal val="1"/>
          </c:dLbls>
          <c:cat>
            <c:strRef>
              <c:f>'9b'!$A$2:$A$5</c:f>
              <c:strCache>
                <c:ptCount val="4"/>
                <c:pt idx="0">
                  <c:v>Once or twice since Disciplinary Commons ended</c:v>
                </c:pt>
                <c:pt idx="1">
                  <c:v>Once or twice per quarter</c:v>
                </c:pt>
                <c:pt idx="2">
                  <c:v>Approximately once or twice a month</c:v>
                </c:pt>
                <c:pt idx="3">
                  <c:v>Approximately once a week or more frequently</c:v>
                </c:pt>
              </c:strCache>
            </c:strRef>
          </c:cat>
          <c:val>
            <c:numRef>
              <c:f>'9b'!$C$2:$C$5</c:f>
              <c:numCache>
                <c:formatCode>General</c:formatCode>
                <c:ptCount val="4"/>
                <c:pt idx="0">
                  <c:v>6</c:v>
                </c:pt>
                <c:pt idx="1">
                  <c:v>3</c:v>
                </c:pt>
                <c:pt idx="2">
                  <c:v>1</c:v>
                </c:pt>
                <c:pt idx="3">
                  <c:v>0</c:v>
                </c:pt>
              </c:numCache>
            </c:numRef>
          </c:val>
        </c:ser>
        <c:dLbls>
          <c:showVal val="1"/>
        </c:dLbls>
        <c:overlap val="100"/>
        <c:axId val="98441856"/>
        <c:axId val="98472320"/>
      </c:barChart>
      <c:catAx>
        <c:axId val="98441856"/>
        <c:scaling>
          <c:orientation val="minMax"/>
        </c:scaling>
        <c:axPos val="b"/>
        <c:tickLblPos val="nextTo"/>
        <c:crossAx val="98472320"/>
        <c:crosses val="autoZero"/>
        <c:auto val="1"/>
        <c:lblAlgn val="ctr"/>
        <c:lblOffset val="100"/>
      </c:catAx>
      <c:valAx>
        <c:axId val="98472320"/>
        <c:scaling>
          <c:orientation val="minMax"/>
        </c:scaling>
        <c:axPos val="l"/>
        <c:numFmt formatCode="General" sourceLinked="1"/>
        <c:tickLblPos val="nextTo"/>
        <c:crossAx val="98441856"/>
        <c:crosses val="autoZero"/>
        <c:crossBetween val="between"/>
      </c:valAx>
    </c:plotArea>
    <c:legend>
      <c:legendPos val="r"/>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'9c'!$B$19</c:f>
              <c:strCache>
                <c:ptCount val="1"/>
                <c:pt idx="0">
                  <c:v>U.K.</c:v>
                </c:pt>
              </c:strCache>
            </c:strRef>
          </c:tx>
          <c:dLbls>
            <c:dLbl>
              <c:idx val="0"/>
              <c:delete val="1"/>
            </c:dLbl>
            <c:dLbl>
              <c:idx val="3"/>
              <c:delete val="1"/>
            </c:dLbl>
            <c:showVal val="1"/>
          </c:dLbls>
          <c:cat>
            <c:strRef>
              <c:f>'9c'!$A$20:$A$26</c:f>
              <c:strCache>
                <c:ptCount val="7"/>
                <c:pt idx="0">
                  <c:v>Telephone</c:v>
                </c:pt>
                <c:pt idx="1">
                  <c:v>Social networking site (e.g, Facebook)</c:v>
                </c:pt>
                <c:pt idx="2">
                  <c:v>In-person at your institution</c:v>
                </c:pt>
                <c:pt idx="3">
                  <c:v>Other</c:v>
                </c:pt>
                <c:pt idx="4">
                  <c:v>The Disciplinary Commons Email list</c:v>
                </c:pt>
                <c:pt idx="5">
                  <c:v>Email (other than the email list)</c:v>
                </c:pt>
                <c:pt idx="6">
                  <c:v>In-person at a conference</c:v>
                </c:pt>
              </c:strCache>
            </c:strRef>
          </c:cat>
          <c:val>
            <c:numRef>
              <c:f>'9c'!$B$20:$B$26</c:f>
              <c:numCache>
                <c:formatCode>0.0%</c:formatCode>
                <c:ptCount val="7"/>
                <c:pt idx="0">
                  <c:v>0</c:v>
                </c:pt>
                <c:pt idx="1">
                  <c:v>0.1</c:v>
                </c:pt>
                <c:pt idx="2">
                  <c:v>0.2</c:v>
                </c:pt>
                <c:pt idx="3">
                  <c:v>0</c:v>
                </c:pt>
                <c:pt idx="4">
                  <c:v>0.9</c:v>
                </c:pt>
                <c:pt idx="5">
                  <c:v>0.70000000000000029</c:v>
                </c:pt>
                <c:pt idx="6">
                  <c:v>0.4</c:v>
                </c:pt>
              </c:numCache>
            </c:numRef>
          </c:val>
        </c:ser>
        <c:ser>
          <c:idx val="1"/>
          <c:order val="1"/>
          <c:tx>
            <c:strRef>
              <c:f>'9c'!$C$19</c:f>
              <c:strCache>
                <c:ptCount val="1"/>
                <c:pt idx="0">
                  <c:v>U.S.A.</c:v>
                </c:pt>
              </c:strCache>
            </c:strRef>
          </c:tx>
          <c:dLbls>
            <c:dLbl>
              <c:idx val="0"/>
              <c:delete val="1"/>
            </c:dLbl>
            <c:dLbl>
              <c:idx val="1"/>
              <c:delete val="1"/>
            </c:dLbl>
            <c:showVal val="1"/>
          </c:dLbls>
          <c:cat>
            <c:strRef>
              <c:f>'9c'!$A$20:$A$26</c:f>
              <c:strCache>
                <c:ptCount val="7"/>
                <c:pt idx="0">
                  <c:v>Telephone</c:v>
                </c:pt>
                <c:pt idx="1">
                  <c:v>Social networking site (e.g, Facebook)</c:v>
                </c:pt>
                <c:pt idx="2">
                  <c:v>In-person at your institution</c:v>
                </c:pt>
                <c:pt idx="3">
                  <c:v>Other</c:v>
                </c:pt>
                <c:pt idx="4">
                  <c:v>The Disciplinary Commons Email list</c:v>
                </c:pt>
                <c:pt idx="5">
                  <c:v>Email (other than the email list)</c:v>
                </c:pt>
                <c:pt idx="6">
                  <c:v>In-person at a conference</c:v>
                </c:pt>
              </c:strCache>
            </c:strRef>
          </c:cat>
          <c:val>
            <c:numRef>
              <c:f>'9c'!$C$20:$C$26</c:f>
              <c:numCache>
                <c:formatCode>0.0%</c:formatCode>
                <c:ptCount val="7"/>
                <c:pt idx="0">
                  <c:v>0</c:v>
                </c:pt>
                <c:pt idx="1">
                  <c:v>0</c:v>
                </c:pt>
                <c:pt idx="2">
                  <c:v>0.28600000000000014</c:v>
                </c:pt>
                <c:pt idx="3">
                  <c:v>0.42900000000000021</c:v>
                </c:pt>
                <c:pt idx="4">
                  <c:v>0.57099999999999995</c:v>
                </c:pt>
                <c:pt idx="5">
                  <c:v>0.7140000000000003</c:v>
                </c:pt>
                <c:pt idx="6">
                  <c:v>0.85700000000000032</c:v>
                </c:pt>
              </c:numCache>
            </c:numRef>
          </c:val>
        </c:ser>
        <c:dLbls>
          <c:showVal val="1"/>
        </c:dLbls>
        <c:axId val="98509952"/>
        <c:axId val="98511488"/>
      </c:barChart>
      <c:catAx>
        <c:axId val="98509952"/>
        <c:scaling>
          <c:orientation val="minMax"/>
        </c:scaling>
        <c:axPos val="l"/>
        <c:tickLblPos val="nextTo"/>
        <c:crossAx val="98511488"/>
        <c:crosses val="autoZero"/>
        <c:auto val="1"/>
        <c:lblAlgn val="ctr"/>
        <c:lblOffset val="100"/>
      </c:catAx>
      <c:valAx>
        <c:axId val="98511488"/>
        <c:scaling>
          <c:orientation val="minMax"/>
        </c:scaling>
        <c:axPos val="b"/>
        <c:numFmt formatCode="0%" sourceLinked="0"/>
        <c:tickLblPos val="nextTo"/>
        <c:crossAx val="98509952"/>
        <c:crosses val="autoZero"/>
        <c:crossBetween val="between"/>
      </c:valAx>
    </c:plotArea>
    <c:legend>
      <c:legendPos val="r"/>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7905191356894352"/>
          <c:y val="3.6888757381898146E-2"/>
          <c:w val="0.57373634255020445"/>
          <c:h val="0.87180449131255944"/>
        </c:manualLayout>
      </c:layout>
      <c:barChart>
        <c:barDir val="bar"/>
        <c:grouping val="clustered"/>
        <c:ser>
          <c:idx val="0"/>
          <c:order val="0"/>
          <c:tx>
            <c:strRef>
              <c:f>'10'!$B$1</c:f>
              <c:strCache>
                <c:ptCount val="1"/>
                <c:pt idx="0">
                  <c:v>U.S.A.</c:v>
                </c:pt>
              </c:strCache>
            </c:strRef>
          </c:tx>
          <c:cat>
            <c:strRef>
              <c:f>'10'!$A$2:$A$11</c:f>
              <c:strCache>
                <c:ptCount val="10"/>
                <c:pt idx="0">
                  <c:v>Reflect on your teaching practices</c:v>
                </c:pt>
                <c:pt idx="1">
                  <c:v>Document your reflections on your teaching (e.g., journal, teaching portfolio)</c:v>
                </c:pt>
                <c:pt idx="2">
                  <c:v>Read scholarly work on teaching in the discipline</c:v>
                </c:pt>
                <c:pt idx="3">
                  <c:v>Attend workshops or conferences with a focus on computing education</c:v>
                </c:pt>
                <c:pt idx="4">
                  <c:v>Consult with a faculty development office or staff member on campus</c:v>
                </c:pt>
                <c:pt idx="5">
                  <c:v>Try a new teaching practice based on reflection</c:v>
                </c:pt>
                <c:pt idx="6">
                  <c:v>Try a new teaching practice based on student feedback</c:v>
                </c:pt>
                <c:pt idx="7">
                  <c:v>Try a new teaching practice based on scholarly work</c:v>
                </c:pt>
                <c:pt idx="8">
                  <c:v>Conduct an informal study to assess the impact of changes to your teaching</c:v>
                </c:pt>
                <c:pt idx="9">
                  <c:v>Employ a method of assessment beyond standard course evaluations</c:v>
                </c:pt>
              </c:strCache>
            </c:strRef>
          </c:cat>
          <c:val>
            <c:numRef>
              <c:f>'10'!$B$2:$B$11</c:f>
              <c:numCache>
                <c:formatCode>General</c:formatCode>
                <c:ptCount val="10"/>
                <c:pt idx="0">
                  <c:v>4.71</c:v>
                </c:pt>
                <c:pt idx="1">
                  <c:v>3.14</c:v>
                </c:pt>
                <c:pt idx="2" formatCode="0.00">
                  <c:v>4</c:v>
                </c:pt>
                <c:pt idx="3">
                  <c:v>2.57</c:v>
                </c:pt>
                <c:pt idx="4">
                  <c:v>2.4299999999999997</c:v>
                </c:pt>
                <c:pt idx="5">
                  <c:v>3.57</c:v>
                </c:pt>
                <c:pt idx="6">
                  <c:v>3.29</c:v>
                </c:pt>
                <c:pt idx="7">
                  <c:v>2.57</c:v>
                </c:pt>
                <c:pt idx="8">
                  <c:v>2.4299999999999997</c:v>
                </c:pt>
                <c:pt idx="9">
                  <c:v>3.4299999999999997</c:v>
                </c:pt>
              </c:numCache>
            </c:numRef>
          </c:val>
        </c:ser>
        <c:ser>
          <c:idx val="1"/>
          <c:order val="1"/>
          <c:tx>
            <c:strRef>
              <c:f>'10'!$C$1</c:f>
              <c:strCache>
                <c:ptCount val="1"/>
                <c:pt idx="0">
                  <c:v>U.K.</c:v>
                </c:pt>
              </c:strCache>
            </c:strRef>
          </c:tx>
          <c:cat>
            <c:strRef>
              <c:f>'10'!$A$2:$A$11</c:f>
              <c:strCache>
                <c:ptCount val="10"/>
                <c:pt idx="0">
                  <c:v>Reflect on your teaching practices</c:v>
                </c:pt>
                <c:pt idx="1">
                  <c:v>Document your reflections on your teaching (e.g., journal, teaching portfolio)</c:v>
                </c:pt>
                <c:pt idx="2">
                  <c:v>Read scholarly work on teaching in the discipline</c:v>
                </c:pt>
                <c:pt idx="3">
                  <c:v>Attend workshops or conferences with a focus on computing education</c:v>
                </c:pt>
                <c:pt idx="4">
                  <c:v>Consult with a faculty development office or staff member on campus</c:v>
                </c:pt>
                <c:pt idx="5">
                  <c:v>Try a new teaching practice based on reflection</c:v>
                </c:pt>
                <c:pt idx="6">
                  <c:v>Try a new teaching practice based on student feedback</c:v>
                </c:pt>
                <c:pt idx="7">
                  <c:v>Try a new teaching practice based on scholarly work</c:v>
                </c:pt>
                <c:pt idx="8">
                  <c:v>Conduct an informal study to assess the impact of changes to your teaching</c:v>
                </c:pt>
                <c:pt idx="9">
                  <c:v>Employ a method of assessment beyond standard course evaluations</c:v>
                </c:pt>
              </c:strCache>
            </c:strRef>
          </c:cat>
          <c:val>
            <c:numRef>
              <c:f>'10'!$C$2:$C$11</c:f>
              <c:numCache>
                <c:formatCode>0.00</c:formatCode>
                <c:ptCount val="10"/>
                <c:pt idx="0">
                  <c:v>4.5</c:v>
                </c:pt>
                <c:pt idx="1">
                  <c:v>2.5</c:v>
                </c:pt>
                <c:pt idx="2">
                  <c:v>3.4</c:v>
                </c:pt>
                <c:pt idx="3">
                  <c:v>2.2999999999999998</c:v>
                </c:pt>
                <c:pt idx="4">
                  <c:v>2.6</c:v>
                </c:pt>
                <c:pt idx="5">
                  <c:v>3</c:v>
                </c:pt>
                <c:pt idx="6">
                  <c:v>2.7</c:v>
                </c:pt>
                <c:pt idx="7">
                  <c:v>2.2999999999999998</c:v>
                </c:pt>
                <c:pt idx="8">
                  <c:v>2.1</c:v>
                </c:pt>
                <c:pt idx="9">
                  <c:v>2.4</c:v>
                </c:pt>
              </c:numCache>
            </c:numRef>
          </c:val>
        </c:ser>
        <c:dLbls>
          <c:showVal val="1"/>
        </c:dLbls>
        <c:axId val="98557312"/>
        <c:axId val="98575488"/>
      </c:barChart>
      <c:catAx>
        <c:axId val="98557312"/>
        <c:scaling>
          <c:orientation val="maxMin"/>
        </c:scaling>
        <c:axPos val="l"/>
        <c:tickLblPos val="nextTo"/>
        <c:crossAx val="98575488"/>
        <c:crosses val="autoZero"/>
        <c:auto val="1"/>
        <c:lblAlgn val="ctr"/>
        <c:lblOffset val="100"/>
      </c:catAx>
      <c:valAx>
        <c:axId val="98575488"/>
        <c:scaling>
          <c:orientation val="minMax"/>
          <c:max val="5"/>
          <c:min val="1"/>
        </c:scaling>
        <c:axPos val="t"/>
        <c:numFmt formatCode="General" sourceLinked="1"/>
        <c:tickLblPos val="nextTo"/>
        <c:crossAx val="98557312"/>
        <c:crosses val="autoZero"/>
        <c:crossBetween val="between"/>
        <c:majorUnit val="1"/>
      </c:valAx>
      <c:spPr>
        <a:ln>
          <a:noFill/>
        </a:ln>
      </c:spPr>
    </c:plotArea>
    <c:legend>
      <c:legendPos val="r"/>
      <c:layout>
        <c:manualLayout>
          <c:xMode val="edge"/>
          <c:yMode val="edge"/>
          <c:x val="0.85590215467252662"/>
          <c:y val="0.677902405056511"/>
          <c:w val="8.0144356955380622E-2"/>
          <c:h val="8.9464011803719337E-2"/>
        </c:manualLayout>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stacked"/>
        <c:ser>
          <c:idx val="0"/>
          <c:order val="0"/>
          <c:tx>
            <c:strRef>
              <c:f>'11'!$B$1</c:f>
              <c:strCache>
                <c:ptCount val="1"/>
                <c:pt idx="0">
                  <c:v>U.S.A.</c:v>
                </c:pt>
              </c:strCache>
            </c:strRef>
          </c:tx>
          <c:dLbls>
            <c:dLbl>
              <c:idx val="2"/>
              <c:delete val="1"/>
            </c:dLbl>
            <c:showVal val="1"/>
          </c:dLbls>
          <c:cat>
            <c:strRef>
              <c:f>'11'!$A$2:$A$4</c:f>
              <c:strCache>
                <c:ptCount val="3"/>
                <c:pt idx="0">
                  <c:v>Yes</c:v>
                </c:pt>
                <c:pt idx="1">
                  <c:v>No </c:v>
                </c:pt>
                <c:pt idx="2">
                  <c:v>In preparation</c:v>
                </c:pt>
              </c:strCache>
            </c:strRef>
          </c:cat>
          <c:val>
            <c:numRef>
              <c:f>'11'!$B$2:$B$4</c:f>
              <c:numCache>
                <c:formatCode>General</c:formatCode>
                <c:ptCount val="3"/>
                <c:pt idx="0">
                  <c:v>3</c:v>
                </c:pt>
                <c:pt idx="1">
                  <c:v>4</c:v>
                </c:pt>
                <c:pt idx="2">
                  <c:v>0</c:v>
                </c:pt>
              </c:numCache>
            </c:numRef>
          </c:val>
        </c:ser>
        <c:ser>
          <c:idx val="1"/>
          <c:order val="1"/>
          <c:tx>
            <c:strRef>
              <c:f>'11'!$C$1</c:f>
              <c:strCache>
                <c:ptCount val="1"/>
                <c:pt idx="0">
                  <c:v>U.K.</c:v>
                </c:pt>
              </c:strCache>
            </c:strRef>
          </c:tx>
          <c:dLbls>
            <c:dLbl>
              <c:idx val="2"/>
              <c:delete val="1"/>
            </c:dLbl>
            <c:showVal val="1"/>
          </c:dLbls>
          <c:cat>
            <c:strRef>
              <c:f>'11'!$A$2:$A$4</c:f>
              <c:strCache>
                <c:ptCount val="3"/>
                <c:pt idx="0">
                  <c:v>Yes</c:v>
                </c:pt>
                <c:pt idx="1">
                  <c:v>No </c:v>
                </c:pt>
                <c:pt idx="2">
                  <c:v>In preparation</c:v>
                </c:pt>
              </c:strCache>
            </c:strRef>
          </c:cat>
          <c:val>
            <c:numRef>
              <c:f>'11'!$C$2:$C$4</c:f>
              <c:numCache>
                <c:formatCode>General</c:formatCode>
                <c:ptCount val="3"/>
                <c:pt idx="0">
                  <c:v>8</c:v>
                </c:pt>
                <c:pt idx="1">
                  <c:v>2</c:v>
                </c:pt>
                <c:pt idx="2">
                  <c:v>0</c:v>
                </c:pt>
              </c:numCache>
            </c:numRef>
          </c:val>
        </c:ser>
        <c:dLbls>
          <c:showVal val="1"/>
        </c:dLbls>
        <c:overlap val="100"/>
        <c:axId val="98604928"/>
        <c:axId val="98606464"/>
      </c:barChart>
      <c:catAx>
        <c:axId val="98604928"/>
        <c:scaling>
          <c:orientation val="minMax"/>
        </c:scaling>
        <c:axPos val="b"/>
        <c:tickLblPos val="nextTo"/>
        <c:crossAx val="98606464"/>
        <c:crosses val="autoZero"/>
        <c:auto val="1"/>
        <c:lblAlgn val="ctr"/>
        <c:lblOffset val="100"/>
      </c:catAx>
      <c:valAx>
        <c:axId val="98606464"/>
        <c:scaling>
          <c:orientation val="minMax"/>
        </c:scaling>
        <c:axPos val="l"/>
        <c:numFmt formatCode="General" sourceLinked="1"/>
        <c:tickLblPos val="nextTo"/>
        <c:crossAx val="98604928"/>
        <c:crosses val="autoZero"/>
        <c:crossBetween val="between"/>
      </c:valAx>
    </c:plotArea>
    <c:legend>
      <c:legendPos val="r"/>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5747929368751082E-2"/>
          <c:y val="4.4057617797775304E-2"/>
          <c:w val="0.90220411164557768"/>
          <c:h val="0.76589926259217667"/>
        </c:manualLayout>
      </c:layout>
      <c:barChart>
        <c:barDir val="col"/>
        <c:grouping val="stacked"/>
        <c:ser>
          <c:idx val="0"/>
          <c:order val="0"/>
          <c:tx>
            <c:strRef>
              <c:f>'12'!$B$1</c:f>
              <c:strCache>
                <c:ptCount val="1"/>
                <c:pt idx="0">
                  <c:v>U.S.A.</c:v>
                </c:pt>
              </c:strCache>
            </c:strRef>
          </c:tx>
          <c:dLbls>
            <c:dLbl>
              <c:idx val="2"/>
              <c:delete val="1"/>
            </c:dLbl>
            <c:dLbl>
              <c:idx val="4"/>
              <c:delete val="1"/>
            </c:dLbl>
            <c:dLbl>
              <c:idx val="5"/>
              <c:delete val="1"/>
            </c:dLbl>
            <c:dLbl>
              <c:idx val="6"/>
              <c:delete val="1"/>
            </c:dLbl>
            <c:dLbl>
              <c:idx val="7"/>
              <c:delete val="1"/>
            </c:dLbl>
            <c:showVal val="1"/>
          </c:dLbls>
          <c:cat>
            <c:strRef>
              <c:f>'12'!$A$2:$A$9</c:f>
              <c:strCache>
                <c:ptCount val="8"/>
                <c:pt idx="0">
                  <c:v>None</c:v>
                </c:pt>
                <c:pt idx="1">
                  <c:v>Less than 5%</c:v>
                </c:pt>
                <c:pt idx="2">
                  <c:v>6-10%</c:v>
                </c:pt>
                <c:pt idx="3">
                  <c:v>11-20%</c:v>
                </c:pt>
                <c:pt idx="4">
                  <c:v>21-30%</c:v>
                </c:pt>
                <c:pt idx="5">
                  <c:v>31-40%</c:v>
                </c:pt>
                <c:pt idx="6">
                  <c:v>41-50%</c:v>
                </c:pt>
                <c:pt idx="7">
                  <c:v>More than 50%</c:v>
                </c:pt>
              </c:strCache>
            </c:strRef>
          </c:cat>
          <c:val>
            <c:numRef>
              <c:f>'12'!$B$2:$B$9</c:f>
              <c:numCache>
                <c:formatCode>General</c:formatCode>
                <c:ptCount val="8"/>
                <c:pt idx="0">
                  <c:v>2</c:v>
                </c:pt>
                <c:pt idx="1">
                  <c:v>2</c:v>
                </c:pt>
                <c:pt idx="2">
                  <c:v>0</c:v>
                </c:pt>
                <c:pt idx="3">
                  <c:v>3</c:v>
                </c:pt>
                <c:pt idx="4">
                  <c:v>0</c:v>
                </c:pt>
                <c:pt idx="5">
                  <c:v>0</c:v>
                </c:pt>
                <c:pt idx="6">
                  <c:v>0</c:v>
                </c:pt>
                <c:pt idx="7">
                  <c:v>0</c:v>
                </c:pt>
              </c:numCache>
            </c:numRef>
          </c:val>
        </c:ser>
        <c:ser>
          <c:idx val="1"/>
          <c:order val="1"/>
          <c:tx>
            <c:strRef>
              <c:f>'12'!$C$1</c:f>
              <c:strCache>
                <c:ptCount val="1"/>
                <c:pt idx="0">
                  <c:v>U.K.</c:v>
                </c:pt>
              </c:strCache>
            </c:strRef>
          </c:tx>
          <c:dLbls>
            <c:dLbl>
              <c:idx val="5"/>
              <c:delete val="1"/>
            </c:dLbl>
            <c:dLbl>
              <c:idx val="6"/>
              <c:delete val="1"/>
            </c:dLbl>
            <c:dLbl>
              <c:idx val="7"/>
              <c:delete val="1"/>
            </c:dLbl>
            <c:showVal val="1"/>
          </c:dLbls>
          <c:cat>
            <c:strRef>
              <c:f>'12'!$A$2:$A$9</c:f>
              <c:strCache>
                <c:ptCount val="8"/>
                <c:pt idx="0">
                  <c:v>None</c:v>
                </c:pt>
                <c:pt idx="1">
                  <c:v>Less than 5%</c:v>
                </c:pt>
                <c:pt idx="2">
                  <c:v>6-10%</c:v>
                </c:pt>
                <c:pt idx="3">
                  <c:v>11-20%</c:v>
                </c:pt>
                <c:pt idx="4">
                  <c:v>21-30%</c:v>
                </c:pt>
                <c:pt idx="5">
                  <c:v>31-40%</c:v>
                </c:pt>
                <c:pt idx="6">
                  <c:v>41-50%</c:v>
                </c:pt>
                <c:pt idx="7">
                  <c:v>More than 50%</c:v>
                </c:pt>
              </c:strCache>
            </c:strRef>
          </c:cat>
          <c:val>
            <c:numRef>
              <c:f>'12'!$C$2:$C$9</c:f>
              <c:numCache>
                <c:formatCode>General</c:formatCode>
                <c:ptCount val="8"/>
                <c:pt idx="0">
                  <c:v>2</c:v>
                </c:pt>
                <c:pt idx="1">
                  <c:v>5</c:v>
                </c:pt>
                <c:pt idx="2">
                  <c:v>1</c:v>
                </c:pt>
                <c:pt idx="3">
                  <c:v>1</c:v>
                </c:pt>
                <c:pt idx="4">
                  <c:v>1</c:v>
                </c:pt>
                <c:pt idx="5">
                  <c:v>0</c:v>
                </c:pt>
                <c:pt idx="6">
                  <c:v>0</c:v>
                </c:pt>
                <c:pt idx="7">
                  <c:v>0</c:v>
                </c:pt>
              </c:numCache>
            </c:numRef>
          </c:val>
        </c:ser>
        <c:dLbls>
          <c:showVal val="1"/>
        </c:dLbls>
        <c:overlap val="100"/>
        <c:axId val="98701696"/>
        <c:axId val="98703232"/>
      </c:barChart>
      <c:catAx>
        <c:axId val="98701696"/>
        <c:scaling>
          <c:orientation val="minMax"/>
        </c:scaling>
        <c:axPos val="b"/>
        <c:tickLblPos val="nextTo"/>
        <c:crossAx val="98703232"/>
        <c:crosses val="autoZero"/>
        <c:auto val="1"/>
        <c:lblAlgn val="ctr"/>
        <c:lblOffset val="100"/>
      </c:catAx>
      <c:valAx>
        <c:axId val="98703232"/>
        <c:scaling>
          <c:orientation val="minMax"/>
        </c:scaling>
        <c:axPos val="l"/>
        <c:numFmt formatCode="General" sourceLinked="1"/>
        <c:tickLblPos val="nextTo"/>
        <c:crossAx val="98701696"/>
        <c:crosses val="autoZero"/>
        <c:crossBetween val="between"/>
      </c:valAx>
    </c:plotArea>
    <c:legend>
      <c:legendPos val="r"/>
      <c:layout>
        <c:manualLayout>
          <c:xMode val="edge"/>
          <c:yMode val="edge"/>
          <c:x val="0.79155774788851752"/>
          <c:y val="0.1306233595800525"/>
          <c:w val="0.10727493693638496"/>
          <c:h val="0.14351518560179988"/>
        </c:manualLayout>
      </c:layout>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45548475359499008"/>
          <c:y val="8.1558969792256755E-2"/>
          <c:w val="0.43926569989562153"/>
          <c:h val="0.89584216461939004"/>
        </c:manualLayout>
      </c:layout>
      <c:barChart>
        <c:barDir val="bar"/>
        <c:grouping val="clustered"/>
        <c:ser>
          <c:idx val="0"/>
          <c:order val="0"/>
          <c:tx>
            <c:strRef>
              <c:f>'13'!$B$4</c:f>
              <c:strCache>
                <c:ptCount val="1"/>
                <c:pt idx="0">
                  <c:v>U.S.A.</c:v>
                </c:pt>
              </c:strCache>
            </c:strRef>
          </c:tx>
          <c:cat>
            <c:strRef>
              <c:f>'13'!$A$5:$A$12</c:f>
              <c:strCache>
                <c:ptCount val="8"/>
                <c:pt idx="0">
                  <c:v>As a whole, I enjoyed my Disciplinary Commons experience.</c:v>
                </c:pt>
                <c:pt idx="1">
                  <c:v>I think my decision to take part in the Disciplinary Commons was a good one.</c:v>
                </c:pt>
                <c:pt idx="2">
                  <c:v>Being a part of the Disciplinary Commons was a positive addition to my CV.</c:v>
                </c:pt>
                <c:pt idx="3">
                  <c:v>The reflections on my teaching that I did as a Disciplinary Commons participant was well-integrated into my career goals.</c:v>
                </c:pt>
                <c:pt idx="4">
                  <c:v>I believe that my participation in the Disciplinary Commons advanced my career.</c:v>
                </c:pt>
                <c:pt idx="5">
                  <c:v>At this point, I consider participation in the Disciplinary Commons a good use of my time.</c:v>
                </c:pt>
                <c:pt idx="6">
                  <c:v>As a result of participating in the Disciplinary Commons, I have a clearer understanding of the learning objectives for the course that I investigated.</c:v>
                </c:pt>
                <c:pt idx="7">
                  <c:v>During the Disciplinary Commons, I learned more about how to assess student learning than I had known before.</c:v>
                </c:pt>
              </c:strCache>
            </c:strRef>
          </c:cat>
          <c:val>
            <c:numRef>
              <c:f>'13'!$B$5:$B$12</c:f>
              <c:numCache>
                <c:formatCode>0.00</c:formatCode>
                <c:ptCount val="8"/>
                <c:pt idx="0">
                  <c:v>5</c:v>
                </c:pt>
                <c:pt idx="1">
                  <c:v>5</c:v>
                </c:pt>
                <c:pt idx="2">
                  <c:v>4.4300000000000015</c:v>
                </c:pt>
                <c:pt idx="3">
                  <c:v>4.71</c:v>
                </c:pt>
                <c:pt idx="4">
                  <c:v>3.71</c:v>
                </c:pt>
                <c:pt idx="5">
                  <c:v>4.71</c:v>
                </c:pt>
                <c:pt idx="6">
                  <c:v>4.57</c:v>
                </c:pt>
                <c:pt idx="7">
                  <c:v>4.29</c:v>
                </c:pt>
              </c:numCache>
            </c:numRef>
          </c:val>
        </c:ser>
        <c:ser>
          <c:idx val="1"/>
          <c:order val="1"/>
          <c:tx>
            <c:strRef>
              <c:f>'13'!$C$4</c:f>
              <c:strCache>
                <c:ptCount val="1"/>
                <c:pt idx="0">
                  <c:v>U.K.</c:v>
                </c:pt>
              </c:strCache>
            </c:strRef>
          </c:tx>
          <c:cat>
            <c:strRef>
              <c:f>'13'!$A$5:$A$12</c:f>
              <c:strCache>
                <c:ptCount val="8"/>
                <c:pt idx="0">
                  <c:v>As a whole, I enjoyed my Disciplinary Commons experience.</c:v>
                </c:pt>
                <c:pt idx="1">
                  <c:v>I think my decision to take part in the Disciplinary Commons was a good one.</c:v>
                </c:pt>
                <c:pt idx="2">
                  <c:v>Being a part of the Disciplinary Commons was a positive addition to my CV.</c:v>
                </c:pt>
                <c:pt idx="3">
                  <c:v>The reflections on my teaching that I did as a Disciplinary Commons participant was well-integrated into my career goals.</c:v>
                </c:pt>
                <c:pt idx="4">
                  <c:v>I believe that my participation in the Disciplinary Commons advanced my career.</c:v>
                </c:pt>
                <c:pt idx="5">
                  <c:v>At this point, I consider participation in the Disciplinary Commons a good use of my time.</c:v>
                </c:pt>
                <c:pt idx="6">
                  <c:v>As a result of participating in the Disciplinary Commons, I have a clearer understanding of the learning objectives for the course that I investigated.</c:v>
                </c:pt>
                <c:pt idx="7">
                  <c:v>During the Disciplinary Commons, I learned more about how to assess student learning than I had known before.</c:v>
                </c:pt>
              </c:strCache>
            </c:strRef>
          </c:cat>
          <c:val>
            <c:numRef>
              <c:f>'13'!$C$5:$C$12</c:f>
              <c:numCache>
                <c:formatCode>0.00</c:formatCode>
                <c:ptCount val="8"/>
                <c:pt idx="0">
                  <c:v>4.7</c:v>
                </c:pt>
                <c:pt idx="1">
                  <c:v>4.8</c:v>
                </c:pt>
                <c:pt idx="2">
                  <c:v>4</c:v>
                </c:pt>
                <c:pt idx="3">
                  <c:v>3.9</c:v>
                </c:pt>
                <c:pt idx="4">
                  <c:v>3</c:v>
                </c:pt>
                <c:pt idx="5">
                  <c:v>4.4000000000000004</c:v>
                </c:pt>
                <c:pt idx="6">
                  <c:v>4.4000000000000004</c:v>
                </c:pt>
                <c:pt idx="7">
                  <c:v>4.0999999999999996</c:v>
                </c:pt>
              </c:numCache>
            </c:numRef>
          </c:val>
        </c:ser>
        <c:dLbls>
          <c:showVal val="1"/>
        </c:dLbls>
        <c:axId val="98753152"/>
        <c:axId val="98759040"/>
      </c:barChart>
      <c:catAx>
        <c:axId val="98753152"/>
        <c:scaling>
          <c:orientation val="maxMin"/>
        </c:scaling>
        <c:axPos val="l"/>
        <c:tickLblPos val="nextTo"/>
        <c:crossAx val="98759040"/>
        <c:crosses val="autoZero"/>
        <c:auto val="1"/>
        <c:lblAlgn val="ctr"/>
        <c:lblOffset val="100"/>
      </c:catAx>
      <c:valAx>
        <c:axId val="98759040"/>
        <c:scaling>
          <c:orientation val="minMax"/>
          <c:max val="5"/>
          <c:min val="1"/>
        </c:scaling>
        <c:axPos val="t"/>
        <c:numFmt formatCode="0" sourceLinked="0"/>
        <c:tickLblPos val="nextTo"/>
        <c:crossAx val="98753152"/>
        <c:crosses val="autoZero"/>
        <c:crossBetween val="between"/>
        <c:majorUnit val="1"/>
      </c:valAx>
    </c:plotArea>
    <c:legend>
      <c:legendPos val="r"/>
      <c:layout>
        <c:manualLayout>
          <c:xMode val="edge"/>
          <c:yMode val="edge"/>
          <c:x val="0.85751740491897976"/>
          <c:y val="0.51736870118407752"/>
          <c:w val="0.10644655904498426"/>
          <c:h val="9.0811850900474847E-2"/>
        </c:manualLayout>
      </c:layout>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44160056201153275"/>
          <c:y val="7.7197542820516482E-2"/>
          <c:w val="0.43789284703724368"/>
          <c:h val="0.91483168881964616"/>
        </c:manualLayout>
      </c:layout>
      <c:barChart>
        <c:barDir val="bar"/>
        <c:grouping val="clustered"/>
        <c:ser>
          <c:idx val="0"/>
          <c:order val="0"/>
          <c:tx>
            <c:strRef>
              <c:f>'14'!$B$4</c:f>
              <c:strCache>
                <c:ptCount val="1"/>
                <c:pt idx="0">
                  <c:v>U.S.A.</c:v>
                </c:pt>
              </c:strCache>
            </c:strRef>
          </c:tx>
          <c:cat>
            <c:strRef>
              <c:f>'14'!$A$5:$A$12</c:f>
              <c:strCache>
                <c:ptCount val="8"/>
                <c:pt idx="0">
                  <c:v>…I have a clearer understanding of the learning objectives for the course that I investigated.</c:v>
                </c:pt>
                <c:pt idx="1">
                  <c:v>…I have a better understanding of why I teach this course the way that I do.</c:v>
                </c:pt>
                <c:pt idx="2">
                  <c:v>… the course that I investigated has better alignment between the learning objectives, the teaching and learning activities, and the learning assessments.</c:v>
                </c:pt>
                <c:pt idx="3">
                  <c:v>…. I now have a better understanding of what “good teaching” is.</c:v>
                </c:pt>
                <c:pt idx="4">
                  <c:v>… I am better able to provide feedback to colleagues on their teaching and course materials.</c:v>
                </c:pt>
                <c:pt idx="5">
                  <c:v>… I engage in more reflection about my teaching practices.</c:v>
                </c:pt>
                <c:pt idx="6">
                  <c:v>… I consider scholarly work more when designing a course.</c:v>
                </c:pt>
                <c:pt idx="7">
                  <c:v>… I now consider myself a different type of teacher than before my Disciplinary Commons experience.</c:v>
                </c:pt>
              </c:strCache>
            </c:strRef>
          </c:cat>
          <c:val>
            <c:numRef>
              <c:f>'14'!$B$5:$B$12</c:f>
              <c:numCache>
                <c:formatCode>0.00</c:formatCode>
                <c:ptCount val="8"/>
                <c:pt idx="0">
                  <c:v>4.57</c:v>
                </c:pt>
                <c:pt idx="1">
                  <c:v>4.57</c:v>
                </c:pt>
                <c:pt idx="2">
                  <c:v>4.57</c:v>
                </c:pt>
                <c:pt idx="3">
                  <c:v>4.4300000000000015</c:v>
                </c:pt>
                <c:pt idx="4">
                  <c:v>4.57</c:v>
                </c:pt>
                <c:pt idx="5">
                  <c:v>4.57</c:v>
                </c:pt>
                <c:pt idx="6">
                  <c:v>4.1399999999999997</c:v>
                </c:pt>
                <c:pt idx="7">
                  <c:v>4.1399999999999997</c:v>
                </c:pt>
              </c:numCache>
            </c:numRef>
          </c:val>
        </c:ser>
        <c:ser>
          <c:idx val="1"/>
          <c:order val="1"/>
          <c:tx>
            <c:strRef>
              <c:f>'14'!$C$4</c:f>
              <c:strCache>
                <c:ptCount val="1"/>
                <c:pt idx="0">
                  <c:v>U.K.</c:v>
                </c:pt>
              </c:strCache>
            </c:strRef>
          </c:tx>
          <c:cat>
            <c:strRef>
              <c:f>'14'!$A$5:$A$12</c:f>
              <c:strCache>
                <c:ptCount val="8"/>
                <c:pt idx="0">
                  <c:v>…I have a clearer understanding of the learning objectives for the course that I investigated.</c:v>
                </c:pt>
                <c:pt idx="1">
                  <c:v>…I have a better understanding of why I teach this course the way that I do.</c:v>
                </c:pt>
                <c:pt idx="2">
                  <c:v>… the course that I investigated has better alignment between the learning objectives, the teaching and learning activities, and the learning assessments.</c:v>
                </c:pt>
                <c:pt idx="3">
                  <c:v>…. I now have a better understanding of what “good teaching” is.</c:v>
                </c:pt>
                <c:pt idx="4">
                  <c:v>… I am better able to provide feedback to colleagues on their teaching and course materials.</c:v>
                </c:pt>
                <c:pt idx="5">
                  <c:v>… I engage in more reflection about my teaching practices.</c:v>
                </c:pt>
                <c:pt idx="6">
                  <c:v>… I consider scholarly work more when designing a course.</c:v>
                </c:pt>
                <c:pt idx="7">
                  <c:v>… I now consider myself a different type of teacher than before my Disciplinary Commons experience.</c:v>
                </c:pt>
              </c:strCache>
            </c:strRef>
          </c:cat>
          <c:val>
            <c:numRef>
              <c:f>'14'!$C$5:$C$12</c:f>
              <c:numCache>
                <c:formatCode>0.00</c:formatCode>
                <c:ptCount val="8"/>
                <c:pt idx="0">
                  <c:v>4</c:v>
                </c:pt>
                <c:pt idx="1">
                  <c:v>4.3</c:v>
                </c:pt>
                <c:pt idx="2">
                  <c:v>4.3</c:v>
                </c:pt>
                <c:pt idx="3">
                  <c:v>4</c:v>
                </c:pt>
                <c:pt idx="4">
                  <c:v>3.9</c:v>
                </c:pt>
                <c:pt idx="5">
                  <c:v>4.0999999999999996</c:v>
                </c:pt>
                <c:pt idx="6">
                  <c:v>3.4</c:v>
                </c:pt>
                <c:pt idx="7">
                  <c:v>3.7</c:v>
                </c:pt>
              </c:numCache>
            </c:numRef>
          </c:val>
        </c:ser>
        <c:dLbls>
          <c:showVal val="1"/>
        </c:dLbls>
        <c:axId val="98788480"/>
        <c:axId val="98790016"/>
      </c:barChart>
      <c:catAx>
        <c:axId val="98788480"/>
        <c:scaling>
          <c:orientation val="maxMin"/>
        </c:scaling>
        <c:axPos val="l"/>
        <c:tickLblPos val="nextTo"/>
        <c:crossAx val="98790016"/>
        <c:crosses val="autoZero"/>
        <c:auto val="1"/>
        <c:lblAlgn val="ctr"/>
        <c:lblOffset val="100"/>
      </c:catAx>
      <c:valAx>
        <c:axId val="98790016"/>
        <c:scaling>
          <c:orientation val="minMax"/>
          <c:min val="1"/>
        </c:scaling>
        <c:axPos val="t"/>
        <c:numFmt formatCode="0" sourceLinked="0"/>
        <c:tickLblPos val="nextTo"/>
        <c:crossAx val="98788480"/>
        <c:crosses val="autoZero"/>
        <c:crossBetween val="between"/>
        <c:majorUnit val="1"/>
      </c:valAx>
    </c:plotArea>
    <c:legend>
      <c:legendPos val="r"/>
      <c:layout>
        <c:manualLayout>
          <c:xMode val="edge"/>
          <c:yMode val="edge"/>
          <c:x val="0.87768404414132262"/>
          <c:y val="0.8206584604731908"/>
          <c:w val="0.10248943789089547"/>
          <c:h val="8.5955619183965645E-2"/>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Sheet2!$B$1</c:f>
              <c:strCache>
                <c:ptCount val="1"/>
                <c:pt idx="0">
                  <c:v>U.S.A.</c:v>
                </c:pt>
              </c:strCache>
            </c:strRef>
          </c:tx>
          <c:dLbls>
            <c:dLbl>
              <c:idx val="2"/>
              <c:delete val="1"/>
            </c:dLbl>
            <c:dLbl>
              <c:idx val="3"/>
              <c:delete val="1"/>
            </c:dLbl>
            <c:dLbl>
              <c:idx val="4"/>
              <c:delete val="1"/>
            </c:dLbl>
            <c:showVal val="1"/>
          </c:dLbls>
          <c:cat>
            <c:strRef>
              <c:f>Sheet2!$A$2:$A$6</c:f>
              <c:strCache>
                <c:ptCount val="5"/>
                <c:pt idx="0">
                  <c:v>You could find it very easily; you know exactly where it is.</c:v>
                </c:pt>
                <c:pt idx="1">
                  <c:v>It would take a little bit of searching, but it is readily available.</c:v>
                </c:pt>
                <c:pt idx="2">
                  <c:v>You would have to take it out of an archived file somewhere.</c:v>
                </c:pt>
                <c:pt idx="3">
                  <c:v>It would take several days to fulfill this request as you have no idea where it is.</c:v>
                </c:pt>
                <c:pt idx="4">
                  <c:v>You no longer have a copy of any part of your course portfolio.</c:v>
                </c:pt>
              </c:strCache>
            </c:strRef>
          </c:cat>
          <c:val>
            <c:numRef>
              <c:f>Sheet2!$B$2:$B$6</c:f>
              <c:numCache>
                <c:formatCode>General</c:formatCode>
                <c:ptCount val="5"/>
                <c:pt idx="0">
                  <c:v>6</c:v>
                </c:pt>
                <c:pt idx="1">
                  <c:v>1</c:v>
                </c:pt>
                <c:pt idx="2">
                  <c:v>0</c:v>
                </c:pt>
                <c:pt idx="3">
                  <c:v>0</c:v>
                </c:pt>
                <c:pt idx="4">
                  <c:v>0</c:v>
                </c:pt>
              </c:numCache>
            </c:numRef>
          </c:val>
        </c:ser>
        <c:ser>
          <c:idx val="1"/>
          <c:order val="1"/>
          <c:tx>
            <c:strRef>
              <c:f>Sheet2!$C$1</c:f>
              <c:strCache>
                <c:ptCount val="1"/>
                <c:pt idx="0">
                  <c:v>U.K.</c:v>
                </c:pt>
              </c:strCache>
            </c:strRef>
          </c:tx>
          <c:dLbls>
            <c:dLbl>
              <c:idx val="3"/>
              <c:delete val="1"/>
            </c:dLbl>
            <c:dLbl>
              <c:idx val="4"/>
              <c:delete val="1"/>
            </c:dLbl>
            <c:showVal val="1"/>
          </c:dLbls>
          <c:cat>
            <c:strRef>
              <c:f>Sheet2!$A$2:$A$6</c:f>
              <c:strCache>
                <c:ptCount val="5"/>
                <c:pt idx="0">
                  <c:v>You could find it very easily; you know exactly where it is.</c:v>
                </c:pt>
                <c:pt idx="1">
                  <c:v>It would take a little bit of searching, but it is readily available.</c:v>
                </c:pt>
                <c:pt idx="2">
                  <c:v>You would have to take it out of an archived file somewhere.</c:v>
                </c:pt>
                <c:pt idx="3">
                  <c:v>It would take several days to fulfill this request as you have no idea where it is.</c:v>
                </c:pt>
                <c:pt idx="4">
                  <c:v>You no longer have a copy of any part of your course portfolio.</c:v>
                </c:pt>
              </c:strCache>
            </c:strRef>
          </c:cat>
          <c:val>
            <c:numRef>
              <c:f>Sheet2!$C$2:$C$6</c:f>
              <c:numCache>
                <c:formatCode>General</c:formatCode>
                <c:ptCount val="5"/>
                <c:pt idx="0">
                  <c:v>4</c:v>
                </c:pt>
                <c:pt idx="1">
                  <c:v>5</c:v>
                </c:pt>
                <c:pt idx="2">
                  <c:v>1</c:v>
                </c:pt>
                <c:pt idx="3">
                  <c:v>0</c:v>
                </c:pt>
                <c:pt idx="4">
                  <c:v>0</c:v>
                </c:pt>
              </c:numCache>
            </c:numRef>
          </c:val>
        </c:ser>
        <c:dLbls>
          <c:showVal val="1"/>
        </c:dLbls>
        <c:overlap val="100"/>
        <c:axId val="97837056"/>
        <c:axId val="97838592"/>
      </c:barChart>
      <c:catAx>
        <c:axId val="97837056"/>
        <c:scaling>
          <c:orientation val="minMax"/>
        </c:scaling>
        <c:axPos val="b"/>
        <c:tickLblPos val="nextTo"/>
        <c:crossAx val="97838592"/>
        <c:crosses val="autoZero"/>
        <c:auto val="1"/>
        <c:lblAlgn val="ctr"/>
        <c:lblOffset val="100"/>
      </c:catAx>
      <c:valAx>
        <c:axId val="97838592"/>
        <c:scaling>
          <c:orientation val="minMax"/>
        </c:scaling>
        <c:axPos val="l"/>
        <c:numFmt formatCode="General" sourceLinked="1"/>
        <c:tickLblPos val="nextTo"/>
        <c:crossAx val="97837056"/>
        <c:crosses val="autoZero"/>
        <c:crossBetween val="between"/>
      </c:valAx>
      <c:spPr>
        <a:ln>
          <a:noFill/>
        </a:ln>
      </c:spPr>
    </c:plotArea>
    <c:legend>
      <c:legendPos val="r"/>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'3b'!$B$1</c:f>
              <c:strCache>
                <c:ptCount val="1"/>
                <c:pt idx="0">
                  <c:v>U.S.A.</c:v>
                </c:pt>
              </c:strCache>
            </c:strRef>
          </c:tx>
          <c:cat>
            <c:strRef>
              <c:f>'3b'!$A$2:$A$6</c:f>
              <c:strCache>
                <c:ptCount val="5"/>
                <c:pt idx="0">
                  <c:v>Updated any part of the course portfolio</c:v>
                </c:pt>
                <c:pt idx="1">
                  <c:v>Used any part of your portfolio for a specific purpose</c:v>
                </c:pt>
                <c:pt idx="2">
                  <c:v>Looked at your portfolio (as a reference)</c:v>
                </c:pt>
                <c:pt idx="3">
                  <c:v>Thought about discussion or content from the Disciplinary Commons</c:v>
                </c:pt>
                <c:pt idx="4">
                  <c:v>"Flagged" or reserved something from a class for possible inclusion in a future portfolio</c:v>
                </c:pt>
              </c:strCache>
            </c:strRef>
          </c:cat>
          <c:val>
            <c:numRef>
              <c:f>'3b'!$B$2:$B$6</c:f>
              <c:numCache>
                <c:formatCode>General</c:formatCode>
                <c:ptCount val="5"/>
                <c:pt idx="0">
                  <c:v>1.57</c:v>
                </c:pt>
                <c:pt idx="1">
                  <c:v>2.71</c:v>
                </c:pt>
                <c:pt idx="2">
                  <c:v>3.14</c:v>
                </c:pt>
                <c:pt idx="3">
                  <c:v>4.1399999999999997</c:v>
                </c:pt>
                <c:pt idx="4">
                  <c:v>2.29</c:v>
                </c:pt>
              </c:numCache>
            </c:numRef>
          </c:val>
        </c:ser>
        <c:ser>
          <c:idx val="1"/>
          <c:order val="1"/>
          <c:tx>
            <c:strRef>
              <c:f>'3b'!$C$1</c:f>
              <c:strCache>
                <c:ptCount val="1"/>
                <c:pt idx="0">
                  <c:v>U.K.</c:v>
                </c:pt>
              </c:strCache>
            </c:strRef>
          </c:tx>
          <c:cat>
            <c:strRef>
              <c:f>'3b'!$A$2:$A$6</c:f>
              <c:strCache>
                <c:ptCount val="5"/>
                <c:pt idx="0">
                  <c:v>Updated any part of the course portfolio</c:v>
                </c:pt>
                <c:pt idx="1">
                  <c:v>Used any part of your portfolio for a specific purpose</c:v>
                </c:pt>
                <c:pt idx="2">
                  <c:v>Looked at your portfolio (as a reference)</c:v>
                </c:pt>
                <c:pt idx="3">
                  <c:v>Thought about discussion or content from the Disciplinary Commons</c:v>
                </c:pt>
                <c:pt idx="4">
                  <c:v>"Flagged" or reserved something from a class for possible inclusion in a future portfolio</c:v>
                </c:pt>
              </c:strCache>
            </c:strRef>
          </c:cat>
          <c:val>
            <c:numRef>
              <c:f>'3b'!$C$2:$C$6</c:f>
              <c:numCache>
                <c:formatCode>0.00</c:formatCode>
                <c:ptCount val="5"/>
                <c:pt idx="0">
                  <c:v>1.4</c:v>
                </c:pt>
                <c:pt idx="1">
                  <c:v>1.8</c:v>
                </c:pt>
                <c:pt idx="2">
                  <c:v>2.1</c:v>
                </c:pt>
                <c:pt idx="3">
                  <c:v>4.3</c:v>
                </c:pt>
                <c:pt idx="4">
                  <c:v>1.5</c:v>
                </c:pt>
              </c:numCache>
            </c:numRef>
          </c:val>
        </c:ser>
        <c:dLbls>
          <c:showVal val="1"/>
        </c:dLbls>
        <c:axId val="98126080"/>
        <c:axId val="98136064"/>
      </c:barChart>
      <c:catAx>
        <c:axId val="98126080"/>
        <c:scaling>
          <c:orientation val="minMax"/>
        </c:scaling>
        <c:axPos val="b"/>
        <c:tickLblPos val="nextTo"/>
        <c:crossAx val="98136064"/>
        <c:crosses val="autoZero"/>
        <c:auto val="1"/>
        <c:lblAlgn val="ctr"/>
        <c:lblOffset val="100"/>
      </c:catAx>
      <c:valAx>
        <c:axId val="98136064"/>
        <c:scaling>
          <c:orientation val="minMax"/>
          <c:max val="5"/>
          <c:min val="1"/>
        </c:scaling>
        <c:axPos val="l"/>
        <c:numFmt formatCode="General" sourceLinked="1"/>
        <c:tickLblPos val="nextTo"/>
        <c:crossAx val="98126080"/>
        <c:crosses val="autoZero"/>
        <c:crossBetween val="between"/>
        <c:majorUnit val="1"/>
      </c:valAx>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'4'!$B$1</c:f>
              <c:strCache>
                <c:ptCount val="1"/>
                <c:pt idx="0">
                  <c:v>U.S.A.</c:v>
                </c:pt>
              </c:strCache>
            </c:strRef>
          </c:tx>
          <c:cat>
            <c:strRef>
              <c:f>'4'!$A$2:$A$5</c:f>
              <c:strCache>
                <c:ptCount val="4"/>
                <c:pt idx="0">
                  <c:v>My experience in the Disciplinary Commons has influenced my teaching practices.</c:v>
                </c:pt>
                <c:pt idx="1">
                  <c:v>I have implemented new teaching ideas I generated during the Disciplinary Commons.</c:v>
                </c:pt>
                <c:pt idx="2">
                  <c:v>I have implemented curriculum change ideas I generated during the Disciplinary Commons.</c:v>
                </c:pt>
                <c:pt idx="3">
                  <c:v>Ideas I heard from other instructors during the Disciplinary Commons has influenced my teaching practices.</c:v>
                </c:pt>
              </c:strCache>
            </c:strRef>
          </c:cat>
          <c:val>
            <c:numRef>
              <c:f>'4'!$B$2:$B$5</c:f>
              <c:numCache>
                <c:formatCode>General</c:formatCode>
                <c:ptCount val="4"/>
                <c:pt idx="0">
                  <c:v>4.57</c:v>
                </c:pt>
                <c:pt idx="1">
                  <c:v>4.4300000000000024</c:v>
                </c:pt>
                <c:pt idx="2">
                  <c:v>4.4300000000000024</c:v>
                </c:pt>
                <c:pt idx="3">
                  <c:v>4.8599999999999985</c:v>
                </c:pt>
              </c:numCache>
            </c:numRef>
          </c:val>
        </c:ser>
        <c:ser>
          <c:idx val="1"/>
          <c:order val="1"/>
          <c:tx>
            <c:strRef>
              <c:f>'4'!$C$1</c:f>
              <c:strCache>
                <c:ptCount val="1"/>
                <c:pt idx="0">
                  <c:v>U.K.</c:v>
                </c:pt>
              </c:strCache>
            </c:strRef>
          </c:tx>
          <c:cat>
            <c:strRef>
              <c:f>'4'!$A$2:$A$5</c:f>
              <c:strCache>
                <c:ptCount val="4"/>
                <c:pt idx="0">
                  <c:v>My experience in the Disciplinary Commons has influenced my teaching practices.</c:v>
                </c:pt>
                <c:pt idx="1">
                  <c:v>I have implemented new teaching ideas I generated during the Disciplinary Commons.</c:v>
                </c:pt>
                <c:pt idx="2">
                  <c:v>I have implemented curriculum change ideas I generated during the Disciplinary Commons.</c:v>
                </c:pt>
                <c:pt idx="3">
                  <c:v>Ideas I heard from other instructors during the Disciplinary Commons has influenced my teaching practices.</c:v>
                </c:pt>
              </c:strCache>
            </c:strRef>
          </c:cat>
          <c:val>
            <c:numRef>
              <c:f>'4'!$C$2:$C$5</c:f>
              <c:numCache>
                <c:formatCode>0.00</c:formatCode>
                <c:ptCount val="4"/>
                <c:pt idx="0">
                  <c:v>4.5999999999999996</c:v>
                </c:pt>
                <c:pt idx="1">
                  <c:v>4.5999999999999996</c:v>
                </c:pt>
                <c:pt idx="2">
                  <c:v>3.8</c:v>
                </c:pt>
                <c:pt idx="3">
                  <c:v>4.5</c:v>
                </c:pt>
              </c:numCache>
            </c:numRef>
          </c:val>
        </c:ser>
        <c:dLbls>
          <c:showVal val="1"/>
        </c:dLbls>
        <c:axId val="97735424"/>
        <c:axId val="97736960"/>
      </c:barChart>
      <c:catAx>
        <c:axId val="97735424"/>
        <c:scaling>
          <c:orientation val="minMax"/>
        </c:scaling>
        <c:axPos val="b"/>
        <c:tickLblPos val="nextTo"/>
        <c:crossAx val="97736960"/>
        <c:crosses val="autoZero"/>
        <c:auto val="1"/>
        <c:lblAlgn val="ctr"/>
        <c:lblOffset val="100"/>
      </c:catAx>
      <c:valAx>
        <c:axId val="97736960"/>
        <c:scaling>
          <c:orientation val="minMax"/>
          <c:max val="5"/>
          <c:min val="1"/>
        </c:scaling>
        <c:axPos val="l"/>
        <c:numFmt formatCode="General" sourceLinked="1"/>
        <c:tickLblPos val="nextTo"/>
        <c:crossAx val="97735424"/>
        <c:crosses val="autoZero"/>
        <c:crossBetween val="between"/>
        <c:majorUnit val="1"/>
      </c:valAx>
    </c:plotArea>
    <c:legend>
      <c:legendPos val="r"/>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'5'!$B$1</c:f>
              <c:strCache>
                <c:ptCount val="1"/>
                <c:pt idx="0">
                  <c:v>U.S.A.</c:v>
                </c:pt>
              </c:strCache>
            </c:strRef>
          </c:tx>
          <c:dLbls>
            <c:dLbl>
              <c:idx val="1"/>
              <c:layout>
                <c:manualLayout>
                  <c:x val="-6.1633281972265025E-3"/>
                  <c:y val="0"/>
                </c:manualLayout>
              </c:layout>
              <c:showVal val="1"/>
            </c:dLbl>
            <c:dLbl>
              <c:idx val="3"/>
              <c:layout>
                <c:manualLayout>
                  <c:x val="-4.1088854648176684E-3"/>
                  <c:y val="0"/>
                </c:manualLayout>
              </c:layout>
              <c:showVal val="1"/>
            </c:dLbl>
            <c:dLbl>
              <c:idx val="6"/>
              <c:layout>
                <c:manualLayout>
                  <c:x val="-6.1633281972265025E-3"/>
                  <c:y val="0"/>
                </c:manualLayout>
              </c:layout>
              <c:showVal val="1"/>
            </c:dLbl>
            <c:showVal val="1"/>
          </c:dLbls>
          <c:cat>
            <c:strRef>
              <c:f>'5'!$A$2:$A$8</c:f>
              <c:strCache>
                <c:ptCount val="7"/>
                <c:pt idx="0">
                  <c:v>Other instructors in your department</c:v>
                </c:pt>
                <c:pt idx="1">
                  <c:v>Other instructors at your institution outside your department</c:v>
                </c:pt>
                <c:pt idx="2">
                  <c:v>Your department chair</c:v>
                </c:pt>
                <c:pt idx="3">
                  <c:v>Staff at your institution who specialize in faculty development (e.g., at a center for teaching and learning)</c:v>
                </c:pt>
                <c:pt idx="4">
                  <c:v>Instructors who teach similar courses as you at other institutions</c:v>
                </c:pt>
                <c:pt idx="5">
                  <c:v>Instructors who do not teach similar courses at other institutions</c:v>
                </c:pt>
                <c:pt idx="6">
                  <c:v>Graduate students or post-doctoral researchers you work with</c:v>
                </c:pt>
              </c:strCache>
            </c:strRef>
          </c:cat>
          <c:val>
            <c:numRef>
              <c:f>'5'!$B$2:$B$8</c:f>
              <c:numCache>
                <c:formatCode>General</c:formatCode>
                <c:ptCount val="7"/>
                <c:pt idx="0">
                  <c:v>4.8599999999999985</c:v>
                </c:pt>
                <c:pt idx="1">
                  <c:v>3.29</c:v>
                </c:pt>
                <c:pt idx="2">
                  <c:v>4.1399999999999997</c:v>
                </c:pt>
                <c:pt idx="3">
                  <c:v>2.57</c:v>
                </c:pt>
                <c:pt idx="4">
                  <c:v>3.57</c:v>
                </c:pt>
                <c:pt idx="5">
                  <c:v>2.57</c:v>
                </c:pt>
                <c:pt idx="6">
                  <c:v>1.71</c:v>
                </c:pt>
              </c:numCache>
            </c:numRef>
          </c:val>
        </c:ser>
        <c:ser>
          <c:idx val="1"/>
          <c:order val="1"/>
          <c:tx>
            <c:strRef>
              <c:f>'5'!$C$1</c:f>
              <c:strCache>
                <c:ptCount val="1"/>
                <c:pt idx="0">
                  <c:v>U.K.</c:v>
                </c:pt>
              </c:strCache>
            </c:strRef>
          </c:tx>
          <c:dLbls>
            <c:dLbl>
              <c:idx val="0"/>
              <c:layout>
                <c:manualLayout>
                  <c:x val="6.1633281972265025E-3"/>
                  <c:y val="0"/>
                </c:manualLayout>
              </c:layout>
              <c:showVal val="1"/>
            </c:dLbl>
            <c:dLbl>
              <c:idx val="2"/>
              <c:layout>
                <c:manualLayout>
                  <c:x val="6.1633281972265025E-3"/>
                  <c:y val="0"/>
                </c:manualLayout>
              </c:layout>
              <c:showVal val="1"/>
            </c:dLbl>
            <c:dLbl>
              <c:idx val="3"/>
              <c:layout>
                <c:manualLayout>
                  <c:x val="6.1633281972265025E-3"/>
                  <c:y val="3.3393664021036046E-17"/>
                </c:manualLayout>
              </c:layout>
              <c:showVal val="1"/>
            </c:dLbl>
            <c:dLbl>
              <c:idx val="4"/>
              <c:layout>
                <c:manualLayout>
                  <c:x val="6.1633281972264271E-3"/>
                  <c:y val="0"/>
                </c:manualLayout>
              </c:layout>
              <c:showVal val="1"/>
            </c:dLbl>
            <c:dLbl>
              <c:idx val="5"/>
              <c:layout>
                <c:manualLayout>
                  <c:x val="4.1088854648176684E-3"/>
                  <c:y val="-3.3393664021036046E-17"/>
                </c:manualLayout>
              </c:layout>
              <c:showVal val="1"/>
            </c:dLbl>
            <c:showVal val="1"/>
          </c:dLbls>
          <c:cat>
            <c:strRef>
              <c:f>'5'!$A$2:$A$8</c:f>
              <c:strCache>
                <c:ptCount val="7"/>
                <c:pt idx="0">
                  <c:v>Other instructors in your department</c:v>
                </c:pt>
                <c:pt idx="1">
                  <c:v>Other instructors at your institution outside your department</c:v>
                </c:pt>
                <c:pt idx="2">
                  <c:v>Your department chair</c:v>
                </c:pt>
                <c:pt idx="3">
                  <c:v>Staff at your institution who specialize in faculty development (e.g., at a center for teaching and learning)</c:v>
                </c:pt>
                <c:pt idx="4">
                  <c:v>Instructors who teach similar courses as you at other institutions</c:v>
                </c:pt>
                <c:pt idx="5">
                  <c:v>Instructors who do not teach similar courses at other institutions</c:v>
                </c:pt>
                <c:pt idx="6">
                  <c:v>Graduate students or post-doctoral researchers you work with</c:v>
                </c:pt>
              </c:strCache>
            </c:strRef>
          </c:cat>
          <c:val>
            <c:numRef>
              <c:f>'5'!$C$2:$C$8</c:f>
              <c:numCache>
                <c:formatCode>0.00</c:formatCode>
                <c:ptCount val="7"/>
                <c:pt idx="0">
                  <c:v>4.5</c:v>
                </c:pt>
                <c:pt idx="1">
                  <c:v>3.6</c:v>
                </c:pt>
                <c:pt idx="2">
                  <c:v>3</c:v>
                </c:pt>
                <c:pt idx="3">
                  <c:v>2.56</c:v>
                </c:pt>
                <c:pt idx="4">
                  <c:v>3.11</c:v>
                </c:pt>
                <c:pt idx="5">
                  <c:v>2.2000000000000002</c:v>
                </c:pt>
                <c:pt idx="6">
                  <c:v>2.8</c:v>
                </c:pt>
              </c:numCache>
            </c:numRef>
          </c:val>
        </c:ser>
        <c:dLbls>
          <c:showVal val="1"/>
        </c:dLbls>
        <c:axId val="97754112"/>
        <c:axId val="97755904"/>
      </c:barChart>
      <c:catAx>
        <c:axId val="97754112"/>
        <c:scaling>
          <c:orientation val="minMax"/>
        </c:scaling>
        <c:axPos val="b"/>
        <c:tickLblPos val="nextTo"/>
        <c:crossAx val="97755904"/>
        <c:crosses val="autoZero"/>
        <c:auto val="1"/>
        <c:lblAlgn val="ctr"/>
        <c:lblOffset val="100"/>
      </c:catAx>
      <c:valAx>
        <c:axId val="97755904"/>
        <c:scaling>
          <c:orientation val="minMax"/>
          <c:max val="5"/>
          <c:min val="1"/>
        </c:scaling>
        <c:axPos val="l"/>
        <c:numFmt formatCode="General" sourceLinked="1"/>
        <c:tickLblPos val="nextTo"/>
        <c:crossAx val="97754112"/>
        <c:crosses val="autoZero"/>
        <c:crossBetween val="between"/>
        <c:majorUnit val="1"/>
      </c:valAx>
    </c:plotArea>
    <c:legend>
      <c:legendPos val="r"/>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'6'!$B$1</c:f>
              <c:strCache>
                <c:ptCount val="1"/>
                <c:pt idx="0">
                  <c:v>U.S.A.</c:v>
                </c:pt>
              </c:strCache>
            </c:strRef>
          </c:tx>
          <c:cat>
            <c:strRef>
              <c:f>'6'!$A$2:$A$6</c:f>
              <c:strCache>
                <c:ptCount val="5"/>
                <c:pt idx="0">
                  <c:v>I feel connected to a network of colleagues in my geographic region who are interested in issues of teaching and learning.</c:v>
                </c:pt>
                <c:pt idx="1">
                  <c:v>I feel connected to a network of colleagues outside my geographic region who are interested in issues of teaching and learning.</c:v>
                </c:pt>
                <c:pt idx="2">
                  <c:v>I feel I have adequate opportunities to discuss issues of teaching and learning in general with my colleagues.</c:v>
                </c:pt>
                <c:pt idx="3">
                  <c:v>I feel I have adequate opportunities to discuss issues of teaching and learning in the discipline with my colleagues.</c:v>
                </c:pt>
                <c:pt idx="4">
                  <c:v>If I needed to discuss a teaching issue with someone, there is someone I could contact for help.</c:v>
                </c:pt>
              </c:strCache>
            </c:strRef>
          </c:cat>
          <c:val>
            <c:numRef>
              <c:f>'6'!$B$2:$B$6</c:f>
              <c:numCache>
                <c:formatCode>General</c:formatCode>
                <c:ptCount val="5"/>
                <c:pt idx="0">
                  <c:v>4.57</c:v>
                </c:pt>
                <c:pt idx="1">
                  <c:v>3.4299999999999997</c:v>
                </c:pt>
                <c:pt idx="2">
                  <c:v>4.1399999999999997</c:v>
                </c:pt>
                <c:pt idx="3" formatCode="0.00">
                  <c:v>4</c:v>
                </c:pt>
                <c:pt idx="4">
                  <c:v>4.8599999999999985</c:v>
                </c:pt>
              </c:numCache>
            </c:numRef>
          </c:val>
        </c:ser>
        <c:ser>
          <c:idx val="1"/>
          <c:order val="1"/>
          <c:tx>
            <c:strRef>
              <c:f>'6'!$C$1</c:f>
              <c:strCache>
                <c:ptCount val="1"/>
                <c:pt idx="0">
                  <c:v>U.K.</c:v>
                </c:pt>
              </c:strCache>
            </c:strRef>
          </c:tx>
          <c:cat>
            <c:strRef>
              <c:f>'6'!$A$2:$A$6</c:f>
              <c:strCache>
                <c:ptCount val="5"/>
                <c:pt idx="0">
                  <c:v>I feel connected to a network of colleagues in my geographic region who are interested in issues of teaching and learning.</c:v>
                </c:pt>
                <c:pt idx="1">
                  <c:v>I feel connected to a network of colleagues outside my geographic region who are interested in issues of teaching and learning.</c:v>
                </c:pt>
                <c:pt idx="2">
                  <c:v>I feel I have adequate opportunities to discuss issues of teaching and learning in general with my colleagues.</c:v>
                </c:pt>
                <c:pt idx="3">
                  <c:v>I feel I have adequate opportunities to discuss issues of teaching and learning in the discipline with my colleagues.</c:v>
                </c:pt>
                <c:pt idx="4">
                  <c:v>If I needed to discuss a teaching issue with someone, there is someone I could contact for help.</c:v>
                </c:pt>
              </c:strCache>
            </c:strRef>
          </c:cat>
          <c:val>
            <c:numRef>
              <c:f>'6'!$C$2:$C$6</c:f>
              <c:numCache>
                <c:formatCode>0.00</c:formatCode>
                <c:ptCount val="5"/>
                <c:pt idx="0">
                  <c:v>3.1</c:v>
                </c:pt>
                <c:pt idx="1">
                  <c:v>4</c:v>
                </c:pt>
                <c:pt idx="2">
                  <c:v>3.6</c:v>
                </c:pt>
                <c:pt idx="3">
                  <c:v>3.5</c:v>
                </c:pt>
                <c:pt idx="4">
                  <c:v>4.5</c:v>
                </c:pt>
              </c:numCache>
            </c:numRef>
          </c:val>
        </c:ser>
        <c:dLbls>
          <c:showVal val="1"/>
        </c:dLbls>
        <c:axId val="98313728"/>
        <c:axId val="98315264"/>
      </c:barChart>
      <c:catAx>
        <c:axId val="98313728"/>
        <c:scaling>
          <c:orientation val="minMax"/>
        </c:scaling>
        <c:axPos val="b"/>
        <c:tickLblPos val="nextTo"/>
        <c:crossAx val="98315264"/>
        <c:crosses val="autoZero"/>
        <c:auto val="1"/>
        <c:lblAlgn val="ctr"/>
        <c:lblOffset val="100"/>
      </c:catAx>
      <c:valAx>
        <c:axId val="98315264"/>
        <c:scaling>
          <c:orientation val="minMax"/>
          <c:max val="5"/>
          <c:min val="1"/>
        </c:scaling>
        <c:axPos val="l"/>
        <c:numFmt formatCode="General" sourceLinked="1"/>
        <c:tickLblPos val="nextTo"/>
        <c:crossAx val="98313728"/>
        <c:crosses val="autoZero"/>
        <c:crossBetween val="between"/>
        <c:majorUnit val="1"/>
      </c:valAx>
    </c:plotArea>
    <c:legend>
      <c:legendPos val="r"/>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stacked"/>
        <c:ser>
          <c:idx val="0"/>
          <c:order val="0"/>
          <c:tx>
            <c:strRef>
              <c:f>'7'!$B$1</c:f>
              <c:strCache>
                <c:ptCount val="1"/>
                <c:pt idx="0">
                  <c:v>U.S.A.</c:v>
                </c:pt>
              </c:strCache>
            </c:strRef>
          </c:tx>
          <c:dLbls>
            <c:dLbl>
              <c:idx val="0"/>
              <c:delete val="1"/>
            </c:dLbl>
            <c:dLbl>
              <c:idx val="3"/>
              <c:delete val="1"/>
            </c:dLbl>
            <c:showVal val="1"/>
          </c:dLbls>
          <c:cat>
            <c:strRef>
              <c:f>'7'!$A$2:$A$5</c:f>
              <c:strCache>
                <c:ptCount val="4"/>
                <c:pt idx="0">
                  <c:v>None</c:v>
                </c:pt>
                <c:pt idx="1">
                  <c:v>Once or twice</c:v>
                </c:pt>
                <c:pt idx="2">
                  <c:v>Three to five times</c:v>
                </c:pt>
                <c:pt idx="3">
                  <c:v>More than five times</c:v>
                </c:pt>
              </c:strCache>
            </c:strRef>
          </c:cat>
          <c:val>
            <c:numRef>
              <c:f>'7'!$B$2:$B$5</c:f>
              <c:numCache>
                <c:formatCode>General</c:formatCode>
                <c:ptCount val="4"/>
                <c:pt idx="0">
                  <c:v>0</c:v>
                </c:pt>
                <c:pt idx="1">
                  <c:v>4</c:v>
                </c:pt>
                <c:pt idx="2">
                  <c:v>3</c:v>
                </c:pt>
                <c:pt idx="3">
                  <c:v>0</c:v>
                </c:pt>
              </c:numCache>
            </c:numRef>
          </c:val>
        </c:ser>
        <c:ser>
          <c:idx val="1"/>
          <c:order val="1"/>
          <c:tx>
            <c:strRef>
              <c:f>'7'!$C$1</c:f>
              <c:strCache>
                <c:ptCount val="1"/>
                <c:pt idx="0">
                  <c:v>U.K.</c:v>
                </c:pt>
              </c:strCache>
            </c:strRef>
          </c:tx>
          <c:cat>
            <c:strRef>
              <c:f>'7'!$A$2:$A$5</c:f>
              <c:strCache>
                <c:ptCount val="4"/>
                <c:pt idx="0">
                  <c:v>None</c:v>
                </c:pt>
                <c:pt idx="1">
                  <c:v>Once or twice</c:v>
                </c:pt>
                <c:pt idx="2">
                  <c:v>Three to five times</c:v>
                </c:pt>
                <c:pt idx="3">
                  <c:v>More than five times</c:v>
                </c:pt>
              </c:strCache>
            </c:strRef>
          </c:cat>
          <c:val>
            <c:numRef>
              <c:f>'7'!$C$2:$C$5</c:f>
              <c:numCache>
                <c:formatCode>General</c:formatCode>
                <c:ptCount val="4"/>
                <c:pt idx="0">
                  <c:v>1</c:v>
                </c:pt>
                <c:pt idx="1">
                  <c:v>3</c:v>
                </c:pt>
                <c:pt idx="2">
                  <c:v>4</c:v>
                </c:pt>
                <c:pt idx="3">
                  <c:v>1</c:v>
                </c:pt>
              </c:numCache>
            </c:numRef>
          </c:val>
        </c:ser>
        <c:dLbls>
          <c:showVal val="1"/>
        </c:dLbls>
        <c:overlap val="100"/>
        <c:axId val="98365440"/>
        <c:axId val="98366976"/>
      </c:barChart>
      <c:catAx>
        <c:axId val="98365440"/>
        <c:scaling>
          <c:orientation val="minMax"/>
        </c:scaling>
        <c:axPos val="b"/>
        <c:tickLblPos val="nextTo"/>
        <c:crossAx val="98366976"/>
        <c:crosses val="autoZero"/>
        <c:auto val="1"/>
        <c:lblAlgn val="ctr"/>
        <c:lblOffset val="100"/>
      </c:catAx>
      <c:valAx>
        <c:axId val="98366976"/>
        <c:scaling>
          <c:orientation val="minMax"/>
        </c:scaling>
        <c:axPos val="l"/>
        <c:numFmt formatCode="General" sourceLinked="1"/>
        <c:tickLblPos val="nextTo"/>
        <c:crossAx val="98365440"/>
        <c:crosses val="autoZero"/>
        <c:crossBetween val="between"/>
      </c:valAx>
    </c:plotArea>
    <c:legend>
      <c:legendPos val="r"/>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'8'!$B$1</c:f>
              <c:strCache>
                <c:ptCount val="1"/>
                <c:pt idx="0">
                  <c:v>U.S.A.</c:v>
                </c:pt>
              </c:strCache>
            </c:strRef>
          </c:tx>
          <c:dLbls>
            <c:dLbl>
              <c:idx val="0"/>
              <c:delete val="1"/>
            </c:dLbl>
            <c:showVal val="1"/>
          </c:dLbls>
          <c:cat>
            <c:strRef>
              <c:f>'8'!$A$2:$A$5</c:f>
              <c:strCache>
                <c:ptCount val="4"/>
                <c:pt idx="0">
                  <c:v>None</c:v>
                </c:pt>
                <c:pt idx="1">
                  <c:v>Once or twice</c:v>
                </c:pt>
                <c:pt idx="2">
                  <c:v>Three to five times</c:v>
                </c:pt>
                <c:pt idx="3">
                  <c:v>More than five times</c:v>
                </c:pt>
              </c:strCache>
            </c:strRef>
          </c:cat>
          <c:val>
            <c:numRef>
              <c:f>'8'!$B$2:$B$5</c:f>
              <c:numCache>
                <c:formatCode>General</c:formatCode>
                <c:ptCount val="4"/>
                <c:pt idx="0">
                  <c:v>0</c:v>
                </c:pt>
                <c:pt idx="1">
                  <c:v>5</c:v>
                </c:pt>
                <c:pt idx="2">
                  <c:v>1</c:v>
                </c:pt>
                <c:pt idx="3">
                  <c:v>1</c:v>
                </c:pt>
              </c:numCache>
            </c:numRef>
          </c:val>
        </c:ser>
        <c:ser>
          <c:idx val="1"/>
          <c:order val="1"/>
          <c:tx>
            <c:strRef>
              <c:f>'8'!$C$1</c:f>
              <c:strCache>
                <c:ptCount val="1"/>
                <c:pt idx="0">
                  <c:v>U.K.</c:v>
                </c:pt>
              </c:strCache>
            </c:strRef>
          </c:tx>
          <c:cat>
            <c:strRef>
              <c:f>'8'!$A$2:$A$5</c:f>
              <c:strCache>
                <c:ptCount val="4"/>
                <c:pt idx="0">
                  <c:v>None</c:v>
                </c:pt>
                <c:pt idx="1">
                  <c:v>Once or twice</c:v>
                </c:pt>
                <c:pt idx="2">
                  <c:v>Three to five times</c:v>
                </c:pt>
                <c:pt idx="3">
                  <c:v>More than five times</c:v>
                </c:pt>
              </c:strCache>
            </c:strRef>
          </c:cat>
          <c:val>
            <c:numRef>
              <c:f>'8'!$C$2:$C$5</c:f>
              <c:numCache>
                <c:formatCode>General</c:formatCode>
                <c:ptCount val="4"/>
                <c:pt idx="0">
                  <c:v>2</c:v>
                </c:pt>
                <c:pt idx="1">
                  <c:v>3</c:v>
                </c:pt>
                <c:pt idx="2">
                  <c:v>4</c:v>
                </c:pt>
                <c:pt idx="3">
                  <c:v>1</c:v>
                </c:pt>
              </c:numCache>
            </c:numRef>
          </c:val>
        </c:ser>
        <c:dLbls>
          <c:showVal val="1"/>
        </c:dLbls>
        <c:overlap val="100"/>
        <c:axId val="98392704"/>
        <c:axId val="98402688"/>
      </c:barChart>
      <c:catAx>
        <c:axId val="98392704"/>
        <c:scaling>
          <c:orientation val="minMax"/>
        </c:scaling>
        <c:axPos val="b"/>
        <c:tickLblPos val="nextTo"/>
        <c:crossAx val="98402688"/>
        <c:crosses val="autoZero"/>
        <c:auto val="1"/>
        <c:lblAlgn val="ctr"/>
        <c:lblOffset val="100"/>
      </c:catAx>
      <c:valAx>
        <c:axId val="98402688"/>
        <c:scaling>
          <c:orientation val="minMax"/>
        </c:scaling>
        <c:axPos val="l"/>
        <c:numFmt formatCode="General" sourceLinked="1"/>
        <c:tickLblPos val="nextTo"/>
        <c:crossAx val="98392704"/>
        <c:crosses val="autoZero"/>
        <c:crossBetween val="between"/>
      </c:valAx>
    </c:plotArea>
    <c:legend>
      <c:legendPos val="r"/>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stacked"/>
        <c:ser>
          <c:idx val="0"/>
          <c:order val="0"/>
          <c:tx>
            <c:strRef>
              <c:f>'9a'!$B$1</c:f>
              <c:strCache>
                <c:ptCount val="1"/>
                <c:pt idx="0">
                  <c:v>U.S.A.</c:v>
                </c:pt>
              </c:strCache>
            </c:strRef>
          </c:tx>
          <c:dLbls>
            <c:dLbl>
              <c:idx val="0"/>
              <c:delete val="1"/>
            </c:dLbl>
            <c:showVal val="1"/>
          </c:dLbls>
          <c:cat>
            <c:strRef>
              <c:f>'9a'!$A$2:$A$5</c:f>
              <c:strCache>
                <c:ptCount val="4"/>
                <c:pt idx="0">
                  <c:v>One or two</c:v>
                </c:pt>
                <c:pt idx="1">
                  <c:v>Three to five</c:v>
                </c:pt>
                <c:pt idx="2">
                  <c:v>Six to ten</c:v>
                </c:pt>
                <c:pt idx="3">
                  <c:v>More than ten</c:v>
                </c:pt>
              </c:strCache>
            </c:strRef>
          </c:cat>
          <c:val>
            <c:numRef>
              <c:f>'9a'!$B$2:$B$5</c:f>
              <c:numCache>
                <c:formatCode>General</c:formatCode>
                <c:ptCount val="4"/>
                <c:pt idx="0">
                  <c:v>0</c:v>
                </c:pt>
                <c:pt idx="1">
                  <c:v>3</c:v>
                </c:pt>
                <c:pt idx="2">
                  <c:v>3</c:v>
                </c:pt>
                <c:pt idx="3">
                  <c:v>1</c:v>
                </c:pt>
              </c:numCache>
            </c:numRef>
          </c:val>
        </c:ser>
        <c:ser>
          <c:idx val="1"/>
          <c:order val="1"/>
          <c:tx>
            <c:strRef>
              <c:f>'9a'!$C$1</c:f>
              <c:strCache>
                <c:ptCount val="1"/>
                <c:pt idx="0">
                  <c:v>U.K.</c:v>
                </c:pt>
              </c:strCache>
            </c:strRef>
          </c:tx>
          <c:cat>
            <c:strRef>
              <c:f>'9a'!$A$2:$A$5</c:f>
              <c:strCache>
                <c:ptCount val="4"/>
                <c:pt idx="0">
                  <c:v>One or two</c:v>
                </c:pt>
                <c:pt idx="1">
                  <c:v>Three to five</c:v>
                </c:pt>
                <c:pt idx="2">
                  <c:v>Six to ten</c:v>
                </c:pt>
                <c:pt idx="3">
                  <c:v>More than ten</c:v>
                </c:pt>
              </c:strCache>
            </c:strRef>
          </c:cat>
          <c:val>
            <c:numRef>
              <c:f>'9a'!$C$2:$C$5</c:f>
              <c:numCache>
                <c:formatCode>General</c:formatCode>
                <c:ptCount val="4"/>
                <c:pt idx="0">
                  <c:v>2</c:v>
                </c:pt>
                <c:pt idx="1">
                  <c:v>4</c:v>
                </c:pt>
                <c:pt idx="2">
                  <c:v>3</c:v>
                </c:pt>
                <c:pt idx="3">
                  <c:v>1</c:v>
                </c:pt>
              </c:numCache>
            </c:numRef>
          </c:val>
        </c:ser>
        <c:dLbls>
          <c:showVal val="1"/>
        </c:dLbls>
        <c:overlap val="100"/>
        <c:axId val="98427648"/>
        <c:axId val="98429184"/>
      </c:barChart>
      <c:catAx>
        <c:axId val="98427648"/>
        <c:scaling>
          <c:orientation val="minMax"/>
        </c:scaling>
        <c:axPos val="b"/>
        <c:tickLblPos val="nextTo"/>
        <c:crossAx val="98429184"/>
        <c:crosses val="autoZero"/>
        <c:auto val="1"/>
        <c:lblAlgn val="ctr"/>
        <c:lblOffset val="100"/>
      </c:catAx>
      <c:valAx>
        <c:axId val="98429184"/>
        <c:scaling>
          <c:orientation val="minMax"/>
        </c:scaling>
        <c:axPos val="l"/>
        <c:numFmt formatCode="General" sourceLinked="1"/>
        <c:tickLblPos val="nextTo"/>
        <c:crossAx val="98427648"/>
        <c:crosses val="autoZero"/>
        <c:crossBetween val="between"/>
      </c:valAx>
    </c:plotArea>
    <c:legend>
      <c:legendPos val="r"/>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036A-4EF8-4AE2-BE48-ECB6FFA0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8008</Words>
  <Characters>40709</Characters>
  <Application>Microsoft Office Word</Application>
  <DocSecurity>0</DocSecurity>
  <Lines>339</Lines>
  <Paragraphs>97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Bayta Maring</dc:creator>
  <cp:keywords/>
  <dc:description/>
  <cp:lastModifiedBy>baytam</cp:lastModifiedBy>
  <cp:revision>2</cp:revision>
  <cp:lastPrinted>2010-01-27T23:19:00Z</cp:lastPrinted>
  <dcterms:created xsi:type="dcterms:W3CDTF">2010-02-19T20:18:00Z</dcterms:created>
  <dcterms:modified xsi:type="dcterms:W3CDTF">2010-02-19T20:18:00Z</dcterms:modified>
</cp:coreProperties>
</file>