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12F" w:rsidRDefault="0093412F"/>
    <w:tbl>
      <w:tblPr>
        <w:tblStyle w:val="TableGrid"/>
        <w:tblW w:w="0" w:type="auto"/>
        <w:tblLook w:val="04A0" w:firstRow="1" w:lastRow="0" w:firstColumn="1" w:lastColumn="0" w:noHBand="0" w:noVBand="1"/>
      </w:tblPr>
      <w:tblGrid>
        <w:gridCol w:w="12763"/>
      </w:tblGrid>
      <w:tr w:rsidR="00C21DD8" w:rsidTr="002F4E09">
        <w:trPr>
          <w:trHeight w:val="748"/>
        </w:trPr>
        <w:tc>
          <w:tcPr>
            <w:tcW w:w="12763" w:type="dxa"/>
            <w:shd w:val="clear" w:color="auto" w:fill="D9D9D9" w:themeFill="background1" w:themeFillShade="D9"/>
          </w:tcPr>
          <w:p w:rsidR="00C21DD8" w:rsidRDefault="00B2204B">
            <w:pPr>
              <w:rPr>
                <w:rFonts w:ascii="Franklin Gothic Medium" w:hAnsi="Franklin Gothic Medium"/>
                <w:sz w:val="48"/>
                <w:szCs w:val="48"/>
              </w:rPr>
            </w:pPr>
            <w:r>
              <w:rPr>
                <w:rFonts w:ascii="Franklin Gothic Medium" w:hAnsi="Franklin Gothic Medium"/>
                <w:sz w:val="48"/>
                <w:szCs w:val="48"/>
              </w:rPr>
              <w:t>Needs Assessment</w:t>
            </w:r>
          </w:p>
          <w:p w:rsidR="0015647A" w:rsidRPr="0015647A" w:rsidRDefault="0015647A">
            <w:pPr>
              <w:rPr>
                <w:rFonts w:ascii="Franklin Gothic Medium" w:hAnsi="Franklin Gothic Medium"/>
                <w:sz w:val="32"/>
                <w:szCs w:val="32"/>
              </w:rPr>
            </w:pPr>
            <w:r w:rsidRPr="0015647A">
              <w:rPr>
                <w:rFonts w:ascii="Franklin Gothic Medium" w:hAnsi="Franklin Gothic Medium"/>
                <w:sz w:val="32"/>
                <w:szCs w:val="32"/>
              </w:rPr>
              <w:t>A needs assessment is the process of determining if there is a need to improve performance and, if so, in what area and to what extent. Conducting a thorough needs assessment is critical to the development of successful instruction.</w:t>
            </w:r>
          </w:p>
        </w:tc>
      </w:tr>
      <w:tr w:rsidR="00B627D7" w:rsidTr="001A687E">
        <w:trPr>
          <w:trHeight w:val="793"/>
        </w:trPr>
        <w:tc>
          <w:tcPr>
            <w:tcW w:w="12763" w:type="dxa"/>
          </w:tcPr>
          <w:p w:rsidR="004224C0" w:rsidRDefault="004224C0" w:rsidP="00030B07">
            <w:pPr>
              <w:rPr>
                <w:rFonts w:ascii="Franklin Gothic Medium" w:hAnsi="Franklin Gothic Medium"/>
                <w:sz w:val="28"/>
                <w:szCs w:val="28"/>
              </w:rPr>
            </w:pPr>
          </w:p>
          <w:p w:rsidR="00030B07" w:rsidRPr="004224C0" w:rsidRDefault="00030B07" w:rsidP="00030B07">
            <w:pPr>
              <w:rPr>
                <w:rFonts w:ascii="Franklin Gothic Medium" w:hAnsi="Franklin Gothic Medium"/>
                <w:sz w:val="28"/>
                <w:szCs w:val="28"/>
              </w:rPr>
            </w:pPr>
            <w:r w:rsidRPr="004224C0">
              <w:rPr>
                <w:rFonts w:ascii="Franklin Gothic Medium" w:hAnsi="Franklin Gothic Medium"/>
                <w:sz w:val="28"/>
                <w:szCs w:val="28"/>
              </w:rPr>
              <w:t>A good needs assessment helps establish:</w:t>
            </w:r>
          </w:p>
          <w:p w:rsidR="00030B07" w:rsidRPr="004224C0" w:rsidRDefault="00030B07" w:rsidP="00030B07">
            <w:pPr>
              <w:rPr>
                <w:rFonts w:ascii="Franklin Gothic Medium" w:hAnsi="Franklin Gothic Medium"/>
                <w:sz w:val="28"/>
                <w:szCs w:val="28"/>
              </w:rPr>
            </w:pPr>
          </w:p>
          <w:p w:rsidR="00030B07" w:rsidRPr="004224C0" w:rsidRDefault="00030B07" w:rsidP="004224C0">
            <w:pPr>
              <w:pStyle w:val="ListParagraph"/>
              <w:numPr>
                <w:ilvl w:val="0"/>
                <w:numId w:val="1"/>
              </w:numPr>
              <w:rPr>
                <w:rFonts w:ascii="Franklin Gothic Medium" w:hAnsi="Franklin Gothic Medium"/>
                <w:sz w:val="28"/>
                <w:szCs w:val="28"/>
              </w:rPr>
            </w:pPr>
            <w:r w:rsidRPr="004224C0">
              <w:rPr>
                <w:rFonts w:ascii="Franklin Gothic Medium" w:hAnsi="Franklin Gothic Medium"/>
                <w:sz w:val="28"/>
                <w:szCs w:val="28"/>
              </w:rPr>
              <w:t>The existence of a need for instruction</w:t>
            </w:r>
          </w:p>
          <w:p w:rsidR="00030B07" w:rsidRPr="004224C0" w:rsidRDefault="00030B07" w:rsidP="004224C0">
            <w:pPr>
              <w:pStyle w:val="ListParagraph"/>
              <w:numPr>
                <w:ilvl w:val="0"/>
                <w:numId w:val="1"/>
              </w:numPr>
              <w:rPr>
                <w:rFonts w:ascii="Franklin Gothic Medium" w:hAnsi="Franklin Gothic Medium"/>
                <w:sz w:val="28"/>
                <w:szCs w:val="28"/>
              </w:rPr>
            </w:pPr>
            <w:r w:rsidRPr="004224C0">
              <w:rPr>
                <w:rFonts w:ascii="Franklin Gothic Medium" w:hAnsi="Franklin Gothic Medium"/>
                <w:sz w:val="28"/>
                <w:szCs w:val="28"/>
              </w:rPr>
              <w:t>The type of instruction needed to solve the problem</w:t>
            </w:r>
          </w:p>
          <w:p w:rsidR="00030B07" w:rsidRPr="004224C0" w:rsidRDefault="00030B07" w:rsidP="00030B07">
            <w:pPr>
              <w:rPr>
                <w:rFonts w:ascii="Franklin Gothic Medium" w:hAnsi="Franklin Gothic Medium"/>
                <w:sz w:val="28"/>
                <w:szCs w:val="28"/>
              </w:rPr>
            </w:pPr>
          </w:p>
          <w:p w:rsidR="00030B07" w:rsidRPr="004224C0" w:rsidRDefault="00030B07" w:rsidP="00030B07">
            <w:pPr>
              <w:rPr>
                <w:rFonts w:ascii="Franklin Gothic Medium" w:hAnsi="Franklin Gothic Medium"/>
                <w:sz w:val="28"/>
                <w:szCs w:val="28"/>
              </w:rPr>
            </w:pPr>
            <w:r w:rsidRPr="004224C0">
              <w:rPr>
                <w:rFonts w:ascii="Franklin Gothic Medium" w:hAnsi="Franklin Gothic Medium"/>
                <w:sz w:val="28"/>
                <w:szCs w:val="28"/>
              </w:rPr>
              <w:t xml:space="preserve">Once the necessary information is collected and analyzed, the Instructional </w:t>
            </w:r>
            <w:r w:rsidR="00993F94">
              <w:rPr>
                <w:rFonts w:ascii="Franklin Gothic Medium" w:hAnsi="Franklin Gothic Medium"/>
                <w:sz w:val="28"/>
                <w:szCs w:val="28"/>
              </w:rPr>
              <w:t>Design Consultant</w:t>
            </w:r>
            <w:r w:rsidRPr="004224C0">
              <w:rPr>
                <w:rFonts w:ascii="Franklin Gothic Medium" w:hAnsi="Franklin Gothic Medium"/>
                <w:sz w:val="28"/>
                <w:szCs w:val="28"/>
              </w:rPr>
              <w:t xml:space="preserve"> can develop potential solutions for addressing the problem.</w:t>
            </w:r>
          </w:p>
          <w:p w:rsidR="00030B07" w:rsidRPr="004224C0" w:rsidRDefault="00030B07" w:rsidP="00030B07">
            <w:pPr>
              <w:rPr>
                <w:rFonts w:ascii="Franklin Gothic Medium" w:hAnsi="Franklin Gothic Medium"/>
                <w:sz w:val="28"/>
                <w:szCs w:val="28"/>
              </w:rPr>
            </w:pPr>
          </w:p>
          <w:p w:rsidR="00030B07" w:rsidRDefault="00030B07" w:rsidP="00030B07">
            <w:pPr>
              <w:rPr>
                <w:rFonts w:ascii="Franklin Gothic Medium" w:hAnsi="Franklin Gothic Medium"/>
                <w:sz w:val="28"/>
                <w:szCs w:val="28"/>
              </w:rPr>
            </w:pPr>
            <w:r w:rsidRPr="004224C0">
              <w:rPr>
                <w:rFonts w:ascii="Franklin Gothic Medium" w:hAnsi="Franklin Gothic Medium"/>
                <w:sz w:val="28"/>
                <w:szCs w:val="28"/>
              </w:rPr>
              <w:t>The purpose of a needs assessment is to ensure that the stated problem or identified deficiency can be solved with instruction and, if so, determine what instruction is needed. Instruction will only solve performance deficiencies that occur when a learner lacks the knowledge, skills, abilities, and/or attitudes required to successfully perform the task.</w:t>
            </w:r>
          </w:p>
          <w:p w:rsidR="00476551" w:rsidRDefault="00476551" w:rsidP="00030B07">
            <w:pPr>
              <w:rPr>
                <w:rFonts w:ascii="Franklin Gothic Medium" w:hAnsi="Franklin Gothic Medium"/>
                <w:sz w:val="28"/>
                <w:szCs w:val="28"/>
              </w:rPr>
            </w:pPr>
          </w:p>
          <w:p w:rsidR="00476551" w:rsidRPr="004224C0" w:rsidRDefault="00476551" w:rsidP="00030B07">
            <w:pPr>
              <w:rPr>
                <w:rFonts w:ascii="Franklin Gothic Medium" w:hAnsi="Franklin Gothic Medium"/>
                <w:sz w:val="28"/>
                <w:szCs w:val="28"/>
              </w:rPr>
            </w:pPr>
            <w:r>
              <w:rPr>
                <w:rFonts w:ascii="Franklin Gothic Medium" w:hAnsi="Franklin Gothic Medium"/>
                <w:sz w:val="28"/>
                <w:szCs w:val="28"/>
              </w:rPr>
              <w:t>See Action Mapping Flowchart to determine if training is needed.</w:t>
            </w:r>
          </w:p>
          <w:p w:rsidR="00030B07" w:rsidRPr="004224C0" w:rsidRDefault="00030B07" w:rsidP="00030B07">
            <w:pPr>
              <w:rPr>
                <w:rFonts w:ascii="Franklin Gothic Medium" w:hAnsi="Franklin Gothic Medium"/>
                <w:sz w:val="28"/>
                <w:szCs w:val="28"/>
              </w:rPr>
            </w:pPr>
          </w:p>
          <w:p w:rsidR="00B627D7" w:rsidRPr="00096E9A" w:rsidRDefault="00030B07" w:rsidP="00030B07">
            <w:pPr>
              <w:rPr>
                <w:rFonts w:ascii="Franklin Gothic Medium" w:hAnsi="Franklin Gothic Medium"/>
                <w:sz w:val="28"/>
                <w:szCs w:val="28"/>
              </w:rPr>
            </w:pPr>
            <w:r w:rsidRPr="004224C0">
              <w:rPr>
                <w:rFonts w:ascii="Franklin Gothic Medium" w:hAnsi="Franklin Gothic Medium"/>
                <w:sz w:val="28"/>
                <w:szCs w:val="28"/>
              </w:rPr>
              <w:t>If the identified performance deficiency is not a result of a lack of knowledge, skills, abilities, or attitudes, instruction cannot solve the deficiency, and thus there is no need to proceed further with the course.</w:t>
            </w:r>
          </w:p>
        </w:tc>
      </w:tr>
    </w:tbl>
    <w:p w:rsidR="00AD72CC" w:rsidRDefault="00AD72CC">
      <w:bookmarkStart w:id="0" w:name="_GoBack"/>
      <w:bookmarkEnd w:id="0"/>
    </w:p>
    <w:sectPr w:rsidR="00AD72CC" w:rsidSect="00AD72CC">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2CC" w:rsidRDefault="00AD72CC" w:rsidP="00AD72CC">
      <w:pPr>
        <w:spacing w:after="0" w:line="240" w:lineRule="auto"/>
      </w:pPr>
      <w:r>
        <w:separator/>
      </w:r>
    </w:p>
  </w:endnote>
  <w:endnote w:type="continuationSeparator" w:id="0">
    <w:p w:rsidR="00AD72CC" w:rsidRDefault="00AD72CC" w:rsidP="00AD7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89E" w:rsidRPr="0026289E" w:rsidRDefault="0026289E" w:rsidP="0026289E">
    <w:pPr>
      <w:pStyle w:val="Footer"/>
      <w:jc w:val="right"/>
      <w:rPr>
        <w:rFonts w:ascii="Franklin Gothic Medium" w:hAnsi="Franklin Gothic Medium"/>
        <w:sz w:val="18"/>
        <w:szCs w:val="18"/>
      </w:rPr>
    </w:pPr>
    <w:r w:rsidRPr="0026289E">
      <w:rPr>
        <w:rFonts w:ascii="Franklin Gothic Medium" w:hAnsi="Franklin Gothic Medium"/>
        <w:sz w:val="18"/>
        <w:szCs w:val="18"/>
      </w:rPr>
      <w:t>V1 5/2016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2CC" w:rsidRDefault="00AD72CC" w:rsidP="00AD72CC">
      <w:pPr>
        <w:spacing w:after="0" w:line="240" w:lineRule="auto"/>
      </w:pPr>
      <w:r>
        <w:separator/>
      </w:r>
    </w:p>
  </w:footnote>
  <w:footnote w:type="continuationSeparator" w:id="0">
    <w:p w:rsidR="00AD72CC" w:rsidRDefault="00AD72CC" w:rsidP="00AD72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CC" w:rsidRDefault="00AD72CC">
    <w:pPr>
      <w:pStyle w:val="Header"/>
    </w:pPr>
    <w:r>
      <w:rPr>
        <w:noProof/>
      </w:rPr>
      <w:drawing>
        <wp:inline distT="0" distB="0" distL="0" distR="0" wp14:anchorId="0D3A723F" wp14:editId="163D8DFE">
          <wp:extent cx="1533525" cy="47352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Medicine_Logo_wh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4106" cy="47369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8377E"/>
    <w:multiLevelType w:val="hybridMultilevel"/>
    <w:tmpl w:val="1E866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2CC"/>
    <w:rsid w:val="00030B07"/>
    <w:rsid w:val="00096E9A"/>
    <w:rsid w:val="0015647A"/>
    <w:rsid w:val="00205A56"/>
    <w:rsid w:val="0026289E"/>
    <w:rsid w:val="0027356E"/>
    <w:rsid w:val="002F4E09"/>
    <w:rsid w:val="00335F10"/>
    <w:rsid w:val="004224C0"/>
    <w:rsid w:val="00476551"/>
    <w:rsid w:val="004E16A0"/>
    <w:rsid w:val="0058333A"/>
    <w:rsid w:val="005D71DA"/>
    <w:rsid w:val="008B18EC"/>
    <w:rsid w:val="0093412F"/>
    <w:rsid w:val="00993F94"/>
    <w:rsid w:val="009E4702"/>
    <w:rsid w:val="00A55D9B"/>
    <w:rsid w:val="00AD72CC"/>
    <w:rsid w:val="00B2204B"/>
    <w:rsid w:val="00B330CF"/>
    <w:rsid w:val="00B627D7"/>
    <w:rsid w:val="00C21DD8"/>
    <w:rsid w:val="00E87DBB"/>
    <w:rsid w:val="00FA7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2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2CC"/>
  </w:style>
  <w:style w:type="paragraph" w:styleId="Footer">
    <w:name w:val="footer"/>
    <w:basedOn w:val="Normal"/>
    <w:link w:val="FooterChar"/>
    <w:uiPriority w:val="99"/>
    <w:unhideWhenUsed/>
    <w:rsid w:val="00AD7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2CC"/>
  </w:style>
  <w:style w:type="paragraph" w:styleId="BalloonText">
    <w:name w:val="Balloon Text"/>
    <w:basedOn w:val="Normal"/>
    <w:link w:val="BalloonTextChar"/>
    <w:uiPriority w:val="99"/>
    <w:semiHidden/>
    <w:unhideWhenUsed/>
    <w:rsid w:val="00AD7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2CC"/>
    <w:rPr>
      <w:rFonts w:ascii="Tahoma" w:hAnsi="Tahoma" w:cs="Tahoma"/>
      <w:sz w:val="16"/>
      <w:szCs w:val="16"/>
    </w:rPr>
  </w:style>
  <w:style w:type="table" w:styleId="TableGrid">
    <w:name w:val="Table Grid"/>
    <w:basedOn w:val="TableNormal"/>
    <w:uiPriority w:val="59"/>
    <w:rsid w:val="00AD7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24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2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2CC"/>
  </w:style>
  <w:style w:type="paragraph" w:styleId="Footer">
    <w:name w:val="footer"/>
    <w:basedOn w:val="Normal"/>
    <w:link w:val="FooterChar"/>
    <w:uiPriority w:val="99"/>
    <w:unhideWhenUsed/>
    <w:rsid w:val="00AD7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2CC"/>
  </w:style>
  <w:style w:type="paragraph" w:styleId="BalloonText">
    <w:name w:val="Balloon Text"/>
    <w:basedOn w:val="Normal"/>
    <w:link w:val="BalloonTextChar"/>
    <w:uiPriority w:val="99"/>
    <w:semiHidden/>
    <w:unhideWhenUsed/>
    <w:rsid w:val="00AD7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2CC"/>
    <w:rPr>
      <w:rFonts w:ascii="Tahoma" w:hAnsi="Tahoma" w:cs="Tahoma"/>
      <w:sz w:val="16"/>
      <w:szCs w:val="16"/>
    </w:rPr>
  </w:style>
  <w:style w:type="table" w:styleId="TableGrid">
    <w:name w:val="Table Grid"/>
    <w:basedOn w:val="TableNormal"/>
    <w:uiPriority w:val="59"/>
    <w:rsid w:val="00AD7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2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UW Medicine</Company>
  <LinksUpToDate>false</LinksUpToDate>
  <CharactersWithSpaces>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Barrow, Destinie</dc:creator>
  <cp:lastModifiedBy>Barrow, Destinie</cp:lastModifiedBy>
  <cp:revision>3</cp:revision>
  <dcterms:created xsi:type="dcterms:W3CDTF">2016-05-26T15:22:00Z</dcterms:created>
  <dcterms:modified xsi:type="dcterms:W3CDTF">2016-05-26T15:22:00Z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