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FBC" w:rsidRPr="0058772E" w:rsidRDefault="005E4EF0" w:rsidP="00D50FBC">
      <w:bookmarkStart w:id="0" w:name="_Toc12082805"/>
      <w:bookmarkStart w:id="1" w:name="_Toc28969818"/>
      <w:bookmarkStart w:id="2" w:name="_Toc184639072"/>
      <w:bookmarkStart w:id="3" w:name="_Toc208832134"/>
      <w:bookmarkStart w:id="4" w:name="_Toc506696075"/>
      <w:bookmarkStart w:id="5" w:name="_Toc391979518"/>
      <w:bookmarkStart w:id="6" w:name="_Toc499968371"/>
      <w:bookmarkStart w:id="7" w:name="_Toc506696076"/>
      <w:bookmarkStart w:id="8" w:name="_Toc391979521"/>
      <w:bookmarkStart w:id="9" w:name="_Toc499968374"/>
      <w:bookmarkStart w:id="10" w:name="_Toc499968499"/>
      <w:bookmarkStart w:id="11" w:name="_Toc508084521"/>
      <w:bookmarkStart w:id="12" w:name="_Toc508422344"/>
      <w:bookmarkStart w:id="13" w:name="_Toc379613767"/>
      <w:bookmarkStart w:id="14" w:name="_Toc499968377"/>
      <w:bookmarkStart w:id="15" w:name="_Toc499968502"/>
      <w:bookmarkStart w:id="16" w:name="_Toc391975408"/>
      <w:bookmarkStart w:id="17" w:name="_Toc391979555"/>
      <w:bookmarkStart w:id="18" w:name="_Toc499968397"/>
      <w:bookmarkStart w:id="19" w:name="_Toc499968522"/>
      <w:bookmarkStart w:id="20" w:name="_Toc508084531"/>
      <w:bookmarkStart w:id="21" w:name="_Toc508422354"/>
      <w:bookmarkStart w:id="22" w:name="_Toc58138753"/>
      <w:bookmarkStart w:id="23" w:name="_Toc391975419"/>
      <w:bookmarkStart w:id="24" w:name="_Toc391979566"/>
      <w:bookmarkStart w:id="25" w:name="_Toc391975423"/>
      <w:bookmarkStart w:id="26" w:name="_Toc391979570"/>
      <w:bookmarkStart w:id="27" w:name="_Toc499968403"/>
      <w:bookmarkStart w:id="28" w:name="_Toc499968528"/>
      <w:bookmarkStart w:id="29" w:name="_Toc508084538"/>
      <w:bookmarkStart w:id="30" w:name="_Toc508422361"/>
      <w:bookmarkStart w:id="31" w:name="_Toc58138760"/>
      <w:bookmarkStart w:id="32" w:name="_Toc499968404"/>
      <w:bookmarkStart w:id="33" w:name="_Toc499968529"/>
      <w:bookmarkStart w:id="34" w:name="_Toc379613784"/>
      <w:bookmarkStart w:id="35" w:name="_Toc391975390"/>
      <w:bookmarkStart w:id="36" w:name="_Toc391979538"/>
      <w:bookmarkStart w:id="37" w:name="_Toc499968384"/>
      <w:bookmarkStart w:id="38" w:name="_Toc499968509"/>
      <w:bookmarkStart w:id="39" w:name="_Toc121916236"/>
      <w:bookmarkStart w:id="40" w:name="_Toc526330216"/>
      <w:bookmarkStart w:id="41" w:name="_Toc121916240"/>
      <w:bookmarkStart w:id="42" w:name="_Toc526330217"/>
      <w:bookmarkStart w:id="43" w:name="_Toc526330226"/>
      <w:bookmarkStart w:id="44" w:name="_Toc121916243"/>
      <w:bookmarkStart w:id="45" w:name="_Toc58138780"/>
      <w:bookmarkStart w:id="46" w:name="_Toc121916247"/>
      <w:bookmarkStart w:id="47" w:name="programs_composer"/>
      <w:bookmarkStart w:id="48" w:name="_Toc83025252"/>
      <w:bookmarkStart w:id="49" w:name="_Toc526330230"/>
      <w:bookmarkStart w:id="50" w:name="_Toc121916250"/>
      <w:bookmarkStart w:id="51" w:name="web_authoring"/>
      <w:bookmarkStart w:id="52" w:name="_Toc28935665"/>
      <w:bookmarkStart w:id="53" w:name="_Toc508422044"/>
      <w:bookmarkStart w:id="54" w:name="_Toc508422388"/>
      <w:bookmarkStart w:id="55" w:name="_Toc379613744"/>
      <w:bookmarkStart w:id="56" w:name="_Toc379613752"/>
      <w:bookmarkStart w:id="57" w:name="_Toc379613753"/>
      <w:bookmarkStart w:id="58" w:name="_Toc379613759"/>
      <w:bookmarkStart w:id="59" w:name="_Toc401726876"/>
      <w:bookmarkStart w:id="60" w:name="_Toc401726896"/>
      <w:bookmarkStart w:id="61" w:name="_Toc418994799"/>
      <w:bookmarkStart w:id="62" w:name="_Toc475155432"/>
      <w:bookmarkStart w:id="63" w:name="_Toc508422089"/>
      <w:bookmarkStart w:id="64" w:name="_Toc508422433"/>
      <w:bookmarkStart w:id="65" w:name="_Toc121916316"/>
      <w:bookmarkStart w:id="66" w:name="_Toc19778406"/>
      <w:bookmarkStart w:id="67" w:name="pedagogy_projector"/>
      <w:bookmarkStart w:id="68" w:name="_Toc121916342"/>
      <w:bookmarkStart w:id="69" w:name="_Toc19778432"/>
      <w:bookmarkStart w:id="70" w:name="_Toc121916347"/>
      <w:bookmarkStart w:id="71" w:name="_Toc19778437"/>
      <w:bookmarkStart w:id="72" w:name="_Toc508422107"/>
      <w:bookmarkStart w:id="73" w:name="_Toc508422451"/>
      <w:bookmarkStart w:id="74" w:name="_Toc121916351"/>
      <w:bookmarkStart w:id="75" w:name="_Toc19778441"/>
      <w:bookmarkStart w:id="76" w:name="_Toc508422118"/>
      <w:bookmarkStart w:id="77" w:name="_Toc508422462"/>
      <w:bookmarkStart w:id="78" w:name="_Toc121916358"/>
      <w:bookmarkStart w:id="79" w:name="_Toc19778448"/>
      <w:bookmarkStart w:id="80" w:name="_Toc401726911"/>
      <w:bookmarkStart w:id="81" w:name="_Toc418994819"/>
      <w:bookmarkStart w:id="82" w:name="_Toc475155456"/>
      <w:r>
        <w:rPr>
          <w:noProof/>
        </w:rPr>
        <w:pict>
          <v:shapetype id="_x0000_t202" coordsize="21600,21600" o:spt="202" path="m,l,21600r21600,l21600,xe">
            <v:stroke joinstyle="miter"/>
            <v:path gradientshapeok="t" o:connecttype="rect"/>
          </v:shapetype>
          <v:shape id="_x0000_s1892" type="#_x0000_t202" style="position:absolute;margin-left:345pt;margin-top:-66.8pt;width:161.25pt;height:119.2pt;z-index:251759616;mso-wrap-edited:f" wrapcoords="0 0 21600 0 21600 21600 0 21600 0 0" fillcolor="black" stroked="f">
            <v:fill o:detectmouseclick="t"/>
            <v:textbox style="mso-next-textbox:#_x0000_s1892" inset=",7.2pt,,7.2pt">
              <w:txbxContent>
                <w:p w:rsidR="00BF1049" w:rsidRPr="00195E4D" w:rsidRDefault="00BF1049">
                  <w:pPr>
                    <w:rPr>
                      <w:rFonts w:ascii="Garamond" w:hAnsi="Garamond"/>
                      <w:color w:val="EEECE1"/>
                      <w:sz w:val="72"/>
                    </w:rPr>
                  </w:pPr>
                  <w:r>
                    <w:rPr>
                      <w:rFonts w:ascii="Garamond" w:hAnsi="Garamond"/>
                      <w:color w:val="EEECE1"/>
                      <w:sz w:val="72"/>
                    </w:rPr>
                    <w:t>2009</w:t>
                  </w:r>
                  <w:r w:rsidRPr="00195E4D">
                    <w:rPr>
                      <w:rFonts w:ascii="Garamond" w:hAnsi="Garamond"/>
                      <w:color w:val="EEECE1"/>
                      <w:sz w:val="72"/>
                    </w:rPr>
                    <w:t>-20</w:t>
                  </w:r>
                  <w:r>
                    <w:rPr>
                      <w:rFonts w:ascii="Garamond" w:hAnsi="Garamond"/>
                      <w:color w:val="EEECE1"/>
                      <w:sz w:val="72"/>
                    </w:rPr>
                    <w:t>10</w:t>
                  </w:r>
                </w:p>
              </w:txbxContent>
            </v:textbox>
            <w10:wrap type="tight"/>
          </v:shape>
        </w:pict>
      </w:r>
    </w:p>
    <w:bookmarkEnd w:id="0"/>
    <w:bookmarkEnd w:id="1"/>
    <w:bookmarkEnd w:id="2"/>
    <w:bookmarkEnd w:id="3"/>
    <w:bookmarkEnd w:id="4"/>
    <w:p w:rsidR="00D50FBC" w:rsidRDefault="00D50FBC" w:rsidP="00D50FBC">
      <w:pPr>
        <w:pStyle w:val="BodyText"/>
      </w:pPr>
    </w:p>
    <w:p w:rsidR="00D50FBC" w:rsidRDefault="00D50FBC" w:rsidP="00D50FBC">
      <w:pPr>
        <w:pStyle w:val="BodyText"/>
      </w:pPr>
    </w:p>
    <w:p w:rsidR="00D50FBC" w:rsidRDefault="00D50FBC" w:rsidP="00D50FBC">
      <w:pPr>
        <w:pStyle w:val="BodyText"/>
      </w:pPr>
    </w:p>
    <w:p w:rsidR="00D50FBC" w:rsidRDefault="00D50FBC" w:rsidP="00D50FBC">
      <w:pPr>
        <w:pStyle w:val="CompanyName"/>
        <w:outlineLvl w:val="0"/>
      </w:pPr>
      <w:r>
        <w:t>University of Washington</w:t>
      </w:r>
    </w:p>
    <w:p w:rsidR="00D50FBC" w:rsidRDefault="00D50FBC" w:rsidP="00D50FBC">
      <w:pPr>
        <w:pStyle w:val="SubtitleCover"/>
        <w:spacing w:after="960"/>
        <w:outlineLvl w:val="0"/>
      </w:pPr>
      <w:r>
        <w:t xml:space="preserve">Department of English </w:t>
      </w:r>
    </w:p>
    <w:p w:rsidR="00D50FBC" w:rsidRDefault="00D50FBC" w:rsidP="00D50FBC"/>
    <w:p w:rsidR="00D50FBC" w:rsidRDefault="00D50FBC" w:rsidP="00D50FBC"/>
    <w:p w:rsidR="00D50FBC" w:rsidRDefault="00D50FBC" w:rsidP="00D50FBC"/>
    <w:p w:rsidR="00D50FBC" w:rsidRDefault="00D50FBC" w:rsidP="00D50FBC"/>
    <w:p w:rsidR="00D50FBC" w:rsidRDefault="00D50FBC" w:rsidP="00D50FBC"/>
    <w:p w:rsidR="00D50FBC" w:rsidRDefault="005E4EF0" w:rsidP="00D50FBC">
      <w:r>
        <w:rPr>
          <w:noProof/>
        </w:rPr>
        <w:pict>
          <v:shape id="_x0000_s1891" type="#_x0000_t202" style="position:absolute;margin-left:3.75pt;margin-top:63.55pt;width:495pt;height:330.4pt;z-index:251758592;mso-wrap-edited:f" wrapcoords="0 0 21600 0 21600 21600 0 21600 0 0" fillcolor="black" stroked="f">
            <v:fill o:detectmouseclick="t"/>
            <v:textbox style="mso-next-textbox:#_x0000_s1891" inset=",7.2pt,,7.2pt">
              <w:txbxContent>
                <w:p w:rsidR="00BF1049" w:rsidRPr="00570684" w:rsidRDefault="00BF1049" w:rsidP="00D50FBC">
                  <w:pPr>
                    <w:jc w:val="right"/>
                    <w:rPr>
                      <w:rFonts w:ascii="Garamond" w:hAnsi="Garamond"/>
                      <w:i/>
                      <w:color w:val="FFFFFF"/>
                      <w:sz w:val="72"/>
                    </w:rPr>
                  </w:pPr>
                  <w:r w:rsidRPr="00570684">
                    <w:rPr>
                      <w:rFonts w:ascii="Garamond" w:hAnsi="Garamond"/>
                      <w:i/>
                      <w:color w:val="FFFFFF"/>
                      <w:sz w:val="72"/>
                    </w:rPr>
                    <w:t>Computer-Integrated Courses</w:t>
                  </w:r>
                </w:p>
                <w:p w:rsidR="00BF1049" w:rsidRPr="00570684" w:rsidRDefault="00BF1049" w:rsidP="00D50FBC">
                  <w:pPr>
                    <w:jc w:val="right"/>
                    <w:rPr>
                      <w:rFonts w:ascii="Garamond" w:hAnsi="Garamond"/>
                      <w:i/>
                      <w:color w:val="FFFFFF"/>
                      <w:sz w:val="36"/>
                    </w:rPr>
                  </w:pPr>
                </w:p>
                <w:p w:rsidR="00BF1049" w:rsidRPr="00570684" w:rsidRDefault="00BF1049" w:rsidP="00D50FBC">
                  <w:pPr>
                    <w:jc w:val="right"/>
                    <w:rPr>
                      <w:rFonts w:ascii="Garamond" w:hAnsi="Garamond"/>
                      <w:i/>
                      <w:color w:val="FFFFFF"/>
                      <w:sz w:val="36"/>
                    </w:rPr>
                  </w:pPr>
                </w:p>
                <w:p w:rsidR="00BF1049" w:rsidRPr="00570684" w:rsidRDefault="00BF1049" w:rsidP="00D50FBC">
                  <w:pPr>
                    <w:jc w:val="right"/>
                    <w:rPr>
                      <w:rFonts w:ascii="Garamond" w:hAnsi="Garamond"/>
                      <w:b/>
                      <w:color w:val="FFFFFF"/>
                      <w:sz w:val="144"/>
                    </w:rPr>
                  </w:pPr>
                  <w:r w:rsidRPr="00570684">
                    <w:rPr>
                      <w:rFonts w:ascii="Garamond" w:hAnsi="Garamond"/>
                      <w:b/>
                      <w:color w:val="FFFFFF"/>
                      <w:sz w:val="144"/>
                    </w:rPr>
                    <w:t>Student Guide</w:t>
                  </w:r>
                </w:p>
              </w:txbxContent>
            </v:textbox>
            <w10:wrap type="tight"/>
          </v:shape>
        </w:pict>
      </w:r>
    </w:p>
    <w:p w:rsidR="00D50FBC" w:rsidRDefault="00D50FBC" w:rsidP="00D50FBC">
      <w:pPr>
        <w:pStyle w:val="Subtitle"/>
        <w:outlineLvl w:val="0"/>
      </w:pPr>
      <w:r>
        <w:lastRenderedPageBreak/>
        <w:t>Computer-Integrated Courses</w:t>
      </w:r>
    </w:p>
    <w:p w:rsidR="00D50FBC" w:rsidRDefault="00D50FBC" w:rsidP="00D50FBC">
      <w:pPr>
        <w:pStyle w:val="Title"/>
        <w:outlineLvl w:val="0"/>
      </w:pPr>
      <w:r>
        <w:t>Student Guide</w:t>
      </w:r>
    </w:p>
    <w:p w:rsidR="00D50FBC" w:rsidRDefault="00D50FBC" w:rsidP="00D50FBC">
      <w:pPr>
        <w:pStyle w:val="ReturnAddress"/>
        <w:jc w:val="left"/>
      </w:pPr>
    </w:p>
    <w:p w:rsidR="00D50FBC" w:rsidRDefault="00D50FBC" w:rsidP="00D50FBC">
      <w:pPr>
        <w:pStyle w:val="ReturnAddress"/>
      </w:pPr>
    </w:p>
    <w:p w:rsidR="00D50FBC" w:rsidRDefault="00D50FBC" w:rsidP="00D50FBC">
      <w:pPr>
        <w:pStyle w:val="ReturnAddress"/>
      </w:pPr>
    </w:p>
    <w:p w:rsidR="00D50FBC" w:rsidRDefault="00D50FBC" w:rsidP="00D50FBC">
      <w:pPr>
        <w:pStyle w:val="ReturnAddress"/>
      </w:pPr>
    </w:p>
    <w:p w:rsidR="00D50FBC" w:rsidRDefault="00D50FBC" w:rsidP="00D50FBC">
      <w:pPr>
        <w:pStyle w:val="ReturnAddress"/>
      </w:pPr>
    </w:p>
    <w:p w:rsidR="00D50FBC" w:rsidRDefault="00D50FBC" w:rsidP="00D50FBC">
      <w:pPr>
        <w:pStyle w:val="ReturnAddress"/>
      </w:pPr>
    </w:p>
    <w:p w:rsidR="00D50FBC" w:rsidRDefault="00D50FBC" w:rsidP="00D50FBC">
      <w:pPr>
        <w:pStyle w:val="ReturnAddress"/>
      </w:pPr>
    </w:p>
    <w:p w:rsidR="00D50FBC" w:rsidRDefault="00D50FBC" w:rsidP="00D50FBC">
      <w:pPr>
        <w:pStyle w:val="ReturnAddress"/>
      </w:pPr>
    </w:p>
    <w:p w:rsidR="00D50FBC" w:rsidRDefault="00D50FBC" w:rsidP="00D50FBC">
      <w:pPr>
        <w:pStyle w:val="ReturnAddress"/>
      </w:pPr>
    </w:p>
    <w:p w:rsidR="00D50FBC" w:rsidRDefault="00D50FBC" w:rsidP="00D50FBC">
      <w:pPr>
        <w:pStyle w:val="ReturnAddress"/>
      </w:pPr>
    </w:p>
    <w:p w:rsidR="00D50FBC" w:rsidRDefault="00D50FBC" w:rsidP="00D50FBC">
      <w:pPr>
        <w:pStyle w:val="ReturnAddress"/>
      </w:pPr>
      <w:r>
        <w:rPr>
          <w:szCs w:val="14"/>
        </w:rPr>
        <w:sym w:font="Symbol" w:char="F0E3"/>
      </w:r>
      <w:r>
        <w:t xml:space="preserve"> </w:t>
      </w:r>
      <w:r w:rsidR="00F3587E">
        <w:t>October 2009</w:t>
      </w:r>
      <w:r>
        <w:t xml:space="preserve"> </w:t>
      </w:r>
    </w:p>
    <w:p w:rsidR="00D50FBC" w:rsidRDefault="00D50FBC" w:rsidP="00D50FBC">
      <w:pPr>
        <w:pStyle w:val="ReturnAddress"/>
      </w:pPr>
      <w:r>
        <w:t>CIC Program Staff</w:t>
      </w:r>
    </w:p>
    <w:p w:rsidR="00D50FBC" w:rsidRDefault="00D50FBC" w:rsidP="00D50FBC">
      <w:pPr>
        <w:pStyle w:val="ReturnAddress"/>
      </w:pPr>
    </w:p>
    <w:p w:rsidR="00D50FBC" w:rsidRDefault="00D50FBC" w:rsidP="00D50FBC">
      <w:pPr>
        <w:pStyle w:val="ReturnAddress"/>
      </w:pPr>
    </w:p>
    <w:p w:rsidR="00D50FBC" w:rsidRDefault="00D50FBC" w:rsidP="00D50FBC">
      <w:pPr>
        <w:pStyle w:val="ReturnAddress"/>
      </w:pPr>
      <w:r>
        <w:t>CIC Program, Box 354330</w:t>
      </w:r>
    </w:p>
    <w:p w:rsidR="00D50FBC" w:rsidRDefault="00D50FBC" w:rsidP="00D50FBC">
      <w:pPr>
        <w:pStyle w:val="ReturnAddress"/>
      </w:pPr>
      <w:r>
        <w:t>University of Washington</w:t>
      </w:r>
    </w:p>
    <w:p w:rsidR="00D50FBC" w:rsidRDefault="00D50FBC" w:rsidP="00D50FBC">
      <w:pPr>
        <w:pStyle w:val="ReturnAddress"/>
      </w:pPr>
      <w:r>
        <w:t>Seattle, WA  98195</w:t>
      </w:r>
    </w:p>
    <w:p w:rsidR="00D50FBC" w:rsidRDefault="00D50FBC" w:rsidP="00D50FBC">
      <w:pPr>
        <w:pStyle w:val="ReturnAddress"/>
      </w:pPr>
      <w:r>
        <w:t>Phone 206.543.9124</w:t>
      </w:r>
    </w:p>
    <w:p w:rsidR="00D50FBC" w:rsidRDefault="00D50FBC" w:rsidP="00D50FBC">
      <w:pPr>
        <w:pStyle w:val="ReturnAddress"/>
        <w:sectPr w:rsidR="00D50FBC">
          <w:pgSz w:w="12240" w:h="15840" w:code="1"/>
          <w:pgMar w:top="1800" w:right="2880" w:bottom="1800" w:left="1195" w:header="720" w:footer="720" w:gutter="0"/>
          <w:cols w:space="720"/>
        </w:sectPr>
      </w:pPr>
    </w:p>
    <w:p w:rsidR="00262975" w:rsidRDefault="00D50FBC" w:rsidP="00D50FBC">
      <w:pPr>
        <w:pStyle w:val="ChapterTitle"/>
        <w:rPr>
          <w:noProof/>
        </w:rPr>
      </w:pPr>
      <w:bookmarkStart w:id="83" w:name="_Toc28969819"/>
      <w:bookmarkStart w:id="84" w:name="_Toc51402592"/>
      <w:bookmarkStart w:id="85" w:name="_Toc184638521"/>
      <w:bookmarkStart w:id="86" w:name="_Toc184639073"/>
      <w:bookmarkStart w:id="87" w:name="_Toc208832135"/>
      <w:r>
        <w:lastRenderedPageBreak/>
        <w:t>Table of Contents</w:t>
      </w:r>
      <w:bookmarkEnd w:id="83"/>
      <w:bookmarkEnd w:id="84"/>
      <w:bookmarkEnd w:id="85"/>
      <w:bookmarkEnd w:id="86"/>
      <w:bookmarkEnd w:id="87"/>
      <w:r w:rsidR="005E4EF0" w:rsidRPr="005E4EF0">
        <w:fldChar w:fldCharType="begin"/>
      </w:r>
      <w:r>
        <w:instrText xml:space="preserve"> TOC \o "1-2" \h \z </w:instrText>
      </w:r>
      <w:r w:rsidR="005E4EF0" w:rsidRPr="005E4EF0">
        <w:fldChar w:fldCharType="separate"/>
      </w:r>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16" w:history="1">
        <w:r w:rsidR="00262975" w:rsidRPr="00AF1A29">
          <w:rPr>
            <w:rStyle w:val="Hyperlink"/>
            <w:noProof/>
          </w:rPr>
          <w:t>Introduction</w:t>
        </w:r>
        <w:r w:rsidR="00262975">
          <w:rPr>
            <w:noProof/>
            <w:webHidden/>
          </w:rPr>
          <w:tab/>
        </w:r>
        <w:r>
          <w:rPr>
            <w:noProof/>
            <w:webHidden/>
          </w:rPr>
          <w:fldChar w:fldCharType="begin"/>
        </w:r>
        <w:r w:rsidR="00262975">
          <w:rPr>
            <w:noProof/>
            <w:webHidden/>
          </w:rPr>
          <w:instrText xml:space="preserve"> PAGEREF _Toc224638916 \h </w:instrText>
        </w:r>
        <w:r>
          <w:rPr>
            <w:noProof/>
            <w:webHidden/>
          </w:rPr>
        </w:r>
        <w:r>
          <w:rPr>
            <w:noProof/>
            <w:webHidden/>
          </w:rPr>
          <w:fldChar w:fldCharType="separate"/>
        </w:r>
        <w:r w:rsidR="0041276C">
          <w:rPr>
            <w:noProof/>
            <w:webHidden/>
          </w:rPr>
          <w:t>3</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17" w:history="1">
        <w:r w:rsidR="00262975" w:rsidRPr="00AF1A29">
          <w:rPr>
            <w:rStyle w:val="Hyperlink"/>
            <w:noProof/>
          </w:rPr>
          <w:t>Access to Computers on Campus</w:t>
        </w:r>
        <w:r w:rsidR="00262975">
          <w:rPr>
            <w:noProof/>
            <w:webHidden/>
          </w:rPr>
          <w:tab/>
        </w:r>
        <w:r>
          <w:rPr>
            <w:noProof/>
            <w:webHidden/>
          </w:rPr>
          <w:fldChar w:fldCharType="begin"/>
        </w:r>
        <w:r w:rsidR="00262975">
          <w:rPr>
            <w:noProof/>
            <w:webHidden/>
          </w:rPr>
          <w:instrText xml:space="preserve"> PAGEREF _Toc224638917 \h </w:instrText>
        </w:r>
        <w:r>
          <w:rPr>
            <w:noProof/>
            <w:webHidden/>
          </w:rPr>
        </w:r>
        <w:r>
          <w:rPr>
            <w:noProof/>
            <w:webHidden/>
          </w:rPr>
          <w:fldChar w:fldCharType="separate"/>
        </w:r>
        <w:r w:rsidR="0041276C">
          <w:rPr>
            <w:noProof/>
            <w:webHidden/>
          </w:rPr>
          <w:t>3</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18" w:history="1">
        <w:r w:rsidR="00262975" w:rsidRPr="00AF1A29">
          <w:rPr>
            <w:rStyle w:val="Hyperlink"/>
            <w:noProof/>
          </w:rPr>
          <w:t>English Department LAN Classroom Policies</w:t>
        </w:r>
        <w:r w:rsidR="00262975">
          <w:rPr>
            <w:noProof/>
            <w:webHidden/>
          </w:rPr>
          <w:tab/>
        </w:r>
        <w:r>
          <w:rPr>
            <w:noProof/>
            <w:webHidden/>
          </w:rPr>
          <w:fldChar w:fldCharType="begin"/>
        </w:r>
        <w:r w:rsidR="00262975">
          <w:rPr>
            <w:noProof/>
            <w:webHidden/>
          </w:rPr>
          <w:instrText xml:space="preserve"> PAGEREF _Toc224638918 \h </w:instrText>
        </w:r>
        <w:r>
          <w:rPr>
            <w:noProof/>
            <w:webHidden/>
          </w:rPr>
        </w:r>
        <w:r>
          <w:rPr>
            <w:noProof/>
            <w:webHidden/>
          </w:rPr>
          <w:fldChar w:fldCharType="separate"/>
        </w:r>
        <w:r w:rsidR="0041276C">
          <w:rPr>
            <w:noProof/>
            <w:webHidden/>
          </w:rPr>
          <w:t>4</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19" w:history="1">
        <w:r w:rsidR="00262975" w:rsidRPr="00AF1A29">
          <w:rPr>
            <w:rStyle w:val="Hyperlink"/>
            <w:noProof/>
          </w:rPr>
          <w:t>Getting Around in the LAN</w:t>
        </w:r>
        <w:r w:rsidR="00262975">
          <w:rPr>
            <w:noProof/>
            <w:webHidden/>
          </w:rPr>
          <w:tab/>
        </w:r>
        <w:r>
          <w:rPr>
            <w:noProof/>
            <w:webHidden/>
          </w:rPr>
          <w:fldChar w:fldCharType="begin"/>
        </w:r>
        <w:r w:rsidR="00262975">
          <w:rPr>
            <w:noProof/>
            <w:webHidden/>
          </w:rPr>
          <w:instrText xml:space="preserve"> PAGEREF _Toc224638919 \h </w:instrText>
        </w:r>
        <w:r>
          <w:rPr>
            <w:noProof/>
            <w:webHidden/>
          </w:rPr>
        </w:r>
        <w:r>
          <w:rPr>
            <w:noProof/>
            <w:webHidden/>
          </w:rPr>
          <w:fldChar w:fldCharType="separate"/>
        </w:r>
        <w:r w:rsidR="0041276C">
          <w:rPr>
            <w:noProof/>
            <w:webHidden/>
          </w:rPr>
          <w:t>5</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20" w:history="1">
        <w:r w:rsidR="00262975" w:rsidRPr="00AF1A29">
          <w:rPr>
            <w:rStyle w:val="Hyperlink"/>
            <w:noProof/>
          </w:rPr>
          <w:t>Logging In and Out of the Network</w:t>
        </w:r>
        <w:r w:rsidR="00262975">
          <w:rPr>
            <w:noProof/>
            <w:webHidden/>
          </w:rPr>
          <w:tab/>
        </w:r>
        <w:r>
          <w:rPr>
            <w:noProof/>
            <w:webHidden/>
          </w:rPr>
          <w:fldChar w:fldCharType="begin"/>
        </w:r>
        <w:r w:rsidR="00262975">
          <w:rPr>
            <w:noProof/>
            <w:webHidden/>
          </w:rPr>
          <w:instrText xml:space="preserve"> PAGEREF _Toc224638920 \h </w:instrText>
        </w:r>
        <w:r>
          <w:rPr>
            <w:noProof/>
            <w:webHidden/>
          </w:rPr>
        </w:r>
        <w:r>
          <w:rPr>
            <w:noProof/>
            <w:webHidden/>
          </w:rPr>
          <w:fldChar w:fldCharType="separate"/>
        </w:r>
        <w:r w:rsidR="0041276C">
          <w:rPr>
            <w:noProof/>
            <w:webHidden/>
          </w:rPr>
          <w:t>5</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21" w:history="1">
        <w:r w:rsidR="00262975" w:rsidRPr="00AF1A29">
          <w:rPr>
            <w:rStyle w:val="Hyperlink"/>
            <w:noProof/>
          </w:rPr>
          <w:t>Understanding Networks and Drives</w:t>
        </w:r>
        <w:r w:rsidR="00262975">
          <w:rPr>
            <w:noProof/>
            <w:webHidden/>
          </w:rPr>
          <w:tab/>
        </w:r>
        <w:r>
          <w:rPr>
            <w:noProof/>
            <w:webHidden/>
          </w:rPr>
          <w:fldChar w:fldCharType="begin"/>
        </w:r>
        <w:r w:rsidR="00262975">
          <w:rPr>
            <w:noProof/>
            <w:webHidden/>
          </w:rPr>
          <w:instrText xml:space="preserve"> PAGEREF _Toc224638921 \h </w:instrText>
        </w:r>
        <w:r>
          <w:rPr>
            <w:noProof/>
            <w:webHidden/>
          </w:rPr>
        </w:r>
        <w:r>
          <w:rPr>
            <w:noProof/>
            <w:webHidden/>
          </w:rPr>
          <w:fldChar w:fldCharType="separate"/>
        </w:r>
        <w:r w:rsidR="0041276C">
          <w:rPr>
            <w:noProof/>
            <w:webHidden/>
          </w:rPr>
          <w:t>5</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22" w:history="1">
        <w:r w:rsidR="00262975" w:rsidRPr="00AF1A29">
          <w:rPr>
            <w:rStyle w:val="Hyperlink"/>
            <w:noProof/>
          </w:rPr>
          <w:t>Managing Files with Windows Explorer</w:t>
        </w:r>
        <w:r w:rsidR="00262975">
          <w:rPr>
            <w:noProof/>
            <w:webHidden/>
          </w:rPr>
          <w:tab/>
        </w:r>
        <w:r>
          <w:rPr>
            <w:noProof/>
            <w:webHidden/>
          </w:rPr>
          <w:fldChar w:fldCharType="begin"/>
        </w:r>
        <w:r w:rsidR="00262975">
          <w:rPr>
            <w:noProof/>
            <w:webHidden/>
          </w:rPr>
          <w:instrText xml:space="preserve"> PAGEREF _Toc224638922 \h </w:instrText>
        </w:r>
        <w:r>
          <w:rPr>
            <w:noProof/>
            <w:webHidden/>
          </w:rPr>
        </w:r>
        <w:r>
          <w:rPr>
            <w:noProof/>
            <w:webHidden/>
          </w:rPr>
          <w:fldChar w:fldCharType="separate"/>
        </w:r>
        <w:r w:rsidR="0041276C">
          <w:rPr>
            <w:noProof/>
            <w:webHidden/>
          </w:rPr>
          <w:t>6</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23" w:history="1">
        <w:r w:rsidR="00262975" w:rsidRPr="00AF1A29">
          <w:rPr>
            <w:rStyle w:val="Hyperlink"/>
            <w:noProof/>
          </w:rPr>
          <w:t>Scanning For Viruses</w:t>
        </w:r>
        <w:r w:rsidR="00262975">
          <w:rPr>
            <w:noProof/>
            <w:webHidden/>
          </w:rPr>
          <w:tab/>
        </w:r>
        <w:r>
          <w:rPr>
            <w:noProof/>
            <w:webHidden/>
          </w:rPr>
          <w:fldChar w:fldCharType="begin"/>
        </w:r>
        <w:r w:rsidR="00262975">
          <w:rPr>
            <w:noProof/>
            <w:webHidden/>
          </w:rPr>
          <w:instrText xml:space="preserve"> PAGEREF _Toc224638923 \h </w:instrText>
        </w:r>
        <w:r>
          <w:rPr>
            <w:noProof/>
            <w:webHidden/>
          </w:rPr>
        </w:r>
        <w:r>
          <w:rPr>
            <w:noProof/>
            <w:webHidden/>
          </w:rPr>
          <w:fldChar w:fldCharType="separate"/>
        </w:r>
        <w:r w:rsidR="0041276C">
          <w:rPr>
            <w:noProof/>
            <w:webHidden/>
          </w:rPr>
          <w:t>9</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24" w:history="1">
        <w:r w:rsidR="00262975" w:rsidRPr="00AF1A29">
          <w:rPr>
            <w:rStyle w:val="Hyperlink"/>
            <w:noProof/>
          </w:rPr>
          <w:t>Naming, Organizing, and Making Personal Copies of Files in CIC</w:t>
        </w:r>
        <w:r w:rsidR="00262975">
          <w:rPr>
            <w:noProof/>
            <w:webHidden/>
          </w:rPr>
          <w:tab/>
        </w:r>
        <w:r>
          <w:rPr>
            <w:noProof/>
            <w:webHidden/>
          </w:rPr>
          <w:fldChar w:fldCharType="begin"/>
        </w:r>
        <w:r w:rsidR="00262975">
          <w:rPr>
            <w:noProof/>
            <w:webHidden/>
          </w:rPr>
          <w:instrText xml:space="preserve"> PAGEREF _Toc224638924 \h </w:instrText>
        </w:r>
        <w:r>
          <w:rPr>
            <w:noProof/>
            <w:webHidden/>
          </w:rPr>
        </w:r>
        <w:r>
          <w:rPr>
            <w:noProof/>
            <w:webHidden/>
          </w:rPr>
          <w:fldChar w:fldCharType="separate"/>
        </w:r>
        <w:r w:rsidR="0041276C">
          <w:rPr>
            <w:noProof/>
            <w:webHidden/>
          </w:rPr>
          <w:t>10</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25" w:history="1">
        <w:r w:rsidR="00262975" w:rsidRPr="00AF1A29">
          <w:rPr>
            <w:rStyle w:val="Hyperlink"/>
            <w:noProof/>
          </w:rPr>
          <w:t>A Quick Guide to Document Conversions</w:t>
        </w:r>
        <w:r w:rsidR="00262975">
          <w:rPr>
            <w:noProof/>
            <w:webHidden/>
          </w:rPr>
          <w:tab/>
        </w:r>
        <w:r>
          <w:rPr>
            <w:noProof/>
            <w:webHidden/>
          </w:rPr>
          <w:fldChar w:fldCharType="begin"/>
        </w:r>
        <w:r w:rsidR="00262975">
          <w:rPr>
            <w:noProof/>
            <w:webHidden/>
          </w:rPr>
          <w:instrText xml:space="preserve"> PAGEREF _Toc224638925 \h </w:instrText>
        </w:r>
        <w:r>
          <w:rPr>
            <w:noProof/>
            <w:webHidden/>
          </w:rPr>
        </w:r>
        <w:r>
          <w:rPr>
            <w:noProof/>
            <w:webHidden/>
          </w:rPr>
          <w:fldChar w:fldCharType="separate"/>
        </w:r>
        <w:r w:rsidR="0041276C">
          <w:rPr>
            <w:noProof/>
            <w:webHidden/>
          </w:rPr>
          <w:t>11</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26" w:history="1">
        <w:r w:rsidR="00262975" w:rsidRPr="00AF1A29">
          <w:rPr>
            <w:rStyle w:val="Hyperlink"/>
            <w:noProof/>
          </w:rPr>
          <w:t>PCs</w:t>
        </w:r>
        <w:r w:rsidR="00262975">
          <w:rPr>
            <w:noProof/>
            <w:webHidden/>
          </w:rPr>
          <w:tab/>
        </w:r>
        <w:r>
          <w:rPr>
            <w:noProof/>
            <w:webHidden/>
          </w:rPr>
          <w:fldChar w:fldCharType="begin"/>
        </w:r>
        <w:r w:rsidR="00262975">
          <w:rPr>
            <w:noProof/>
            <w:webHidden/>
          </w:rPr>
          <w:instrText xml:space="preserve"> PAGEREF _Toc224638926 \h </w:instrText>
        </w:r>
        <w:r>
          <w:rPr>
            <w:noProof/>
            <w:webHidden/>
          </w:rPr>
        </w:r>
        <w:r>
          <w:rPr>
            <w:noProof/>
            <w:webHidden/>
          </w:rPr>
          <w:fldChar w:fldCharType="separate"/>
        </w:r>
        <w:r w:rsidR="0041276C">
          <w:rPr>
            <w:noProof/>
            <w:webHidden/>
          </w:rPr>
          <w:t>11</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27" w:history="1">
        <w:r w:rsidR="00262975" w:rsidRPr="00AF1A29">
          <w:rPr>
            <w:rStyle w:val="Hyperlink"/>
            <w:noProof/>
          </w:rPr>
          <w:t>MACs</w:t>
        </w:r>
        <w:r w:rsidR="00262975">
          <w:rPr>
            <w:noProof/>
            <w:webHidden/>
          </w:rPr>
          <w:tab/>
        </w:r>
        <w:r>
          <w:rPr>
            <w:noProof/>
            <w:webHidden/>
          </w:rPr>
          <w:fldChar w:fldCharType="begin"/>
        </w:r>
        <w:r w:rsidR="00262975">
          <w:rPr>
            <w:noProof/>
            <w:webHidden/>
          </w:rPr>
          <w:instrText xml:space="preserve"> PAGEREF _Toc224638927 \h </w:instrText>
        </w:r>
        <w:r>
          <w:rPr>
            <w:noProof/>
            <w:webHidden/>
          </w:rPr>
        </w:r>
        <w:r>
          <w:rPr>
            <w:noProof/>
            <w:webHidden/>
          </w:rPr>
          <w:fldChar w:fldCharType="separate"/>
        </w:r>
        <w:r w:rsidR="0041276C">
          <w:rPr>
            <w:noProof/>
            <w:webHidden/>
          </w:rPr>
          <w:t>11</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28" w:history="1">
        <w:r w:rsidR="00262975" w:rsidRPr="00AF1A29">
          <w:rPr>
            <w:rStyle w:val="Hyperlink"/>
            <w:noProof/>
          </w:rPr>
          <w:t>Naming Your Files to Convert</w:t>
        </w:r>
        <w:r w:rsidR="00262975">
          <w:rPr>
            <w:noProof/>
            <w:webHidden/>
          </w:rPr>
          <w:tab/>
        </w:r>
        <w:r>
          <w:rPr>
            <w:noProof/>
            <w:webHidden/>
          </w:rPr>
          <w:fldChar w:fldCharType="begin"/>
        </w:r>
        <w:r w:rsidR="00262975">
          <w:rPr>
            <w:noProof/>
            <w:webHidden/>
          </w:rPr>
          <w:instrText xml:space="preserve"> PAGEREF _Toc224638928 \h </w:instrText>
        </w:r>
        <w:r>
          <w:rPr>
            <w:noProof/>
            <w:webHidden/>
          </w:rPr>
        </w:r>
        <w:r>
          <w:rPr>
            <w:noProof/>
            <w:webHidden/>
          </w:rPr>
          <w:fldChar w:fldCharType="separate"/>
        </w:r>
        <w:r w:rsidR="0041276C">
          <w:rPr>
            <w:noProof/>
            <w:webHidden/>
          </w:rPr>
          <w:t>12</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29" w:history="1">
        <w:r w:rsidR="00262975" w:rsidRPr="00AF1A29">
          <w:rPr>
            <w:rStyle w:val="Hyperlink"/>
            <w:noProof/>
          </w:rPr>
          <w:t>Transferring Files via FTP</w:t>
        </w:r>
        <w:r w:rsidR="00262975">
          <w:rPr>
            <w:noProof/>
            <w:webHidden/>
          </w:rPr>
          <w:tab/>
        </w:r>
        <w:r>
          <w:rPr>
            <w:noProof/>
            <w:webHidden/>
          </w:rPr>
          <w:fldChar w:fldCharType="begin"/>
        </w:r>
        <w:r w:rsidR="00262975">
          <w:rPr>
            <w:noProof/>
            <w:webHidden/>
          </w:rPr>
          <w:instrText xml:space="preserve"> PAGEREF _Toc224638929 \h </w:instrText>
        </w:r>
        <w:r>
          <w:rPr>
            <w:noProof/>
            <w:webHidden/>
          </w:rPr>
        </w:r>
        <w:r>
          <w:rPr>
            <w:noProof/>
            <w:webHidden/>
          </w:rPr>
          <w:fldChar w:fldCharType="separate"/>
        </w:r>
        <w:r w:rsidR="0041276C">
          <w:rPr>
            <w:noProof/>
            <w:webHidden/>
          </w:rPr>
          <w:t>12</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30" w:history="1">
        <w:r w:rsidR="00262975" w:rsidRPr="00AF1A29">
          <w:rPr>
            <w:rStyle w:val="Hyperlink"/>
            <w:noProof/>
          </w:rPr>
          <w:t>How File Transfer Works</w:t>
        </w:r>
        <w:r w:rsidR="00262975">
          <w:rPr>
            <w:noProof/>
            <w:webHidden/>
          </w:rPr>
          <w:tab/>
        </w:r>
        <w:r>
          <w:rPr>
            <w:noProof/>
            <w:webHidden/>
          </w:rPr>
          <w:fldChar w:fldCharType="begin"/>
        </w:r>
        <w:r w:rsidR="00262975">
          <w:rPr>
            <w:noProof/>
            <w:webHidden/>
          </w:rPr>
          <w:instrText xml:space="preserve"> PAGEREF _Toc224638930 \h </w:instrText>
        </w:r>
        <w:r>
          <w:rPr>
            <w:noProof/>
            <w:webHidden/>
          </w:rPr>
        </w:r>
        <w:r>
          <w:rPr>
            <w:noProof/>
            <w:webHidden/>
          </w:rPr>
          <w:fldChar w:fldCharType="separate"/>
        </w:r>
        <w:r w:rsidR="0041276C">
          <w:rPr>
            <w:noProof/>
            <w:webHidden/>
          </w:rPr>
          <w:t>13</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31" w:history="1">
        <w:r w:rsidR="00262975" w:rsidRPr="00AF1A29">
          <w:rPr>
            <w:rStyle w:val="Hyperlink"/>
            <w:noProof/>
          </w:rPr>
          <w:t>Uploading Files from Home or Lab with Catalyst’s File Manager</w:t>
        </w:r>
        <w:r w:rsidR="00262975">
          <w:rPr>
            <w:noProof/>
            <w:webHidden/>
          </w:rPr>
          <w:tab/>
        </w:r>
        <w:r>
          <w:rPr>
            <w:noProof/>
            <w:webHidden/>
          </w:rPr>
          <w:fldChar w:fldCharType="begin"/>
        </w:r>
        <w:r w:rsidR="00262975">
          <w:rPr>
            <w:noProof/>
            <w:webHidden/>
          </w:rPr>
          <w:instrText xml:space="preserve"> PAGEREF _Toc224638931 \h </w:instrText>
        </w:r>
        <w:r>
          <w:rPr>
            <w:noProof/>
            <w:webHidden/>
          </w:rPr>
        </w:r>
        <w:r>
          <w:rPr>
            <w:noProof/>
            <w:webHidden/>
          </w:rPr>
          <w:fldChar w:fldCharType="separate"/>
        </w:r>
        <w:r w:rsidR="0041276C">
          <w:rPr>
            <w:noProof/>
            <w:webHidden/>
          </w:rPr>
          <w:t>13</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32" w:history="1">
        <w:r w:rsidR="00262975" w:rsidRPr="00AF1A29">
          <w:rPr>
            <w:rStyle w:val="Hyperlink"/>
            <w:noProof/>
          </w:rPr>
          <w:t>Downloading Files to Home or Lab with Catalyst’s File Manager</w:t>
        </w:r>
        <w:r w:rsidR="00262975">
          <w:rPr>
            <w:noProof/>
            <w:webHidden/>
          </w:rPr>
          <w:tab/>
        </w:r>
        <w:r>
          <w:rPr>
            <w:noProof/>
            <w:webHidden/>
          </w:rPr>
          <w:fldChar w:fldCharType="begin"/>
        </w:r>
        <w:r w:rsidR="00262975">
          <w:rPr>
            <w:noProof/>
            <w:webHidden/>
          </w:rPr>
          <w:instrText xml:space="preserve"> PAGEREF _Toc224638932 \h </w:instrText>
        </w:r>
        <w:r>
          <w:rPr>
            <w:noProof/>
            <w:webHidden/>
          </w:rPr>
        </w:r>
        <w:r>
          <w:rPr>
            <w:noProof/>
            <w:webHidden/>
          </w:rPr>
          <w:fldChar w:fldCharType="separate"/>
        </w:r>
        <w:r w:rsidR="0041276C">
          <w:rPr>
            <w:noProof/>
            <w:webHidden/>
          </w:rPr>
          <w:t>14</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33" w:history="1">
        <w:r w:rsidR="00262975" w:rsidRPr="00AF1A29">
          <w:rPr>
            <w:rStyle w:val="Hyperlink"/>
            <w:noProof/>
          </w:rPr>
          <w:t>Uploading Files from Home or Lab with SSH Tectia Client (PCs)</w:t>
        </w:r>
        <w:r w:rsidR="00262975">
          <w:rPr>
            <w:noProof/>
            <w:webHidden/>
          </w:rPr>
          <w:tab/>
        </w:r>
        <w:r>
          <w:rPr>
            <w:noProof/>
            <w:webHidden/>
          </w:rPr>
          <w:fldChar w:fldCharType="begin"/>
        </w:r>
        <w:r w:rsidR="00262975">
          <w:rPr>
            <w:noProof/>
            <w:webHidden/>
          </w:rPr>
          <w:instrText xml:space="preserve"> PAGEREF _Toc224638933 \h </w:instrText>
        </w:r>
        <w:r>
          <w:rPr>
            <w:noProof/>
            <w:webHidden/>
          </w:rPr>
        </w:r>
        <w:r>
          <w:rPr>
            <w:noProof/>
            <w:webHidden/>
          </w:rPr>
          <w:fldChar w:fldCharType="separate"/>
        </w:r>
        <w:r w:rsidR="0041276C">
          <w:rPr>
            <w:noProof/>
            <w:webHidden/>
          </w:rPr>
          <w:t>15</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34" w:history="1">
        <w:r w:rsidR="00262975" w:rsidRPr="00AF1A29">
          <w:rPr>
            <w:rStyle w:val="Hyperlink"/>
            <w:noProof/>
          </w:rPr>
          <w:t>Downloading Files to Home or Lab with SSH Tectia Client</w:t>
        </w:r>
        <w:r w:rsidR="00262975">
          <w:rPr>
            <w:noProof/>
            <w:webHidden/>
          </w:rPr>
          <w:tab/>
        </w:r>
        <w:r>
          <w:rPr>
            <w:noProof/>
            <w:webHidden/>
          </w:rPr>
          <w:fldChar w:fldCharType="begin"/>
        </w:r>
        <w:r w:rsidR="00262975">
          <w:rPr>
            <w:noProof/>
            <w:webHidden/>
          </w:rPr>
          <w:instrText xml:space="preserve"> PAGEREF _Toc224638934 \h </w:instrText>
        </w:r>
        <w:r>
          <w:rPr>
            <w:noProof/>
            <w:webHidden/>
          </w:rPr>
        </w:r>
        <w:r>
          <w:rPr>
            <w:noProof/>
            <w:webHidden/>
          </w:rPr>
          <w:fldChar w:fldCharType="separate"/>
        </w:r>
        <w:r w:rsidR="0041276C">
          <w:rPr>
            <w:noProof/>
            <w:webHidden/>
          </w:rPr>
          <w:t>16</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35" w:history="1">
        <w:r w:rsidR="00262975" w:rsidRPr="00AF1A29">
          <w:rPr>
            <w:rStyle w:val="Hyperlink"/>
            <w:noProof/>
          </w:rPr>
          <w:t>Uploading and Downloading Files with Fugu (Macs)</w:t>
        </w:r>
        <w:r w:rsidR="00262975">
          <w:rPr>
            <w:noProof/>
            <w:webHidden/>
          </w:rPr>
          <w:tab/>
        </w:r>
        <w:r>
          <w:rPr>
            <w:noProof/>
            <w:webHidden/>
          </w:rPr>
          <w:fldChar w:fldCharType="begin"/>
        </w:r>
        <w:r w:rsidR="00262975">
          <w:rPr>
            <w:noProof/>
            <w:webHidden/>
          </w:rPr>
          <w:instrText xml:space="preserve"> PAGEREF _Toc224638935 \h </w:instrText>
        </w:r>
        <w:r>
          <w:rPr>
            <w:noProof/>
            <w:webHidden/>
          </w:rPr>
        </w:r>
        <w:r>
          <w:rPr>
            <w:noProof/>
            <w:webHidden/>
          </w:rPr>
          <w:fldChar w:fldCharType="separate"/>
        </w:r>
        <w:r w:rsidR="0041276C">
          <w:rPr>
            <w:noProof/>
            <w:webHidden/>
          </w:rPr>
          <w:t>17</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36" w:history="1">
        <w:r w:rsidR="00262975" w:rsidRPr="00AF1A29">
          <w:rPr>
            <w:rStyle w:val="Hyperlink"/>
            <w:noProof/>
          </w:rPr>
          <w:t>Using Microsoft Word</w:t>
        </w:r>
        <w:r w:rsidR="00262975">
          <w:rPr>
            <w:noProof/>
            <w:webHidden/>
          </w:rPr>
          <w:tab/>
        </w:r>
        <w:r>
          <w:rPr>
            <w:noProof/>
            <w:webHidden/>
          </w:rPr>
          <w:fldChar w:fldCharType="begin"/>
        </w:r>
        <w:r w:rsidR="00262975">
          <w:rPr>
            <w:noProof/>
            <w:webHidden/>
          </w:rPr>
          <w:instrText xml:space="preserve"> PAGEREF _Toc224638936 \h </w:instrText>
        </w:r>
        <w:r>
          <w:rPr>
            <w:noProof/>
            <w:webHidden/>
          </w:rPr>
        </w:r>
        <w:r>
          <w:rPr>
            <w:noProof/>
            <w:webHidden/>
          </w:rPr>
          <w:fldChar w:fldCharType="separate"/>
        </w:r>
        <w:r w:rsidR="0041276C">
          <w:rPr>
            <w:noProof/>
            <w:webHidden/>
          </w:rPr>
          <w:t>18</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37" w:history="1">
        <w:r w:rsidR="00262975" w:rsidRPr="00AF1A29">
          <w:rPr>
            <w:rStyle w:val="Hyperlink"/>
            <w:noProof/>
          </w:rPr>
          <w:t>Basic Features</w:t>
        </w:r>
        <w:r w:rsidR="00262975">
          <w:rPr>
            <w:noProof/>
            <w:webHidden/>
          </w:rPr>
          <w:tab/>
        </w:r>
        <w:r>
          <w:rPr>
            <w:noProof/>
            <w:webHidden/>
          </w:rPr>
          <w:fldChar w:fldCharType="begin"/>
        </w:r>
        <w:r w:rsidR="00262975">
          <w:rPr>
            <w:noProof/>
            <w:webHidden/>
          </w:rPr>
          <w:instrText xml:space="preserve"> PAGEREF _Toc224638937 \h </w:instrText>
        </w:r>
        <w:r>
          <w:rPr>
            <w:noProof/>
            <w:webHidden/>
          </w:rPr>
        </w:r>
        <w:r>
          <w:rPr>
            <w:noProof/>
            <w:webHidden/>
          </w:rPr>
          <w:fldChar w:fldCharType="separate"/>
        </w:r>
        <w:r w:rsidR="0041276C">
          <w:rPr>
            <w:noProof/>
            <w:webHidden/>
          </w:rPr>
          <w:t>18</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38" w:history="1">
        <w:r w:rsidR="00262975" w:rsidRPr="00AF1A29">
          <w:rPr>
            <w:rStyle w:val="Hyperlink"/>
            <w:noProof/>
          </w:rPr>
          <w:t>Peer Review and Editing Features</w:t>
        </w:r>
        <w:r w:rsidR="00262975">
          <w:rPr>
            <w:noProof/>
            <w:webHidden/>
          </w:rPr>
          <w:tab/>
        </w:r>
        <w:r>
          <w:rPr>
            <w:noProof/>
            <w:webHidden/>
          </w:rPr>
          <w:fldChar w:fldCharType="begin"/>
        </w:r>
        <w:r w:rsidR="00262975">
          <w:rPr>
            <w:noProof/>
            <w:webHidden/>
          </w:rPr>
          <w:instrText xml:space="preserve"> PAGEREF _Toc224638938 \h </w:instrText>
        </w:r>
        <w:r>
          <w:rPr>
            <w:noProof/>
            <w:webHidden/>
          </w:rPr>
        </w:r>
        <w:r>
          <w:rPr>
            <w:noProof/>
            <w:webHidden/>
          </w:rPr>
          <w:fldChar w:fldCharType="separate"/>
        </w:r>
        <w:r w:rsidR="0041276C">
          <w:rPr>
            <w:noProof/>
            <w:webHidden/>
          </w:rPr>
          <w:t>22</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39" w:history="1">
        <w:r w:rsidR="00262975" w:rsidRPr="00AF1A29">
          <w:rPr>
            <w:rStyle w:val="Hyperlink"/>
            <w:noProof/>
          </w:rPr>
          <w:t>Word Quick Reference Guide</w:t>
        </w:r>
        <w:r w:rsidR="00262975">
          <w:rPr>
            <w:noProof/>
            <w:webHidden/>
          </w:rPr>
          <w:tab/>
        </w:r>
        <w:r>
          <w:rPr>
            <w:noProof/>
            <w:webHidden/>
          </w:rPr>
          <w:fldChar w:fldCharType="begin"/>
        </w:r>
        <w:r w:rsidR="00262975">
          <w:rPr>
            <w:noProof/>
            <w:webHidden/>
          </w:rPr>
          <w:instrText xml:space="preserve"> PAGEREF _Toc224638939 \h </w:instrText>
        </w:r>
        <w:r>
          <w:rPr>
            <w:noProof/>
            <w:webHidden/>
          </w:rPr>
        </w:r>
        <w:r>
          <w:rPr>
            <w:noProof/>
            <w:webHidden/>
          </w:rPr>
          <w:fldChar w:fldCharType="separate"/>
        </w:r>
        <w:r w:rsidR="0041276C">
          <w:rPr>
            <w:noProof/>
            <w:webHidden/>
          </w:rPr>
          <w:t>26</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40" w:history="1">
        <w:r w:rsidR="00262975" w:rsidRPr="00AF1A29">
          <w:rPr>
            <w:rStyle w:val="Hyperlink"/>
            <w:noProof/>
          </w:rPr>
          <w:t>First Day in the LAN</w:t>
        </w:r>
        <w:r w:rsidR="00262975">
          <w:rPr>
            <w:noProof/>
            <w:webHidden/>
          </w:rPr>
          <w:tab/>
        </w:r>
        <w:r>
          <w:rPr>
            <w:noProof/>
            <w:webHidden/>
          </w:rPr>
          <w:fldChar w:fldCharType="begin"/>
        </w:r>
        <w:r w:rsidR="00262975">
          <w:rPr>
            <w:noProof/>
            <w:webHidden/>
          </w:rPr>
          <w:instrText xml:space="preserve"> PAGEREF _Toc224638940 \h </w:instrText>
        </w:r>
        <w:r>
          <w:rPr>
            <w:noProof/>
            <w:webHidden/>
          </w:rPr>
        </w:r>
        <w:r>
          <w:rPr>
            <w:noProof/>
            <w:webHidden/>
          </w:rPr>
          <w:fldChar w:fldCharType="separate"/>
        </w:r>
        <w:r w:rsidR="0041276C">
          <w:rPr>
            <w:noProof/>
            <w:webHidden/>
          </w:rPr>
          <w:t>27</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41" w:history="1">
        <w:r w:rsidR="00262975" w:rsidRPr="00AF1A29">
          <w:rPr>
            <w:rStyle w:val="Hyperlink"/>
            <w:noProof/>
          </w:rPr>
          <w:t>Completing the Student Survey</w:t>
        </w:r>
        <w:r w:rsidR="00262975">
          <w:rPr>
            <w:noProof/>
            <w:webHidden/>
          </w:rPr>
          <w:tab/>
        </w:r>
        <w:r>
          <w:rPr>
            <w:noProof/>
            <w:webHidden/>
          </w:rPr>
          <w:fldChar w:fldCharType="begin"/>
        </w:r>
        <w:r w:rsidR="00262975">
          <w:rPr>
            <w:noProof/>
            <w:webHidden/>
          </w:rPr>
          <w:instrText xml:space="preserve"> PAGEREF _Toc224638941 \h </w:instrText>
        </w:r>
        <w:r>
          <w:rPr>
            <w:noProof/>
            <w:webHidden/>
          </w:rPr>
        </w:r>
        <w:r>
          <w:rPr>
            <w:noProof/>
            <w:webHidden/>
          </w:rPr>
          <w:fldChar w:fldCharType="separate"/>
        </w:r>
        <w:r w:rsidR="0041276C">
          <w:rPr>
            <w:noProof/>
            <w:webHidden/>
          </w:rPr>
          <w:t>27</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42" w:history="1">
        <w:r w:rsidR="00262975" w:rsidRPr="00AF1A29">
          <w:rPr>
            <w:rStyle w:val="Hyperlink"/>
            <w:noProof/>
          </w:rPr>
          <w:t>Using PowerPoint</w:t>
        </w:r>
        <w:r w:rsidR="00262975">
          <w:rPr>
            <w:noProof/>
            <w:webHidden/>
          </w:rPr>
          <w:tab/>
        </w:r>
        <w:r>
          <w:rPr>
            <w:noProof/>
            <w:webHidden/>
          </w:rPr>
          <w:fldChar w:fldCharType="begin"/>
        </w:r>
        <w:r w:rsidR="00262975">
          <w:rPr>
            <w:noProof/>
            <w:webHidden/>
          </w:rPr>
          <w:instrText xml:space="preserve"> PAGEREF _Toc224638942 \h </w:instrText>
        </w:r>
        <w:r>
          <w:rPr>
            <w:noProof/>
            <w:webHidden/>
          </w:rPr>
        </w:r>
        <w:r>
          <w:rPr>
            <w:noProof/>
            <w:webHidden/>
          </w:rPr>
          <w:fldChar w:fldCharType="separate"/>
        </w:r>
        <w:r w:rsidR="0041276C">
          <w:rPr>
            <w:noProof/>
            <w:webHidden/>
          </w:rPr>
          <w:t>29</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43" w:history="1">
        <w:r w:rsidR="00262975" w:rsidRPr="00AF1A29">
          <w:rPr>
            <w:rStyle w:val="Hyperlink"/>
            <w:noProof/>
          </w:rPr>
          <w:t>Basic Features</w:t>
        </w:r>
        <w:r w:rsidR="00262975">
          <w:rPr>
            <w:noProof/>
            <w:webHidden/>
          </w:rPr>
          <w:tab/>
        </w:r>
        <w:r>
          <w:rPr>
            <w:noProof/>
            <w:webHidden/>
          </w:rPr>
          <w:fldChar w:fldCharType="begin"/>
        </w:r>
        <w:r w:rsidR="00262975">
          <w:rPr>
            <w:noProof/>
            <w:webHidden/>
          </w:rPr>
          <w:instrText xml:space="preserve"> PAGEREF _Toc224638943 \h </w:instrText>
        </w:r>
        <w:r>
          <w:rPr>
            <w:noProof/>
            <w:webHidden/>
          </w:rPr>
        </w:r>
        <w:r>
          <w:rPr>
            <w:noProof/>
            <w:webHidden/>
          </w:rPr>
          <w:fldChar w:fldCharType="separate"/>
        </w:r>
        <w:r w:rsidR="0041276C">
          <w:rPr>
            <w:noProof/>
            <w:webHidden/>
          </w:rPr>
          <w:t>29</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44" w:history="1">
        <w:r w:rsidR="00262975" w:rsidRPr="00AF1A29">
          <w:rPr>
            <w:rStyle w:val="Hyperlink"/>
            <w:noProof/>
          </w:rPr>
          <w:t>Advanced Features</w:t>
        </w:r>
        <w:r w:rsidR="00262975">
          <w:rPr>
            <w:noProof/>
            <w:webHidden/>
          </w:rPr>
          <w:tab/>
        </w:r>
        <w:r>
          <w:rPr>
            <w:noProof/>
            <w:webHidden/>
          </w:rPr>
          <w:fldChar w:fldCharType="begin"/>
        </w:r>
        <w:r w:rsidR="00262975">
          <w:rPr>
            <w:noProof/>
            <w:webHidden/>
          </w:rPr>
          <w:instrText xml:space="preserve"> PAGEREF _Toc224638944 \h </w:instrText>
        </w:r>
        <w:r>
          <w:rPr>
            <w:noProof/>
            <w:webHidden/>
          </w:rPr>
        </w:r>
        <w:r>
          <w:rPr>
            <w:noProof/>
            <w:webHidden/>
          </w:rPr>
          <w:fldChar w:fldCharType="separate"/>
        </w:r>
        <w:r w:rsidR="0041276C">
          <w:rPr>
            <w:noProof/>
            <w:webHidden/>
          </w:rPr>
          <w:t>37</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45" w:history="1">
        <w:r w:rsidR="00262975" w:rsidRPr="00AF1A29">
          <w:rPr>
            <w:rStyle w:val="Hyperlink"/>
            <w:noProof/>
          </w:rPr>
          <w:t>Using Collect It</w:t>
        </w:r>
        <w:r w:rsidR="00262975">
          <w:rPr>
            <w:noProof/>
            <w:webHidden/>
          </w:rPr>
          <w:tab/>
        </w:r>
        <w:r>
          <w:rPr>
            <w:noProof/>
            <w:webHidden/>
          </w:rPr>
          <w:fldChar w:fldCharType="begin"/>
        </w:r>
        <w:r w:rsidR="00262975">
          <w:rPr>
            <w:noProof/>
            <w:webHidden/>
          </w:rPr>
          <w:instrText xml:space="preserve"> PAGEREF _Toc224638945 \h </w:instrText>
        </w:r>
        <w:r>
          <w:rPr>
            <w:noProof/>
            <w:webHidden/>
          </w:rPr>
        </w:r>
        <w:r>
          <w:rPr>
            <w:noProof/>
            <w:webHidden/>
          </w:rPr>
          <w:fldChar w:fldCharType="separate"/>
        </w:r>
        <w:r w:rsidR="0041276C">
          <w:rPr>
            <w:noProof/>
            <w:webHidden/>
          </w:rPr>
          <w:t>39</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46" w:history="1">
        <w:r w:rsidR="00262975" w:rsidRPr="00AF1A29">
          <w:rPr>
            <w:rStyle w:val="Hyperlink"/>
            <w:noProof/>
          </w:rPr>
          <w:t>Accessing a Collect It Dropbox</w:t>
        </w:r>
        <w:r w:rsidR="00262975">
          <w:rPr>
            <w:noProof/>
            <w:webHidden/>
          </w:rPr>
          <w:tab/>
        </w:r>
        <w:r>
          <w:rPr>
            <w:noProof/>
            <w:webHidden/>
          </w:rPr>
          <w:fldChar w:fldCharType="begin"/>
        </w:r>
        <w:r w:rsidR="00262975">
          <w:rPr>
            <w:noProof/>
            <w:webHidden/>
          </w:rPr>
          <w:instrText xml:space="preserve"> PAGEREF _Toc224638946 \h </w:instrText>
        </w:r>
        <w:r>
          <w:rPr>
            <w:noProof/>
            <w:webHidden/>
          </w:rPr>
        </w:r>
        <w:r>
          <w:rPr>
            <w:noProof/>
            <w:webHidden/>
          </w:rPr>
          <w:fldChar w:fldCharType="separate"/>
        </w:r>
        <w:r w:rsidR="0041276C">
          <w:rPr>
            <w:noProof/>
            <w:webHidden/>
          </w:rPr>
          <w:t>39</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47" w:history="1">
        <w:r w:rsidR="00262975" w:rsidRPr="00AF1A29">
          <w:rPr>
            <w:rStyle w:val="Hyperlink"/>
            <w:noProof/>
          </w:rPr>
          <w:t>Submitting Assignments</w:t>
        </w:r>
        <w:r w:rsidR="00262975">
          <w:rPr>
            <w:noProof/>
            <w:webHidden/>
          </w:rPr>
          <w:tab/>
        </w:r>
        <w:r>
          <w:rPr>
            <w:noProof/>
            <w:webHidden/>
          </w:rPr>
          <w:fldChar w:fldCharType="begin"/>
        </w:r>
        <w:r w:rsidR="00262975">
          <w:rPr>
            <w:noProof/>
            <w:webHidden/>
          </w:rPr>
          <w:instrText xml:space="preserve"> PAGEREF _Toc224638947 \h </w:instrText>
        </w:r>
        <w:r>
          <w:rPr>
            <w:noProof/>
            <w:webHidden/>
          </w:rPr>
        </w:r>
        <w:r>
          <w:rPr>
            <w:noProof/>
            <w:webHidden/>
          </w:rPr>
          <w:fldChar w:fldCharType="separate"/>
        </w:r>
        <w:r w:rsidR="0041276C">
          <w:rPr>
            <w:noProof/>
            <w:webHidden/>
          </w:rPr>
          <w:t>40</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48" w:history="1">
        <w:r w:rsidR="00262975" w:rsidRPr="00AF1A29">
          <w:rPr>
            <w:rStyle w:val="Hyperlink"/>
            <w:noProof/>
          </w:rPr>
          <w:t>Retrieving Feedback from your Instructor</w:t>
        </w:r>
        <w:r w:rsidR="00262975">
          <w:rPr>
            <w:noProof/>
            <w:webHidden/>
          </w:rPr>
          <w:tab/>
        </w:r>
        <w:r>
          <w:rPr>
            <w:noProof/>
            <w:webHidden/>
          </w:rPr>
          <w:fldChar w:fldCharType="begin"/>
        </w:r>
        <w:r w:rsidR="00262975">
          <w:rPr>
            <w:noProof/>
            <w:webHidden/>
          </w:rPr>
          <w:instrText xml:space="preserve"> PAGEREF _Toc224638948 \h </w:instrText>
        </w:r>
        <w:r>
          <w:rPr>
            <w:noProof/>
            <w:webHidden/>
          </w:rPr>
        </w:r>
        <w:r>
          <w:rPr>
            <w:noProof/>
            <w:webHidden/>
          </w:rPr>
          <w:fldChar w:fldCharType="separate"/>
        </w:r>
        <w:r w:rsidR="0041276C">
          <w:rPr>
            <w:noProof/>
            <w:webHidden/>
          </w:rPr>
          <w:t>41</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49" w:history="1">
        <w:r w:rsidR="00262975" w:rsidRPr="00AF1A29">
          <w:rPr>
            <w:rStyle w:val="Hyperlink"/>
            <w:noProof/>
          </w:rPr>
          <w:t>Web Publishing and Website Creation</w:t>
        </w:r>
        <w:r w:rsidR="00262975">
          <w:rPr>
            <w:noProof/>
            <w:webHidden/>
          </w:rPr>
          <w:tab/>
        </w:r>
        <w:r>
          <w:rPr>
            <w:noProof/>
            <w:webHidden/>
          </w:rPr>
          <w:fldChar w:fldCharType="begin"/>
        </w:r>
        <w:r w:rsidR="00262975">
          <w:rPr>
            <w:noProof/>
            <w:webHidden/>
          </w:rPr>
          <w:instrText xml:space="preserve"> PAGEREF _Toc224638949 \h </w:instrText>
        </w:r>
        <w:r>
          <w:rPr>
            <w:noProof/>
            <w:webHidden/>
          </w:rPr>
        </w:r>
        <w:r>
          <w:rPr>
            <w:noProof/>
            <w:webHidden/>
          </w:rPr>
          <w:fldChar w:fldCharType="separate"/>
        </w:r>
        <w:r w:rsidR="0041276C">
          <w:rPr>
            <w:noProof/>
            <w:webHidden/>
          </w:rPr>
          <w:t>42</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50" w:history="1">
        <w:r w:rsidR="00262975" w:rsidRPr="00AF1A29">
          <w:rPr>
            <w:rStyle w:val="Hyperlink"/>
            <w:noProof/>
          </w:rPr>
          <w:t>The Basics: Account Set-Up and Design</w:t>
        </w:r>
        <w:r w:rsidR="00262975">
          <w:rPr>
            <w:noProof/>
            <w:webHidden/>
          </w:rPr>
          <w:tab/>
        </w:r>
        <w:r>
          <w:rPr>
            <w:noProof/>
            <w:webHidden/>
          </w:rPr>
          <w:fldChar w:fldCharType="begin"/>
        </w:r>
        <w:r w:rsidR="00262975">
          <w:rPr>
            <w:noProof/>
            <w:webHidden/>
          </w:rPr>
          <w:instrText xml:space="preserve"> PAGEREF _Toc224638950 \h </w:instrText>
        </w:r>
        <w:r>
          <w:rPr>
            <w:noProof/>
            <w:webHidden/>
          </w:rPr>
        </w:r>
        <w:r>
          <w:rPr>
            <w:noProof/>
            <w:webHidden/>
          </w:rPr>
          <w:fldChar w:fldCharType="separate"/>
        </w:r>
        <w:r w:rsidR="0041276C">
          <w:rPr>
            <w:noProof/>
            <w:webHidden/>
          </w:rPr>
          <w:t>42</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51" w:history="1">
        <w:r w:rsidR="00262975" w:rsidRPr="00AF1A29">
          <w:rPr>
            <w:rStyle w:val="Hyperlink"/>
            <w:noProof/>
          </w:rPr>
          <w:t>URL and HTML File Basics</w:t>
        </w:r>
        <w:r w:rsidR="00262975">
          <w:rPr>
            <w:noProof/>
            <w:webHidden/>
          </w:rPr>
          <w:tab/>
        </w:r>
        <w:r>
          <w:rPr>
            <w:noProof/>
            <w:webHidden/>
          </w:rPr>
          <w:fldChar w:fldCharType="begin"/>
        </w:r>
        <w:r w:rsidR="00262975">
          <w:rPr>
            <w:noProof/>
            <w:webHidden/>
          </w:rPr>
          <w:instrText xml:space="preserve"> PAGEREF _Toc224638951 \h </w:instrText>
        </w:r>
        <w:r>
          <w:rPr>
            <w:noProof/>
            <w:webHidden/>
          </w:rPr>
        </w:r>
        <w:r>
          <w:rPr>
            <w:noProof/>
            <w:webHidden/>
          </w:rPr>
          <w:fldChar w:fldCharType="separate"/>
        </w:r>
        <w:r w:rsidR="0041276C">
          <w:rPr>
            <w:noProof/>
            <w:webHidden/>
          </w:rPr>
          <w:t>45</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52" w:history="1">
        <w:r w:rsidR="00262975" w:rsidRPr="00AF1A29">
          <w:rPr>
            <w:rStyle w:val="Hyperlink"/>
            <w:noProof/>
          </w:rPr>
          <w:t>Creating Web Pages with CommonView</w:t>
        </w:r>
        <w:r w:rsidR="00262975">
          <w:rPr>
            <w:noProof/>
            <w:webHidden/>
          </w:rPr>
          <w:tab/>
        </w:r>
        <w:r>
          <w:rPr>
            <w:noProof/>
            <w:webHidden/>
          </w:rPr>
          <w:fldChar w:fldCharType="begin"/>
        </w:r>
        <w:r w:rsidR="00262975">
          <w:rPr>
            <w:noProof/>
            <w:webHidden/>
          </w:rPr>
          <w:instrText xml:space="preserve"> PAGEREF _Toc224638952 \h </w:instrText>
        </w:r>
        <w:r>
          <w:rPr>
            <w:noProof/>
            <w:webHidden/>
          </w:rPr>
        </w:r>
        <w:r>
          <w:rPr>
            <w:noProof/>
            <w:webHidden/>
          </w:rPr>
          <w:fldChar w:fldCharType="separate"/>
        </w:r>
        <w:r w:rsidR="0041276C">
          <w:rPr>
            <w:noProof/>
            <w:webHidden/>
          </w:rPr>
          <w:t>46</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53" w:history="1">
        <w:r w:rsidR="00262975" w:rsidRPr="00AF1A29">
          <w:rPr>
            <w:rStyle w:val="Hyperlink"/>
            <w:noProof/>
          </w:rPr>
          <w:t>What it Does</w:t>
        </w:r>
        <w:r w:rsidR="00262975">
          <w:rPr>
            <w:noProof/>
            <w:webHidden/>
          </w:rPr>
          <w:tab/>
        </w:r>
        <w:r>
          <w:rPr>
            <w:noProof/>
            <w:webHidden/>
          </w:rPr>
          <w:fldChar w:fldCharType="begin"/>
        </w:r>
        <w:r w:rsidR="00262975">
          <w:rPr>
            <w:noProof/>
            <w:webHidden/>
          </w:rPr>
          <w:instrText xml:space="preserve"> PAGEREF _Toc224638953 \h </w:instrText>
        </w:r>
        <w:r>
          <w:rPr>
            <w:noProof/>
            <w:webHidden/>
          </w:rPr>
        </w:r>
        <w:r>
          <w:rPr>
            <w:noProof/>
            <w:webHidden/>
          </w:rPr>
          <w:fldChar w:fldCharType="separate"/>
        </w:r>
        <w:r w:rsidR="0041276C">
          <w:rPr>
            <w:noProof/>
            <w:webHidden/>
          </w:rPr>
          <w:t>46</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54" w:history="1">
        <w:r w:rsidR="00262975" w:rsidRPr="00AF1A29">
          <w:rPr>
            <w:rStyle w:val="Hyperlink"/>
            <w:noProof/>
          </w:rPr>
          <w:t>Accessing CommonView</w:t>
        </w:r>
        <w:r w:rsidR="00262975">
          <w:rPr>
            <w:noProof/>
            <w:webHidden/>
          </w:rPr>
          <w:tab/>
        </w:r>
        <w:r>
          <w:rPr>
            <w:noProof/>
            <w:webHidden/>
          </w:rPr>
          <w:fldChar w:fldCharType="begin"/>
        </w:r>
        <w:r w:rsidR="00262975">
          <w:rPr>
            <w:noProof/>
            <w:webHidden/>
          </w:rPr>
          <w:instrText xml:space="preserve"> PAGEREF _Toc224638954 \h </w:instrText>
        </w:r>
        <w:r>
          <w:rPr>
            <w:noProof/>
            <w:webHidden/>
          </w:rPr>
        </w:r>
        <w:r>
          <w:rPr>
            <w:noProof/>
            <w:webHidden/>
          </w:rPr>
          <w:fldChar w:fldCharType="separate"/>
        </w:r>
        <w:r w:rsidR="0041276C">
          <w:rPr>
            <w:noProof/>
            <w:webHidden/>
          </w:rPr>
          <w:t>46</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55" w:history="1">
        <w:r w:rsidR="00262975" w:rsidRPr="00AF1A29">
          <w:rPr>
            <w:rStyle w:val="Hyperlink"/>
            <w:noProof/>
          </w:rPr>
          <w:t>Adding Content to CommonView Workspaces</w:t>
        </w:r>
        <w:r w:rsidR="00262975">
          <w:rPr>
            <w:noProof/>
            <w:webHidden/>
          </w:rPr>
          <w:tab/>
        </w:r>
        <w:r>
          <w:rPr>
            <w:noProof/>
            <w:webHidden/>
          </w:rPr>
          <w:fldChar w:fldCharType="begin"/>
        </w:r>
        <w:r w:rsidR="00262975">
          <w:rPr>
            <w:noProof/>
            <w:webHidden/>
          </w:rPr>
          <w:instrText xml:space="preserve"> PAGEREF _Toc224638955 \h </w:instrText>
        </w:r>
        <w:r>
          <w:rPr>
            <w:noProof/>
            <w:webHidden/>
          </w:rPr>
        </w:r>
        <w:r>
          <w:rPr>
            <w:noProof/>
            <w:webHidden/>
          </w:rPr>
          <w:fldChar w:fldCharType="separate"/>
        </w:r>
        <w:r w:rsidR="0041276C">
          <w:rPr>
            <w:noProof/>
            <w:webHidden/>
          </w:rPr>
          <w:t>47</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56" w:history="1">
        <w:r w:rsidR="00262975" w:rsidRPr="00AF1A29">
          <w:rPr>
            <w:rStyle w:val="Hyperlink"/>
            <w:noProof/>
          </w:rPr>
          <w:t>Editing, Hiding, Deleting and Reorganizing Page Content</w:t>
        </w:r>
        <w:r w:rsidR="00262975">
          <w:rPr>
            <w:noProof/>
            <w:webHidden/>
          </w:rPr>
          <w:tab/>
        </w:r>
        <w:r>
          <w:rPr>
            <w:noProof/>
            <w:webHidden/>
          </w:rPr>
          <w:fldChar w:fldCharType="begin"/>
        </w:r>
        <w:r w:rsidR="00262975">
          <w:rPr>
            <w:noProof/>
            <w:webHidden/>
          </w:rPr>
          <w:instrText xml:space="preserve"> PAGEREF _Toc224638956 \h </w:instrText>
        </w:r>
        <w:r>
          <w:rPr>
            <w:noProof/>
            <w:webHidden/>
          </w:rPr>
        </w:r>
        <w:r>
          <w:rPr>
            <w:noProof/>
            <w:webHidden/>
          </w:rPr>
          <w:fldChar w:fldCharType="separate"/>
        </w:r>
        <w:r w:rsidR="0041276C">
          <w:rPr>
            <w:noProof/>
            <w:webHidden/>
          </w:rPr>
          <w:t>51</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57" w:history="1">
        <w:r w:rsidR="00262975" w:rsidRPr="00AF1A29">
          <w:rPr>
            <w:rStyle w:val="Hyperlink"/>
            <w:noProof/>
          </w:rPr>
          <w:t>Adding and Deleting CommonView Pages</w:t>
        </w:r>
        <w:r w:rsidR="00262975">
          <w:rPr>
            <w:noProof/>
            <w:webHidden/>
          </w:rPr>
          <w:tab/>
        </w:r>
        <w:r>
          <w:rPr>
            <w:noProof/>
            <w:webHidden/>
          </w:rPr>
          <w:fldChar w:fldCharType="begin"/>
        </w:r>
        <w:r w:rsidR="00262975">
          <w:rPr>
            <w:noProof/>
            <w:webHidden/>
          </w:rPr>
          <w:instrText xml:space="preserve"> PAGEREF _Toc224638957 \h </w:instrText>
        </w:r>
        <w:r>
          <w:rPr>
            <w:noProof/>
            <w:webHidden/>
          </w:rPr>
        </w:r>
        <w:r>
          <w:rPr>
            <w:noProof/>
            <w:webHidden/>
          </w:rPr>
          <w:fldChar w:fldCharType="separate"/>
        </w:r>
        <w:r w:rsidR="0041276C">
          <w:rPr>
            <w:noProof/>
            <w:webHidden/>
          </w:rPr>
          <w:t>51</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58" w:history="1">
        <w:r w:rsidR="00262975" w:rsidRPr="00AF1A29">
          <w:rPr>
            <w:rStyle w:val="Hyperlink"/>
            <w:noProof/>
          </w:rPr>
          <w:t>Customizing CommonView Site Colors</w:t>
        </w:r>
        <w:r w:rsidR="00262975">
          <w:rPr>
            <w:noProof/>
            <w:webHidden/>
          </w:rPr>
          <w:tab/>
        </w:r>
        <w:r>
          <w:rPr>
            <w:noProof/>
            <w:webHidden/>
          </w:rPr>
          <w:fldChar w:fldCharType="begin"/>
        </w:r>
        <w:r w:rsidR="00262975">
          <w:rPr>
            <w:noProof/>
            <w:webHidden/>
          </w:rPr>
          <w:instrText xml:space="preserve"> PAGEREF _Toc224638958 \h </w:instrText>
        </w:r>
        <w:r>
          <w:rPr>
            <w:noProof/>
            <w:webHidden/>
          </w:rPr>
        </w:r>
        <w:r>
          <w:rPr>
            <w:noProof/>
            <w:webHidden/>
          </w:rPr>
          <w:fldChar w:fldCharType="separate"/>
        </w:r>
        <w:r w:rsidR="0041276C">
          <w:rPr>
            <w:noProof/>
            <w:webHidden/>
          </w:rPr>
          <w:t>52</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59" w:history="1">
        <w:r w:rsidR="00262975" w:rsidRPr="00AF1A29">
          <w:rPr>
            <w:rStyle w:val="Hyperlink"/>
            <w:noProof/>
          </w:rPr>
          <w:t>Setting Site Access</w:t>
        </w:r>
        <w:r w:rsidR="00262975">
          <w:rPr>
            <w:noProof/>
            <w:webHidden/>
          </w:rPr>
          <w:tab/>
        </w:r>
        <w:r>
          <w:rPr>
            <w:noProof/>
            <w:webHidden/>
          </w:rPr>
          <w:fldChar w:fldCharType="begin"/>
        </w:r>
        <w:r w:rsidR="00262975">
          <w:rPr>
            <w:noProof/>
            <w:webHidden/>
          </w:rPr>
          <w:instrText xml:space="preserve"> PAGEREF _Toc224638959 \h </w:instrText>
        </w:r>
        <w:r>
          <w:rPr>
            <w:noProof/>
            <w:webHidden/>
          </w:rPr>
        </w:r>
        <w:r>
          <w:rPr>
            <w:noProof/>
            <w:webHidden/>
          </w:rPr>
          <w:fldChar w:fldCharType="separate"/>
        </w:r>
        <w:r w:rsidR="0041276C">
          <w:rPr>
            <w:noProof/>
            <w:webHidden/>
          </w:rPr>
          <w:t>52</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60" w:history="1">
        <w:r w:rsidR="00262975" w:rsidRPr="00AF1A29">
          <w:rPr>
            <w:rStyle w:val="Hyperlink"/>
            <w:noProof/>
          </w:rPr>
          <w:t>Making the Site Available to Viewers</w:t>
        </w:r>
        <w:r w:rsidR="00262975">
          <w:rPr>
            <w:noProof/>
            <w:webHidden/>
          </w:rPr>
          <w:tab/>
        </w:r>
        <w:r>
          <w:rPr>
            <w:noProof/>
            <w:webHidden/>
          </w:rPr>
          <w:fldChar w:fldCharType="begin"/>
        </w:r>
        <w:r w:rsidR="00262975">
          <w:rPr>
            <w:noProof/>
            <w:webHidden/>
          </w:rPr>
          <w:instrText xml:space="preserve"> PAGEREF _Toc224638960 \h </w:instrText>
        </w:r>
        <w:r>
          <w:rPr>
            <w:noProof/>
            <w:webHidden/>
          </w:rPr>
        </w:r>
        <w:r>
          <w:rPr>
            <w:noProof/>
            <w:webHidden/>
          </w:rPr>
          <w:fldChar w:fldCharType="separate"/>
        </w:r>
        <w:r w:rsidR="0041276C">
          <w:rPr>
            <w:noProof/>
            <w:webHidden/>
          </w:rPr>
          <w:t>53</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61" w:history="1">
        <w:r w:rsidR="00262975" w:rsidRPr="00AF1A29">
          <w:rPr>
            <w:rStyle w:val="Hyperlink"/>
            <w:noProof/>
          </w:rPr>
          <w:t>Alternatives to SimpleSite: Mozilla Composer and Html-Kit</w:t>
        </w:r>
        <w:r w:rsidR="00262975">
          <w:rPr>
            <w:noProof/>
            <w:webHidden/>
          </w:rPr>
          <w:tab/>
        </w:r>
        <w:r>
          <w:rPr>
            <w:noProof/>
            <w:webHidden/>
          </w:rPr>
          <w:fldChar w:fldCharType="begin"/>
        </w:r>
        <w:r w:rsidR="00262975">
          <w:rPr>
            <w:noProof/>
            <w:webHidden/>
          </w:rPr>
          <w:instrText xml:space="preserve"> PAGEREF _Toc224638961 \h </w:instrText>
        </w:r>
        <w:r>
          <w:rPr>
            <w:noProof/>
            <w:webHidden/>
          </w:rPr>
        </w:r>
        <w:r>
          <w:rPr>
            <w:noProof/>
            <w:webHidden/>
          </w:rPr>
          <w:fldChar w:fldCharType="separate"/>
        </w:r>
        <w:r w:rsidR="0041276C">
          <w:rPr>
            <w:noProof/>
            <w:webHidden/>
          </w:rPr>
          <w:t>54</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62" w:history="1">
        <w:r w:rsidR="00262975" w:rsidRPr="00AF1A29">
          <w:rPr>
            <w:rStyle w:val="Hyperlink"/>
            <w:noProof/>
          </w:rPr>
          <w:t>Creating Web Pages with Mozilla Composer</w:t>
        </w:r>
        <w:r w:rsidR="00262975">
          <w:rPr>
            <w:noProof/>
            <w:webHidden/>
          </w:rPr>
          <w:tab/>
        </w:r>
        <w:r>
          <w:rPr>
            <w:noProof/>
            <w:webHidden/>
          </w:rPr>
          <w:fldChar w:fldCharType="begin"/>
        </w:r>
        <w:r w:rsidR="00262975">
          <w:rPr>
            <w:noProof/>
            <w:webHidden/>
          </w:rPr>
          <w:instrText xml:space="preserve"> PAGEREF _Toc224638962 \h </w:instrText>
        </w:r>
        <w:r>
          <w:rPr>
            <w:noProof/>
            <w:webHidden/>
          </w:rPr>
        </w:r>
        <w:r>
          <w:rPr>
            <w:noProof/>
            <w:webHidden/>
          </w:rPr>
          <w:fldChar w:fldCharType="separate"/>
        </w:r>
        <w:r w:rsidR="0041276C">
          <w:rPr>
            <w:noProof/>
            <w:webHidden/>
          </w:rPr>
          <w:t>54</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63" w:history="1">
        <w:r w:rsidR="00262975" w:rsidRPr="00AF1A29">
          <w:rPr>
            <w:rStyle w:val="Hyperlink"/>
            <w:noProof/>
          </w:rPr>
          <w:t>Basic Features</w:t>
        </w:r>
        <w:r w:rsidR="00262975">
          <w:rPr>
            <w:noProof/>
            <w:webHidden/>
          </w:rPr>
          <w:tab/>
        </w:r>
        <w:r>
          <w:rPr>
            <w:noProof/>
            <w:webHidden/>
          </w:rPr>
          <w:fldChar w:fldCharType="begin"/>
        </w:r>
        <w:r w:rsidR="00262975">
          <w:rPr>
            <w:noProof/>
            <w:webHidden/>
          </w:rPr>
          <w:instrText xml:space="preserve"> PAGEREF _Toc224638963 \h </w:instrText>
        </w:r>
        <w:r>
          <w:rPr>
            <w:noProof/>
            <w:webHidden/>
          </w:rPr>
        </w:r>
        <w:r>
          <w:rPr>
            <w:noProof/>
            <w:webHidden/>
          </w:rPr>
          <w:fldChar w:fldCharType="separate"/>
        </w:r>
        <w:r w:rsidR="0041276C">
          <w:rPr>
            <w:noProof/>
            <w:webHidden/>
          </w:rPr>
          <w:t>54</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64" w:history="1">
        <w:r w:rsidR="00262975" w:rsidRPr="00AF1A29">
          <w:rPr>
            <w:rStyle w:val="Hyperlink"/>
            <w:noProof/>
          </w:rPr>
          <w:t>Composer Quick Reference Guide</w:t>
        </w:r>
        <w:r w:rsidR="00262975">
          <w:rPr>
            <w:noProof/>
            <w:webHidden/>
          </w:rPr>
          <w:tab/>
        </w:r>
        <w:r>
          <w:rPr>
            <w:noProof/>
            <w:webHidden/>
          </w:rPr>
          <w:fldChar w:fldCharType="begin"/>
        </w:r>
        <w:r w:rsidR="00262975">
          <w:rPr>
            <w:noProof/>
            <w:webHidden/>
          </w:rPr>
          <w:instrText xml:space="preserve"> PAGEREF _Toc224638964 \h </w:instrText>
        </w:r>
        <w:r>
          <w:rPr>
            <w:noProof/>
            <w:webHidden/>
          </w:rPr>
        </w:r>
        <w:r>
          <w:rPr>
            <w:noProof/>
            <w:webHidden/>
          </w:rPr>
          <w:fldChar w:fldCharType="separate"/>
        </w:r>
        <w:r w:rsidR="0041276C">
          <w:rPr>
            <w:noProof/>
            <w:webHidden/>
          </w:rPr>
          <w:t>58</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65" w:history="1">
        <w:r w:rsidR="00262975" w:rsidRPr="00AF1A29">
          <w:rPr>
            <w:rStyle w:val="Hyperlink"/>
            <w:noProof/>
          </w:rPr>
          <w:t>Creating Web Pages with Html-Kit</w:t>
        </w:r>
        <w:r w:rsidR="00262975">
          <w:rPr>
            <w:noProof/>
            <w:webHidden/>
          </w:rPr>
          <w:tab/>
        </w:r>
        <w:r>
          <w:rPr>
            <w:noProof/>
            <w:webHidden/>
          </w:rPr>
          <w:fldChar w:fldCharType="begin"/>
        </w:r>
        <w:r w:rsidR="00262975">
          <w:rPr>
            <w:noProof/>
            <w:webHidden/>
          </w:rPr>
          <w:instrText xml:space="preserve"> PAGEREF _Toc224638965 \h </w:instrText>
        </w:r>
        <w:r>
          <w:rPr>
            <w:noProof/>
            <w:webHidden/>
          </w:rPr>
        </w:r>
        <w:r>
          <w:rPr>
            <w:noProof/>
            <w:webHidden/>
          </w:rPr>
          <w:fldChar w:fldCharType="separate"/>
        </w:r>
        <w:r w:rsidR="0041276C">
          <w:rPr>
            <w:noProof/>
            <w:webHidden/>
          </w:rPr>
          <w:t>59</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66" w:history="1">
        <w:r w:rsidR="00262975" w:rsidRPr="00AF1A29">
          <w:rPr>
            <w:rStyle w:val="Hyperlink"/>
            <w:noProof/>
          </w:rPr>
          <w:t>How HTML-Kit Works</w:t>
        </w:r>
        <w:r w:rsidR="00262975">
          <w:rPr>
            <w:noProof/>
            <w:webHidden/>
          </w:rPr>
          <w:tab/>
        </w:r>
        <w:r>
          <w:rPr>
            <w:noProof/>
            <w:webHidden/>
          </w:rPr>
          <w:fldChar w:fldCharType="begin"/>
        </w:r>
        <w:r w:rsidR="00262975">
          <w:rPr>
            <w:noProof/>
            <w:webHidden/>
          </w:rPr>
          <w:instrText xml:space="preserve"> PAGEREF _Toc224638966 \h </w:instrText>
        </w:r>
        <w:r>
          <w:rPr>
            <w:noProof/>
            <w:webHidden/>
          </w:rPr>
        </w:r>
        <w:r>
          <w:rPr>
            <w:noProof/>
            <w:webHidden/>
          </w:rPr>
          <w:fldChar w:fldCharType="separate"/>
        </w:r>
        <w:r w:rsidR="0041276C">
          <w:rPr>
            <w:noProof/>
            <w:webHidden/>
          </w:rPr>
          <w:t>59</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67" w:history="1">
        <w:r w:rsidR="00262975" w:rsidRPr="00AF1A29">
          <w:rPr>
            <w:rStyle w:val="Hyperlink"/>
            <w:noProof/>
          </w:rPr>
          <w:t>Basic Features</w:t>
        </w:r>
        <w:r w:rsidR="00262975">
          <w:rPr>
            <w:noProof/>
            <w:webHidden/>
          </w:rPr>
          <w:tab/>
        </w:r>
        <w:r>
          <w:rPr>
            <w:noProof/>
            <w:webHidden/>
          </w:rPr>
          <w:fldChar w:fldCharType="begin"/>
        </w:r>
        <w:r w:rsidR="00262975">
          <w:rPr>
            <w:noProof/>
            <w:webHidden/>
          </w:rPr>
          <w:instrText xml:space="preserve"> PAGEREF _Toc224638967 \h </w:instrText>
        </w:r>
        <w:r>
          <w:rPr>
            <w:noProof/>
            <w:webHidden/>
          </w:rPr>
        </w:r>
        <w:r>
          <w:rPr>
            <w:noProof/>
            <w:webHidden/>
          </w:rPr>
          <w:fldChar w:fldCharType="separate"/>
        </w:r>
        <w:r w:rsidR="0041276C">
          <w:rPr>
            <w:noProof/>
            <w:webHidden/>
          </w:rPr>
          <w:t>59</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68" w:history="1">
        <w:r w:rsidR="00262975" w:rsidRPr="00AF1A29">
          <w:rPr>
            <w:rStyle w:val="Hyperlink"/>
            <w:noProof/>
          </w:rPr>
          <w:t>Catalyst’s Portfolio Tool</w:t>
        </w:r>
        <w:r w:rsidR="00262975">
          <w:rPr>
            <w:noProof/>
            <w:webHidden/>
          </w:rPr>
          <w:tab/>
        </w:r>
        <w:r>
          <w:rPr>
            <w:noProof/>
            <w:webHidden/>
          </w:rPr>
          <w:fldChar w:fldCharType="begin"/>
        </w:r>
        <w:r w:rsidR="00262975">
          <w:rPr>
            <w:noProof/>
            <w:webHidden/>
          </w:rPr>
          <w:instrText xml:space="preserve"> PAGEREF _Toc224638968 \h </w:instrText>
        </w:r>
        <w:r>
          <w:rPr>
            <w:noProof/>
            <w:webHidden/>
          </w:rPr>
        </w:r>
        <w:r>
          <w:rPr>
            <w:noProof/>
            <w:webHidden/>
          </w:rPr>
          <w:fldChar w:fldCharType="separate"/>
        </w:r>
        <w:r w:rsidR="0041276C">
          <w:rPr>
            <w:noProof/>
            <w:webHidden/>
          </w:rPr>
          <w:t>65</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69" w:history="1">
        <w:r w:rsidR="00262975" w:rsidRPr="00AF1A29">
          <w:rPr>
            <w:rStyle w:val="Hyperlink"/>
            <w:noProof/>
          </w:rPr>
          <w:t>What it Does</w:t>
        </w:r>
        <w:r w:rsidR="00262975">
          <w:rPr>
            <w:noProof/>
            <w:webHidden/>
          </w:rPr>
          <w:tab/>
        </w:r>
        <w:r>
          <w:rPr>
            <w:noProof/>
            <w:webHidden/>
          </w:rPr>
          <w:fldChar w:fldCharType="begin"/>
        </w:r>
        <w:r w:rsidR="00262975">
          <w:rPr>
            <w:noProof/>
            <w:webHidden/>
          </w:rPr>
          <w:instrText xml:space="preserve"> PAGEREF _Toc224638969 \h </w:instrText>
        </w:r>
        <w:r>
          <w:rPr>
            <w:noProof/>
            <w:webHidden/>
          </w:rPr>
        </w:r>
        <w:r>
          <w:rPr>
            <w:noProof/>
            <w:webHidden/>
          </w:rPr>
          <w:fldChar w:fldCharType="separate"/>
        </w:r>
        <w:r w:rsidR="0041276C">
          <w:rPr>
            <w:noProof/>
            <w:webHidden/>
          </w:rPr>
          <w:t>65</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70" w:history="1">
        <w:r w:rsidR="00262975" w:rsidRPr="00AF1A29">
          <w:rPr>
            <w:rStyle w:val="Hyperlink"/>
            <w:noProof/>
          </w:rPr>
          <w:t>Basic Features</w:t>
        </w:r>
        <w:r w:rsidR="00262975">
          <w:rPr>
            <w:noProof/>
            <w:webHidden/>
          </w:rPr>
          <w:tab/>
        </w:r>
        <w:r>
          <w:rPr>
            <w:noProof/>
            <w:webHidden/>
          </w:rPr>
          <w:fldChar w:fldCharType="begin"/>
        </w:r>
        <w:r w:rsidR="00262975">
          <w:rPr>
            <w:noProof/>
            <w:webHidden/>
          </w:rPr>
          <w:instrText xml:space="preserve"> PAGEREF _Toc224638970 \h </w:instrText>
        </w:r>
        <w:r>
          <w:rPr>
            <w:noProof/>
            <w:webHidden/>
          </w:rPr>
        </w:r>
        <w:r>
          <w:rPr>
            <w:noProof/>
            <w:webHidden/>
          </w:rPr>
          <w:fldChar w:fldCharType="separate"/>
        </w:r>
        <w:r w:rsidR="0041276C">
          <w:rPr>
            <w:noProof/>
            <w:webHidden/>
          </w:rPr>
          <w:t>65</w:t>
        </w:r>
        <w:r>
          <w:rPr>
            <w:noProof/>
            <w:webHidden/>
          </w:rPr>
          <w:fldChar w:fldCharType="end"/>
        </w:r>
      </w:hyperlink>
    </w:p>
    <w:p w:rsidR="00262975" w:rsidRDefault="005E4EF0">
      <w:pPr>
        <w:pStyle w:val="TOC2"/>
        <w:rPr>
          <w:rFonts w:asciiTheme="minorHAnsi" w:eastAsiaTheme="minorEastAsia" w:hAnsiTheme="minorHAnsi" w:cstheme="minorBidi"/>
          <w:b w:val="0"/>
          <w:bCs w:val="0"/>
          <w:smallCaps w:val="0"/>
          <w:noProof/>
          <w:sz w:val="22"/>
          <w:szCs w:val="22"/>
        </w:rPr>
      </w:pPr>
      <w:hyperlink w:anchor="_Toc224638971" w:history="1">
        <w:r w:rsidR="00262975" w:rsidRPr="00AF1A29">
          <w:rPr>
            <w:rStyle w:val="Hyperlink"/>
            <w:noProof/>
          </w:rPr>
          <w:t>Advanced Features</w:t>
        </w:r>
        <w:r w:rsidR="00262975">
          <w:rPr>
            <w:noProof/>
            <w:webHidden/>
          </w:rPr>
          <w:tab/>
        </w:r>
        <w:r>
          <w:rPr>
            <w:noProof/>
            <w:webHidden/>
          </w:rPr>
          <w:fldChar w:fldCharType="begin"/>
        </w:r>
        <w:r w:rsidR="00262975">
          <w:rPr>
            <w:noProof/>
            <w:webHidden/>
          </w:rPr>
          <w:instrText xml:space="preserve"> PAGEREF _Toc224638971 \h </w:instrText>
        </w:r>
        <w:r>
          <w:rPr>
            <w:noProof/>
            <w:webHidden/>
          </w:rPr>
        </w:r>
        <w:r>
          <w:rPr>
            <w:noProof/>
            <w:webHidden/>
          </w:rPr>
          <w:fldChar w:fldCharType="separate"/>
        </w:r>
        <w:r w:rsidR="0041276C">
          <w:rPr>
            <w:noProof/>
            <w:webHidden/>
          </w:rPr>
          <w:t>77</w:t>
        </w:r>
        <w:r>
          <w:rPr>
            <w:noProof/>
            <w:webHidden/>
          </w:rPr>
          <w:fldChar w:fldCharType="end"/>
        </w:r>
      </w:hyperlink>
    </w:p>
    <w:p w:rsidR="00262975" w:rsidRDefault="005E4EF0">
      <w:pPr>
        <w:pStyle w:val="TOC1"/>
        <w:rPr>
          <w:rFonts w:asciiTheme="minorHAnsi" w:eastAsiaTheme="minorEastAsia" w:hAnsiTheme="minorHAnsi" w:cstheme="minorBidi"/>
          <w:b w:val="0"/>
          <w:bCs w:val="0"/>
          <w:caps w:val="0"/>
          <w:noProof/>
          <w:sz w:val="22"/>
          <w:szCs w:val="22"/>
          <w:u w:val="none"/>
        </w:rPr>
      </w:pPr>
      <w:hyperlink w:anchor="_Toc224638972" w:history="1">
        <w:r w:rsidR="00262975" w:rsidRPr="00AF1A29">
          <w:rPr>
            <w:rStyle w:val="Hyperlink"/>
            <w:noProof/>
          </w:rPr>
          <w:t>Glossary of Terms</w:t>
        </w:r>
        <w:r w:rsidR="00262975">
          <w:rPr>
            <w:noProof/>
            <w:webHidden/>
          </w:rPr>
          <w:tab/>
        </w:r>
        <w:r>
          <w:rPr>
            <w:noProof/>
            <w:webHidden/>
          </w:rPr>
          <w:fldChar w:fldCharType="begin"/>
        </w:r>
        <w:r w:rsidR="00262975">
          <w:rPr>
            <w:noProof/>
            <w:webHidden/>
          </w:rPr>
          <w:instrText xml:space="preserve"> PAGEREF _Toc224638972 \h </w:instrText>
        </w:r>
        <w:r>
          <w:rPr>
            <w:noProof/>
            <w:webHidden/>
          </w:rPr>
        </w:r>
        <w:r>
          <w:rPr>
            <w:noProof/>
            <w:webHidden/>
          </w:rPr>
          <w:fldChar w:fldCharType="separate"/>
        </w:r>
        <w:r w:rsidR="0041276C">
          <w:rPr>
            <w:noProof/>
            <w:webHidden/>
          </w:rPr>
          <w:t>84</w:t>
        </w:r>
        <w:r>
          <w:rPr>
            <w:noProof/>
            <w:webHidden/>
          </w:rPr>
          <w:fldChar w:fldCharType="end"/>
        </w:r>
      </w:hyperlink>
    </w:p>
    <w:p w:rsidR="00D50FBC" w:rsidRDefault="005E4EF0" w:rsidP="00D50FBC">
      <w:pPr>
        <w:pStyle w:val="TOC1"/>
        <w:sectPr w:rsidR="00D50FBC">
          <w:pgSz w:w="12240" w:h="15840" w:code="1"/>
          <w:pgMar w:top="1800" w:right="2880" w:bottom="1800" w:left="1872" w:header="720" w:footer="720" w:gutter="0"/>
          <w:cols w:space="720"/>
        </w:sectPr>
      </w:pPr>
      <w:r>
        <w:fldChar w:fldCharType="end"/>
      </w:r>
    </w:p>
    <w:p w:rsidR="00D50FBC" w:rsidRDefault="00D50FBC" w:rsidP="00D50FBC">
      <w:pPr>
        <w:pStyle w:val="Icon1"/>
        <w:framePr w:wrap="auto" w:y="441"/>
      </w:pPr>
      <w:bookmarkStart w:id="88" w:name=""/>
      <w:bookmarkStart w:id="89" w:name=""/>
      <w:bookmarkStart w:id="90" w:name=""/>
      <w:bookmarkEnd w:id="88"/>
      <w:bookmarkEnd w:id="89"/>
      <w:bookmarkEnd w:id="90"/>
      <w:r>
        <w:lastRenderedPageBreak/>
        <w:br w:type="page"/>
      </w:r>
      <w:r>
        <w:sym w:font="Wingdings" w:char="F097"/>
      </w:r>
    </w:p>
    <w:p w:rsidR="00D50FBC" w:rsidRDefault="00D50FBC" w:rsidP="00D50FBC">
      <w:pPr>
        <w:pStyle w:val="Heading1"/>
        <w:tabs>
          <w:tab w:val="right" w:pos="6480"/>
        </w:tabs>
      </w:pPr>
      <w:bookmarkStart w:id="91" w:name="_Toc508084518"/>
      <w:bookmarkStart w:id="92" w:name="_Toc508422341"/>
      <w:bookmarkStart w:id="93" w:name="_Toc121916205"/>
      <w:bookmarkStart w:id="94" w:name="_Toc208832136"/>
      <w:bookmarkStart w:id="95" w:name="_Toc224638916"/>
      <w:bookmarkEnd w:id="5"/>
      <w:bookmarkEnd w:id="6"/>
      <w:bookmarkEnd w:id="7"/>
      <w:r>
        <w:t>Introduction</w:t>
      </w:r>
      <w:bookmarkEnd w:id="91"/>
      <w:bookmarkEnd w:id="92"/>
      <w:bookmarkEnd w:id="93"/>
      <w:bookmarkEnd w:id="94"/>
      <w:bookmarkEnd w:id="95"/>
    </w:p>
    <w:p w:rsidR="00D50FBC" w:rsidRDefault="00D50FBC" w:rsidP="00D50FBC">
      <w:pPr>
        <w:pStyle w:val="BodyText"/>
        <w:keepNext/>
        <w:framePr w:dropCap="drop" w:lines="3" w:wrap="auto" w:vAnchor="text" w:hAnchor="text"/>
        <w:spacing w:after="0" w:line="806" w:lineRule="exact"/>
        <w:rPr>
          <w:position w:val="-9"/>
          <w:sz w:val="110"/>
          <w:szCs w:val="110"/>
        </w:rPr>
      </w:pPr>
      <w:r>
        <w:rPr>
          <w:position w:val="-9"/>
          <w:sz w:val="110"/>
          <w:szCs w:val="110"/>
        </w:rPr>
        <w:t>T</w:t>
      </w:r>
    </w:p>
    <w:p w:rsidR="00D50FBC" w:rsidRDefault="00D50FBC" w:rsidP="00D50FBC">
      <w:pPr>
        <w:pStyle w:val="Heading8"/>
        <w:framePr w:wrap="auto" w:y="1050"/>
      </w:pPr>
      <w:r>
        <w:t>Quick Key</w:t>
      </w:r>
    </w:p>
    <w:p w:rsidR="00F3587E" w:rsidRDefault="00F3587E" w:rsidP="00F3587E">
      <w:pPr>
        <w:pStyle w:val="QuickKey"/>
        <w:framePr w:wrap="auto" w:y="1530"/>
        <w:jc w:val="both"/>
      </w:pPr>
      <w:r>
        <w:sym w:font="Wingdings 2" w:char="F062"/>
      </w:r>
      <w:r>
        <w:tab/>
        <w:t>Introduction</w:t>
      </w:r>
    </w:p>
    <w:p w:rsidR="00F3587E" w:rsidRDefault="00F3587E" w:rsidP="00F3587E">
      <w:pPr>
        <w:pStyle w:val="QuickKey"/>
        <w:framePr w:wrap="auto" w:y="1530"/>
        <w:jc w:val="both"/>
      </w:pPr>
      <w:r>
        <w:sym w:font="Webdings" w:char="F060"/>
      </w:r>
      <w:r>
        <w:tab/>
        <w:t>Logging On</w:t>
      </w:r>
    </w:p>
    <w:p w:rsidR="00F3587E" w:rsidRDefault="00F3587E" w:rsidP="00F3587E">
      <w:pPr>
        <w:pStyle w:val="QuickKey"/>
        <w:framePr w:wrap="auto" w:y="1530"/>
        <w:jc w:val="both"/>
      </w:pPr>
      <w:r>
        <w:sym w:font="Webdings" w:char="F0C2"/>
      </w:r>
      <w:r>
        <w:tab/>
        <w:t>Networks, Drives</w:t>
      </w:r>
    </w:p>
    <w:p w:rsidR="00F3587E" w:rsidRDefault="00F3587E" w:rsidP="00F3587E">
      <w:pPr>
        <w:pStyle w:val="QuickKey"/>
        <w:framePr w:wrap="auto" w:y="1530"/>
        <w:jc w:val="both"/>
      </w:pPr>
      <w:r>
        <w:sym w:font="Webdings" w:char="F0CC"/>
      </w:r>
      <w:r>
        <w:tab/>
        <w:t>Managing Files</w:t>
      </w:r>
    </w:p>
    <w:p w:rsidR="00F3587E" w:rsidRDefault="00F3587E" w:rsidP="00F3587E">
      <w:pPr>
        <w:pStyle w:val="QuickKey"/>
        <w:framePr w:wrap="auto" w:y="1530"/>
        <w:jc w:val="both"/>
        <w:rPr>
          <w:b/>
          <w:i/>
        </w:rPr>
      </w:pPr>
      <w:r>
        <w:sym w:font="Wingdings" w:char="F032"/>
      </w:r>
      <w:r>
        <w:tab/>
        <w:t>Naming Files</w:t>
      </w:r>
    </w:p>
    <w:p w:rsidR="00F3587E" w:rsidRDefault="00F3587E" w:rsidP="00F3587E">
      <w:pPr>
        <w:pStyle w:val="QuickKey"/>
        <w:framePr w:wrap="auto" w:y="1530"/>
        <w:jc w:val="both"/>
      </w:pPr>
      <w:r>
        <w:sym w:font="Signs MT" w:char="F078"/>
      </w:r>
      <w:r>
        <w:tab/>
        <w:t>Conversions</w:t>
      </w:r>
    </w:p>
    <w:p w:rsidR="00F3587E" w:rsidRDefault="00F3587E" w:rsidP="00F3587E">
      <w:pPr>
        <w:pStyle w:val="QuickKey"/>
        <w:framePr w:wrap="auto" w:y="1530"/>
        <w:jc w:val="both"/>
        <w:rPr>
          <w:b/>
          <w:i/>
        </w:rPr>
      </w:pPr>
      <w:r>
        <w:sym w:font="Wingdings 3" w:char="F046"/>
      </w:r>
      <w:r>
        <w:tab/>
        <w:t>Transferring Files</w:t>
      </w:r>
    </w:p>
    <w:p w:rsidR="00F3587E" w:rsidRDefault="00F3587E" w:rsidP="00F3587E">
      <w:pPr>
        <w:pStyle w:val="QuickKey"/>
        <w:framePr w:wrap="auto" w:y="1530"/>
        <w:jc w:val="both"/>
      </w:pPr>
      <w:r>
        <w:rPr>
          <w:b/>
          <w:i/>
        </w:rPr>
        <w:t>W</w:t>
      </w:r>
      <w:r>
        <w:tab/>
        <w:t>Microsoft Word</w:t>
      </w:r>
    </w:p>
    <w:p w:rsidR="00F3587E" w:rsidRDefault="00F3587E" w:rsidP="00F3587E">
      <w:pPr>
        <w:pStyle w:val="QuickKey"/>
        <w:framePr w:wrap="auto" w:y="1530"/>
        <w:jc w:val="both"/>
      </w:pPr>
      <w:r>
        <w:sym w:font="Wingdings 2" w:char="F0A6"/>
      </w:r>
      <w:r>
        <w:tab/>
        <w:t>PowerPoint</w:t>
      </w:r>
    </w:p>
    <w:p w:rsidR="00F3587E" w:rsidRDefault="00F3587E" w:rsidP="00F3587E">
      <w:pPr>
        <w:pStyle w:val="QuickKey"/>
        <w:framePr w:wrap="auto" w:y="1530"/>
        <w:jc w:val="both"/>
      </w:pPr>
      <w:r>
        <w:sym w:font="Wingdings" w:char="F035"/>
      </w:r>
      <w:r>
        <w:tab/>
        <w:t>Collect It</w:t>
      </w:r>
    </w:p>
    <w:p w:rsidR="00F3587E" w:rsidRDefault="00F3587E" w:rsidP="00F3587E">
      <w:pPr>
        <w:pStyle w:val="QuickKey"/>
        <w:framePr w:wrap="auto" w:y="1530"/>
        <w:jc w:val="both"/>
      </w:pPr>
      <w:r>
        <w:sym w:font="Webdings" w:char="F022"/>
      </w:r>
      <w:r>
        <w:tab/>
        <w:t>Web Authoring</w:t>
      </w:r>
    </w:p>
    <w:p w:rsidR="00F3587E" w:rsidRDefault="00F3587E" w:rsidP="00F3587E">
      <w:pPr>
        <w:pStyle w:val="QuickKey"/>
        <w:framePr w:wrap="auto" w:y="1530"/>
        <w:jc w:val="both"/>
      </w:pPr>
      <w:r>
        <w:sym w:font="Wingdings 2" w:char="F0E1"/>
      </w:r>
      <w:r>
        <w:tab/>
        <w:t>Simple Site</w:t>
      </w:r>
    </w:p>
    <w:p w:rsidR="00F3587E" w:rsidRDefault="00F3587E" w:rsidP="00F3587E">
      <w:pPr>
        <w:pStyle w:val="QuickKey"/>
        <w:framePr w:wrap="auto" w:y="1530"/>
        <w:jc w:val="both"/>
      </w:pPr>
      <w:r>
        <w:sym w:font="Wingdings 2" w:char="F022"/>
      </w:r>
      <w:r>
        <w:tab/>
        <w:t>Composer</w:t>
      </w:r>
    </w:p>
    <w:p w:rsidR="00F3587E" w:rsidRDefault="00F3587E" w:rsidP="00F3587E">
      <w:pPr>
        <w:pStyle w:val="QuickKey"/>
        <w:framePr w:wrap="auto" w:y="1530"/>
        <w:jc w:val="both"/>
      </w:pPr>
      <w:r>
        <w:sym w:font="Wingdings" w:char="F060"/>
      </w:r>
      <w:r>
        <w:tab/>
        <w:t>HTML Kit</w:t>
      </w:r>
    </w:p>
    <w:p w:rsidR="00F3587E" w:rsidRDefault="00F3587E" w:rsidP="00F3587E">
      <w:pPr>
        <w:pStyle w:val="QuickKey"/>
        <w:framePr w:wrap="auto" w:y="1530"/>
        <w:jc w:val="both"/>
      </w:pPr>
      <w:r>
        <w:sym w:font="Wingdings" w:char="F034"/>
      </w:r>
      <w:r>
        <w:tab/>
        <w:t>Portfolio</w:t>
      </w:r>
    </w:p>
    <w:p w:rsidR="00F3587E" w:rsidRDefault="00F3587E" w:rsidP="00F3587E">
      <w:pPr>
        <w:pStyle w:val="QuickKey"/>
        <w:framePr w:wrap="auto" w:y="1530"/>
        <w:jc w:val="both"/>
      </w:pPr>
      <w:r>
        <w:sym w:font="Wingdings" w:char="F026"/>
      </w:r>
      <w:r>
        <w:tab/>
        <w:t>Glossary</w:t>
      </w:r>
    </w:p>
    <w:p w:rsidR="00D50FBC" w:rsidRDefault="00D50FBC" w:rsidP="00D50FBC">
      <w:pPr>
        <w:pStyle w:val="BodyText"/>
      </w:pPr>
      <w:proofErr w:type="gramStart"/>
      <w:r>
        <w:t>his</w:t>
      </w:r>
      <w:proofErr w:type="gramEnd"/>
      <w:r>
        <w:t xml:space="preserve"> manual is intended only as a guide to get you started and will provide you with a resource for the basic information that you will need to work in a CIC classroom. An online, frequently updated version of this guide is available at </w:t>
      </w:r>
      <w:r w:rsidRPr="00F50FF6">
        <w:t>http://depts.washington.edu/engl/cic/sgonline</w:t>
      </w:r>
      <w:r>
        <w:t>. If you find terms with which you are not familiar, check in the glossary. We have tried to provide simple definitions for any technological language that we use. If you feel that you would like more in-depth instructions on Windows, Microsoft Office programs, graphics software, or Web authoring, there are a number of excellent guides available online and in area bookstores. Additionally, walk-in computing workshops are conducted throughout the academic year by UW Catalyst—see the online course schedule (</w:t>
      </w:r>
      <w:r w:rsidRPr="00DD392D">
        <w:t>http://catalyst.washington.edu/workshops/index.html</w:t>
      </w:r>
      <w:r>
        <w:t>) for more information on times and dates.</w:t>
      </w:r>
      <w:r w:rsidR="005E4EF0">
        <w:fldChar w:fldCharType="begin"/>
      </w:r>
      <w:r>
        <w:instrText>xe "</w:instrText>
      </w:r>
      <w:r w:rsidRPr="00541B4E">
        <w:instrText>Resources for students:Computing workshops</w:instrText>
      </w:r>
      <w:r>
        <w:instrText>"</w:instrText>
      </w:r>
      <w:r w:rsidR="005E4EF0">
        <w:fldChar w:fldCharType="end"/>
      </w:r>
      <w:r w:rsidR="005E4EF0">
        <w:fldChar w:fldCharType="begin"/>
      </w:r>
      <w:r>
        <w:instrText>xe "</w:instrText>
      </w:r>
      <w:r w:rsidRPr="00C84AE8">
        <w:instrText>Resources for students:URL for online student guide</w:instrText>
      </w:r>
      <w:r>
        <w:instrText>"</w:instrText>
      </w:r>
      <w:r w:rsidR="005E4EF0">
        <w:fldChar w:fldCharType="end"/>
      </w:r>
    </w:p>
    <w:p w:rsidR="00D50FBC" w:rsidRDefault="00D50FBC" w:rsidP="00D50FBC">
      <w:pPr>
        <w:pStyle w:val="Heading2"/>
      </w:pPr>
      <w:bookmarkStart w:id="96" w:name="_Toc391975373"/>
      <w:bookmarkStart w:id="97" w:name="_Toc391979519"/>
      <w:bookmarkStart w:id="98" w:name="_Toc499968372"/>
      <w:bookmarkStart w:id="99" w:name="_Toc499968497"/>
      <w:bookmarkStart w:id="100" w:name="_Toc508084519"/>
      <w:bookmarkStart w:id="101" w:name="_Toc508422342"/>
      <w:bookmarkStart w:id="102" w:name="_Toc121916206"/>
      <w:bookmarkStart w:id="103" w:name="_Toc184725856"/>
      <w:bookmarkStart w:id="104" w:name="_Toc208832137"/>
      <w:bookmarkStart w:id="105" w:name="_Toc224638917"/>
      <w:r>
        <w:t>Access to Computers on Campus</w:t>
      </w:r>
      <w:bookmarkEnd w:id="96"/>
      <w:bookmarkEnd w:id="97"/>
      <w:bookmarkEnd w:id="98"/>
      <w:bookmarkEnd w:id="99"/>
      <w:bookmarkEnd w:id="100"/>
      <w:bookmarkEnd w:id="101"/>
      <w:bookmarkEnd w:id="102"/>
      <w:bookmarkEnd w:id="103"/>
      <w:bookmarkEnd w:id="104"/>
      <w:bookmarkEnd w:id="105"/>
    </w:p>
    <w:p w:rsidR="00D50FBC" w:rsidRDefault="00D50FBC" w:rsidP="00D50FBC">
      <w:pPr>
        <w:pStyle w:val="BodyText"/>
      </w:pPr>
      <w:r>
        <w:t>One of the advantages of taking a CIC course is that you have exclusive access to the computers in this classroom. Although classes are held in our facilities every Monday through Friday, we do have public hours in Mary Gates 076 afternoons and weekends. During those times, students currently enrolled in CIC courses may use our computers to do their English class work. While you will often find short wait times in 076, there may be times when our hours or location make one of the other labs on campus a better option for you.</w:t>
      </w:r>
    </w:p>
    <w:p w:rsidR="00D50FBC" w:rsidRDefault="00D50FBC" w:rsidP="00D50FBC">
      <w:pPr>
        <w:pStyle w:val="BodyText"/>
      </w:pPr>
      <w:r>
        <w:t xml:space="preserve">The following computer labs are particularly convenient and suited to the needs of students enrolled in CIC classes. All labs listed are staffed by attendants familiar with Windows and Microsoft Office programs.  The labs have </w:t>
      </w:r>
      <w:proofErr w:type="gramStart"/>
      <w:r>
        <w:t>both Macs</w:t>
      </w:r>
      <w:proofErr w:type="gramEnd"/>
      <w:r>
        <w:t xml:space="preserve"> and PCs as well as a limited number of workstations for audio and video editing.  There is no charge for computer use on campus, although there is a small fee for printing.</w:t>
      </w:r>
    </w:p>
    <w:p w:rsidR="00D50FBC" w:rsidRDefault="00D50FBC" w:rsidP="00D50FBC">
      <w:pPr>
        <w:pStyle w:val="BodyText"/>
        <w:spacing w:after="0"/>
        <w:outlineLvl w:val="0"/>
      </w:pPr>
      <w:r>
        <w:rPr>
          <w:b/>
          <w:bCs/>
        </w:rPr>
        <w:t>MGH Computing Resource Center:</w:t>
      </w:r>
    </w:p>
    <w:p w:rsidR="00D50FBC" w:rsidRPr="00F60C96" w:rsidRDefault="00D50FBC" w:rsidP="00D50FBC">
      <w:pPr>
        <w:pStyle w:val="BodyText"/>
        <w:ind w:left="720"/>
        <w:jc w:val="left"/>
      </w:pPr>
      <w:proofErr w:type="gramStart"/>
      <w:r>
        <w:t>First floor of Mary Gates Hall.</w:t>
      </w:r>
      <w:proofErr w:type="gramEnd"/>
      <w:r>
        <w:t xml:space="preserve"> Telephone: 543-0681. Open 8:00 a.m. to 11:00 p.m., Monday through Thursday; 8:00 a.m. to 9:00 p.m. Fridays; Closed Saturdays; 7:00 p.m. -11:00 p.m. Sundays.  The doors to the lab lock 30 minutes prior to closing. </w:t>
      </w:r>
      <w:r w:rsidRPr="005119DE">
        <w:t>http://catalyst.washington.edu/</w:t>
      </w:r>
      <w:r>
        <w:br/>
      </w:r>
      <w:proofErr w:type="spellStart"/>
      <w:r w:rsidRPr="005119DE">
        <w:t>learning_spaces</w:t>
      </w:r>
      <w:proofErr w:type="spellEnd"/>
      <w:r w:rsidRPr="005119DE">
        <w:t>/computing_commons.html</w:t>
      </w:r>
    </w:p>
    <w:p w:rsidR="00D50FBC" w:rsidRDefault="00D50FBC" w:rsidP="00D50FBC">
      <w:pPr>
        <w:pStyle w:val="BodyText"/>
        <w:spacing w:after="0"/>
        <w:outlineLvl w:val="0"/>
      </w:pPr>
      <w:proofErr w:type="spellStart"/>
      <w:r>
        <w:rPr>
          <w:b/>
          <w:bCs/>
        </w:rPr>
        <w:t>Odegaard</w:t>
      </w:r>
      <w:proofErr w:type="spellEnd"/>
      <w:r>
        <w:rPr>
          <w:b/>
          <w:bCs/>
        </w:rPr>
        <w:t xml:space="preserve"> Computing Commons:</w:t>
      </w:r>
    </w:p>
    <w:p w:rsidR="00D50FBC" w:rsidRDefault="00D50FBC" w:rsidP="00D50FBC">
      <w:pPr>
        <w:pStyle w:val="BodyText"/>
        <w:ind w:left="720"/>
      </w:pPr>
      <w:proofErr w:type="spellStart"/>
      <w:proofErr w:type="gramStart"/>
      <w:r>
        <w:t>Odegaard</w:t>
      </w:r>
      <w:proofErr w:type="spellEnd"/>
      <w:r>
        <w:t xml:space="preserve"> Undergraduate Library.</w:t>
      </w:r>
      <w:proofErr w:type="gramEnd"/>
      <w:r>
        <w:t xml:space="preserve"> Telephone: 616-7173. Open 24 hours starting Sunday at 1:00 p.m. and ending Friday at 6:00 p.m.  Open </w:t>
      </w:r>
      <w:proofErr w:type="gramStart"/>
      <w:r>
        <w:t>Saturdays</w:t>
      </w:r>
      <w:proofErr w:type="gramEnd"/>
      <w:r>
        <w:t xml:space="preserve"> 9:00 a.m. to 6:00 p.m. </w:t>
      </w:r>
      <w:r w:rsidRPr="005119DE">
        <w:t>http://catalyst.washington.edu/</w:t>
      </w:r>
      <w:r>
        <w:br/>
      </w:r>
      <w:proofErr w:type="spellStart"/>
      <w:r w:rsidRPr="005119DE">
        <w:t>learning_spaces</w:t>
      </w:r>
      <w:proofErr w:type="spellEnd"/>
      <w:r w:rsidRPr="005119DE">
        <w:t>/computing_commons.html</w:t>
      </w:r>
    </w:p>
    <w:p w:rsidR="00D50FBC" w:rsidRDefault="00D50FBC" w:rsidP="00D50FBC">
      <w:pPr>
        <w:pStyle w:val="BodyText"/>
        <w:spacing w:after="0"/>
        <w:outlineLvl w:val="0"/>
      </w:pPr>
      <w:r>
        <w:rPr>
          <w:b/>
          <w:bCs/>
        </w:rPr>
        <w:t>Technology Studios:</w:t>
      </w:r>
      <w:r w:rsidR="005E4EF0">
        <w:rPr>
          <w:b/>
          <w:bCs/>
        </w:rPr>
        <w:fldChar w:fldCharType="begin"/>
      </w:r>
      <w:r>
        <w:instrText>xe "</w:instrText>
      </w:r>
      <w:r w:rsidRPr="00C840ED">
        <w:instrText>Resources for students:Campus computing labs</w:instrText>
      </w:r>
      <w:r>
        <w:instrText>"</w:instrText>
      </w:r>
      <w:r w:rsidR="005E4EF0">
        <w:rPr>
          <w:b/>
          <w:bCs/>
        </w:rPr>
        <w:fldChar w:fldCharType="end"/>
      </w:r>
    </w:p>
    <w:p w:rsidR="00D50FBC" w:rsidRDefault="00D50FBC" w:rsidP="00D50FBC">
      <w:pPr>
        <w:pStyle w:val="BodyText"/>
        <w:ind w:left="720"/>
      </w:pPr>
      <w:proofErr w:type="gramStart"/>
      <w:r>
        <w:t xml:space="preserve">Various locations in </w:t>
      </w:r>
      <w:proofErr w:type="spellStart"/>
      <w:r>
        <w:t>Odegaard</w:t>
      </w:r>
      <w:proofErr w:type="spellEnd"/>
      <w:r>
        <w:t xml:space="preserve"> and </w:t>
      </w:r>
      <w:proofErr w:type="spellStart"/>
      <w:r>
        <w:t>Suzzallo</w:t>
      </w:r>
      <w:proofErr w:type="spellEnd"/>
      <w:r>
        <w:t xml:space="preserve"> Libraries.</w:t>
      </w:r>
      <w:proofErr w:type="gramEnd"/>
      <w:r>
        <w:t xml:space="preserve"> Telephone: 543-2990.  The Digital Audio Workstation, Digital Presentation Studio, and Collaboration Studios are open during library hours and available by reservation.   </w:t>
      </w:r>
      <w:r w:rsidRPr="001F59D7">
        <w:t>http://catalyst.washington.edu/learning_spaces/index.html</w:t>
      </w:r>
      <w:bookmarkStart w:id="106" w:name="_Toc379613766"/>
      <w:bookmarkStart w:id="107" w:name="_Toc391975374"/>
      <w:bookmarkStart w:id="108" w:name="_Toc391979520"/>
      <w:bookmarkStart w:id="109" w:name="_Toc499968373"/>
      <w:bookmarkStart w:id="110" w:name="_Toc499968498"/>
      <w:bookmarkStart w:id="111" w:name="_Toc508084520"/>
      <w:bookmarkStart w:id="112" w:name="_Toc508422343"/>
      <w:bookmarkStart w:id="113" w:name="_Toc121916207"/>
    </w:p>
    <w:p w:rsidR="00D50FBC" w:rsidRDefault="00D50FBC" w:rsidP="00D50FBC">
      <w:pPr>
        <w:pStyle w:val="Heading2"/>
      </w:pPr>
      <w:bookmarkStart w:id="114" w:name="_Toc208832138"/>
      <w:bookmarkStart w:id="115" w:name="_Toc224638918"/>
      <w:r>
        <w:lastRenderedPageBreak/>
        <w:t>English Department LAN Classroom Policies</w:t>
      </w:r>
      <w:bookmarkEnd w:id="106"/>
      <w:bookmarkEnd w:id="107"/>
      <w:bookmarkEnd w:id="108"/>
      <w:bookmarkEnd w:id="109"/>
      <w:bookmarkEnd w:id="110"/>
      <w:bookmarkEnd w:id="111"/>
      <w:bookmarkEnd w:id="112"/>
      <w:bookmarkEnd w:id="113"/>
      <w:bookmarkEnd w:id="114"/>
      <w:bookmarkEnd w:id="115"/>
    </w:p>
    <w:p w:rsidR="00D50FBC" w:rsidRDefault="00D50FBC" w:rsidP="00D50FBC">
      <w:pPr>
        <w:pStyle w:val="BodyText"/>
        <w:spacing w:after="120"/>
      </w:pPr>
      <w:bookmarkStart w:id="116" w:name="CIC_lab_policies_2"/>
      <w:r>
        <w:t>Welcome to the English Department LAN (Local Area Network) classrooms. Courses meet in the LAN classrooms throughout the week. Enrolled students have access to the workstations in 076 after class hours.  These public hours are posted on our web site (http://</w:t>
      </w:r>
      <w:r w:rsidRPr="00F60C96">
        <w:t>depts.washington.edu/engl/cic/lab.</w:t>
      </w:r>
      <w:r>
        <w:t xml:space="preserve">php) and in 074, 076, 082, and 082A.  Any changes to them will be posted as well.  All students enrolled in CIC courses may work in the 076 computer classroom during public hours on a </w:t>
      </w:r>
      <w:proofErr w:type="spellStart"/>
      <w:r>
        <w:t>first</w:t>
      </w:r>
      <w:r>
        <w:noBreakHyphen/>
        <w:t>come</w:t>
      </w:r>
      <w:proofErr w:type="spellEnd"/>
      <w:r>
        <w:t xml:space="preserve">, </w:t>
      </w:r>
      <w:proofErr w:type="spellStart"/>
      <w:r>
        <w:t>first</w:t>
      </w:r>
      <w:r>
        <w:noBreakHyphen/>
        <w:t>served</w:t>
      </w:r>
      <w:proofErr w:type="spellEnd"/>
      <w:r>
        <w:t xml:space="preserve"> basis. </w:t>
      </w:r>
      <w:r w:rsidR="005E4EF0">
        <w:fldChar w:fldCharType="begin"/>
      </w:r>
      <w:r>
        <w:instrText>xe "</w:instrText>
      </w:r>
      <w:r w:rsidRPr="000209B7">
        <w:instrText>Resources for students:Public lab hours</w:instrText>
      </w:r>
      <w:r>
        <w:instrText>"</w:instrText>
      </w:r>
      <w:r w:rsidR="005E4EF0">
        <w:fldChar w:fldCharType="end"/>
      </w:r>
    </w:p>
    <w:p w:rsidR="00D50FBC" w:rsidRDefault="00D50FBC" w:rsidP="00D50FBC">
      <w:pPr>
        <w:pStyle w:val="BodyText"/>
        <w:spacing w:after="120"/>
      </w:pPr>
      <w:r>
        <w:t>We request that you observe a few simple guidelines when using the English Department computer classrooms during class or public hours:</w:t>
      </w:r>
    </w:p>
    <w:p w:rsidR="00D50FBC" w:rsidRDefault="00D50FBC" w:rsidP="00D50FBC">
      <w:pPr>
        <w:pStyle w:val="Heading5a"/>
        <w:framePr w:wrap="auto" w:x="929" w:y="189"/>
      </w:pPr>
      <w:r>
        <w:t xml:space="preserve">Should any of these guidelines be ignored, we reserve the right to insist that you leave the computer lab. </w:t>
      </w:r>
    </w:p>
    <w:p w:rsidR="00D50FBC" w:rsidRPr="009315C2" w:rsidRDefault="00D50FBC" w:rsidP="00D50FBC">
      <w:pPr>
        <w:pStyle w:val="ListNumber"/>
        <w:numPr>
          <w:ilvl w:val="0"/>
          <w:numId w:val="35"/>
        </w:numPr>
      </w:pPr>
      <w:r w:rsidRPr="009315C2">
        <w:t>The computer classrooms are available only to students currently enrolled in computer-integrated courses.</w:t>
      </w:r>
    </w:p>
    <w:p w:rsidR="00D50FBC" w:rsidRPr="009315C2" w:rsidRDefault="00D50FBC" w:rsidP="00D50FBC">
      <w:pPr>
        <w:pStyle w:val="ListNumber"/>
        <w:numPr>
          <w:ilvl w:val="0"/>
          <w:numId w:val="35"/>
        </w:numPr>
      </w:pPr>
      <w:r w:rsidRPr="009315C2">
        <w:t xml:space="preserve">Absolutely no food or drink is allowed in the LAN classrooms.  Please keep your work area tidy.  Recycling containers and trash cans are located at the front of both computer classrooms.  </w:t>
      </w:r>
    </w:p>
    <w:p w:rsidR="00D50FBC" w:rsidRPr="009315C2" w:rsidRDefault="00D50FBC" w:rsidP="00D50FBC">
      <w:pPr>
        <w:pStyle w:val="ListNumber"/>
        <w:numPr>
          <w:ilvl w:val="0"/>
          <w:numId w:val="35"/>
        </w:numPr>
      </w:pPr>
      <w:r w:rsidRPr="009315C2">
        <w:t>Printing is restricted to CIC course essays, peer reviews, homework and handouts.  Students may not print work for other courses, online readings, or other lengthy documents.</w:t>
      </w:r>
    </w:p>
    <w:p w:rsidR="00D50FBC" w:rsidRPr="009315C2" w:rsidRDefault="00D50FBC" w:rsidP="00D50FBC">
      <w:pPr>
        <w:pStyle w:val="ListNumber"/>
        <w:numPr>
          <w:ilvl w:val="0"/>
          <w:numId w:val="35"/>
        </w:numPr>
      </w:pPr>
      <w:r w:rsidRPr="009315C2">
        <w:t>Do not sit on the desktops that connect pod workstations.  While sturdy, they are not designed to support human weight.</w:t>
      </w:r>
    </w:p>
    <w:p w:rsidR="00D50FBC" w:rsidRPr="009315C2" w:rsidRDefault="00D50FBC" w:rsidP="00D50FBC">
      <w:pPr>
        <w:pStyle w:val="ListNumber"/>
        <w:numPr>
          <w:ilvl w:val="0"/>
          <w:numId w:val="35"/>
        </w:numPr>
      </w:pPr>
      <w:r w:rsidRPr="009315C2">
        <w:t xml:space="preserve">Accessible stations are located in the front center pod.  Disabled students have priority for these stations.  The desktops on the accessible stations should only be adjusted to accommodate wheelchairs or other equipment.   </w:t>
      </w:r>
    </w:p>
    <w:p w:rsidR="00D50FBC" w:rsidRPr="009315C2" w:rsidRDefault="00D50FBC" w:rsidP="00D50FBC">
      <w:pPr>
        <w:pStyle w:val="ListNumber"/>
        <w:numPr>
          <w:ilvl w:val="0"/>
          <w:numId w:val="35"/>
        </w:numPr>
      </w:pPr>
      <w:r w:rsidRPr="009315C2">
        <w:t>Use of both LAN classrooms is limited to currently installed software. You may not install or use any of your own software on the network, nor may you download software or games from the Web.</w:t>
      </w:r>
    </w:p>
    <w:p w:rsidR="00D50FBC" w:rsidRPr="009315C2" w:rsidRDefault="00D50FBC" w:rsidP="00D50FBC">
      <w:pPr>
        <w:pStyle w:val="ListNumber"/>
        <w:numPr>
          <w:ilvl w:val="0"/>
          <w:numId w:val="35"/>
        </w:numPr>
      </w:pPr>
      <w:r w:rsidRPr="009315C2">
        <w:t>The network cannot be accessed via modem.</w:t>
      </w:r>
    </w:p>
    <w:p w:rsidR="00D50FBC" w:rsidRPr="009315C2" w:rsidRDefault="00D50FBC" w:rsidP="00D50FBC">
      <w:pPr>
        <w:pStyle w:val="ListNumber"/>
        <w:numPr>
          <w:ilvl w:val="0"/>
          <w:numId w:val="35"/>
        </w:numPr>
      </w:pPr>
      <w:r w:rsidRPr="009315C2">
        <w:t>Do not manipulate any of the hardware. Unplugging cables can cause the system to crash and people to lose files. If you are having a problem with your station, consult your teacher or the technical support staff.</w:t>
      </w:r>
    </w:p>
    <w:p w:rsidR="00D50FBC" w:rsidRPr="009315C2" w:rsidRDefault="00D50FBC" w:rsidP="00D50FBC">
      <w:pPr>
        <w:pStyle w:val="ListNumber"/>
        <w:numPr>
          <w:ilvl w:val="0"/>
          <w:numId w:val="35"/>
        </w:numPr>
      </w:pPr>
      <w:r w:rsidRPr="009315C2">
        <w:t>Do not turn off the computers or screens unless told to do so by your instructor or by a technical support person. Do not touch the monitor screen directly with your hands or fingers.</w:t>
      </w:r>
    </w:p>
    <w:p w:rsidR="00D50FBC" w:rsidRPr="009315C2" w:rsidRDefault="00D50FBC" w:rsidP="00D50FBC">
      <w:pPr>
        <w:pStyle w:val="ListNumber"/>
        <w:numPr>
          <w:ilvl w:val="0"/>
          <w:numId w:val="35"/>
        </w:numPr>
      </w:pPr>
      <w:r w:rsidRPr="009315C2">
        <w:t xml:space="preserve">Under no condition should any person alter the icons on the desktop.  This includes creating additional shortcuts.  </w:t>
      </w:r>
    </w:p>
    <w:p w:rsidR="00D50FBC" w:rsidRPr="009315C2" w:rsidRDefault="00D50FBC" w:rsidP="00D50FBC">
      <w:pPr>
        <w:pStyle w:val="ListNumber"/>
        <w:numPr>
          <w:ilvl w:val="0"/>
          <w:numId w:val="35"/>
        </w:numPr>
      </w:pPr>
      <w:r w:rsidRPr="009315C2">
        <w:t xml:space="preserve">As a matter of courtesy, always log off after you have finished working. </w:t>
      </w:r>
    </w:p>
    <w:p w:rsidR="00D50FBC" w:rsidRDefault="00D50FBC" w:rsidP="00D50FBC">
      <w:pPr>
        <w:pStyle w:val="ListNumber"/>
        <w:numPr>
          <w:ilvl w:val="0"/>
          <w:numId w:val="35"/>
        </w:numPr>
      </w:pPr>
      <w:r w:rsidRPr="009315C2">
        <w:lastRenderedPageBreak/>
        <w:t>Copyright law prohibits you from duplicating software in the English Department LAN for your own use.</w:t>
      </w:r>
      <w:r w:rsidR="005E4EF0">
        <w:fldChar w:fldCharType="begin"/>
      </w:r>
      <w:r>
        <w:instrText>xe "</w:instrText>
      </w:r>
      <w:r w:rsidRPr="002A096E">
        <w:instrText>Resources for students:Lab classroom policies</w:instrText>
      </w:r>
      <w:r>
        <w:instrText>" \r "CIC_lab_policies_2"</w:instrText>
      </w:r>
      <w:r w:rsidR="005E4EF0">
        <w:fldChar w:fldCharType="end"/>
      </w:r>
      <w:bookmarkEnd w:id="116"/>
    </w:p>
    <w:p w:rsidR="00D50FBC" w:rsidRPr="005041B3" w:rsidRDefault="00D50FBC" w:rsidP="00D50FBC">
      <w:pPr>
        <w:pStyle w:val="icon33"/>
        <w:framePr w:wrap="auto" w:x="9631" w:y="226"/>
        <w:rPr>
          <w:sz w:val="96"/>
          <w:szCs w:val="96"/>
        </w:rPr>
      </w:pPr>
      <w:bookmarkStart w:id="117" w:name=""/>
      <w:bookmarkStart w:id="118" w:name=""/>
      <w:bookmarkStart w:id="119" w:name=""/>
      <w:bookmarkStart w:id="120" w:name=""/>
      <w:bookmarkStart w:id="121" w:name=""/>
      <w:bookmarkStart w:id="122" w:name=""/>
      <w:bookmarkEnd w:id="117"/>
      <w:bookmarkEnd w:id="118"/>
      <w:bookmarkEnd w:id="119"/>
      <w:bookmarkEnd w:id="120"/>
      <w:bookmarkEnd w:id="121"/>
      <w:bookmarkEnd w:id="122"/>
      <w:r w:rsidRPr="005041B3">
        <w:rPr>
          <w:sz w:val="96"/>
          <w:szCs w:val="96"/>
        </w:rPr>
        <w:sym w:font="Webdings" w:char="F060"/>
      </w:r>
    </w:p>
    <w:p w:rsidR="00D50FBC" w:rsidRDefault="00D50FBC" w:rsidP="00D50FBC">
      <w:pPr>
        <w:pStyle w:val="Heading1"/>
      </w:pPr>
      <w:bookmarkStart w:id="123" w:name="_Toc121916208"/>
      <w:bookmarkStart w:id="124" w:name="_Toc208832139"/>
      <w:bookmarkStart w:id="125" w:name="_Toc224638919"/>
      <w:r>
        <w:t>Getting Around in the LAN</w:t>
      </w:r>
      <w:bookmarkEnd w:id="8"/>
      <w:bookmarkEnd w:id="9"/>
      <w:bookmarkEnd w:id="10"/>
      <w:bookmarkEnd w:id="11"/>
      <w:bookmarkEnd w:id="12"/>
      <w:bookmarkEnd w:id="123"/>
      <w:bookmarkEnd w:id="124"/>
      <w:bookmarkEnd w:id="125"/>
    </w:p>
    <w:p w:rsidR="00D50FBC" w:rsidRDefault="00D50FBC" w:rsidP="00D50FBC">
      <w:pPr>
        <w:pStyle w:val="Heading2"/>
      </w:pPr>
      <w:bookmarkStart w:id="126" w:name="_Toc499968375"/>
      <w:bookmarkStart w:id="127" w:name="_Toc499968500"/>
      <w:bookmarkStart w:id="128" w:name="_Toc508084522"/>
      <w:bookmarkStart w:id="129" w:name="_Toc508422345"/>
      <w:bookmarkStart w:id="130" w:name="_Toc121916209"/>
      <w:bookmarkStart w:id="131" w:name="_Toc208832140"/>
      <w:bookmarkStart w:id="132" w:name="_Toc224638920"/>
      <w:r>
        <w:t>Logging In and Out of the Network</w:t>
      </w:r>
      <w:bookmarkEnd w:id="13"/>
      <w:bookmarkEnd w:id="126"/>
      <w:bookmarkEnd w:id="127"/>
      <w:bookmarkEnd w:id="128"/>
      <w:bookmarkEnd w:id="129"/>
      <w:bookmarkEnd w:id="130"/>
      <w:bookmarkEnd w:id="131"/>
      <w:bookmarkEnd w:id="132"/>
    </w:p>
    <w:p w:rsidR="00D50FBC" w:rsidRPr="00655EDC" w:rsidRDefault="00D50FBC" w:rsidP="00D50FBC">
      <w:pPr>
        <w:pStyle w:val="BodyText"/>
      </w:pPr>
      <w:r>
        <w:t xml:space="preserve">In order to use a terminal, you should begin by entering into your class directory. You can </w:t>
      </w:r>
      <w:r w:rsidRPr="00D57B71">
        <w:t>log on</w:t>
      </w:r>
      <w:r>
        <w:t xml:space="preserve"> by typing your class number and section in the </w:t>
      </w:r>
      <w:r>
        <w:rPr>
          <w:b/>
          <w:bCs/>
        </w:rPr>
        <w:t>User Name</w:t>
      </w:r>
      <w:r>
        <w:t xml:space="preserve"> box.  Note that there are no colons or spaces in the user name. The </w:t>
      </w:r>
      <w:r w:rsidRPr="00F60C96">
        <w:rPr>
          <w:b/>
          <w:bCs/>
        </w:rPr>
        <w:t>Password</w:t>
      </w:r>
      <w:r>
        <w:t xml:space="preserve"> is simply “</w:t>
      </w:r>
      <w:proofErr w:type="spellStart"/>
      <w:r>
        <w:t>cic</w:t>
      </w:r>
      <w:proofErr w:type="spellEnd"/>
      <w:r>
        <w:t xml:space="preserve">.” followed by your course number and section (for example, “cic.111a”).  The </w:t>
      </w:r>
      <w:r>
        <w:rPr>
          <w:b/>
          <w:bCs/>
        </w:rPr>
        <w:t>Domain</w:t>
      </w:r>
      <w:r>
        <w:t xml:space="preserve"> should be set to “English.”  Click </w:t>
      </w:r>
      <w:r>
        <w:rPr>
          <w:b/>
          <w:bCs/>
        </w:rPr>
        <w:t>OK</w:t>
      </w:r>
      <w:r>
        <w:t xml:space="preserve"> once you've typed in your class user name and password.  Remember that if you don’t log on to the appropriate class directory, you will not be able to access course materials or save work to your student folder. </w:t>
      </w:r>
      <w:r w:rsidR="005E4EF0">
        <w:fldChar w:fldCharType="begin"/>
      </w:r>
      <w:r>
        <w:instrText>xe "</w:instrText>
      </w:r>
      <w:r w:rsidRPr="001F580D">
        <w:instrText>Logging on/off the CIC network</w:instrText>
      </w:r>
      <w:r w:rsidRPr="0055056D">
        <w:instrText>:Logging on as a student</w:instrText>
      </w:r>
      <w:r>
        <w:instrText>"</w:instrText>
      </w:r>
      <w:r w:rsidR="005E4EF0">
        <w:fldChar w:fldCharType="end"/>
      </w:r>
      <w:r>
        <w:t xml:space="preserve"> </w:t>
      </w:r>
    </w:p>
    <w:p w:rsidR="00D50FBC" w:rsidRDefault="00D50FBC" w:rsidP="00D50FBC">
      <w:pPr>
        <w:pStyle w:val="Heading5"/>
        <w:framePr w:h="1861" w:hRule="exact" w:wrap="auto" w:x="9637" w:y="158"/>
      </w:pPr>
      <w:r>
        <w:t>Remember to always log on when you arrive in the LAN and log out when you leave.</w:t>
      </w:r>
    </w:p>
    <w:p w:rsidR="00D50FBC" w:rsidRDefault="00F3587E" w:rsidP="00D50FBC">
      <w:pPr>
        <w:pStyle w:val="BodyText"/>
      </w:pPr>
      <w:r>
        <w:rPr>
          <w:noProof/>
        </w:rPr>
        <w:drawing>
          <wp:inline distT="0" distB="0" distL="0" distR="0">
            <wp:extent cx="4671060" cy="1821180"/>
            <wp:effectExtent l="19050" t="0" r="0" b="0"/>
            <wp:docPr id="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671060" cy="1821180"/>
                    </a:xfrm>
                    <a:prstGeom prst="rect">
                      <a:avLst/>
                    </a:prstGeom>
                    <a:noFill/>
                    <a:ln w="9525">
                      <a:noFill/>
                      <a:miter lim="800000"/>
                      <a:headEnd/>
                      <a:tailEnd/>
                    </a:ln>
                  </pic:spPr>
                </pic:pic>
              </a:graphicData>
            </a:graphic>
          </wp:inline>
        </w:drawing>
      </w:r>
    </w:p>
    <w:p w:rsidR="00D50FBC" w:rsidRDefault="00D50FBC" w:rsidP="00D50FBC">
      <w:pPr>
        <w:pStyle w:val="BodyText"/>
      </w:pPr>
      <w:r>
        <w:t xml:space="preserve">If the login window does not appear on the screen when you first sit down at the terminal, you may need to </w:t>
      </w:r>
      <w:r w:rsidRPr="001A5E8D">
        <w:t>log out</w:t>
      </w:r>
      <w:r>
        <w:t xml:space="preserve"> first. The last user did not log out properly, and you are in another class directory. To exit this directory, select </w:t>
      </w:r>
      <w:r>
        <w:rPr>
          <w:b/>
          <w:bCs/>
        </w:rPr>
        <w:t xml:space="preserve">Log Off </w:t>
      </w:r>
      <w:r>
        <w:t xml:space="preserve">from the </w:t>
      </w:r>
      <w:r>
        <w:rPr>
          <w:b/>
          <w:bCs/>
        </w:rPr>
        <w:t>Start</w:t>
      </w:r>
      <w:r>
        <w:t xml:space="preserve"> menu in the lower left hand corner of the screen.</w:t>
      </w:r>
      <w:r w:rsidR="005E4EF0">
        <w:fldChar w:fldCharType="begin"/>
      </w:r>
      <w:r>
        <w:instrText>xe "</w:instrText>
      </w:r>
      <w:r w:rsidRPr="001F580D">
        <w:instrText>Logging on/off the CIC network</w:instrText>
      </w:r>
      <w:r w:rsidRPr="007468C1">
        <w:instrText>: Logging off</w:instrText>
      </w:r>
      <w:r>
        <w:instrText>"</w:instrText>
      </w:r>
      <w:r w:rsidR="005E4EF0">
        <w:fldChar w:fldCharType="end"/>
      </w:r>
      <w:r>
        <w:t xml:space="preserve">  </w:t>
      </w:r>
    </w:p>
    <w:p w:rsidR="00D50FBC" w:rsidRPr="005041B3" w:rsidRDefault="00D50FBC" w:rsidP="00D50FBC">
      <w:pPr>
        <w:pStyle w:val="Icon2"/>
        <w:framePr w:wrap="auto" w:x="9721" w:y="9"/>
        <w:rPr>
          <w:sz w:val="96"/>
          <w:szCs w:val="96"/>
        </w:rPr>
      </w:pPr>
      <w:bookmarkStart w:id="133" w:name=""/>
      <w:bookmarkStart w:id="134" w:name=""/>
      <w:bookmarkEnd w:id="133"/>
      <w:bookmarkEnd w:id="134"/>
      <w:r w:rsidRPr="005041B3">
        <w:rPr>
          <w:sz w:val="96"/>
          <w:szCs w:val="96"/>
        </w:rPr>
        <w:sym w:font="Webdings" w:char="F0C2"/>
      </w:r>
    </w:p>
    <w:p w:rsidR="00D50FBC" w:rsidRDefault="00D50FBC" w:rsidP="00D50FBC">
      <w:pPr>
        <w:pStyle w:val="Heading2"/>
      </w:pPr>
      <w:bookmarkStart w:id="135" w:name="_Toc508084524"/>
      <w:bookmarkStart w:id="136" w:name="_Toc508422347"/>
      <w:bookmarkStart w:id="137" w:name="_Toc121916210"/>
      <w:bookmarkStart w:id="138" w:name="_Toc208832141"/>
      <w:bookmarkStart w:id="139" w:name="_Toc224638921"/>
      <w:r>
        <w:t>Understanding Networks and Drives</w:t>
      </w:r>
      <w:bookmarkEnd w:id="14"/>
      <w:bookmarkEnd w:id="15"/>
      <w:bookmarkEnd w:id="135"/>
      <w:bookmarkEnd w:id="136"/>
      <w:bookmarkEnd w:id="137"/>
      <w:bookmarkEnd w:id="138"/>
      <w:bookmarkEnd w:id="139"/>
    </w:p>
    <w:p w:rsidR="00D50FBC" w:rsidRDefault="00D50FBC" w:rsidP="00D50FBC">
      <w:pPr>
        <w:pStyle w:val="BodyText"/>
      </w:pPr>
      <w:bookmarkStart w:id="140" w:name="Windows_network_drives"/>
      <w:r>
        <w:t>In order to move around easily within the CIC computer network, you need to have a basic understanding of how and where information is stored. In particular, you need to understand the distinctions among four different places where you can save information: a floppy disk, a USB port, the internal hard drive, a ZIP disk, a CD-ROM, and the network.  Each of these locations is designated as a different drive. Although there are numerous drives on our computers, there are only a few with which you need to be familiar.</w:t>
      </w:r>
    </w:p>
    <w:p w:rsidR="00D50FBC" w:rsidRDefault="00D50FBC" w:rsidP="00D50FBC">
      <w:pPr>
        <w:pStyle w:val="Heading3"/>
      </w:pPr>
      <w:r>
        <w:t>C: Drive (Internal Hard Drive)</w:t>
      </w:r>
    </w:p>
    <w:p w:rsidR="00D50FBC" w:rsidRDefault="00D50FBC" w:rsidP="00D50FBC">
      <w:pPr>
        <w:pStyle w:val="BodyText"/>
      </w:pPr>
      <w:r>
        <w:t xml:space="preserve">Each of our computers also has an internal hard drive. Information stored on the C: drive is accessible only to a user at that particular terminal. Since you will not always be using the same machine every day and will often need to share your files with your classmates, </w:t>
      </w:r>
      <w:r>
        <w:rPr>
          <w:b/>
          <w:bCs/>
        </w:rPr>
        <w:t>do not save your files to the C: drive</w:t>
      </w:r>
      <w:r>
        <w:t>.</w:t>
      </w:r>
    </w:p>
    <w:p w:rsidR="00D50FBC" w:rsidRDefault="00D50FBC" w:rsidP="00D50FBC">
      <w:pPr>
        <w:pStyle w:val="Heading3"/>
      </w:pPr>
      <w:r>
        <w:lastRenderedPageBreak/>
        <w:t>D</w:t>
      </w:r>
      <w:proofErr w:type="gramStart"/>
      <w:r>
        <w:t>:,</w:t>
      </w:r>
      <w:proofErr w:type="gramEnd"/>
      <w:r>
        <w:t xml:space="preserve"> E: and F: Drives (Zip, USB Memory Stick and/or CD-ROM Drive)</w:t>
      </w:r>
    </w:p>
    <w:p w:rsidR="00D50FBC" w:rsidRDefault="00D50FBC" w:rsidP="00D50FBC">
      <w:pPr>
        <w:pStyle w:val="BodyText"/>
      </w:pPr>
      <w:r>
        <w:t>When you insert a Zip disk, memory stick or CD-ROM into the computer, the information on that disk can be found on the D</w:t>
      </w:r>
      <w:proofErr w:type="gramStart"/>
      <w:r>
        <w:t>:,</w:t>
      </w:r>
      <w:proofErr w:type="gramEnd"/>
      <w:r>
        <w:t xml:space="preserve"> E: or F: drives. If you are using a Zip disk or memory stick, you may retrieve files from and save files to your device on the D</w:t>
      </w:r>
      <w:proofErr w:type="gramStart"/>
      <w:r>
        <w:t>:,</w:t>
      </w:r>
      <w:proofErr w:type="gramEnd"/>
      <w:r>
        <w:t xml:space="preserve"> E: or F: drives.  If you are using a CD, you may transfer files from home to the LAN, but you will not have access to a CD burner which would allow you to transport files to your home computer.</w:t>
      </w:r>
    </w:p>
    <w:p w:rsidR="00D50FBC" w:rsidRDefault="00D50FBC" w:rsidP="00D50FBC">
      <w:pPr>
        <w:pStyle w:val="Heading3"/>
      </w:pPr>
      <w:r>
        <w:t>L: Drive (Local Area Network, or LAN)</w:t>
      </w:r>
    </w:p>
    <w:p w:rsidR="00D50FBC" w:rsidRDefault="00D50FBC" w:rsidP="00D50FBC">
      <w:pPr>
        <w:pStyle w:val="BodyText"/>
      </w:pPr>
      <w:r>
        <w:t>Every class in the CIC program has its own public space on the Local Area Network, or LAN. Any file that is intended for class use should be saved in your class folder on the L drive, since files on the L drive can be accessed from any terminal in both computer classrooms</w:t>
      </w:r>
      <w:bookmarkEnd w:id="140"/>
      <w:r>
        <w:t>.</w:t>
      </w:r>
      <w:r w:rsidR="005E4EF0">
        <w:fldChar w:fldCharType="begin"/>
      </w:r>
      <w:r>
        <w:instrText>xe "</w:instrText>
      </w:r>
      <w:r w:rsidRPr="0087733F">
        <w:instrText>Understanding networks and drives</w:instrText>
      </w:r>
      <w:r>
        <w:instrText>" \r "Windows_network_drives"</w:instrText>
      </w:r>
      <w:r w:rsidR="005E4EF0">
        <w:fldChar w:fldCharType="end"/>
      </w:r>
    </w:p>
    <w:p w:rsidR="00D50FBC" w:rsidRPr="005041B3" w:rsidRDefault="00D50FBC" w:rsidP="00D50FBC">
      <w:pPr>
        <w:pStyle w:val="icon33"/>
        <w:framePr w:wrap="auto" w:x="1261" w:y="121"/>
        <w:rPr>
          <w:sz w:val="96"/>
          <w:szCs w:val="96"/>
        </w:rPr>
      </w:pPr>
      <w:bookmarkStart w:id="141" w:name=""/>
      <w:bookmarkStart w:id="142" w:name=""/>
      <w:bookmarkStart w:id="143" w:name=""/>
      <w:bookmarkStart w:id="144" w:name=""/>
      <w:bookmarkStart w:id="145" w:name=""/>
      <w:bookmarkStart w:id="146" w:name=""/>
      <w:bookmarkStart w:id="147" w:name=""/>
      <w:bookmarkStart w:id="148" w:name=""/>
      <w:bookmarkStart w:id="149" w:name=""/>
      <w:bookmarkStart w:id="150" w:name=""/>
      <w:bookmarkStart w:id="151" w:name=""/>
      <w:bookmarkStart w:id="152" w:name=""/>
      <w:bookmarkStart w:id="153" w:name=""/>
      <w:bookmarkEnd w:id="141"/>
      <w:bookmarkEnd w:id="142"/>
      <w:bookmarkEnd w:id="143"/>
      <w:bookmarkEnd w:id="144"/>
      <w:bookmarkEnd w:id="145"/>
      <w:bookmarkEnd w:id="146"/>
      <w:bookmarkEnd w:id="147"/>
      <w:bookmarkEnd w:id="148"/>
      <w:bookmarkEnd w:id="149"/>
      <w:bookmarkEnd w:id="150"/>
      <w:bookmarkEnd w:id="151"/>
      <w:bookmarkEnd w:id="152"/>
      <w:bookmarkEnd w:id="153"/>
      <w:r w:rsidRPr="005041B3">
        <w:rPr>
          <w:sz w:val="96"/>
          <w:szCs w:val="96"/>
        </w:rPr>
        <w:sym w:font="Webdings" w:char="F0CC"/>
      </w:r>
    </w:p>
    <w:p w:rsidR="00D50FBC" w:rsidRDefault="00D50FBC" w:rsidP="00D50FBC">
      <w:pPr>
        <w:pStyle w:val="Heading1"/>
      </w:pPr>
      <w:bookmarkStart w:id="154" w:name="_Toc121916211"/>
      <w:bookmarkStart w:id="155" w:name="_Toc208832142"/>
      <w:bookmarkStart w:id="156" w:name="_Toc224638922"/>
      <w:bookmarkEnd w:id="16"/>
      <w:bookmarkEnd w:id="17"/>
      <w:r>
        <w:t>Managing Files with Windows</w:t>
      </w:r>
      <w:bookmarkEnd w:id="18"/>
      <w:bookmarkEnd w:id="19"/>
      <w:bookmarkEnd w:id="20"/>
      <w:bookmarkEnd w:id="21"/>
      <w:bookmarkEnd w:id="22"/>
      <w:r>
        <w:t xml:space="preserve"> Explorer</w:t>
      </w:r>
      <w:bookmarkEnd w:id="154"/>
      <w:bookmarkEnd w:id="155"/>
      <w:bookmarkEnd w:id="156"/>
    </w:p>
    <w:p w:rsidR="00D50FBC" w:rsidRDefault="00D50FBC" w:rsidP="00D50FBC">
      <w:pPr>
        <w:pStyle w:val="BodyText"/>
      </w:pPr>
      <w:bookmarkStart w:id="157" w:name="Windows_working_with_files"/>
      <w:r>
        <w:t>Windows</w:t>
      </w:r>
      <w:r>
        <w:rPr>
          <w:vertAlign w:val="superscript"/>
        </w:rPr>
        <w:sym w:font="Symbol" w:char="F0E2"/>
      </w:r>
      <w:r>
        <w:t xml:space="preserve"> uses a program called Windows Explorer to manage files. Windows Explorer lets you view all the files to which you have access, whether they are located on the hard drive or stored on a disk. You can open Windows Explorer by selecting its icon from the tool bar or by clicking on the </w:t>
      </w:r>
      <w:r>
        <w:rPr>
          <w:b/>
          <w:bCs/>
        </w:rPr>
        <w:t>Start</w:t>
      </w:r>
      <w:r>
        <w:t xml:space="preserve"> button and selecting </w:t>
      </w:r>
      <w:r>
        <w:rPr>
          <w:b/>
          <w:bCs/>
        </w:rPr>
        <w:t>Windows Explorer</w:t>
      </w:r>
      <w:r>
        <w:t xml:space="preserve"> from the </w:t>
      </w:r>
      <w:r>
        <w:rPr>
          <w:b/>
          <w:bCs/>
        </w:rPr>
        <w:t xml:space="preserve">Programs </w:t>
      </w:r>
      <w:r>
        <w:t>menu.</w:t>
      </w:r>
    </w:p>
    <w:p w:rsidR="00D50FBC" w:rsidRDefault="005E4EF0" w:rsidP="00D50FBC">
      <w:pPr>
        <w:pStyle w:val="BodyText"/>
        <w:spacing w:after="0"/>
        <w:jc w:val="center"/>
      </w:pPr>
      <w:r>
        <w:rPr>
          <w:noProof/>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29" type="#_x0000_t41" style="position:absolute;left:0;text-align:left;margin-left:-43.2pt;margin-top:8.7pt;width:73.2pt;height:184.35pt;z-index:251542528" o:allowincell="f" adj="19705,7929,20223,7896,28233,-1815,29483,-1148" filled="f" strokeweight="1pt">
            <v:textbox style="mso-next-textbox:#_x0000_s1029">
              <w:txbxContent>
                <w:p w:rsidR="00BF1049" w:rsidRDefault="00BF1049" w:rsidP="00D50FBC">
                  <w:pPr>
                    <w:rPr>
                      <w:b/>
                      <w:bCs/>
                    </w:rPr>
                  </w:pPr>
                  <w:r>
                    <w:rPr>
                      <w:b/>
                      <w:bCs/>
                    </w:rPr>
                    <w:t xml:space="preserve">Click on the minus sign to </w:t>
                  </w:r>
                  <w:r w:rsidRPr="00231214">
                    <w:rPr>
                      <w:b/>
                      <w:bCs/>
                      <w:u w:val="single"/>
                    </w:rPr>
                    <w:t>collapse</w:t>
                  </w:r>
                  <w:r>
                    <w:rPr>
                      <w:b/>
                      <w:bCs/>
                    </w:rPr>
                    <w:t xml:space="preserve"> a folder and hide its sub-folders. Click on a plus sign to </w:t>
                  </w:r>
                  <w:r w:rsidRPr="00231214">
                    <w:rPr>
                      <w:b/>
                      <w:bCs/>
                      <w:u w:val="single"/>
                    </w:rPr>
                    <w:t>expand</w:t>
                  </w:r>
                  <w:r>
                    <w:rPr>
                      <w:b/>
                      <w:bCs/>
                    </w:rPr>
                    <w:t xml:space="preserve"> the list to show all the sub-folders inside of a folder.</w:t>
                  </w:r>
                </w:p>
              </w:txbxContent>
            </v:textbox>
            <o:callout v:ext="edit" gap="5.75pt" distance="9.35pt" length="-.1pt" minusx="t"/>
          </v:shape>
        </w:pict>
      </w:r>
      <w:r>
        <w:rPr>
          <w:noProof/>
        </w:rPr>
        <w:pict>
          <v:shape id="_x0000_s1030" type="#_x0000_t41" style="position:absolute;left:0;text-align:left;margin-left:339.15pt;margin-top:56.1pt;width:79.2pt;height:122.4pt;z-index:251543552" adj="90,1854,113,1725,-10900,5599,-8683,6300" filled="f" strokeweight="1pt">
            <v:textbox style="mso-next-textbox:#_x0000_s1030">
              <w:txbxContent>
                <w:p w:rsidR="00BF1049" w:rsidRDefault="00BF1049" w:rsidP="00D50FBC">
                  <w:pPr>
                    <w:pStyle w:val="BodyText3"/>
                  </w:pPr>
                  <w:r>
                    <w:t>Click on a folder in the left portion of the window and see everything in that folder appear on the right.</w:t>
                  </w:r>
                </w:p>
              </w:txbxContent>
            </v:textbox>
            <o:callout v:ext="edit" gap="5.75pt" distance="9.35pt" length="-.1pt" minusy="t"/>
          </v:shape>
        </w:pict>
      </w:r>
      <w:r>
        <w:rPr>
          <w:noProof/>
        </w:rPr>
        <w:pict>
          <v:line id="_x0000_s1031" style="position:absolute;left:0;text-align:left;flip:x;z-index:251546624" from="316.8pt,83.1pt" to="342.3pt,87pt" o:allowincell="f">
            <v:stroke endarrow="block"/>
          </v:line>
        </w:pict>
      </w:r>
      <w:r>
        <w:rPr>
          <w:noProof/>
        </w:rPr>
        <w:pict>
          <v:line id="_x0000_s1032" style="position:absolute;left:0;text-align:left;z-index:251545600" from="31.65pt,82.2pt" to="54.9pt,82.2pt" o:allowincell="f">
            <v:stroke endarrow="block"/>
          </v:line>
        </w:pict>
      </w:r>
      <w:r w:rsidR="002D7657">
        <w:rPr>
          <w:noProof/>
          <w:sz w:val="20"/>
          <w:szCs w:val="20"/>
        </w:rPr>
        <w:drawing>
          <wp:inline distT="0" distB="0" distL="0" distR="0">
            <wp:extent cx="3649980" cy="2042160"/>
            <wp:effectExtent l="19050" t="0" r="7620" b="0"/>
            <wp:docPr id="2" name="Picture 3" descr="explorerclass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rclassfolder"/>
                    <pic:cNvPicPr>
                      <a:picLocks noChangeAspect="1" noChangeArrowheads="1"/>
                    </pic:cNvPicPr>
                  </pic:nvPicPr>
                  <pic:blipFill>
                    <a:blip r:embed="rId8" cstate="print"/>
                    <a:srcRect/>
                    <a:stretch>
                      <a:fillRect/>
                    </a:stretch>
                  </pic:blipFill>
                  <pic:spPr bwMode="auto">
                    <a:xfrm>
                      <a:off x="0" y="0"/>
                      <a:ext cx="3649980" cy="2042160"/>
                    </a:xfrm>
                    <a:prstGeom prst="rect">
                      <a:avLst/>
                    </a:prstGeom>
                    <a:noFill/>
                    <a:ln w="9525">
                      <a:noFill/>
                      <a:miter lim="800000"/>
                      <a:headEnd/>
                      <a:tailEnd/>
                    </a:ln>
                  </pic:spPr>
                </pic:pic>
              </a:graphicData>
            </a:graphic>
          </wp:inline>
        </w:drawing>
      </w:r>
    </w:p>
    <w:p w:rsidR="00D50FBC" w:rsidRDefault="00D50FBC" w:rsidP="00D50FBC">
      <w:pPr>
        <w:pStyle w:val="Heading2"/>
      </w:pPr>
    </w:p>
    <w:p w:rsidR="00D50FBC" w:rsidRDefault="00D50FBC" w:rsidP="00D50FBC">
      <w:pPr>
        <w:pStyle w:val="Heading3"/>
      </w:pPr>
      <w:bookmarkStart w:id="158" w:name="_Toc391975409"/>
      <w:bookmarkStart w:id="159" w:name="_Toc391979556"/>
      <w:r>
        <w:t xml:space="preserve">Opening Files </w:t>
      </w:r>
      <w:bookmarkEnd w:id="158"/>
      <w:bookmarkEnd w:id="159"/>
    </w:p>
    <w:p w:rsidR="00D50FBC" w:rsidRDefault="00D50FBC" w:rsidP="00D50FBC">
      <w:pPr>
        <w:pStyle w:val="BodyText"/>
      </w:pPr>
      <w:r>
        <w:t xml:space="preserve">To open a file, just double-click on the icon for the file in the Windows Explorer window. You can also open files by choosing </w:t>
      </w:r>
      <w:r>
        <w:rPr>
          <w:b/>
          <w:bCs/>
        </w:rPr>
        <w:t>Open</w:t>
      </w:r>
      <w:r>
        <w:t xml:space="preserve"> from the </w:t>
      </w:r>
      <w:r>
        <w:rPr>
          <w:b/>
          <w:bCs/>
        </w:rPr>
        <w:t>File</w:t>
      </w:r>
      <w:r>
        <w:t xml:space="preserve"> menu on the top menu bar.</w:t>
      </w:r>
      <w:r w:rsidR="005E4EF0">
        <w:fldChar w:fldCharType="begin"/>
      </w:r>
      <w:r>
        <w:instrText>xe "</w:instrText>
      </w:r>
      <w:r w:rsidRPr="006B1687">
        <w:instrText>Working with files:Opening files</w:instrText>
      </w:r>
      <w:r>
        <w:instrText>"</w:instrText>
      </w:r>
      <w:r w:rsidR="005E4EF0">
        <w:fldChar w:fldCharType="end"/>
      </w:r>
    </w:p>
    <w:p w:rsidR="00D50FBC" w:rsidRDefault="00D50FBC" w:rsidP="00D50FBC">
      <w:pPr>
        <w:pStyle w:val="Heading3"/>
      </w:pPr>
      <w:bookmarkStart w:id="160" w:name="_Toc391975415"/>
      <w:bookmarkStart w:id="161" w:name="_Toc391979562"/>
      <w:bookmarkStart w:id="162" w:name="_Toc379613750"/>
      <w:bookmarkStart w:id="163" w:name="_Toc391975411"/>
      <w:bookmarkStart w:id="164" w:name="_Toc391979558"/>
      <w:r>
        <w:lastRenderedPageBreak/>
        <w:t xml:space="preserve">Copying Files to and from a </w:t>
      </w:r>
      <w:bookmarkEnd w:id="160"/>
      <w:bookmarkEnd w:id="161"/>
      <w:r>
        <w:t>Memory Device</w:t>
      </w:r>
    </w:p>
    <w:p w:rsidR="00D50FBC" w:rsidRDefault="00D50FBC" w:rsidP="00D50FBC">
      <w:pPr>
        <w:pStyle w:val="Heading5"/>
        <w:framePr w:wrap="auto" w:x="9586" w:y="1231"/>
      </w:pPr>
      <w:r>
        <w:t>REMEMBER: Always keep a back-up copy of your work on disk and back up your work regularly.</w:t>
      </w:r>
    </w:p>
    <w:p w:rsidR="00D50FBC" w:rsidRDefault="00D50FBC" w:rsidP="00D50FBC">
      <w:pPr>
        <w:pStyle w:val="BodyText"/>
      </w:pPr>
      <w:bookmarkStart w:id="165" w:name="Windows_copying_files_devices"/>
      <w:r>
        <w:t>In the computer classroom, we sometimes use Windows Explorer to copy—and therefore save—files to and from disks because it allows us to see multiple drives simultaneously. To copy to or from a memory device, you will need to click and drag files or folders from one location to another.</w:t>
      </w:r>
    </w:p>
    <w:p w:rsidR="00D50FBC" w:rsidRDefault="00D50FBC" w:rsidP="00D50FBC">
      <w:pPr>
        <w:pStyle w:val="Heading3"/>
      </w:pPr>
      <w:bookmarkStart w:id="166" w:name="_Toc391975416"/>
      <w:bookmarkStart w:id="167" w:name="_Toc391979563"/>
      <w:r>
        <w:t>Copying to a Memory Device:</w:t>
      </w:r>
      <w:bookmarkEnd w:id="166"/>
      <w:bookmarkEnd w:id="167"/>
    </w:p>
    <w:p w:rsidR="00D50FBC" w:rsidRDefault="00D50FBC" w:rsidP="00D50FBC">
      <w:pPr>
        <w:pStyle w:val="ListNumber"/>
        <w:numPr>
          <w:ilvl w:val="0"/>
          <w:numId w:val="2"/>
        </w:numPr>
      </w:pPr>
      <w:r>
        <w:t xml:space="preserve">Insert your device into the USB port on the </w:t>
      </w:r>
      <w:r w:rsidRPr="00181852">
        <w:t>back</w:t>
      </w:r>
      <w:r>
        <w:t xml:space="preserve"> of the computer.</w:t>
      </w:r>
    </w:p>
    <w:p w:rsidR="00D50FBC" w:rsidRDefault="00D50FBC" w:rsidP="00D50FBC">
      <w:pPr>
        <w:pStyle w:val="ListNumber"/>
        <w:numPr>
          <w:ilvl w:val="0"/>
          <w:numId w:val="2"/>
        </w:numPr>
      </w:pPr>
      <w:r>
        <w:t>Using Windows Explorer, find your file, making sure that the icon for the document is visible in the right-hand window.</w:t>
      </w:r>
    </w:p>
    <w:p w:rsidR="00D50FBC" w:rsidRDefault="00D50FBC" w:rsidP="00D50FBC">
      <w:pPr>
        <w:pStyle w:val="ListNumber"/>
        <w:numPr>
          <w:ilvl w:val="0"/>
          <w:numId w:val="2"/>
        </w:numPr>
      </w:pPr>
      <w:r>
        <w:t xml:space="preserve">Click and drag the document icon from the right-hand window, releasing it when it rests exactly on top of the </w:t>
      </w:r>
      <w:r>
        <w:rPr>
          <w:b/>
          <w:bCs/>
        </w:rPr>
        <w:t>Removable Drive</w:t>
      </w:r>
      <w:r>
        <w:t xml:space="preserve"> </w:t>
      </w:r>
      <w:r>
        <w:rPr>
          <w:b/>
          <w:bCs/>
        </w:rPr>
        <w:t>(D</w:t>
      </w:r>
      <w:proofErr w:type="gramStart"/>
      <w:r>
        <w:rPr>
          <w:b/>
          <w:bCs/>
        </w:rPr>
        <w:t>:,</w:t>
      </w:r>
      <w:proofErr w:type="gramEnd"/>
      <w:r>
        <w:rPr>
          <w:b/>
          <w:bCs/>
        </w:rPr>
        <w:t xml:space="preserve"> E: or F</w:t>
      </w:r>
      <w:r w:rsidRPr="00F60C96">
        <w:rPr>
          <w:b/>
          <w:bCs/>
        </w:rPr>
        <w:t>:)</w:t>
      </w:r>
      <w:r>
        <w:rPr>
          <w:b/>
          <w:bCs/>
        </w:rPr>
        <w:t xml:space="preserve"> </w:t>
      </w:r>
      <w:r>
        <w:t xml:space="preserve">icon.  Before dragging your document icon, you may have to scroll up within the left-hand window to see the </w:t>
      </w:r>
      <w:r>
        <w:rPr>
          <w:b/>
          <w:bCs/>
        </w:rPr>
        <w:t>Removable Drive</w:t>
      </w:r>
      <w:r>
        <w:t xml:space="preserve"> </w:t>
      </w:r>
      <w:r>
        <w:rPr>
          <w:b/>
          <w:bCs/>
        </w:rPr>
        <w:t>(D</w:t>
      </w:r>
      <w:proofErr w:type="gramStart"/>
      <w:r>
        <w:rPr>
          <w:b/>
          <w:bCs/>
        </w:rPr>
        <w:t>:,</w:t>
      </w:r>
      <w:proofErr w:type="gramEnd"/>
      <w:r>
        <w:rPr>
          <w:b/>
          <w:bCs/>
        </w:rPr>
        <w:t xml:space="preserve"> E: or F</w:t>
      </w:r>
      <w:r w:rsidRPr="00F60C96">
        <w:rPr>
          <w:b/>
          <w:bCs/>
        </w:rPr>
        <w:t>:)</w:t>
      </w:r>
      <w:r>
        <w:rPr>
          <w:b/>
          <w:bCs/>
        </w:rPr>
        <w:t xml:space="preserve"> </w:t>
      </w:r>
      <w:r>
        <w:t>icon.</w:t>
      </w:r>
    </w:p>
    <w:p w:rsidR="00D50FBC" w:rsidRPr="00963378" w:rsidRDefault="00D50FBC" w:rsidP="00D50FBC">
      <w:pPr>
        <w:pStyle w:val="ListNumber"/>
        <w:numPr>
          <w:ilvl w:val="0"/>
          <w:numId w:val="2"/>
        </w:numPr>
      </w:pPr>
      <w:r w:rsidRPr="00963378">
        <w:t>You will see a message that tells you the file is being copied.</w:t>
      </w:r>
    </w:p>
    <w:p w:rsidR="00D50FBC" w:rsidRPr="00963378" w:rsidRDefault="00D50FBC" w:rsidP="00D50FBC">
      <w:pPr>
        <w:pStyle w:val="ListNumber"/>
        <w:numPr>
          <w:ilvl w:val="0"/>
          <w:numId w:val="2"/>
        </w:numPr>
      </w:pPr>
      <w:r w:rsidRPr="00963378">
        <w:t xml:space="preserve">Check that your document has been copied by clicking on the </w:t>
      </w:r>
      <w:r>
        <w:rPr>
          <w:b/>
          <w:bCs/>
        </w:rPr>
        <w:t>Removable Drive</w:t>
      </w:r>
      <w:r>
        <w:t xml:space="preserve"> </w:t>
      </w:r>
      <w:r>
        <w:rPr>
          <w:b/>
          <w:bCs/>
        </w:rPr>
        <w:t>(D</w:t>
      </w:r>
      <w:proofErr w:type="gramStart"/>
      <w:r>
        <w:rPr>
          <w:b/>
          <w:bCs/>
        </w:rPr>
        <w:t>:,</w:t>
      </w:r>
      <w:proofErr w:type="gramEnd"/>
      <w:r>
        <w:rPr>
          <w:b/>
          <w:bCs/>
        </w:rPr>
        <w:t xml:space="preserve"> E: or F</w:t>
      </w:r>
      <w:r w:rsidRPr="00F60C96">
        <w:rPr>
          <w:b/>
          <w:bCs/>
        </w:rPr>
        <w:t>:)</w:t>
      </w:r>
      <w:r>
        <w:rPr>
          <w:b/>
          <w:bCs/>
        </w:rPr>
        <w:t xml:space="preserve"> </w:t>
      </w:r>
      <w:r w:rsidRPr="00963378">
        <w:t>icon</w:t>
      </w:r>
      <w:r>
        <w:t xml:space="preserve"> in the left-hand window</w:t>
      </w:r>
      <w:r w:rsidRPr="00963378">
        <w:t xml:space="preserve">; the contents of the </w:t>
      </w:r>
      <w:r>
        <w:t>device</w:t>
      </w:r>
      <w:r w:rsidRPr="00963378">
        <w:t xml:space="preserve"> will be listed in the right</w:t>
      </w:r>
      <w:r>
        <w:t>-hand</w:t>
      </w:r>
      <w:r w:rsidRPr="00963378">
        <w:t xml:space="preserve"> window.</w:t>
      </w:r>
    </w:p>
    <w:p w:rsidR="00D50FBC" w:rsidRDefault="00D50FBC" w:rsidP="00D50FBC">
      <w:pPr>
        <w:pStyle w:val="Heading3"/>
      </w:pPr>
      <w:bookmarkStart w:id="168" w:name="_Toc391975417"/>
      <w:bookmarkStart w:id="169" w:name="_Toc391979564"/>
      <w:r>
        <w:t>Copying from a Memory Device:</w:t>
      </w:r>
      <w:bookmarkEnd w:id="168"/>
      <w:bookmarkEnd w:id="169"/>
    </w:p>
    <w:p w:rsidR="00D50FBC" w:rsidRDefault="00D50FBC" w:rsidP="00D50FBC">
      <w:pPr>
        <w:pStyle w:val="ListNumber"/>
        <w:numPr>
          <w:ilvl w:val="0"/>
          <w:numId w:val="3"/>
        </w:numPr>
      </w:pPr>
      <w:r>
        <w:t xml:space="preserve">Insert your into the USB port on the </w:t>
      </w:r>
      <w:r w:rsidRPr="00181852">
        <w:t>back</w:t>
      </w:r>
      <w:r>
        <w:t xml:space="preserve"> of the computer.</w:t>
      </w:r>
    </w:p>
    <w:p w:rsidR="00D50FBC" w:rsidRDefault="00D50FBC" w:rsidP="00D50FBC">
      <w:pPr>
        <w:pStyle w:val="ListNumber"/>
        <w:numPr>
          <w:ilvl w:val="0"/>
          <w:numId w:val="3"/>
        </w:numPr>
      </w:pPr>
      <w:r>
        <w:t xml:space="preserve">Show the contents of the device by clicking on the </w:t>
      </w:r>
      <w:r>
        <w:rPr>
          <w:b/>
          <w:bCs/>
        </w:rPr>
        <w:t>Removable Drive</w:t>
      </w:r>
      <w:r>
        <w:t xml:space="preserve"> </w:t>
      </w:r>
      <w:r>
        <w:rPr>
          <w:b/>
          <w:bCs/>
        </w:rPr>
        <w:t>(D</w:t>
      </w:r>
      <w:proofErr w:type="gramStart"/>
      <w:r>
        <w:rPr>
          <w:b/>
          <w:bCs/>
        </w:rPr>
        <w:t>:,</w:t>
      </w:r>
      <w:proofErr w:type="gramEnd"/>
      <w:r>
        <w:rPr>
          <w:b/>
          <w:bCs/>
        </w:rPr>
        <w:t xml:space="preserve"> E: or F</w:t>
      </w:r>
      <w:r w:rsidRPr="00F60C96">
        <w:rPr>
          <w:b/>
          <w:bCs/>
        </w:rPr>
        <w:t>:)</w:t>
      </w:r>
      <w:r>
        <w:rPr>
          <w:b/>
          <w:bCs/>
        </w:rPr>
        <w:t xml:space="preserve"> </w:t>
      </w:r>
      <w:r>
        <w:t>icon. Your files will be listed in the right-hand window.</w:t>
      </w:r>
    </w:p>
    <w:p w:rsidR="00D50FBC" w:rsidRDefault="00D50FBC" w:rsidP="00D50FBC">
      <w:pPr>
        <w:pStyle w:val="ListNumber"/>
        <w:numPr>
          <w:ilvl w:val="0"/>
          <w:numId w:val="3"/>
        </w:numPr>
      </w:pPr>
      <w:r>
        <w:t xml:space="preserve">Make sure that the folder into which you want to save this file is visible in the left-hand window.  </w:t>
      </w:r>
    </w:p>
    <w:p w:rsidR="00D50FBC" w:rsidRDefault="00D50FBC" w:rsidP="00D50FBC">
      <w:pPr>
        <w:pStyle w:val="ListNumber"/>
        <w:numPr>
          <w:ilvl w:val="0"/>
          <w:numId w:val="3"/>
        </w:numPr>
      </w:pPr>
      <w:r>
        <w:t xml:space="preserve">Click and drag the icon for your file from the right-hand window over to the folder in the left-hand window. Release the mouse when the file icon rests directly over the folder icon. </w:t>
      </w:r>
    </w:p>
    <w:p w:rsidR="00D50FBC" w:rsidRDefault="00D50FBC" w:rsidP="00D50FBC">
      <w:pPr>
        <w:pStyle w:val="ListNumber"/>
        <w:numPr>
          <w:ilvl w:val="0"/>
          <w:numId w:val="3"/>
        </w:numPr>
      </w:pPr>
      <w:r>
        <w:t>You will see a message telling you that the file is being copied.</w:t>
      </w:r>
    </w:p>
    <w:p w:rsidR="00D50FBC" w:rsidRDefault="00D50FBC" w:rsidP="00D50FBC">
      <w:pPr>
        <w:pStyle w:val="ListNumber"/>
        <w:numPr>
          <w:ilvl w:val="0"/>
          <w:numId w:val="3"/>
        </w:numPr>
      </w:pPr>
      <w:r>
        <w:t>Double-check that the file copied correctly by clicking on the folder icon in the left-hand window</w:t>
      </w:r>
      <w:bookmarkEnd w:id="165"/>
      <w:r>
        <w:t>.</w:t>
      </w:r>
      <w:r w:rsidR="005E4EF0">
        <w:fldChar w:fldCharType="begin"/>
      </w:r>
      <w:r>
        <w:instrText>xe "Working with files</w:instrText>
      </w:r>
      <w:r w:rsidRPr="003A6A65">
        <w:instrText>:Copying files to and from memory devices</w:instrText>
      </w:r>
      <w:r>
        <w:instrText>" \r "Windows_copying_files_devices"</w:instrText>
      </w:r>
      <w:r w:rsidR="005E4EF0">
        <w:fldChar w:fldCharType="end"/>
      </w:r>
    </w:p>
    <w:p w:rsidR="00D50FBC" w:rsidRDefault="00D50FBC" w:rsidP="00D50FBC">
      <w:pPr>
        <w:pStyle w:val="Heading3"/>
      </w:pPr>
      <w:bookmarkStart w:id="170" w:name="_Toc379613751"/>
      <w:bookmarkStart w:id="171" w:name="_Toc391975412"/>
      <w:bookmarkStart w:id="172" w:name="_Toc391979559"/>
      <w:bookmarkEnd w:id="162"/>
      <w:bookmarkEnd w:id="163"/>
      <w:bookmarkEnd w:id="164"/>
      <w:r>
        <w:t>Moving and Copying Files</w:t>
      </w:r>
      <w:bookmarkEnd w:id="170"/>
      <w:bookmarkEnd w:id="171"/>
      <w:bookmarkEnd w:id="172"/>
      <w:r>
        <w:t xml:space="preserve"> on the Network Drive</w:t>
      </w:r>
    </w:p>
    <w:p w:rsidR="00D50FBC" w:rsidRPr="00231214" w:rsidRDefault="00D50FBC" w:rsidP="00D50FBC">
      <w:pPr>
        <w:pStyle w:val="BodyText"/>
      </w:pPr>
      <w:r>
        <w:t xml:space="preserve">You can </w:t>
      </w:r>
      <w:r>
        <w:rPr>
          <w:b/>
          <w:bCs/>
        </w:rPr>
        <w:t>move</w:t>
      </w:r>
      <w:r>
        <w:t xml:space="preserve"> a file by clicking on the file’s icon and dragging it to a new location.  To copy a file, click on the file’s icon and choose </w:t>
      </w:r>
      <w:r>
        <w:rPr>
          <w:b/>
          <w:bCs/>
        </w:rPr>
        <w:t>Copy</w:t>
      </w:r>
      <w:r>
        <w:t xml:space="preserve"> from the </w:t>
      </w:r>
      <w:r>
        <w:rPr>
          <w:b/>
          <w:bCs/>
        </w:rPr>
        <w:t>Edit</w:t>
      </w:r>
      <w:r>
        <w:t xml:space="preserve"> menu.  You can put the copied file in a new folder by clicking on that folder’s icon and choosing </w:t>
      </w:r>
      <w:r>
        <w:rPr>
          <w:b/>
          <w:bCs/>
        </w:rPr>
        <w:t>Paste</w:t>
      </w:r>
      <w:r>
        <w:t xml:space="preserve"> from the </w:t>
      </w:r>
      <w:r>
        <w:rPr>
          <w:b/>
          <w:bCs/>
        </w:rPr>
        <w:t>Edit</w:t>
      </w:r>
      <w:r>
        <w:t xml:space="preserve"> menu.</w:t>
      </w:r>
      <w:r w:rsidR="005E4EF0">
        <w:fldChar w:fldCharType="begin"/>
      </w:r>
      <w:r>
        <w:instrText>xe "Working with files</w:instrText>
      </w:r>
      <w:r w:rsidRPr="00DC570A">
        <w:instrText>:Copying and moving files on the network drive</w:instrText>
      </w:r>
      <w:r>
        <w:instrText>"</w:instrText>
      </w:r>
      <w:r w:rsidR="005E4EF0">
        <w:fldChar w:fldCharType="end"/>
      </w:r>
    </w:p>
    <w:p w:rsidR="00D50FBC" w:rsidRDefault="00D50FBC" w:rsidP="00D50FBC">
      <w:pPr>
        <w:pStyle w:val="Heading3"/>
      </w:pPr>
      <w:bookmarkStart w:id="173" w:name="_Toc391975413"/>
      <w:bookmarkStart w:id="174" w:name="_Toc391979560"/>
      <w:r>
        <w:lastRenderedPageBreak/>
        <w:t>Finding a Misplaced File</w:t>
      </w:r>
      <w:bookmarkEnd w:id="173"/>
      <w:bookmarkEnd w:id="174"/>
    </w:p>
    <w:p w:rsidR="00D50FBC" w:rsidRPr="003818C7" w:rsidRDefault="00D50FBC" w:rsidP="00D50FBC">
      <w:pPr>
        <w:pStyle w:val="BodyText"/>
      </w:pPr>
      <w:bookmarkStart w:id="175" w:name="Windows_searching_1"/>
      <w:r>
        <w:t xml:space="preserve">If you have logged into the computer properly, your work will be automatically stored in your class directory. However, we make mistakes, and looking for a lost file can drive you crazy. </w:t>
      </w:r>
      <w:bookmarkStart w:id="176" w:name="_Toc379613799"/>
      <w:r>
        <w:t xml:space="preserve">Windows provides an easy way to find a file: the </w:t>
      </w:r>
      <w:r>
        <w:rPr>
          <w:b/>
          <w:bCs/>
        </w:rPr>
        <w:t>Search</w:t>
      </w:r>
      <w:r>
        <w:t xml:space="preserve"> function.</w:t>
      </w:r>
    </w:p>
    <w:p w:rsidR="00D50FBC" w:rsidRDefault="00D50FBC" w:rsidP="00D50FBC">
      <w:pPr>
        <w:pStyle w:val="BodyText"/>
        <w:rPr>
          <w:b/>
          <w:bCs/>
          <w:i/>
          <w:iCs/>
        </w:rPr>
      </w:pPr>
      <w:r>
        <w:t xml:space="preserve">To find a misplaced document, open Windows Explorer or click on My Computer. Click the </w:t>
      </w:r>
      <w:r>
        <w:rPr>
          <w:b/>
          <w:bCs/>
        </w:rPr>
        <w:t>Search</w:t>
      </w:r>
      <w:r>
        <w:t xml:space="preserve"> button  </w:t>
      </w:r>
      <w:r w:rsidR="002D7657">
        <w:rPr>
          <w:noProof/>
        </w:rPr>
        <w:drawing>
          <wp:inline distT="0" distB="0" distL="0" distR="0">
            <wp:extent cx="525780" cy="266700"/>
            <wp:effectExtent l="19050" t="0" r="7620" b="0"/>
            <wp:docPr id="3" name="Picture 4"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rch Icon"/>
                    <pic:cNvPicPr>
                      <a:picLocks noChangeAspect="1" noChangeArrowheads="1"/>
                    </pic:cNvPicPr>
                  </pic:nvPicPr>
                  <pic:blipFill>
                    <a:blip r:embed="rId9" cstate="print"/>
                    <a:srcRect/>
                    <a:stretch>
                      <a:fillRect/>
                    </a:stretch>
                  </pic:blipFill>
                  <pic:spPr bwMode="auto">
                    <a:xfrm>
                      <a:off x="0" y="0"/>
                      <a:ext cx="525780" cy="266700"/>
                    </a:xfrm>
                    <a:prstGeom prst="rect">
                      <a:avLst/>
                    </a:prstGeom>
                    <a:noFill/>
                    <a:ln w="9525">
                      <a:noFill/>
                      <a:miter lim="800000"/>
                      <a:headEnd/>
                      <a:tailEnd/>
                    </a:ln>
                  </pic:spPr>
                </pic:pic>
              </a:graphicData>
            </a:graphic>
          </wp:inline>
        </w:drawing>
      </w:r>
      <w:r>
        <w:t xml:space="preserve"> on the icon toolbar. You will be presented with a search companion window. Typically, you will select </w:t>
      </w:r>
      <w:r w:rsidRPr="007E296E">
        <w:rPr>
          <w:b/>
          <w:bCs/>
        </w:rPr>
        <w:t>Documents</w:t>
      </w:r>
      <w:r>
        <w:t xml:space="preserve"> under the </w:t>
      </w:r>
      <w:proofErr w:type="gramStart"/>
      <w:r>
        <w:rPr>
          <w:b/>
          <w:bCs/>
        </w:rPr>
        <w:t>What</w:t>
      </w:r>
      <w:proofErr w:type="gramEnd"/>
      <w:r>
        <w:rPr>
          <w:b/>
          <w:bCs/>
        </w:rPr>
        <w:t xml:space="preserve"> do you want to search for? </w:t>
      </w:r>
      <w:proofErr w:type="gramStart"/>
      <w:r>
        <w:t>options</w:t>
      </w:r>
      <w:proofErr w:type="gramEnd"/>
      <w:r>
        <w:t xml:space="preserve">. </w:t>
      </w:r>
      <w:r w:rsidRPr="007E296E">
        <w:t>You</w:t>
      </w:r>
      <w:r>
        <w:t xml:space="preserve"> can then modify the search, based on the information you know, using basic and advanced search options.</w:t>
      </w:r>
    </w:p>
    <w:p w:rsidR="00D50FBC" w:rsidRDefault="00D50FBC" w:rsidP="00D50FBC">
      <w:pPr>
        <w:pStyle w:val="Heading4"/>
      </w:pPr>
      <w:r>
        <w:t>Basic Search Options:</w:t>
      </w:r>
    </w:p>
    <w:p w:rsidR="00D50FBC" w:rsidRDefault="00D50FBC" w:rsidP="00D50FBC">
      <w:pPr>
        <w:pStyle w:val="BodyText"/>
        <w:ind w:left="720"/>
      </w:pPr>
      <w:r w:rsidRPr="00223DA1">
        <w:rPr>
          <w:i/>
          <w:iCs/>
          <w:u w:val="single"/>
        </w:rPr>
        <w:t>Last time it was modified</w:t>
      </w:r>
      <w:r w:rsidRPr="00223DA1">
        <w:t>:</w:t>
      </w:r>
      <w:r>
        <w:t xml:space="preserve"> You can search the computer for files created or modified on a particular date or within a particular period of time.  </w:t>
      </w:r>
    </w:p>
    <w:p w:rsidR="00D50FBC" w:rsidRDefault="00D50FBC" w:rsidP="00D50FBC">
      <w:pPr>
        <w:pStyle w:val="BodyText"/>
        <w:ind w:left="720"/>
      </w:pPr>
      <w:r w:rsidRPr="00223DA1">
        <w:rPr>
          <w:i/>
          <w:iCs/>
          <w:u w:val="single"/>
        </w:rPr>
        <w:t>All or part of the document name</w:t>
      </w:r>
      <w:r w:rsidRPr="00223DA1">
        <w:t>:</w:t>
      </w:r>
      <w:r>
        <w:t xml:space="preserve"> You can search for the document by exact or partial file name. If you forgot to name the file, the computer named it using the first few words of the document.</w:t>
      </w:r>
    </w:p>
    <w:p w:rsidR="00D50FBC" w:rsidRDefault="002D7657" w:rsidP="00D50FBC">
      <w:pPr>
        <w:pStyle w:val="BodyText"/>
        <w:ind w:left="720"/>
        <w:jc w:val="center"/>
      </w:pPr>
      <w:r>
        <w:rPr>
          <w:noProof/>
        </w:rPr>
        <w:drawing>
          <wp:inline distT="0" distB="0" distL="0" distR="0">
            <wp:extent cx="4099560" cy="2484120"/>
            <wp:effectExtent l="19050" t="0" r="0" b="0"/>
            <wp:docPr id="4" name="Picture 5" descr="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rch Screen"/>
                    <pic:cNvPicPr>
                      <a:picLocks noChangeAspect="1" noChangeArrowheads="1"/>
                    </pic:cNvPicPr>
                  </pic:nvPicPr>
                  <pic:blipFill>
                    <a:blip r:embed="rId10" cstate="print"/>
                    <a:srcRect/>
                    <a:stretch>
                      <a:fillRect/>
                    </a:stretch>
                  </pic:blipFill>
                  <pic:spPr bwMode="auto">
                    <a:xfrm>
                      <a:off x="0" y="0"/>
                      <a:ext cx="4099560" cy="2484120"/>
                    </a:xfrm>
                    <a:prstGeom prst="rect">
                      <a:avLst/>
                    </a:prstGeom>
                    <a:noFill/>
                    <a:ln w="9525">
                      <a:noFill/>
                      <a:miter lim="800000"/>
                      <a:headEnd/>
                      <a:tailEnd/>
                    </a:ln>
                  </pic:spPr>
                </pic:pic>
              </a:graphicData>
            </a:graphic>
          </wp:inline>
        </w:drawing>
      </w:r>
    </w:p>
    <w:p w:rsidR="00D50FBC" w:rsidRDefault="00D50FBC" w:rsidP="00D50FBC">
      <w:pPr>
        <w:pStyle w:val="Heading4"/>
      </w:pPr>
      <w:r>
        <w:t>Advanced Search Options:</w:t>
      </w:r>
    </w:p>
    <w:p w:rsidR="00D50FBC" w:rsidRDefault="00D50FBC" w:rsidP="00D50FBC">
      <w:pPr>
        <w:pStyle w:val="BodyText"/>
        <w:ind w:left="720"/>
      </w:pPr>
      <w:r w:rsidRPr="00223DA1">
        <w:rPr>
          <w:i/>
          <w:iCs/>
          <w:u w:val="single"/>
        </w:rPr>
        <w:t>A word or phrase in the document</w:t>
      </w:r>
      <w:r w:rsidRPr="00223DA1">
        <w:rPr>
          <w:u w:val="single"/>
        </w:rPr>
        <w:t>:</w:t>
      </w:r>
      <w:r>
        <w:rPr>
          <w:b/>
          <w:bCs/>
        </w:rPr>
        <w:t xml:space="preserve"> </w:t>
      </w:r>
      <w:r>
        <w:t xml:space="preserve">If you cannot remember the file name, you can search by typing some of the text contained in the document (your name, the essay’s title, etc.).  </w:t>
      </w:r>
    </w:p>
    <w:p w:rsidR="00D50FBC" w:rsidRDefault="00D50FBC" w:rsidP="00D50FBC">
      <w:pPr>
        <w:pStyle w:val="BodyText"/>
        <w:ind w:left="720"/>
      </w:pPr>
      <w:r w:rsidRPr="00223DA1">
        <w:rPr>
          <w:i/>
          <w:iCs/>
          <w:u w:val="single"/>
        </w:rPr>
        <w:t>Look in</w:t>
      </w:r>
      <w:r w:rsidRPr="00223DA1">
        <w:t>:</w:t>
      </w:r>
      <w:r>
        <w:t xml:space="preserve"> You can search for the document by location. If you forgot to save to your class folder, the C: drive should be the first place you look. Remember, though, that you will need to search the C: drive of the exact computer you were working on when you created the document.  If you saved to the wrong subfolder in your class folder, you can choose to search your class folder on the L: drive.</w:t>
      </w:r>
    </w:p>
    <w:p w:rsidR="00D50FBC" w:rsidRPr="004E00A1" w:rsidRDefault="00D50FBC" w:rsidP="00D50FBC">
      <w:pPr>
        <w:pStyle w:val="BodyText"/>
        <w:ind w:left="720"/>
      </w:pPr>
      <w:r>
        <w:rPr>
          <w:b/>
          <w:bCs/>
          <w:u w:val="single"/>
        </w:rPr>
        <w:lastRenderedPageBreak/>
        <w:t>What size is it</w:t>
      </w:r>
      <w:proofErr w:type="gramStart"/>
      <w:r>
        <w:rPr>
          <w:b/>
          <w:bCs/>
          <w:u w:val="single"/>
        </w:rPr>
        <w:t>?</w:t>
      </w:r>
      <w:r>
        <w:rPr>
          <w:b/>
          <w:bCs/>
        </w:rPr>
        <w:t>:</w:t>
      </w:r>
      <w:proofErr w:type="gramEnd"/>
      <w:r>
        <w:t xml:space="preserve"> You can look for small, medium, or large files.  Most word-processed documents will fall in the small to medium range.  </w:t>
      </w:r>
    </w:p>
    <w:p w:rsidR="00D50FBC" w:rsidRDefault="00D50FBC" w:rsidP="00D50FBC">
      <w:pPr>
        <w:pStyle w:val="Heading4"/>
      </w:pPr>
      <w:r>
        <w:t>More Advanced Search Options:</w:t>
      </w:r>
    </w:p>
    <w:p w:rsidR="00D50FBC" w:rsidRDefault="00D50FBC" w:rsidP="00D50FBC">
      <w:pPr>
        <w:pStyle w:val="BodyText"/>
        <w:ind w:left="720"/>
      </w:pPr>
      <w:r>
        <w:t xml:space="preserve">The series of </w:t>
      </w:r>
      <w:r>
        <w:rPr>
          <w:b/>
          <w:bCs/>
        </w:rPr>
        <w:t xml:space="preserve">More advanced search options </w:t>
      </w:r>
      <w:r>
        <w:t>checkboxes allows you to search within subfolders (within all subfolders in a single class folder, within all class subfolders on the C: drive, etc.) and to do case sensitive searches.</w:t>
      </w:r>
      <w:bookmarkEnd w:id="175"/>
      <w:r w:rsidR="005E4EF0">
        <w:fldChar w:fldCharType="begin"/>
      </w:r>
      <w:r>
        <w:instrText>xe "Working with files</w:instrText>
      </w:r>
      <w:r w:rsidRPr="0078577D">
        <w:instrText>:Searching for files (instructions for students)</w:instrText>
      </w:r>
      <w:r>
        <w:instrText>" \r "Windows_searching_1"</w:instrText>
      </w:r>
      <w:r w:rsidR="005E4EF0">
        <w:fldChar w:fldCharType="end"/>
      </w:r>
    </w:p>
    <w:p w:rsidR="00D50FBC" w:rsidRDefault="00D50FBC" w:rsidP="00D50FBC">
      <w:pPr>
        <w:pStyle w:val="Heading2"/>
      </w:pPr>
      <w:bookmarkStart w:id="177" w:name="_Toc499968407"/>
      <w:bookmarkStart w:id="178" w:name="_Toc499968532"/>
      <w:bookmarkStart w:id="179" w:name="_Toc508084533"/>
      <w:bookmarkStart w:id="180" w:name="_Toc508422356"/>
      <w:bookmarkStart w:id="181" w:name="_Toc58138755"/>
      <w:bookmarkStart w:id="182" w:name="_Toc121916213"/>
      <w:bookmarkStart w:id="183" w:name="_Toc208832143"/>
      <w:bookmarkStart w:id="184" w:name="_Toc224638923"/>
      <w:bookmarkStart w:id="185" w:name="_Toc499968399"/>
      <w:bookmarkStart w:id="186" w:name="_Toc499968524"/>
      <w:r>
        <w:t>Scanning For Viruses</w:t>
      </w:r>
      <w:bookmarkEnd w:id="177"/>
      <w:bookmarkEnd w:id="178"/>
      <w:bookmarkEnd w:id="179"/>
      <w:bookmarkEnd w:id="180"/>
      <w:bookmarkEnd w:id="181"/>
      <w:bookmarkEnd w:id="182"/>
      <w:bookmarkEnd w:id="183"/>
      <w:bookmarkEnd w:id="184"/>
    </w:p>
    <w:p w:rsidR="00D50FBC" w:rsidRDefault="00D50FBC" w:rsidP="00D50FBC">
      <w:pPr>
        <w:pStyle w:val="BodyText"/>
      </w:pPr>
      <w:r>
        <w:t>Our machines have virus protection software which is updated regularly.  Protect your home computers by downloading virus software from http</w:t>
      </w:r>
      <w:r w:rsidRPr="00FB7E2E">
        <w:t>://www.washington.edu/uware/list-category.html#security</w:t>
      </w:r>
      <w:r>
        <w:t>.  You should periodically scan memory devices and hard drives both in the lab and at home.</w:t>
      </w:r>
    </w:p>
    <w:p w:rsidR="00D50FBC" w:rsidRPr="00BC1BFC" w:rsidRDefault="00D50FBC" w:rsidP="00D50FBC">
      <w:pPr>
        <w:pStyle w:val="ListBullet"/>
      </w:pPr>
      <w:r w:rsidRPr="00BC1BFC">
        <w:t xml:space="preserve">Open Windows Explorer </w:t>
      </w:r>
      <w:r>
        <w:t>or My Computer</w:t>
      </w:r>
      <w:r w:rsidRPr="00BC1BFC">
        <w:t>.</w:t>
      </w:r>
    </w:p>
    <w:p w:rsidR="00D50FBC" w:rsidRPr="00BC1BFC" w:rsidRDefault="00D50FBC" w:rsidP="00D50FBC">
      <w:pPr>
        <w:pStyle w:val="ListBullet"/>
      </w:pPr>
      <w:r w:rsidRPr="00BC1BFC">
        <w:t xml:space="preserve">Right-click on </w:t>
      </w:r>
      <w:r>
        <w:t xml:space="preserve">the drive you want to scan—for example, </w:t>
      </w:r>
      <w:r>
        <w:rPr>
          <w:b/>
          <w:bCs/>
        </w:rPr>
        <w:t>Removable Drive</w:t>
      </w:r>
      <w:r>
        <w:t xml:space="preserve"> </w:t>
      </w:r>
      <w:r>
        <w:rPr>
          <w:b/>
          <w:bCs/>
        </w:rPr>
        <w:t>(D</w:t>
      </w:r>
      <w:proofErr w:type="gramStart"/>
      <w:r>
        <w:rPr>
          <w:b/>
          <w:bCs/>
        </w:rPr>
        <w:t>:,</w:t>
      </w:r>
      <w:proofErr w:type="gramEnd"/>
      <w:r>
        <w:rPr>
          <w:b/>
          <w:bCs/>
        </w:rPr>
        <w:t xml:space="preserve"> E: or F</w:t>
      </w:r>
      <w:r w:rsidRPr="00F60C96">
        <w:rPr>
          <w:b/>
          <w:bCs/>
        </w:rPr>
        <w:t>:)</w:t>
      </w:r>
      <w:r>
        <w:rPr>
          <w:b/>
          <w:bCs/>
        </w:rPr>
        <w:t xml:space="preserve"> </w:t>
      </w:r>
      <w:r>
        <w:t xml:space="preserve">or </w:t>
      </w:r>
      <w:r>
        <w:rPr>
          <w:b/>
          <w:bCs/>
        </w:rPr>
        <w:t>Local Disk (C:)</w:t>
      </w:r>
      <w:r w:rsidRPr="0025581E">
        <w:t>.</w:t>
      </w:r>
    </w:p>
    <w:p w:rsidR="00D50FBC" w:rsidRPr="00BC1BFC" w:rsidRDefault="00D50FBC" w:rsidP="00D50FBC">
      <w:pPr>
        <w:pStyle w:val="ListBullet"/>
      </w:pPr>
      <w:r w:rsidRPr="00C072A4">
        <w:t>Select</w:t>
      </w:r>
      <w:r w:rsidRPr="00BC1BFC">
        <w:t xml:space="preserve"> </w:t>
      </w:r>
      <w:r w:rsidRPr="00C072A4">
        <w:t>Scan for Viruses</w:t>
      </w:r>
      <w:r>
        <w:t>.</w:t>
      </w:r>
    </w:p>
    <w:p w:rsidR="00D50FBC" w:rsidRPr="00BC1BFC" w:rsidRDefault="00D50FBC" w:rsidP="00D50FBC">
      <w:pPr>
        <w:pStyle w:val="ListBullet"/>
      </w:pPr>
      <w:r>
        <w:t xml:space="preserve">The program will begin scanning for viruses.  You may pause </w:t>
      </w:r>
      <w:r w:rsidR="002D7657">
        <w:rPr>
          <w:noProof/>
        </w:rPr>
        <w:drawing>
          <wp:inline distT="0" distB="0" distL="0" distR="0">
            <wp:extent cx="251460" cy="175260"/>
            <wp:effectExtent l="19050" t="0" r="0" b="0"/>
            <wp:docPr id="5" name="Picture 6" descr="Virus Scan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rus Scan Pause Button"/>
                    <pic:cNvPicPr>
                      <a:picLocks noChangeAspect="1" noChangeArrowheads="1"/>
                    </pic:cNvPicPr>
                  </pic:nvPicPr>
                  <pic:blipFill>
                    <a:blip r:embed="rId11" cstate="print"/>
                    <a:srcRect/>
                    <a:stretch>
                      <a:fillRect/>
                    </a:stretch>
                  </pic:blipFill>
                  <pic:spPr bwMode="auto">
                    <a:xfrm>
                      <a:off x="0" y="0"/>
                      <a:ext cx="251460" cy="175260"/>
                    </a:xfrm>
                    <a:prstGeom prst="rect">
                      <a:avLst/>
                    </a:prstGeom>
                    <a:noFill/>
                    <a:ln w="9525">
                      <a:noFill/>
                      <a:miter lim="800000"/>
                      <a:headEnd/>
                      <a:tailEnd/>
                    </a:ln>
                  </pic:spPr>
                </pic:pic>
              </a:graphicData>
            </a:graphic>
          </wp:inline>
        </w:drawing>
      </w:r>
      <w:r>
        <w:t xml:space="preserve"> or stop  </w:t>
      </w:r>
      <w:r w:rsidR="002D7657">
        <w:rPr>
          <w:noProof/>
        </w:rPr>
        <w:drawing>
          <wp:inline distT="0" distB="0" distL="0" distR="0">
            <wp:extent cx="251460" cy="160020"/>
            <wp:effectExtent l="19050" t="0" r="0" b="0"/>
            <wp:docPr id="6" name="Picture 7" descr="Virus Scan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rus Scan Stop Button"/>
                    <pic:cNvPicPr>
                      <a:picLocks noChangeAspect="1" noChangeArrowheads="1"/>
                    </pic:cNvPicPr>
                  </pic:nvPicPr>
                  <pic:blipFill>
                    <a:blip r:embed="rId12" cstate="print"/>
                    <a:srcRect/>
                    <a:stretch>
                      <a:fillRect/>
                    </a:stretch>
                  </pic:blipFill>
                  <pic:spPr bwMode="auto">
                    <a:xfrm>
                      <a:off x="0" y="0"/>
                      <a:ext cx="251460" cy="160020"/>
                    </a:xfrm>
                    <a:prstGeom prst="rect">
                      <a:avLst/>
                    </a:prstGeom>
                    <a:noFill/>
                    <a:ln w="9525">
                      <a:noFill/>
                      <a:miter lim="800000"/>
                      <a:headEnd/>
                      <a:tailEnd/>
                    </a:ln>
                  </pic:spPr>
                </pic:pic>
              </a:graphicData>
            </a:graphic>
          </wp:inline>
        </w:drawing>
      </w:r>
      <w:r>
        <w:t xml:space="preserve"> scanning by pressing the appropriate buttons</w:t>
      </w:r>
      <w:r w:rsidRPr="00BC1BFC">
        <w:t>.</w:t>
      </w:r>
    </w:p>
    <w:p w:rsidR="00D50FBC" w:rsidRDefault="005E4EF0" w:rsidP="00D50FBC">
      <w:pPr>
        <w:pStyle w:val="BodyText2"/>
        <w:jc w:val="left"/>
        <w:rPr>
          <w:color w:val="000000"/>
          <w:spacing w:val="-3"/>
          <w:kern w:val="28"/>
        </w:rPr>
      </w:pPr>
      <w:r>
        <w:fldChar w:fldCharType="begin"/>
      </w:r>
      <w:r w:rsidR="00D50FBC">
        <w:instrText>xe "Working with files</w:instrText>
      </w:r>
      <w:r w:rsidR="00D50FBC" w:rsidRPr="007020FB">
        <w:instrText>:Scanning for viruses</w:instrText>
      </w:r>
      <w:r w:rsidR="00D50FBC">
        <w:instrText>"</w:instrText>
      </w:r>
      <w:r>
        <w:fldChar w:fldCharType="end"/>
      </w:r>
    </w:p>
    <w:bookmarkEnd w:id="157"/>
    <w:p w:rsidR="00D50FBC" w:rsidRDefault="00D50FBC" w:rsidP="00D50FBC">
      <w:pPr>
        <w:pStyle w:val="Heading2"/>
      </w:pPr>
      <w:r>
        <w:br w:type="page"/>
      </w:r>
    </w:p>
    <w:p w:rsidR="00D50FBC" w:rsidRPr="00D933A4" w:rsidRDefault="00D50FBC" w:rsidP="00D50FBC">
      <w:pPr>
        <w:pStyle w:val="Icon2"/>
        <w:framePr w:wrap="auto" w:x="1153" w:y="111"/>
        <w:rPr>
          <w:sz w:val="96"/>
          <w:szCs w:val="96"/>
        </w:rPr>
      </w:pPr>
      <w:bookmarkStart w:id="187" w:name="_Toc508084534"/>
      <w:bookmarkStart w:id="188" w:name="_Toc508422357"/>
      <w:bookmarkStart w:id="189" w:name="_Toc58138756"/>
      <w:bookmarkStart w:id="190" w:name="_Toc121916214"/>
      <w:r w:rsidRPr="00D933A4">
        <w:rPr>
          <w:sz w:val="96"/>
          <w:szCs w:val="96"/>
        </w:rPr>
        <w:lastRenderedPageBreak/>
        <w:sym w:font="Webdings" w:char="F09D"/>
      </w:r>
    </w:p>
    <w:p w:rsidR="00D50FBC" w:rsidRDefault="00D50FBC" w:rsidP="00D50FBC">
      <w:pPr>
        <w:pStyle w:val="Heading2"/>
      </w:pPr>
      <w:bookmarkStart w:id="191" w:name="_Toc208832144"/>
      <w:bookmarkStart w:id="192" w:name="_Toc224638924"/>
      <w:r>
        <w:t>Naming, Organizing, and Making Personal Copies of Files in CIC</w:t>
      </w:r>
      <w:bookmarkEnd w:id="185"/>
      <w:bookmarkEnd w:id="186"/>
      <w:bookmarkEnd w:id="187"/>
      <w:bookmarkEnd w:id="188"/>
      <w:bookmarkEnd w:id="189"/>
      <w:bookmarkEnd w:id="190"/>
      <w:bookmarkEnd w:id="191"/>
      <w:bookmarkEnd w:id="192"/>
    </w:p>
    <w:p w:rsidR="00D50FBC" w:rsidRDefault="005E4EF0" w:rsidP="00D50FBC">
      <w:pPr>
        <w:pStyle w:val="BodyText"/>
      </w:pPr>
      <w:r>
        <w:rPr>
          <w:noProof/>
        </w:rPr>
        <w:pict>
          <v:shape id="_x0000_s1033" type="#_x0000_t202" style="position:absolute;left:0;text-align:left;margin-left:-92.4pt;margin-top:50.6pt;width:86.4pt;height:134.9pt;z-index:251544576" filled="f" stroked="f">
            <v:textbox style="mso-next-textbox:#_x0000_s1033">
              <w:txbxContent>
                <w:p w:rsidR="00BF1049" w:rsidRDefault="00BF1049" w:rsidP="00D50FBC">
                  <w:pPr>
                    <w:pStyle w:val="Heading5"/>
                  </w:pPr>
                  <w:r>
                    <w:t>Different instructors have different systems of file naming.  Follow your instructor’s directions carefully.</w:t>
                  </w:r>
                </w:p>
              </w:txbxContent>
            </v:textbox>
          </v:shape>
        </w:pict>
      </w:r>
      <w:r w:rsidR="00D50FBC">
        <w:t>You aren’t the only person who uses your computer in the LAN.  This means that keeping files organized is very important. Documents that are named properly and saved to the correct location are less likely to get lost, overwritten, or deleted.</w:t>
      </w:r>
    </w:p>
    <w:p w:rsidR="00D50FBC" w:rsidRDefault="00D50FBC" w:rsidP="00D50FBC">
      <w:pPr>
        <w:pStyle w:val="Heading3"/>
      </w:pPr>
      <w:r>
        <w:t>Naming Files:</w:t>
      </w:r>
      <w:bookmarkEnd w:id="23"/>
      <w:bookmarkEnd w:id="24"/>
      <w:r w:rsidR="005E4EF0">
        <w:fldChar w:fldCharType="begin"/>
      </w:r>
      <w:r>
        <w:instrText>xe "</w:instrText>
      </w:r>
      <w:r w:rsidRPr="00412C67">
        <w:instrText>Working with files:Naming files (instructions for students)</w:instrText>
      </w:r>
      <w:r>
        <w:instrText>"</w:instrText>
      </w:r>
      <w:r w:rsidR="005E4EF0">
        <w:fldChar w:fldCharType="end"/>
      </w:r>
    </w:p>
    <w:p w:rsidR="00D50FBC" w:rsidRDefault="00D50FBC" w:rsidP="00D50FBC">
      <w:pPr>
        <w:pStyle w:val="BodyText"/>
      </w:pPr>
      <w:r>
        <w:t>In CIC we use a simple naming system to prevent files from being overwritten. Each file name in CIC consists of three components: a root name, a personal identification, and an extension. You will need to name your files according to this system.</w:t>
      </w:r>
    </w:p>
    <w:p w:rsidR="00D50FBC" w:rsidRDefault="00D50FBC" w:rsidP="00D50FBC">
      <w:pPr>
        <w:pStyle w:val="BodyText"/>
        <w:outlineLvl w:val="0"/>
      </w:pPr>
      <w:r>
        <w:t xml:space="preserve">For example, a CIC file name might look like this: </w:t>
      </w:r>
      <w:r>
        <w:rPr>
          <w:b/>
          <w:bCs/>
        </w:rPr>
        <w:t>EssayT.doc</w:t>
      </w:r>
    </w:p>
    <w:p w:rsidR="00D50FBC" w:rsidRDefault="00D50FBC" w:rsidP="00D50FBC">
      <w:pPr>
        <w:pStyle w:val="BodyText"/>
      </w:pPr>
      <w:r>
        <w:rPr>
          <w:b/>
          <w:bCs/>
          <w:i/>
          <w:iCs/>
          <w:u w:val="single"/>
        </w:rPr>
        <w:t>Root Name</w:t>
      </w:r>
      <w:r>
        <w:t xml:space="preserve">: For each class assignment, your instructor will ask you to use a particular root file name. The root name will identify the work and also prevent you from overwriting your own work.  In our example, </w:t>
      </w:r>
      <w:r>
        <w:rPr>
          <w:b/>
          <w:bCs/>
        </w:rPr>
        <w:t>Essay</w:t>
      </w:r>
      <w:r>
        <w:t xml:space="preserve"> is the root. For work that is not part of a class assignment, you will often have the option to choose your own root name.</w:t>
      </w:r>
    </w:p>
    <w:p w:rsidR="00D50FBC" w:rsidRDefault="00D50FBC" w:rsidP="00D50FBC">
      <w:pPr>
        <w:pStyle w:val="BodyText"/>
      </w:pPr>
      <w:r>
        <w:rPr>
          <w:b/>
          <w:bCs/>
          <w:i/>
          <w:iCs/>
          <w:u w:val="single"/>
        </w:rPr>
        <w:t>Personal identification</w:t>
      </w:r>
      <w:r>
        <w:t>: Your instructor will assign you a personal identification code, probably a letter of the alphabet. Any file that you create needs to include this identification, which is placed immediately after the root name.  In our sample file name, the student’s assigned letter—</w:t>
      </w:r>
      <w:r>
        <w:rPr>
          <w:b/>
          <w:bCs/>
        </w:rPr>
        <w:t>T</w:t>
      </w:r>
      <w:r>
        <w:t>—identifies the author of the document. Since you will have a unique identification and, therefore, unique file names, your work will be safe from overwriting.</w:t>
      </w:r>
    </w:p>
    <w:p w:rsidR="00D50FBC" w:rsidRDefault="00D50FBC" w:rsidP="00D50FBC">
      <w:pPr>
        <w:pStyle w:val="BodyText"/>
      </w:pPr>
      <w:r>
        <w:rPr>
          <w:b/>
          <w:bCs/>
          <w:i/>
          <w:iCs/>
          <w:u w:val="single"/>
        </w:rPr>
        <w:t>Extensions</w:t>
      </w:r>
      <w:r>
        <w:rPr>
          <w:b/>
          <w:bCs/>
        </w:rPr>
        <w:t>:</w:t>
      </w:r>
      <w:r>
        <w:t xml:space="preserve"> Windows-based programs will </w:t>
      </w:r>
      <w:r>
        <w:rPr>
          <w:u w:val="single"/>
        </w:rPr>
        <w:t>automatically</w:t>
      </w:r>
      <w:r>
        <w:t xml:space="preserve"> add an extension to the file name of each document. These extensions identify the type of document. Do not change these extensions, or the computer may not be able to read your file. In our example, </w:t>
      </w:r>
      <w:r>
        <w:rPr>
          <w:b/>
          <w:bCs/>
        </w:rPr>
        <w:t>.doc</w:t>
      </w:r>
      <w:r>
        <w:t xml:space="preserve"> is the extension and indicates that this is a Word document.</w:t>
      </w:r>
    </w:p>
    <w:p w:rsidR="00D50FBC" w:rsidRDefault="00D50FBC" w:rsidP="00D50FBC">
      <w:pPr>
        <w:pStyle w:val="Heading5"/>
        <w:framePr w:wrap="auto" w:x="985" w:y="59"/>
      </w:pPr>
      <w:bookmarkStart w:id="193" w:name="_Toc391975420"/>
      <w:bookmarkStart w:id="194" w:name="_Toc391979567"/>
      <w:r>
        <w:t>Naming your files properly isn’t enough.  You must also save them in the right place.</w:t>
      </w:r>
    </w:p>
    <w:p w:rsidR="00D50FBC" w:rsidRDefault="00D50FBC" w:rsidP="00D50FBC">
      <w:pPr>
        <w:pStyle w:val="Heading3"/>
      </w:pPr>
      <w:r>
        <w:t>Organizing Files</w:t>
      </w:r>
      <w:bookmarkEnd w:id="193"/>
      <w:bookmarkEnd w:id="194"/>
    </w:p>
    <w:p w:rsidR="00D50FBC" w:rsidRDefault="00D50FBC" w:rsidP="00D50FBC">
      <w:pPr>
        <w:pStyle w:val="BodyText"/>
      </w:pPr>
      <w:r>
        <w:t>Naming your files properly isn’t enough. You must also save them in the right place. Your files should always be placed in your class directory and either</w:t>
      </w:r>
    </w:p>
    <w:p w:rsidR="00D50FBC" w:rsidRPr="00F6483B" w:rsidRDefault="00D50FBC" w:rsidP="00D50FBC">
      <w:pPr>
        <w:pStyle w:val="ListBullet"/>
      </w:pPr>
      <w:r w:rsidRPr="00F6483B">
        <w:t xml:space="preserve">In a folder that your instructor has created, OR </w:t>
      </w:r>
    </w:p>
    <w:p w:rsidR="00D50FBC" w:rsidRPr="00F6483B" w:rsidRDefault="00D50FBC" w:rsidP="00D50FBC">
      <w:pPr>
        <w:pStyle w:val="ListBullet"/>
      </w:pPr>
      <w:r w:rsidRPr="00F6483B">
        <w:t>In your personal folder.</w:t>
      </w:r>
      <w:r w:rsidR="005E4EF0">
        <w:fldChar w:fldCharType="begin"/>
      </w:r>
      <w:r>
        <w:instrText>xe "</w:instrText>
      </w:r>
      <w:r w:rsidRPr="0030033E">
        <w:instrText>Working with files:Saving files</w:instrText>
      </w:r>
      <w:r>
        <w:instrText>"</w:instrText>
      </w:r>
      <w:r w:rsidR="005E4EF0">
        <w:fldChar w:fldCharType="end"/>
      </w:r>
    </w:p>
    <w:p w:rsidR="00D50FBC" w:rsidRDefault="00D50FBC" w:rsidP="00D50FBC">
      <w:pPr>
        <w:pStyle w:val="BodyText"/>
      </w:pPr>
      <w:r>
        <w:rPr>
          <w:b/>
          <w:bCs/>
        </w:rPr>
        <w:t>If you are not sure where to save your files, ask your instructor for help</w:t>
      </w:r>
      <w:r>
        <w:t>.</w:t>
      </w:r>
    </w:p>
    <w:p w:rsidR="00D50FBC" w:rsidRDefault="00D50FBC" w:rsidP="00D50FBC">
      <w:pPr>
        <w:pStyle w:val="Heading5"/>
        <w:framePr w:w="1736" w:h="1278" w:hRule="exact" w:wrap="auto" w:x="889" w:y="14"/>
      </w:pPr>
      <w:bookmarkStart w:id="195" w:name="_Toc391975410"/>
      <w:bookmarkStart w:id="196" w:name="_Toc391979557"/>
      <w:r>
        <w:t>Remember to make a personal copy before you begin working.</w:t>
      </w:r>
    </w:p>
    <w:p w:rsidR="00D50FBC" w:rsidRDefault="00D50FBC" w:rsidP="00D50FBC">
      <w:pPr>
        <w:pStyle w:val="Heading3"/>
      </w:pPr>
      <w:proofErr w:type="gramStart"/>
      <w:r>
        <w:t>Making  a</w:t>
      </w:r>
      <w:proofErr w:type="gramEnd"/>
      <w:r>
        <w:t xml:space="preserve"> Personal copy of a File</w:t>
      </w:r>
      <w:bookmarkEnd w:id="195"/>
      <w:bookmarkEnd w:id="196"/>
    </w:p>
    <w:p w:rsidR="00D50FBC" w:rsidRDefault="00D50FBC" w:rsidP="00D50FBC">
      <w:pPr>
        <w:pStyle w:val="BodyText"/>
      </w:pPr>
      <w:r>
        <w:t xml:space="preserve">Sometimes you will need to make a personal copy of a file that your instructor has created. This is something like making a photocopy of a master document; it allows everyone to have a copy containing his or her changes.  To make a personal copy, choose the </w:t>
      </w:r>
      <w:r>
        <w:rPr>
          <w:b/>
          <w:bCs/>
        </w:rPr>
        <w:t>Save As</w:t>
      </w:r>
      <w:r>
        <w:t xml:space="preserve"> function from the </w:t>
      </w:r>
      <w:r>
        <w:rPr>
          <w:b/>
          <w:bCs/>
        </w:rPr>
        <w:t>File</w:t>
      </w:r>
      <w:r>
        <w:t xml:space="preserve"> menu, and rename your file according to class conventions before saving.</w:t>
      </w:r>
      <w:r w:rsidR="005E4EF0">
        <w:fldChar w:fldCharType="begin"/>
      </w:r>
      <w:r>
        <w:instrText>xe "Working with files</w:instrText>
      </w:r>
      <w:r w:rsidRPr="00F93015">
        <w:instrText>:Making personal copies of read-only files (instructions for students)</w:instrText>
      </w:r>
      <w:r>
        <w:instrText>"</w:instrText>
      </w:r>
      <w:r w:rsidR="005E4EF0">
        <w:fldChar w:fldCharType="end"/>
      </w:r>
    </w:p>
    <w:p w:rsidR="00D50FBC" w:rsidRDefault="00D50FBC" w:rsidP="00D50FBC">
      <w:pPr>
        <w:pStyle w:val="Heading1"/>
      </w:pPr>
      <w:bookmarkStart w:id="197" w:name="_Toc499968400"/>
      <w:bookmarkStart w:id="198" w:name="_Toc499968525"/>
      <w:bookmarkStart w:id="199" w:name="_Toc508084535"/>
      <w:bookmarkStart w:id="200" w:name="_Toc508422358"/>
      <w:bookmarkStart w:id="201" w:name="_Toc58138757"/>
      <w:bookmarkStart w:id="202" w:name="_Toc121916215"/>
      <w:bookmarkStart w:id="203" w:name="_Toc208832145"/>
      <w:bookmarkStart w:id="204" w:name="_Toc224638925"/>
      <w:r>
        <w:lastRenderedPageBreak/>
        <w:t>A Quick Guide to Document Conversions</w:t>
      </w:r>
      <w:bookmarkEnd w:id="176"/>
      <w:bookmarkEnd w:id="197"/>
      <w:bookmarkEnd w:id="198"/>
      <w:bookmarkEnd w:id="199"/>
      <w:bookmarkEnd w:id="200"/>
      <w:bookmarkEnd w:id="201"/>
      <w:bookmarkEnd w:id="202"/>
      <w:bookmarkEnd w:id="203"/>
      <w:bookmarkEnd w:id="204"/>
    </w:p>
    <w:p w:rsidR="00D50FBC" w:rsidRPr="00D933A4" w:rsidRDefault="00D50FBC" w:rsidP="00D50FBC">
      <w:pPr>
        <w:pStyle w:val="Icon2"/>
        <w:framePr w:h="1009" w:hRule="exact" w:wrap="auto" w:x="9777" w:y="-698"/>
      </w:pPr>
      <w:bookmarkStart w:id="205" w:name=""/>
      <w:bookmarkStart w:id="206" w:name=""/>
      <w:bookmarkStart w:id="207" w:name=""/>
      <w:bookmarkStart w:id="208" w:name=""/>
      <w:bookmarkStart w:id="209" w:name=""/>
      <w:bookmarkStart w:id="210" w:name=""/>
      <w:bookmarkStart w:id="211" w:name=""/>
      <w:bookmarkStart w:id="212" w:name="document_conversion_guide"/>
      <w:bookmarkStart w:id="213" w:name="_Toc391975422"/>
      <w:bookmarkStart w:id="214" w:name="_Toc391979569"/>
      <w:bookmarkStart w:id="215" w:name="_Toc499968402"/>
      <w:bookmarkStart w:id="216" w:name="_Toc499968527"/>
      <w:bookmarkStart w:id="217" w:name="_Toc508084537"/>
      <w:bookmarkStart w:id="218" w:name="_Toc508422360"/>
      <w:bookmarkStart w:id="219" w:name="_Toc58138759"/>
      <w:bookmarkStart w:id="220" w:name="_Toc121910066"/>
      <w:bookmarkStart w:id="221" w:name="_Toc121916217"/>
      <w:bookmarkStart w:id="222" w:name="_Toc28969832"/>
      <w:bookmarkEnd w:id="205"/>
      <w:bookmarkEnd w:id="206"/>
      <w:bookmarkEnd w:id="207"/>
      <w:bookmarkEnd w:id="208"/>
      <w:bookmarkEnd w:id="209"/>
      <w:bookmarkEnd w:id="210"/>
      <w:bookmarkEnd w:id="211"/>
      <w:bookmarkEnd w:id="212"/>
      <w:r w:rsidRPr="00D933A4">
        <w:sym w:font="Signs MT" w:char="F078"/>
      </w:r>
    </w:p>
    <w:p w:rsidR="00D50FBC" w:rsidRDefault="00D50FBC" w:rsidP="00D50FBC">
      <w:pPr>
        <w:pStyle w:val="BodyText"/>
      </w:pPr>
      <w:r>
        <w:t xml:space="preserve">If you use anything but Microsoft Word at home, you will need to convert your documents to a format you can use on CIC computers. In addition, you will need to save documents created in the lab in a format you can use at home.  These conversions are very easy if you pay attention to a few important details.  Please note that </w:t>
      </w:r>
      <w:r>
        <w:rPr>
          <w:b/>
          <w:bCs/>
        </w:rPr>
        <w:t>you should</w:t>
      </w:r>
      <w:r w:rsidRPr="0077056F">
        <w:rPr>
          <w:b/>
          <w:bCs/>
        </w:rPr>
        <w:t xml:space="preserve"> follow the same procedure whether working at home or in the lab</w:t>
      </w:r>
      <w:r>
        <w:t xml:space="preserve">. </w:t>
      </w:r>
    </w:p>
    <w:p w:rsidR="00D50FBC" w:rsidRDefault="00D50FBC" w:rsidP="00D50FBC">
      <w:pPr>
        <w:pStyle w:val="Heading2"/>
      </w:pPr>
      <w:bookmarkStart w:id="223" w:name="_Toc499968401"/>
      <w:bookmarkStart w:id="224" w:name="_Toc499968526"/>
      <w:bookmarkStart w:id="225" w:name="_Toc508084536"/>
      <w:bookmarkStart w:id="226" w:name="_Toc508422359"/>
      <w:bookmarkStart w:id="227" w:name="_Toc58138758"/>
      <w:bookmarkStart w:id="228" w:name="_Toc121910065"/>
      <w:bookmarkStart w:id="229" w:name="_Toc121916044"/>
      <w:bookmarkStart w:id="230" w:name="_Toc121916216"/>
      <w:bookmarkStart w:id="231" w:name="_Toc28935630"/>
      <w:bookmarkStart w:id="232" w:name="_Toc208832146"/>
      <w:bookmarkStart w:id="233" w:name="_Toc224638926"/>
      <w:r>
        <w:t>PCs</w:t>
      </w:r>
      <w:bookmarkEnd w:id="223"/>
      <w:bookmarkEnd w:id="224"/>
      <w:bookmarkEnd w:id="225"/>
      <w:bookmarkEnd w:id="226"/>
      <w:bookmarkEnd w:id="227"/>
      <w:bookmarkEnd w:id="228"/>
      <w:bookmarkEnd w:id="229"/>
      <w:bookmarkEnd w:id="230"/>
      <w:bookmarkEnd w:id="231"/>
      <w:bookmarkEnd w:id="232"/>
      <w:bookmarkEnd w:id="233"/>
    </w:p>
    <w:p w:rsidR="00D50FBC" w:rsidRDefault="00D50FBC" w:rsidP="00D50FBC">
      <w:pPr>
        <w:pStyle w:val="BodyText"/>
        <w:tabs>
          <w:tab w:val="left" w:pos="2340"/>
        </w:tabs>
      </w:pPr>
      <w:r>
        <w:t xml:space="preserve">Under the </w:t>
      </w:r>
      <w:r>
        <w:rPr>
          <w:b/>
          <w:bCs/>
        </w:rPr>
        <w:t xml:space="preserve">File </w:t>
      </w:r>
      <w:r>
        <w:t xml:space="preserve">menu, select </w:t>
      </w:r>
      <w:r>
        <w:rPr>
          <w:b/>
          <w:bCs/>
        </w:rPr>
        <w:t>Save As</w:t>
      </w:r>
      <w:r>
        <w:t xml:space="preserve"> and choose </w:t>
      </w:r>
      <w:r>
        <w:rPr>
          <w:b/>
          <w:bCs/>
        </w:rPr>
        <w:t xml:space="preserve">Rich Text Format (.*rtf) </w:t>
      </w:r>
      <w:r>
        <w:t xml:space="preserve">from the pull-down menu in the </w:t>
      </w:r>
      <w:r>
        <w:rPr>
          <w:b/>
          <w:bCs/>
        </w:rPr>
        <w:t xml:space="preserve">Save as Type </w:t>
      </w:r>
      <w:r>
        <w:t xml:space="preserve">box.  You may lose some formatting markers, but you will be able to work with the document.  If your home word-processing program does not allow rich text format, you may save the file as </w:t>
      </w:r>
      <w:r>
        <w:rPr>
          <w:b/>
          <w:bCs/>
        </w:rPr>
        <w:t xml:space="preserve">Text </w:t>
      </w:r>
      <w:proofErr w:type="gramStart"/>
      <w:r>
        <w:rPr>
          <w:b/>
          <w:bCs/>
        </w:rPr>
        <w:t>Only</w:t>
      </w:r>
      <w:proofErr w:type="gramEnd"/>
      <w:r>
        <w:rPr>
          <w:b/>
          <w:bCs/>
        </w:rPr>
        <w:t xml:space="preserve"> (*.txt).</w:t>
      </w:r>
      <w:r>
        <w:t xml:space="preserve"> </w:t>
      </w:r>
    </w:p>
    <w:p w:rsidR="00D50FBC" w:rsidRDefault="00D50FBC" w:rsidP="00D50FBC">
      <w:pPr>
        <w:pStyle w:val="Heading2"/>
      </w:pPr>
      <w:bookmarkStart w:id="234" w:name="_Toc208832147"/>
      <w:bookmarkStart w:id="235" w:name="_Toc224638927"/>
      <w:bookmarkStart w:id="236" w:name="document_conversion_macs"/>
      <w:r>
        <w:t>MACs</w:t>
      </w:r>
      <w:bookmarkEnd w:id="213"/>
      <w:bookmarkEnd w:id="214"/>
      <w:bookmarkEnd w:id="215"/>
      <w:bookmarkEnd w:id="216"/>
      <w:bookmarkEnd w:id="217"/>
      <w:bookmarkEnd w:id="218"/>
      <w:bookmarkEnd w:id="219"/>
      <w:bookmarkEnd w:id="220"/>
      <w:bookmarkEnd w:id="221"/>
      <w:bookmarkEnd w:id="222"/>
      <w:bookmarkEnd w:id="234"/>
      <w:bookmarkEnd w:id="235"/>
    </w:p>
    <w:p w:rsidR="00D50FBC" w:rsidRDefault="00D50FBC" w:rsidP="00D50FBC">
      <w:pPr>
        <w:pStyle w:val="BodyText"/>
      </w:pPr>
      <w:bookmarkStart w:id="237" w:name="_Toc121916218"/>
      <w:bookmarkStart w:id="238" w:name="_Toc28969833"/>
      <w:r w:rsidRPr="00FB5579">
        <w:t xml:space="preserve">In the lab, select </w:t>
      </w:r>
      <w:r w:rsidRPr="00FB5579">
        <w:rPr>
          <w:b/>
          <w:bCs/>
        </w:rPr>
        <w:t>Save As</w:t>
      </w:r>
      <w:r w:rsidRPr="00FB5579">
        <w:t xml:space="preserve"> from the </w:t>
      </w:r>
      <w:r w:rsidRPr="00FB5579">
        <w:rPr>
          <w:b/>
          <w:bCs/>
        </w:rPr>
        <w:t>File</w:t>
      </w:r>
      <w:r w:rsidRPr="00FB5579">
        <w:t xml:space="preserve"> menu, and choose </w:t>
      </w:r>
      <w:r w:rsidRPr="00FB5579">
        <w:rPr>
          <w:b/>
          <w:bCs/>
        </w:rPr>
        <w:t>Rich Text Format (.*rtf)</w:t>
      </w:r>
      <w:r w:rsidRPr="00FB5579">
        <w:t xml:space="preserve"> in the </w:t>
      </w:r>
      <w:r w:rsidRPr="00FB5579">
        <w:rPr>
          <w:b/>
          <w:bCs/>
        </w:rPr>
        <w:t>Save as Type</w:t>
      </w:r>
      <w:r w:rsidRPr="00FB5579">
        <w:t xml:space="preserve"> box. </w:t>
      </w:r>
      <w:r>
        <w:t xml:space="preserve"> With</w:t>
      </w:r>
      <w:r w:rsidRPr="00FB5579">
        <w:t xml:space="preserve"> </w:t>
      </w:r>
      <w:r>
        <w:t>most Macintosh word processing programs</w:t>
      </w:r>
      <w:r w:rsidRPr="00FB5579">
        <w:t xml:space="preserve">, </w:t>
      </w:r>
      <w:r>
        <w:t xml:space="preserve">you can </w:t>
      </w:r>
      <w:r w:rsidRPr="00FB5579">
        <w:t xml:space="preserve">select </w:t>
      </w:r>
      <w:r w:rsidRPr="00FB5579">
        <w:rPr>
          <w:b/>
          <w:bCs/>
        </w:rPr>
        <w:t>Save As</w:t>
      </w:r>
      <w:r w:rsidRPr="00FB5579">
        <w:t xml:space="preserve"> from the </w:t>
      </w:r>
      <w:r w:rsidRPr="00FB5579">
        <w:rPr>
          <w:b/>
          <w:bCs/>
        </w:rPr>
        <w:t>File</w:t>
      </w:r>
      <w:r w:rsidRPr="00FB5579">
        <w:t xml:space="preserve"> menu, and choose </w:t>
      </w:r>
      <w:r w:rsidRPr="00FB5579">
        <w:rPr>
          <w:b/>
          <w:bCs/>
        </w:rPr>
        <w:t>Rich Text Format (RTF)</w:t>
      </w:r>
      <w:r w:rsidRPr="00FB5579">
        <w:t xml:space="preserve"> in the </w:t>
      </w:r>
      <w:r w:rsidRPr="00FB5579">
        <w:rPr>
          <w:b/>
          <w:bCs/>
        </w:rPr>
        <w:t>Format</w:t>
      </w:r>
      <w:r w:rsidRPr="00FB5579">
        <w:t xml:space="preserve"> box. </w:t>
      </w:r>
    </w:p>
    <w:p w:rsidR="00D50FBC" w:rsidRDefault="00D50FBC" w:rsidP="00D50FBC">
      <w:pPr>
        <w:pStyle w:val="BodyText"/>
      </w:pPr>
      <w:r>
        <w:t>Apple’s own word processing program, Pages, allows you to</w:t>
      </w:r>
      <w:r w:rsidRPr="00FB5579">
        <w:t xml:space="preserve"> save document</w:t>
      </w:r>
      <w:r>
        <w:t>s</w:t>
      </w:r>
      <w:r w:rsidRPr="00FB5579">
        <w:t xml:space="preserve"> in </w:t>
      </w:r>
      <w:r w:rsidRPr="00FB5579">
        <w:rPr>
          <w:b/>
          <w:bCs/>
        </w:rPr>
        <w:t>Word</w:t>
      </w:r>
      <w:r w:rsidRPr="00FB5579">
        <w:t xml:space="preserve"> or </w:t>
      </w:r>
      <w:r w:rsidRPr="00FB5579">
        <w:rPr>
          <w:b/>
          <w:bCs/>
        </w:rPr>
        <w:t>Rich Text Format</w:t>
      </w:r>
      <w:r>
        <w:t>. To do so:</w:t>
      </w:r>
    </w:p>
    <w:p w:rsidR="00D50FBC" w:rsidRDefault="00D50FBC" w:rsidP="00D50FBC">
      <w:pPr>
        <w:pStyle w:val="BodyText"/>
        <w:numPr>
          <w:ilvl w:val="0"/>
          <w:numId w:val="52"/>
        </w:numPr>
      </w:pPr>
      <w:r>
        <w:t>S</w:t>
      </w:r>
      <w:r w:rsidRPr="00FB5579">
        <w:t xml:space="preserve">elect </w:t>
      </w:r>
      <w:r w:rsidRPr="00FB5579">
        <w:rPr>
          <w:b/>
          <w:bCs/>
        </w:rPr>
        <w:t>Export</w:t>
      </w:r>
      <w:r w:rsidRPr="00FB5579">
        <w:t xml:space="preserve"> from the </w:t>
      </w:r>
      <w:r w:rsidRPr="00FB5579">
        <w:rPr>
          <w:b/>
          <w:bCs/>
        </w:rPr>
        <w:t xml:space="preserve">File </w:t>
      </w:r>
      <w:r>
        <w:t>menu.</w:t>
      </w:r>
    </w:p>
    <w:p w:rsidR="00D50FBC" w:rsidRDefault="002D7657" w:rsidP="00D50FBC">
      <w:pPr>
        <w:pStyle w:val="BodyText"/>
        <w:jc w:val="center"/>
      </w:pPr>
      <w:r>
        <w:rPr>
          <w:noProof/>
        </w:rPr>
        <w:drawing>
          <wp:inline distT="0" distB="0" distL="0" distR="0">
            <wp:extent cx="1729740" cy="1958340"/>
            <wp:effectExtent l="19050" t="0" r="3810" b="0"/>
            <wp:docPr id="7" name="Picture 9" descr="mac_pages_export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_pages_export_screen.png"/>
                    <pic:cNvPicPr>
                      <a:picLocks noChangeAspect="1" noChangeArrowheads="1"/>
                    </pic:cNvPicPr>
                  </pic:nvPicPr>
                  <pic:blipFill>
                    <a:blip r:embed="rId13" cstate="print"/>
                    <a:srcRect/>
                    <a:stretch>
                      <a:fillRect/>
                    </a:stretch>
                  </pic:blipFill>
                  <pic:spPr bwMode="auto">
                    <a:xfrm>
                      <a:off x="0" y="0"/>
                      <a:ext cx="1729740" cy="1958340"/>
                    </a:xfrm>
                    <a:prstGeom prst="rect">
                      <a:avLst/>
                    </a:prstGeom>
                    <a:noFill/>
                    <a:ln w="9525">
                      <a:noFill/>
                      <a:miter lim="800000"/>
                      <a:headEnd/>
                      <a:tailEnd/>
                    </a:ln>
                  </pic:spPr>
                </pic:pic>
              </a:graphicData>
            </a:graphic>
          </wp:inline>
        </w:drawing>
      </w:r>
    </w:p>
    <w:p w:rsidR="00D50FBC" w:rsidRDefault="00D50FBC" w:rsidP="00D50FBC">
      <w:pPr>
        <w:pStyle w:val="BodyText"/>
        <w:numPr>
          <w:ilvl w:val="0"/>
          <w:numId w:val="52"/>
        </w:numPr>
      </w:pPr>
      <w:r w:rsidRPr="00FB5579">
        <w:t xml:space="preserve">Choose </w:t>
      </w:r>
      <w:r w:rsidRPr="00FB5579">
        <w:rPr>
          <w:b/>
          <w:bCs/>
        </w:rPr>
        <w:t>Word</w:t>
      </w:r>
      <w:r w:rsidRPr="00FB5579">
        <w:t xml:space="preserve"> or </w:t>
      </w:r>
      <w:r w:rsidRPr="00FB5579">
        <w:rPr>
          <w:b/>
          <w:bCs/>
        </w:rPr>
        <w:t>RTF</w:t>
      </w:r>
      <w:r w:rsidRPr="00FB5579">
        <w:t xml:space="preserve"> from the options that appear and click the </w:t>
      </w:r>
      <w:r w:rsidRPr="00FB5579">
        <w:rPr>
          <w:b/>
          <w:bCs/>
        </w:rPr>
        <w:t>Next</w:t>
      </w:r>
      <w:r w:rsidRPr="00FB5579">
        <w:t xml:space="preserve"> button. </w:t>
      </w:r>
    </w:p>
    <w:p w:rsidR="00D50FBC" w:rsidRDefault="005E4EF0" w:rsidP="00D50FBC">
      <w:pPr>
        <w:pStyle w:val="BodyText"/>
        <w:jc w:val="center"/>
      </w:pPr>
      <w:r>
        <w:rPr>
          <w:noProof/>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4" type="#_x0000_t66" style="position:absolute;left:0;text-align:left;margin-left:261pt;margin-top:94.2pt;width:42pt;height:10.2pt;z-index:251692032" fillcolor="red"/>
        </w:pict>
      </w:r>
      <w:r w:rsidR="002D7657">
        <w:rPr>
          <w:noProof/>
        </w:rPr>
        <w:drawing>
          <wp:inline distT="0" distB="0" distL="0" distR="0">
            <wp:extent cx="1996440" cy="1371600"/>
            <wp:effectExtent l="19050" t="0" r="3810" b="0"/>
            <wp:docPr id="8" name="Picture 10" descr="mac_pages_export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_pages_export_options.png"/>
                    <pic:cNvPicPr>
                      <a:picLocks noChangeAspect="1" noChangeArrowheads="1"/>
                    </pic:cNvPicPr>
                  </pic:nvPicPr>
                  <pic:blipFill>
                    <a:blip r:embed="rId14" cstate="print"/>
                    <a:srcRect/>
                    <a:stretch>
                      <a:fillRect/>
                    </a:stretch>
                  </pic:blipFill>
                  <pic:spPr bwMode="auto">
                    <a:xfrm>
                      <a:off x="0" y="0"/>
                      <a:ext cx="1996440" cy="1371600"/>
                    </a:xfrm>
                    <a:prstGeom prst="rect">
                      <a:avLst/>
                    </a:prstGeom>
                    <a:noFill/>
                    <a:ln w="9525">
                      <a:noFill/>
                      <a:miter lim="800000"/>
                      <a:headEnd/>
                      <a:tailEnd/>
                    </a:ln>
                  </pic:spPr>
                </pic:pic>
              </a:graphicData>
            </a:graphic>
          </wp:inline>
        </w:drawing>
      </w:r>
    </w:p>
    <w:p w:rsidR="00D50FBC" w:rsidRDefault="00D50FBC" w:rsidP="00D50FBC">
      <w:pPr>
        <w:pStyle w:val="BodyText"/>
        <w:numPr>
          <w:ilvl w:val="0"/>
          <w:numId w:val="52"/>
        </w:numPr>
      </w:pPr>
      <w:r w:rsidRPr="00FB5579">
        <w:t xml:space="preserve">Name your file, select the location you want to save to, and click the </w:t>
      </w:r>
      <w:r w:rsidRPr="00FB5579">
        <w:rPr>
          <w:b/>
          <w:bCs/>
        </w:rPr>
        <w:t>Export</w:t>
      </w:r>
      <w:r w:rsidRPr="00FB5579">
        <w:t xml:space="preserve"> button. A window confirming the export will appear. </w:t>
      </w:r>
    </w:p>
    <w:p w:rsidR="00D50FBC" w:rsidRDefault="005E4EF0" w:rsidP="00D50FBC">
      <w:pPr>
        <w:pStyle w:val="BodyText"/>
        <w:jc w:val="center"/>
      </w:pPr>
      <w:r>
        <w:rPr>
          <w:noProof/>
        </w:rPr>
        <w:pict>
          <v:shape id="_x0000_s1035" type="#_x0000_t66" style="position:absolute;left:0;text-align:left;margin-left:283.2pt;margin-top:143.85pt;width:42pt;height:10.2pt;z-index:251693056" fillcolor="red"/>
        </w:pict>
      </w:r>
      <w:r w:rsidR="002D7657">
        <w:rPr>
          <w:noProof/>
        </w:rPr>
        <w:drawing>
          <wp:inline distT="0" distB="0" distL="0" distR="0">
            <wp:extent cx="2590800" cy="2019300"/>
            <wp:effectExtent l="19050" t="0" r="0" b="0"/>
            <wp:docPr id="9" name="Picture 11" descr="mac_pages_export_save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_pages_export_save_box.png"/>
                    <pic:cNvPicPr>
                      <a:picLocks noChangeAspect="1" noChangeArrowheads="1"/>
                    </pic:cNvPicPr>
                  </pic:nvPicPr>
                  <pic:blipFill>
                    <a:blip r:embed="rId15" cstate="print"/>
                    <a:srcRect/>
                    <a:stretch>
                      <a:fillRect/>
                    </a:stretch>
                  </pic:blipFill>
                  <pic:spPr bwMode="auto">
                    <a:xfrm>
                      <a:off x="0" y="0"/>
                      <a:ext cx="2590800" cy="2019300"/>
                    </a:xfrm>
                    <a:prstGeom prst="rect">
                      <a:avLst/>
                    </a:prstGeom>
                    <a:noFill/>
                    <a:ln w="9525">
                      <a:noFill/>
                      <a:miter lim="800000"/>
                      <a:headEnd/>
                      <a:tailEnd/>
                    </a:ln>
                  </pic:spPr>
                </pic:pic>
              </a:graphicData>
            </a:graphic>
          </wp:inline>
        </w:drawing>
      </w:r>
    </w:p>
    <w:p w:rsidR="00D50FBC" w:rsidRDefault="00D50FBC" w:rsidP="00D50FBC">
      <w:pPr>
        <w:pStyle w:val="BodyText"/>
        <w:numPr>
          <w:ilvl w:val="0"/>
          <w:numId w:val="52"/>
        </w:numPr>
      </w:pPr>
      <w:r w:rsidRPr="00FB5579">
        <w:t xml:space="preserve">You will return to your Pages document. Note that the document will be untitled, as you haven’t saved it in the default “.pages” format. If you want to save a copy in ".pages" format as well, select </w:t>
      </w:r>
      <w:proofErr w:type="gramStart"/>
      <w:r w:rsidRPr="00FB5579">
        <w:rPr>
          <w:b/>
          <w:bCs/>
        </w:rPr>
        <w:t>Save</w:t>
      </w:r>
      <w:proofErr w:type="gramEnd"/>
      <w:r w:rsidRPr="00FB5579">
        <w:rPr>
          <w:b/>
          <w:bCs/>
        </w:rPr>
        <w:t xml:space="preserve"> as </w:t>
      </w:r>
      <w:r w:rsidRPr="00FB5579">
        <w:t xml:space="preserve">from the </w:t>
      </w:r>
      <w:r w:rsidRPr="00FB5579">
        <w:rPr>
          <w:b/>
          <w:bCs/>
        </w:rPr>
        <w:t xml:space="preserve">File </w:t>
      </w:r>
      <w:r w:rsidRPr="00FB5579">
        <w:t>menu.</w:t>
      </w:r>
      <w:bookmarkEnd w:id="236"/>
      <w:r w:rsidR="005E4EF0">
        <w:fldChar w:fldCharType="begin"/>
      </w:r>
      <w:r>
        <w:instrText>xe "Working with files</w:instrText>
      </w:r>
      <w:r w:rsidRPr="00585EA1">
        <w:instrText>:Converting documents for use in the lab:Macs</w:instrText>
      </w:r>
      <w:r>
        <w:instrText>" \r "document_conversion_macs"</w:instrText>
      </w:r>
      <w:r w:rsidR="005E4EF0">
        <w:fldChar w:fldCharType="end"/>
      </w:r>
    </w:p>
    <w:p w:rsidR="00D50FBC" w:rsidRDefault="00D50FBC" w:rsidP="00D50FBC">
      <w:pPr>
        <w:pStyle w:val="Heading2"/>
      </w:pPr>
      <w:bookmarkStart w:id="239" w:name="_Toc208832148"/>
      <w:bookmarkStart w:id="240" w:name="_Toc224638928"/>
      <w:r>
        <w:t>Naming Your Files to Convert</w:t>
      </w:r>
      <w:bookmarkEnd w:id="25"/>
      <w:bookmarkEnd w:id="26"/>
      <w:bookmarkEnd w:id="27"/>
      <w:bookmarkEnd w:id="28"/>
      <w:bookmarkEnd w:id="29"/>
      <w:bookmarkEnd w:id="30"/>
      <w:bookmarkEnd w:id="31"/>
      <w:bookmarkEnd w:id="237"/>
      <w:bookmarkEnd w:id="238"/>
      <w:bookmarkEnd w:id="239"/>
      <w:bookmarkEnd w:id="240"/>
    </w:p>
    <w:p w:rsidR="00D50FBC" w:rsidRDefault="00D50FBC" w:rsidP="00D50FBC">
      <w:pPr>
        <w:pStyle w:val="BodyText"/>
      </w:pPr>
      <w:r>
        <w:t xml:space="preserve">When you save files that you want to convert, you do not need to add an extension (for example, </w:t>
      </w:r>
      <w:r>
        <w:rPr>
          <w:b/>
          <w:bCs/>
        </w:rPr>
        <w:t>.doc</w:t>
      </w:r>
      <w:r>
        <w:t xml:space="preserve"> or </w:t>
      </w:r>
      <w:r>
        <w:rPr>
          <w:b/>
          <w:bCs/>
        </w:rPr>
        <w:t>.rtf</w:t>
      </w:r>
      <w:r>
        <w:t>) to the file name, as Windows automatically adds these extensions. Since no file can have more than one extension, your file name must not contain any periods (the computer will read a period as part of a file extension).  Also, your original file name should not contain spaces, as some older home systems may not recognize spaces.</w:t>
      </w:r>
      <w:r w:rsidR="005E4EF0">
        <w:fldChar w:fldCharType="begin"/>
      </w:r>
      <w:r>
        <w:instrText>xe "Working with files</w:instrText>
      </w:r>
      <w:r w:rsidRPr="004354C4">
        <w:instrText xml:space="preserve">:Converting documents for use in </w:instrText>
      </w:r>
      <w:r>
        <w:instrText>the lab" \r "document_conversion_guide"</w:instrText>
      </w:r>
      <w:r w:rsidR="005E4EF0">
        <w:fldChar w:fldCharType="end"/>
      </w:r>
      <w:r w:rsidR="005E4EF0">
        <w:fldChar w:fldCharType="begin"/>
      </w:r>
      <w:r>
        <w:instrText xml:space="preserve">xe "File conversion </w:instrText>
      </w:r>
      <w:r w:rsidRPr="008E7F2B">
        <w:instrText>instructions</w:instrText>
      </w:r>
      <w:r>
        <w:instrText>" \r "document_conversion_guide"</w:instrText>
      </w:r>
      <w:r w:rsidR="005E4EF0">
        <w:fldChar w:fldCharType="end"/>
      </w:r>
      <w:r w:rsidR="005E4EF0">
        <w:fldChar w:fldCharType="begin"/>
      </w:r>
      <w:r>
        <w:instrText>xe "</w:instrText>
      </w:r>
      <w:r w:rsidRPr="001126D1">
        <w:instrText>CIC and Catalyst software, operating instructions:Microsoft Word:Converting files for use in Word 2003</w:instrText>
      </w:r>
      <w:r>
        <w:instrText>" \r "document_conversion_guide"</w:instrText>
      </w:r>
      <w:r w:rsidR="005E4EF0">
        <w:fldChar w:fldCharType="end"/>
      </w:r>
    </w:p>
    <w:p w:rsidR="00D50FBC" w:rsidRPr="00D933A4" w:rsidRDefault="00D50FBC" w:rsidP="00D50FBC">
      <w:pPr>
        <w:pStyle w:val="Icon2"/>
        <w:framePr w:h="976" w:hRule="exact" w:wrap="auto" w:x="1246" w:y="111"/>
        <w:rPr>
          <w:rFonts w:ascii="Webdings" w:hAnsi="Webdings" w:cs="Webdings"/>
          <w:sz w:val="96"/>
          <w:szCs w:val="96"/>
        </w:rPr>
      </w:pPr>
      <w:bookmarkStart w:id="241" w:name=""/>
      <w:bookmarkStart w:id="242" w:name=""/>
      <w:bookmarkEnd w:id="241"/>
      <w:bookmarkEnd w:id="242"/>
      <w:r w:rsidRPr="00D933A4">
        <w:rPr>
          <w:sz w:val="96"/>
          <w:szCs w:val="96"/>
        </w:rPr>
        <w:sym w:font="Wingdings 3" w:char="F046"/>
      </w:r>
    </w:p>
    <w:p w:rsidR="00D50FBC" w:rsidRDefault="00D50FBC" w:rsidP="00D50FBC">
      <w:pPr>
        <w:pStyle w:val="Heading1"/>
      </w:pPr>
      <w:bookmarkStart w:id="243" w:name="_Toc508084539"/>
      <w:bookmarkStart w:id="244" w:name="_Toc508422362"/>
      <w:bookmarkStart w:id="245" w:name="_Toc58138761"/>
      <w:bookmarkStart w:id="246" w:name="_Toc121916219"/>
      <w:bookmarkStart w:id="247" w:name="_Toc208832149"/>
      <w:bookmarkStart w:id="248" w:name="_Toc224638929"/>
      <w:bookmarkStart w:id="249" w:name="programs_file_transfer"/>
      <w:r>
        <w:t xml:space="preserve">Transferring Files </w:t>
      </w:r>
      <w:bookmarkEnd w:id="32"/>
      <w:bookmarkEnd w:id="33"/>
      <w:bookmarkEnd w:id="243"/>
      <w:bookmarkEnd w:id="244"/>
      <w:bookmarkEnd w:id="245"/>
      <w:bookmarkEnd w:id="246"/>
      <w:r>
        <w:t>via FTP</w:t>
      </w:r>
      <w:bookmarkEnd w:id="247"/>
      <w:bookmarkEnd w:id="248"/>
    </w:p>
    <w:p w:rsidR="00D50FBC" w:rsidRDefault="00D50FBC" w:rsidP="00D50FBC">
      <w:pPr>
        <w:pStyle w:val="BodyText"/>
        <w:ind w:right="288"/>
      </w:pPr>
      <w:bookmarkStart w:id="250" w:name="Uploading"/>
      <w:bookmarkStart w:id="251" w:name="_Toc499968405"/>
      <w:bookmarkStart w:id="252" w:name="_Toc506696098"/>
      <w:bookmarkStart w:id="253" w:name="_Toc58138762"/>
      <w:bookmarkEnd w:id="250"/>
      <w:r>
        <w:t>Disks sometimes fail, and it is good to have a backup copy of your work.  Also, if you are working with a very large file, such as a PowerPoint presentation, you may find that it is too large to fit on a disk.  In these cases, you may choose to use a secure file transfer program to move your files between the server space provided by your Dante account, the LAN, and your home computer.  You have two options for electronic file transfer: Catalyst’s web-based File Manager or a secure FTP program available via the UW Internet Connectivity Kit.</w:t>
      </w:r>
    </w:p>
    <w:p w:rsidR="00D50FBC" w:rsidRDefault="00D50FBC" w:rsidP="00D50FBC">
      <w:pPr>
        <w:pStyle w:val="Heading2"/>
      </w:pPr>
      <w:bookmarkStart w:id="254" w:name="_Toc121916220"/>
      <w:bookmarkStart w:id="255" w:name="_Toc208832150"/>
      <w:bookmarkStart w:id="256" w:name="_Toc224638930"/>
      <w:r>
        <w:lastRenderedPageBreak/>
        <w:t xml:space="preserve">How </w:t>
      </w:r>
      <w:bookmarkEnd w:id="254"/>
      <w:r>
        <w:t>File Transfer Works</w:t>
      </w:r>
      <w:bookmarkEnd w:id="255"/>
      <w:bookmarkEnd w:id="256"/>
    </w:p>
    <w:p w:rsidR="00D50FBC" w:rsidRDefault="00D50FBC" w:rsidP="00D50FBC">
      <w:pPr>
        <w:pStyle w:val="BodyText"/>
      </w:pPr>
      <w:r>
        <w:t>Basically, a file transfer program accesses space you have as students on UW’s Dante server by logging in with your UW Net ID and password.  Therefore, it is a good way to keep a backup copy of your work which can be accessed from your home computer and the LAN. If you are revising a document multiple times and in different places, always remember to upload the most recent version.</w:t>
      </w:r>
      <w:r w:rsidR="005E4EF0">
        <w:fldChar w:fldCharType="begin"/>
      </w:r>
      <w:r>
        <w:instrText>xe "</w:instrText>
      </w:r>
      <w:r w:rsidRPr="00531480">
        <w:instrText>CIC and Catalyst software, operating instructions:File transfer protocol:How file transfer works</w:instrText>
      </w:r>
      <w:r>
        <w:instrText>"</w:instrText>
      </w:r>
      <w:r w:rsidR="005E4EF0">
        <w:fldChar w:fldCharType="end"/>
      </w:r>
    </w:p>
    <w:p w:rsidR="00D50FBC" w:rsidRDefault="002D7657" w:rsidP="00D50FBC">
      <w:pPr>
        <w:pStyle w:val="BodyText"/>
      </w:pPr>
      <w:r>
        <w:rPr>
          <w:noProof/>
        </w:rPr>
        <w:drawing>
          <wp:inline distT="0" distB="0" distL="0" distR="0">
            <wp:extent cx="4716780" cy="2232660"/>
            <wp:effectExtent l="19050" t="0" r="7620" b="0"/>
            <wp:docPr id="10" name="Picture 12" descr="ftp_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p_flowchart"/>
                    <pic:cNvPicPr>
                      <a:picLocks noChangeAspect="1" noChangeArrowheads="1"/>
                    </pic:cNvPicPr>
                  </pic:nvPicPr>
                  <pic:blipFill>
                    <a:blip r:embed="rId16" cstate="print"/>
                    <a:srcRect/>
                    <a:stretch>
                      <a:fillRect/>
                    </a:stretch>
                  </pic:blipFill>
                  <pic:spPr bwMode="auto">
                    <a:xfrm>
                      <a:off x="0" y="0"/>
                      <a:ext cx="4716780" cy="2232660"/>
                    </a:xfrm>
                    <a:prstGeom prst="rect">
                      <a:avLst/>
                    </a:prstGeom>
                    <a:noFill/>
                    <a:ln w="9525">
                      <a:noFill/>
                      <a:miter lim="800000"/>
                      <a:headEnd/>
                      <a:tailEnd/>
                    </a:ln>
                  </pic:spPr>
                </pic:pic>
              </a:graphicData>
            </a:graphic>
          </wp:inline>
        </w:drawing>
      </w:r>
    </w:p>
    <w:p w:rsidR="00D50FBC" w:rsidRDefault="00D50FBC" w:rsidP="00D50FBC">
      <w:pPr>
        <w:pStyle w:val="Heading2"/>
      </w:pPr>
      <w:bookmarkStart w:id="257" w:name="_Toc208832151"/>
      <w:bookmarkStart w:id="258" w:name="_Toc224638931"/>
      <w:bookmarkStart w:id="259" w:name="_Toc121910069"/>
      <w:bookmarkStart w:id="260" w:name="_Toc121916221"/>
      <w:bookmarkStart w:id="261" w:name="programs_file_transfer_ssh"/>
      <w:r>
        <w:t>Uploading Files from Home or Lab with Catalyst’s File Manager</w:t>
      </w:r>
      <w:bookmarkEnd w:id="257"/>
      <w:bookmarkEnd w:id="258"/>
    </w:p>
    <w:p w:rsidR="00D50FBC" w:rsidRDefault="00D50FBC" w:rsidP="00D50FBC">
      <w:pPr>
        <w:pStyle w:val="BodyText"/>
      </w:pPr>
      <w:r>
        <w:t>Catalyst’s File Manager is a good option if you plan to transfer only a few files.  Because File Manager is web-based, you can access it from any computer with an Internet connection and you do not have to install software to use the program.</w:t>
      </w:r>
    </w:p>
    <w:p w:rsidR="00D50FBC" w:rsidRPr="00EB1CF2" w:rsidRDefault="00D50FBC" w:rsidP="00D50FBC">
      <w:pPr>
        <w:pStyle w:val="ListNumber"/>
        <w:numPr>
          <w:ilvl w:val="0"/>
          <w:numId w:val="51"/>
        </w:numPr>
      </w:pPr>
      <w:r w:rsidRPr="00EB1CF2">
        <w:t>Go to the Catalyst Web site:</w:t>
      </w:r>
      <w:r>
        <w:t xml:space="preserve">  http://</w:t>
      </w:r>
      <w:r w:rsidRPr="00EB1CF2">
        <w:t xml:space="preserve">catalyst.washington.edu.  </w:t>
      </w:r>
    </w:p>
    <w:p w:rsidR="00D50FBC" w:rsidRDefault="00D50FBC" w:rsidP="00D50FBC">
      <w:pPr>
        <w:pStyle w:val="ListNumber"/>
        <w:numPr>
          <w:ilvl w:val="0"/>
          <w:numId w:val="51"/>
        </w:numPr>
      </w:pPr>
      <w:r>
        <w:t xml:space="preserve">Select </w:t>
      </w:r>
      <w:r w:rsidRPr="005F0769">
        <w:rPr>
          <w:b/>
        </w:rPr>
        <w:t>Web Tools Login</w:t>
      </w:r>
      <w:r w:rsidRPr="00457EA5">
        <w:t xml:space="preserve"> from the top of the welcome page and enter your </w:t>
      </w:r>
      <w:r>
        <w:t>UW Net ID and password when prompted.</w:t>
      </w:r>
    </w:p>
    <w:p w:rsidR="00D50FBC" w:rsidRDefault="005E4EF0" w:rsidP="00D50FBC">
      <w:pPr>
        <w:pStyle w:val="BodyText"/>
      </w:pPr>
      <w:r>
        <w:rPr>
          <w:noProof/>
        </w:rPr>
        <w:pict>
          <v:shape id="_x0000_s1885" type="#_x0000_t66" style="position:absolute;left:0;text-align:left;margin-left:363.8pt;margin-top:3.2pt;width:25.6pt;height:10.4pt;z-index:251757568" fillcolor="red"/>
        </w:pict>
      </w:r>
      <w:r w:rsidR="002D7657">
        <w:rPr>
          <w:noProof/>
        </w:rPr>
        <w:drawing>
          <wp:inline distT="0" distB="0" distL="0" distR="0">
            <wp:extent cx="4701540" cy="749520"/>
            <wp:effectExtent l="19050" t="0" r="3810" b="0"/>
            <wp:docPr id="11" name="Picture 66" descr="catalyst_web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talyst_web_login"/>
                    <pic:cNvPicPr>
                      <a:picLocks noChangeAspect="1" noChangeArrowheads="1"/>
                    </pic:cNvPicPr>
                  </pic:nvPicPr>
                  <pic:blipFill>
                    <a:blip r:embed="rId17" cstate="print"/>
                    <a:stretch>
                      <a:fillRect/>
                    </a:stretch>
                  </pic:blipFill>
                  <pic:spPr bwMode="auto">
                    <a:xfrm>
                      <a:off x="0" y="0"/>
                      <a:ext cx="4701540" cy="749520"/>
                    </a:xfrm>
                    <a:prstGeom prst="rect">
                      <a:avLst/>
                    </a:prstGeom>
                    <a:noFill/>
                    <a:ln w="9525">
                      <a:noFill/>
                      <a:miter lim="800000"/>
                      <a:headEnd/>
                      <a:tailEnd/>
                    </a:ln>
                  </pic:spPr>
                </pic:pic>
              </a:graphicData>
            </a:graphic>
          </wp:inline>
        </w:drawing>
      </w:r>
    </w:p>
    <w:p w:rsidR="00D50FBC" w:rsidRDefault="00D50FBC" w:rsidP="00D50FBC">
      <w:pPr>
        <w:pStyle w:val="ListNumber"/>
        <w:numPr>
          <w:ilvl w:val="0"/>
          <w:numId w:val="51"/>
        </w:numPr>
      </w:pPr>
      <w:r w:rsidRPr="00EB1CF2">
        <w:t xml:space="preserve">Select </w:t>
      </w:r>
      <w:r>
        <w:rPr>
          <w:b/>
        </w:rPr>
        <w:t>File Manager</w:t>
      </w:r>
      <w:r w:rsidRPr="00EB1CF2">
        <w:t xml:space="preserve"> from the </w:t>
      </w:r>
      <w:r>
        <w:t>Catalyst web tools</w:t>
      </w:r>
      <w:r w:rsidRPr="00EB1CF2">
        <w:t xml:space="preserve"> column</w:t>
      </w:r>
      <w:r>
        <w:t xml:space="preserve"> on the left. </w:t>
      </w:r>
    </w:p>
    <w:p w:rsidR="00D50FBC" w:rsidRDefault="00D50FBC" w:rsidP="00D50FBC">
      <w:pPr>
        <w:pStyle w:val="ListNumber"/>
        <w:numPr>
          <w:ilvl w:val="0"/>
          <w:numId w:val="51"/>
        </w:numPr>
      </w:pPr>
      <w:r>
        <w:t xml:space="preserve">On the main file manager screen, follow the link to your Dante account.  If your Dante account is full, you may use your </w:t>
      </w:r>
      <w:proofErr w:type="spellStart"/>
      <w:r>
        <w:t>Webfiles</w:t>
      </w:r>
      <w:proofErr w:type="spellEnd"/>
      <w:r>
        <w:t xml:space="preserve"> account to transfer files.  This account contains an additional 1.5 GB of storage.</w:t>
      </w:r>
      <w:r>
        <w:br/>
      </w:r>
      <w:r>
        <w:lastRenderedPageBreak/>
        <w:br/>
      </w:r>
      <w:r w:rsidR="002D7657">
        <w:rPr>
          <w:noProof/>
        </w:rPr>
        <w:drawing>
          <wp:inline distT="0" distB="0" distL="0" distR="0">
            <wp:extent cx="4267200" cy="990600"/>
            <wp:effectExtent l="19050" t="0" r="0" b="0"/>
            <wp:docPr id="12" name="Picture 262" descr="manager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anager_main.JPG"/>
                    <pic:cNvPicPr>
                      <a:picLocks noChangeAspect="1" noChangeArrowheads="1"/>
                    </pic:cNvPicPr>
                  </pic:nvPicPr>
                  <pic:blipFill>
                    <a:blip r:embed="rId18" cstate="print"/>
                    <a:srcRect/>
                    <a:stretch>
                      <a:fillRect/>
                    </a:stretch>
                  </pic:blipFill>
                  <pic:spPr bwMode="auto">
                    <a:xfrm>
                      <a:off x="0" y="0"/>
                      <a:ext cx="4267200" cy="990600"/>
                    </a:xfrm>
                    <a:prstGeom prst="rect">
                      <a:avLst/>
                    </a:prstGeom>
                    <a:noFill/>
                    <a:ln w="9525">
                      <a:noFill/>
                      <a:miter lim="800000"/>
                      <a:headEnd/>
                      <a:tailEnd/>
                    </a:ln>
                  </pic:spPr>
                </pic:pic>
              </a:graphicData>
            </a:graphic>
          </wp:inline>
        </w:drawing>
      </w:r>
    </w:p>
    <w:p w:rsidR="00D50FBC" w:rsidRDefault="00D50FBC" w:rsidP="00D50FBC">
      <w:pPr>
        <w:pStyle w:val="ListNumber"/>
        <w:numPr>
          <w:ilvl w:val="0"/>
          <w:numId w:val="51"/>
        </w:numPr>
      </w:pPr>
      <w:r>
        <w:t xml:space="preserve">On the account page, click the folder icon </w:t>
      </w:r>
      <w:r w:rsidR="002D7657">
        <w:rPr>
          <w:noProof/>
        </w:rPr>
        <w:drawing>
          <wp:inline distT="0" distB="0" distL="0" distR="0">
            <wp:extent cx="266700" cy="251460"/>
            <wp:effectExtent l="19050" t="0" r="0" b="0"/>
            <wp:docPr id="13" name="Picture 261" descr="manager_folde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manager_folder_icon.JPG"/>
                    <pic:cNvPicPr>
                      <a:picLocks noChangeAspect="1" noChangeArrowheads="1"/>
                    </pic:cNvPicPr>
                  </pic:nvPicPr>
                  <pic:blipFill>
                    <a:blip r:embed="rId19" cstate="print"/>
                    <a:srcRect/>
                    <a:stretch>
                      <a:fillRect/>
                    </a:stretch>
                  </pic:blipFill>
                  <pic:spPr bwMode="auto">
                    <a:xfrm>
                      <a:off x="0" y="0"/>
                      <a:ext cx="266700" cy="251460"/>
                    </a:xfrm>
                    <a:prstGeom prst="rect">
                      <a:avLst/>
                    </a:prstGeom>
                    <a:noFill/>
                    <a:ln w="9525">
                      <a:noFill/>
                      <a:miter lim="800000"/>
                      <a:headEnd/>
                      <a:tailEnd/>
                    </a:ln>
                  </pic:spPr>
                </pic:pic>
              </a:graphicData>
            </a:graphic>
          </wp:inline>
        </w:drawing>
      </w:r>
      <w:r>
        <w:t xml:space="preserve">to view the files stored on your Dante account.  The account details screen allows you to view your files as a list or icons. </w:t>
      </w:r>
    </w:p>
    <w:p w:rsidR="00D50FBC" w:rsidRDefault="002D7657" w:rsidP="00D50FBC">
      <w:pPr>
        <w:pStyle w:val="ListNumber"/>
        <w:ind w:left="360" w:firstLine="0"/>
      </w:pPr>
      <w:r>
        <w:rPr>
          <w:noProof/>
        </w:rPr>
        <w:drawing>
          <wp:inline distT="0" distB="0" distL="0" distR="0">
            <wp:extent cx="4671060" cy="1668780"/>
            <wp:effectExtent l="19050" t="0" r="0" b="0"/>
            <wp:docPr id="14" name="Picture 267" descr="manager_account_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manager_account_details.JPG"/>
                    <pic:cNvPicPr>
                      <a:picLocks noChangeAspect="1" noChangeArrowheads="1"/>
                    </pic:cNvPicPr>
                  </pic:nvPicPr>
                  <pic:blipFill>
                    <a:blip r:embed="rId20" cstate="print"/>
                    <a:srcRect/>
                    <a:stretch>
                      <a:fillRect/>
                    </a:stretch>
                  </pic:blipFill>
                  <pic:spPr bwMode="auto">
                    <a:xfrm>
                      <a:off x="0" y="0"/>
                      <a:ext cx="4671060" cy="1668780"/>
                    </a:xfrm>
                    <a:prstGeom prst="rect">
                      <a:avLst/>
                    </a:prstGeom>
                    <a:noFill/>
                    <a:ln w="9525">
                      <a:noFill/>
                      <a:miter lim="800000"/>
                      <a:headEnd/>
                      <a:tailEnd/>
                    </a:ln>
                  </pic:spPr>
                </pic:pic>
              </a:graphicData>
            </a:graphic>
          </wp:inline>
        </w:drawing>
      </w:r>
    </w:p>
    <w:p w:rsidR="00D50FBC" w:rsidRDefault="00D50FBC" w:rsidP="00D50FBC">
      <w:pPr>
        <w:pStyle w:val="ListNumber"/>
        <w:numPr>
          <w:ilvl w:val="0"/>
          <w:numId w:val="51"/>
        </w:numPr>
      </w:pPr>
      <w:r>
        <w:t xml:space="preserve">If you want to organize your electronic storage space by creating folders for various courses and activities, click the </w:t>
      </w:r>
      <w:r>
        <w:rPr>
          <w:b/>
        </w:rPr>
        <w:t xml:space="preserve">New Folder </w:t>
      </w:r>
      <w:r w:rsidR="002D7657">
        <w:rPr>
          <w:noProof/>
        </w:rPr>
        <w:drawing>
          <wp:inline distT="0" distB="0" distL="0" distR="0">
            <wp:extent cx="861060" cy="175260"/>
            <wp:effectExtent l="19050" t="0" r="0" b="0"/>
            <wp:docPr id="15" name="Picture 265" descr="manager_new_folder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anager_new_folder_button.JPG"/>
                    <pic:cNvPicPr>
                      <a:picLocks noChangeAspect="1" noChangeArrowheads="1"/>
                    </pic:cNvPicPr>
                  </pic:nvPicPr>
                  <pic:blipFill>
                    <a:blip r:embed="rId21" cstate="print"/>
                    <a:srcRect/>
                    <a:stretch>
                      <a:fillRect/>
                    </a:stretch>
                  </pic:blipFill>
                  <pic:spPr bwMode="auto">
                    <a:xfrm>
                      <a:off x="0" y="0"/>
                      <a:ext cx="861060" cy="175260"/>
                    </a:xfrm>
                    <a:prstGeom prst="rect">
                      <a:avLst/>
                    </a:prstGeom>
                    <a:noFill/>
                    <a:ln w="9525">
                      <a:noFill/>
                      <a:miter lim="800000"/>
                      <a:headEnd/>
                      <a:tailEnd/>
                    </a:ln>
                  </pic:spPr>
                </pic:pic>
              </a:graphicData>
            </a:graphic>
          </wp:inline>
        </w:drawing>
      </w:r>
      <w:r>
        <w:rPr>
          <w:b/>
        </w:rPr>
        <w:t xml:space="preserve"> </w:t>
      </w:r>
      <w:r>
        <w:t xml:space="preserve">button.  A folder icon will appear.  Name the folder and select </w:t>
      </w:r>
      <w:r w:rsidRPr="00AB64C5">
        <w:rPr>
          <w:b/>
        </w:rPr>
        <w:t>Save</w:t>
      </w:r>
      <w:r>
        <w:t>. To upload documents to a specific folder, click the folder icon next to the folder name.</w:t>
      </w:r>
    </w:p>
    <w:p w:rsidR="00D50FBC" w:rsidRDefault="00D50FBC" w:rsidP="00D50FBC">
      <w:pPr>
        <w:pStyle w:val="ListNumber"/>
        <w:numPr>
          <w:ilvl w:val="0"/>
          <w:numId w:val="51"/>
        </w:numPr>
      </w:pPr>
      <w:r w:rsidRPr="00AB64C5">
        <w:t>Click</w:t>
      </w:r>
      <w:r>
        <w:t xml:space="preserve"> the </w:t>
      </w:r>
      <w:r>
        <w:rPr>
          <w:b/>
        </w:rPr>
        <w:t>Upload files</w:t>
      </w:r>
      <w:r>
        <w:t xml:space="preserve"> button </w:t>
      </w:r>
      <w:r w:rsidR="002D7657">
        <w:rPr>
          <w:noProof/>
        </w:rPr>
        <w:drawing>
          <wp:inline distT="0" distB="0" distL="0" distR="0">
            <wp:extent cx="952500" cy="190500"/>
            <wp:effectExtent l="19050" t="0" r="0" b="0"/>
            <wp:docPr id="16" name="Picture 264" descr="manager_upload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anager_upload_button.JPG"/>
                    <pic:cNvPicPr>
                      <a:picLocks noChangeAspect="1" noChangeArrowheads="1"/>
                    </pic:cNvPicPr>
                  </pic:nvPicPr>
                  <pic:blipFill>
                    <a:blip r:embed="rId22"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r>
        <w:t xml:space="preserve"> to transfer documents from your lab or home computer to Dante.  In the file upload box that appears, click the </w:t>
      </w:r>
      <w:r>
        <w:rPr>
          <w:b/>
        </w:rPr>
        <w:t>Browse</w:t>
      </w:r>
      <w:r>
        <w:t xml:space="preserve"> button to locate the file on your hard drive or the CIC network.  </w:t>
      </w:r>
    </w:p>
    <w:p w:rsidR="00D50FBC" w:rsidRDefault="002D7657" w:rsidP="00D50FBC">
      <w:pPr>
        <w:pStyle w:val="ListNumber"/>
        <w:ind w:left="360" w:firstLine="0"/>
      </w:pPr>
      <w:r>
        <w:rPr>
          <w:noProof/>
        </w:rPr>
        <w:drawing>
          <wp:inline distT="0" distB="0" distL="0" distR="0">
            <wp:extent cx="4259580" cy="1150620"/>
            <wp:effectExtent l="19050" t="0" r="7620" b="0"/>
            <wp:docPr id="17" name="Picture 263" descr="manager_upload_files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manager_upload_files_box.JPG"/>
                    <pic:cNvPicPr>
                      <a:picLocks noChangeAspect="1" noChangeArrowheads="1"/>
                    </pic:cNvPicPr>
                  </pic:nvPicPr>
                  <pic:blipFill>
                    <a:blip r:embed="rId23" cstate="print"/>
                    <a:srcRect/>
                    <a:stretch>
                      <a:fillRect/>
                    </a:stretch>
                  </pic:blipFill>
                  <pic:spPr bwMode="auto">
                    <a:xfrm>
                      <a:off x="0" y="0"/>
                      <a:ext cx="4259580" cy="1150620"/>
                    </a:xfrm>
                    <a:prstGeom prst="rect">
                      <a:avLst/>
                    </a:prstGeom>
                    <a:noFill/>
                    <a:ln w="9525">
                      <a:noFill/>
                      <a:miter lim="800000"/>
                      <a:headEnd/>
                      <a:tailEnd/>
                    </a:ln>
                  </pic:spPr>
                </pic:pic>
              </a:graphicData>
            </a:graphic>
          </wp:inline>
        </w:drawing>
      </w:r>
    </w:p>
    <w:p w:rsidR="00D50FBC" w:rsidRPr="00EB1CF2" w:rsidRDefault="00D50FBC" w:rsidP="00D50FBC">
      <w:pPr>
        <w:pStyle w:val="ListNumber"/>
        <w:numPr>
          <w:ilvl w:val="0"/>
          <w:numId w:val="51"/>
        </w:numPr>
      </w:pPr>
      <w:r>
        <w:t xml:space="preserve">You may transfer multiple files by choosing </w:t>
      </w:r>
      <w:r>
        <w:rPr>
          <w:b/>
        </w:rPr>
        <w:t>Add another file</w:t>
      </w:r>
      <w:r>
        <w:t xml:space="preserve">. When you’ve finished adding files, click the </w:t>
      </w:r>
      <w:r>
        <w:rPr>
          <w:b/>
        </w:rPr>
        <w:t xml:space="preserve">Save </w:t>
      </w:r>
      <w:r>
        <w:t>button.  The file will appear on your account details page.</w:t>
      </w:r>
    </w:p>
    <w:p w:rsidR="00D50FBC" w:rsidRDefault="00D50FBC" w:rsidP="00D50FBC">
      <w:pPr>
        <w:pStyle w:val="Heading2"/>
      </w:pPr>
      <w:bookmarkStart w:id="262" w:name="_Toc208832152"/>
      <w:bookmarkStart w:id="263" w:name="_Toc224638932"/>
      <w:r>
        <w:t>Downloading Files to Home or Lab with Catalyst’s File Manager</w:t>
      </w:r>
      <w:bookmarkEnd w:id="262"/>
      <w:bookmarkEnd w:id="263"/>
    </w:p>
    <w:p w:rsidR="00D50FBC" w:rsidRDefault="00D50FBC" w:rsidP="00D50FBC">
      <w:pPr>
        <w:pStyle w:val="BodyText"/>
        <w:numPr>
          <w:ilvl w:val="0"/>
          <w:numId w:val="60"/>
        </w:numPr>
      </w:pPr>
      <w:r>
        <w:t xml:space="preserve"> Follow steps 1-5 above.</w:t>
      </w:r>
    </w:p>
    <w:p w:rsidR="00D50FBC" w:rsidRDefault="00D50FBC" w:rsidP="00D50FBC">
      <w:pPr>
        <w:pStyle w:val="BodyText"/>
        <w:numPr>
          <w:ilvl w:val="0"/>
          <w:numId w:val="60"/>
        </w:numPr>
      </w:pPr>
      <w:r>
        <w:lastRenderedPageBreak/>
        <w:t xml:space="preserve">Right-click on the name of the file you want to transfer to your home computer or the CIC network.  Choose </w:t>
      </w:r>
      <w:r>
        <w:rPr>
          <w:b/>
        </w:rPr>
        <w:t>Download</w:t>
      </w:r>
      <w:r>
        <w:t xml:space="preserve"> from the pop-up menu that appears.</w:t>
      </w:r>
    </w:p>
    <w:p w:rsidR="00D50FBC" w:rsidRDefault="002D7657" w:rsidP="00D50FBC">
      <w:pPr>
        <w:pStyle w:val="BodyText"/>
        <w:ind w:left="360"/>
        <w:jc w:val="center"/>
      </w:pPr>
      <w:r>
        <w:rPr>
          <w:noProof/>
        </w:rPr>
        <w:drawing>
          <wp:inline distT="0" distB="0" distL="0" distR="0">
            <wp:extent cx="975360" cy="1516380"/>
            <wp:effectExtent l="19050" t="0" r="0" b="0"/>
            <wp:docPr id="18" name="Picture 268" descr="manager_download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manager_download_box.JPG"/>
                    <pic:cNvPicPr>
                      <a:picLocks noChangeAspect="1" noChangeArrowheads="1"/>
                    </pic:cNvPicPr>
                  </pic:nvPicPr>
                  <pic:blipFill>
                    <a:blip r:embed="rId24" cstate="print"/>
                    <a:srcRect/>
                    <a:stretch>
                      <a:fillRect/>
                    </a:stretch>
                  </pic:blipFill>
                  <pic:spPr bwMode="auto">
                    <a:xfrm>
                      <a:off x="0" y="0"/>
                      <a:ext cx="975360" cy="1516380"/>
                    </a:xfrm>
                    <a:prstGeom prst="rect">
                      <a:avLst/>
                    </a:prstGeom>
                    <a:noFill/>
                    <a:ln w="9525">
                      <a:noFill/>
                      <a:miter lim="800000"/>
                      <a:headEnd/>
                      <a:tailEnd/>
                    </a:ln>
                  </pic:spPr>
                </pic:pic>
              </a:graphicData>
            </a:graphic>
          </wp:inline>
        </w:drawing>
      </w:r>
    </w:p>
    <w:p w:rsidR="00D50FBC" w:rsidRDefault="00D50FBC" w:rsidP="00D50FBC">
      <w:pPr>
        <w:pStyle w:val="BodyText"/>
        <w:numPr>
          <w:ilvl w:val="0"/>
          <w:numId w:val="60"/>
        </w:numPr>
      </w:pPr>
      <w:r>
        <w:t xml:space="preserve">A dialogue box will open asking if you want to open the file with a specific program or save it.  </w:t>
      </w:r>
    </w:p>
    <w:p w:rsidR="00D50FBC" w:rsidRDefault="00D50FBC" w:rsidP="00D50FBC">
      <w:pPr>
        <w:pStyle w:val="Heading2"/>
      </w:pPr>
      <w:bookmarkStart w:id="264" w:name="_Toc208832153"/>
      <w:bookmarkStart w:id="265" w:name="_Toc224638933"/>
      <w:r>
        <w:t xml:space="preserve">Uploading Files from Home or Lab with SSH </w:t>
      </w:r>
      <w:proofErr w:type="spellStart"/>
      <w:r>
        <w:t>Tectia</w:t>
      </w:r>
      <w:proofErr w:type="spellEnd"/>
      <w:r>
        <w:t xml:space="preserve"> Client (PCs)</w:t>
      </w:r>
      <w:bookmarkEnd w:id="264"/>
      <w:bookmarkEnd w:id="265"/>
      <w:r>
        <w:t xml:space="preserve"> </w:t>
      </w:r>
      <w:bookmarkEnd w:id="259"/>
      <w:bookmarkEnd w:id="260"/>
    </w:p>
    <w:p w:rsidR="00D50FBC" w:rsidRPr="005F0769" w:rsidRDefault="00D50FBC" w:rsidP="00D50FBC">
      <w:pPr>
        <w:pStyle w:val="BodyText"/>
        <w:ind w:right="288"/>
      </w:pPr>
      <w:r>
        <w:t xml:space="preserve">If you regularly download a large number of files, you should install a secure file transfer program on your computer. All LAN computers have SSH </w:t>
      </w:r>
      <w:proofErr w:type="spellStart"/>
      <w:r>
        <w:t>Tectia</w:t>
      </w:r>
      <w:proofErr w:type="spellEnd"/>
      <w:r>
        <w:t xml:space="preserve"> Client. To get a free copy for home, go to http</w:t>
      </w:r>
      <w:r w:rsidRPr="00761BA2">
        <w:t>://www.washington.edu/</w:t>
      </w:r>
      <w:r>
        <w:br/>
      </w:r>
      <w:proofErr w:type="spellStart"/>
      <w:r w:rsidRPr="00761BA2">
        <w:t>uware</w:t>
      </w:r>
      <w:proofErr w:type="spellEnd"/>
      <w:r w:rsidRPr="00761BA2">
        <w:t>/</w:t>
      </w:r>
      <w:proofErr w:type="spellStart"/>
      <w:r w:rsidRPr="00761BA2">
        <w:t>uwick</w:t>
      </w:r>
      <w:proofErr w:type="spellEnd"/>
      <w:r w:rsidRPr="00761BA2">
        <w:t>/contents.html</w:t>
      </w:r>
      <w:r>
        <w:t>.</w:t>
      </w:r>
    </w:p>
    <w:p w:rsidR="00D50FBC" w:rsidRDefault="00D50FBC" w:rsidP="00D50FBC">
      <w:pPr>
        <w:pStyle w:val="ListNumber"/>
        <w:numPr>
          <w:ilvl w:val="0"/>
          <w:numId w:val="5"/>
        </w:numPr>
      </w:pPr>
      <w:bookmarkStart w:id="266" w:name="programs_file_transfer_ssh_uploading"/>
      <w:bookmarkEnd w:id="251"/>
      <w:bookmarkEnd w:id="252"/>
      <w:bookmarkEnd w:id="253"/>
      <w:r>
        <w:t>Click the</w:t>
      </w:r>
      <w:r>
        <w:rPr>
          <w:b/>
          <w:bCs/>
        </w:rPr>
        <w:t xml:space="preserve"> SSH </w:t>
      </w:r>
      <w:r>
        <w:t xml:space="preserve">icon on the taskbar—it looks like a manila folder with blue bubbles in front of it.  You may also access the program from the </w:t>
      </w:r>
      <w:r>
        <w:rPr>
          <w:b/>
          <w:bCs/>
        </w:rPr>
        <w:t>Start</w:t>
      </w:r>
      <w:r>
        <w:t xml:space="preserve"> menu by selecting </w:t>
      </w:r>
      <w:r w:rsidRPr="000E4D0C">
        <w:rPr>
          <w:b/>
          <w:bCs/>
        </w:rPr>
        <w:t>Programs</w:t>
      </w:r>
      <w:r>
        <w:sym w:font="Wingdings" w:char="F0E0"/>
      </w:r>
      <w:r>
        <w:rPr>
          <w:b/>
          <w:bCs/>
        </w:rPr>
        <w:t>UWICK Applications</w:t>
      </w:r>
      <w:r>
        <w:sym w:font="Wingdings" w:char="F0E0"/>
      </w:r>
      <w:r>
        <w:rPr>
          <w:b/>
          <w:bCs/>
        </w:rPr>
        <w:t>SSH Secure FTP</w:t>
      </w:r>
      <w:r w:rsidRPr="000E4D0C">
        <w:rPr>
          <w:b/>
          <w:bCs/>
        </w:rPr>
        <w:sym w:font="Wingdings" w:char="F0E0"/>
      </w:r>
      <w:r>
        <w:rPr>
          <w:b/>
          <w:bCs/>
        </w:rPr>
        <w:t>Secure FTP</w:t>
      </w:r>
      <w:r>
        <w:t>.</w:t>
      </w:r>
    </w:p>
    <w:p w:rsidR="00D50FBC" w:rsidRDefault="00D50FBC" w:rsidP="00D50FBC">
      <w:pPr>
        <w:pStyle w:val="ListNumber"/>
        <w:numPr>
          <w:ilvl w:val="0"/>
          <w:numId w:val="5"/>
        </w:numPr>
      </w:pPr>
      <w:r>
        <w:t xml:space="preserve">A series of logon windows will appear.  Type the following information in each window and click </w:t>
      </w:r>
      <w:r>
        <w:rPr>
          <w:b/>
          <w:bCs/>
        </w:rPr>
        <w:t>OK</w:t>
      </w:r>
      <w:r>
        <w:t xml:space="preserve">.  If you make a mistake, click </w:t>
      </w:r>
      <w:r>
        <w:rPr>
          <w:b/>
          <w:bCs/>
        </w:rPr>
        <w:t>Cancel</w:t>
      </w:r>
      <w:r>
        <w:t xml:space="preserve"> and select </w:t>
      </w:r>
      <w:r>
        <w:rPr>
          <w:b/>
          <w:bCs/>
        </w:rPr>
        <w:t>Quick Connect</w:t>
      </w:r>
      <w:r>
        <w:t xml:space="preserve"> to access a single logon window with boxes for host, user, and password.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158"/>
        <w:gridCol w:w="3618"/>
      </w:tblGrid>
      <w:tr w:rsidR="00D50FBC">
        <w:tc>
          <w:tcPr>
            <w:tcW w:w="3852" w:type="dxa"/>
          </w:tcPr>
          <w:p w:rsidR="00D50FBC" w:rsidRPr="00E0338D" w:rsidRDefault="002D7657" w:rsidP="00D50FBC">
            <w:pPr>
              <w:pStyle w:val="ListNumber"/>
              <w:ind w:left="0" w:firstLine="0"/>
              <w:rPr>
                <w:rFonts w:eastAsia="MS Mincho"/>
              </w:rPr>
            </w:pPr>
            <w:r>
              <w:rPr>
                <w:rFonts w:eastAsia="MS Mincho"/>
                <w:noProof/>
              </w:rPr>
              <w:drawing>
                <wp:inline distT="0" distB="0" distL="0" distR="0">
                  <wp:extent cx="2255520" cy="655320"/>
                  <wp:effectExtent l="19050" t="0" r="0" b="0"/>
                  <wp:docPr id="19" name="Picture 13" descr="ssh_tectia_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_tectia_host"/>
                          <pic:cNvPicPr>
                            <a:picLocks noChangeAspect="1" noChangeArrowheads="1"/>
                          </pic:cNvPicPr>
                        </pic:nvPicPr>
                        <pic:blipFill>
                          <a:blip r:embed="rId25" cstate="print"/>
                          <a:srcRect/>
                          <a:stretch>
                            <a:fillRect/>
                          </a:stretch>
                        </pic:blipFill>
                        <pic:spPr bwMode="auto">
                          <a:xfrm>
                            <a:off x="0" y="0"/>
                            <a:ext cx="2255520" cy="655320"/>
                          </a:xfrm>
                          <a:prstGeom prst="rect">
                            <a:avLst/>
                          </a:prstGeom>
                          <a:noFill/>
                          <a:ln w="9525">
                            <a:noFill/>
                            <a:miter lim="800000"/>
                            <a:headEnd/>
                            <a:tailEnd/>
                          </a:ln>
                        </pic:spPr>
                      </pic:pic>
                    </a:graphicData>
                  </a:graphic>
                </wp:inline>
              </w:drawing>
            </w:r>
          </w:p>
        </w:tc>
        <w:tc>
          <w:tcPr>
            <w:tcW w:w="3852" w:type="dxa"/>
          </w:tcPr>
          <w:p w:rsidR="00D50FBC" w:rsidRPr="00E0338D" w:rsidRDefault="00D50FBC" w:rsidP="00D50FBC">
            <w:pPr>
              <w:pStyle w:val="ListNumber"/>
              <w:ind w:left="0" w:firstLine="0"/>
              <w:rPr>
                <w:rFonts w:eastAsia="MS Mincho"/>
              </w:rPr>
            </w:pPr>
            <w:r w:rsidRPr="00E0338D">
              <w:rPr>
                <w:rFonts w:eastAsia="MS Mincho"/>
              </w:rPr>
              <w:t xml:space="preserve">Type the host name </w:t>
            </w:r>
            <w:r w:rsidRPr="00E0338D">
              <w:rPr>
                <w:rFonts w:eastAsia="MS Mincho"/>
                <w:b/>
                <w:bCs/>
              </w:rPr>
              <w:t>dante.u.washington.edu</w:t>
            </w:r>
            <w:r w:rsidRPr="00E0338D">
              <w:rPr>
                <w:rFonts w:eastAsia="MS Mincho"/>
              </w:rPr>
              <w:t>.</w:t>
            </w:r>
          </w:p>
        </w:tc>
      </w:tr>
      <w:tr w:rsidR="00D50FBC">
        <w:tc>
          <w:tcPr>
            <w:tcW w:w="3852" w:type="dxa"/>
          </w:tcPr>
          <w:p w:rsidR="00D50FBC" w:rsidRPr="00E0338D" w:rsidRDefault="002D7657" w:rsidP="00D50FBC">
            <w:pPr>
              <w:pStyle w:val="ListNumber"/>
              <w:ind w:left="0" w:firstLine="0"/>
              <w:rPr>
                <w:rFonts w:eastAsia="MS Mincho"/>
              </w:rPr>
            </w:pPr>
            <w:r>
              <w:rPr>
                <w:rFonts w:eastAsia="MS Mincho"/>
                <w:noProof/>
              </w:rPr>
              <w:drawing>
                <wp:inline distT="0" distB="0" distL="0" distR="0">
                  <wp:extent cx="2255520" cy="807720"/>
                  <wp:effectExtent l="19050" t="0" r="0" b="0"/>
                  <wp:docPr id="20" name="Picture 14" descr="ssh_tectia_use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_tectia_username"/>
                          <pic:cNvPicPr>
                            <a:picLocks noChangeAspect="1" noChangeArrowheads="1"/>
                          </pic:cNvPicPr>
                        </pic:nvPicPr>
                        <pic:blipFill>
                          <a:blip r:embed="rId26" cstate="print"/>
                          <a:srcRect/>
                          <a:stretch>
                            <a:fillRect/>
                          </a:stretch>
                        </pic:blipFill>
                        <pic:spPr bwMode="auto">
                          <a:xfrm>
                            <a:off x="0" y="0"/>
                            <a:ext cx="2255520" cy="807720"/>
                          </a:xfrm>
                          <a:prstGeom prst="rect">
                            <a:avLst/>
                          </a:prstGeom>
                          <a:noFill/>
                          <a:ln w="9525">
                            <a:noFill/>
                            <a:miter lim="800000"/>
                            <a:headEnd/>
                            <a:tailEnd/>
                          </a:ln>
                        </pic:spPr>
                      </pic:pic>
                    </a:graphicData>
                  </a:graphic>
                </wp:inline>
              </w:drawing>
            </w:r>
          </w:p>
        </w:tc>
        <w:tc>
          <w:tcPr>
            <w:tcW w:w="3852" w:type="dxa"/>
          </w:tcPr>
          <w:p w:rsidR="00D50FBC" w:rsidRPr="00E0338D" w:rsidRDefault="00D50FBC" w:rsidP="00D50FBC">
            <w:pPr>
              <w:pStyle w:val="ListNumber"/>
              <w:ind w:left="0" w:firstLine="0"/>
              <w:rPr>
                <w:rFonts w:eastAsia="MS Mincho"/>
              </w:rPr>
            </w:pPr>
            <w:r w:rsidRPr="00E0338D">
              <w:rPr>
                <w:rFonts w:eastAsia="MS Mincho"/>
              </w:rPr>
              <w:t>Enter your UW Net ID.</w:t>
            </w:r>
          </w:p>
        </w:tc>
      </w:tr>
      <w:tr w:rsidR="00D50FBC">
        <w:tc>
          <w:tcPr>
            <w:tcW w:w="3852" w:type="dxa"/>
          </w:tcPr>
          <w:p w:rsidR="00D50FBC" w:rsidRPr="00E0338D" w:rsidRDefault="002D7657" w:rsidP="00D50FBC">
            <w:pPr>
              <w:pStyle w:val="ListNumber"/>
              <w:ind w:left="0" w:firstLine="0"/>
              <w:rPr>
                <w:rFonts w:eastAsia="MS Mincho"/>
              </w:rPr>
            </w:pPr>
            <w:r>
              <w:rPr>
                <w:rFonts w:eastAsia="MS Mincho"/>
                <w:noProof/>
              </w:rPr>
              <w:drawing>
                <wp:inline distT="0" distB="0" distL="0" distR="0">
                  <wp:extent cx="2255520" cy="655320"/>
                  <wp:effectExtent l="19050" t="0" r="0" b="0"/>
                  <wp:docPr id="21" name="Picture 15" descr="ssh_tectia_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h_tectia_password"/>
                          <pic:cNvPicPr>
                            <a:picLocks noChangeAspect="1" noChangeArrowheads="1"/>
                          </pic:cNvPicPr>
                        </pic:nvPicPr>
                        <pic:blipFill>
                          <a:blip r:embed="rId27" cstate="print"/>
                          <a:srcRect/>
                          <a:stretch>
                            <a:fillRect/>
                          </a:stretch>
                        </pic:blipFill>
                        <pic:spPr bwMode="auto">
                          <a:xfrm>
                            <a:off x="0" y="0"/>
                            <a:ext cx="2255520" cy="655320"/>
                          </a:xfrm>
                          <a:prstGeom prst="rect">
                            <a:avLst/>
                          </a:prstGeom>
                          <a:noFill/>
                          <a:ln w="9525">
                            <a:noFill/>
                            <a:miter lim="800000"/>
                            <a:headEnd/>
                            <a:tailEnd/>
                          </a:ln>
                        </pic:spPr>
                      </pic:pic>
                    </a:graphicData>
                  </a:graphic>
                </wp:inline>
              </w:drawing>
            </w:r>
          </w:p>
        </w:tc>
        <w:tc>
          <w:tcPr>
            <w:tcW w:w="3852" w:type="dxa"/>
          </w:tcPr>
          <w:p w:rsidR="00D50FBC" w:rsidRPr="00E0338D" w:rsidRDefault="00D50FBC" w:rsidP="00D50FBC">
            <w:pPr>
              <w:pStyle w:val="ListNumber"/>
              <w:ind w:left="0" w:firstLine="0"/>
              <w:rPr>
                <w:rFonts w:eastAsia="MS Mincho"/>
              </w:rPr>
            </w:pPr>
            <w:r w:rsidRPr="00E0338D">
              <w:rPr>
                <w:rFonts w:eastAsia="MS Mincho"/>
              </w:rPr>
              <w:t>Enter your password.</w:t>
            </w:r>
          </w:p>
        </w:tc>
      </w:tr>
    </w:tbl>
    <w:p w:rsidR="00D50FBC" w:rsidRDefault="00D50FBC" w:rsidP="00D50FBC">
      <w:pPr>
        <w:pStyle w:val="ListNumber"/>
        <w:numPr>
          <w:ilvl w:val="0"/>
          <w:numId w:val="5"/>
        </w:numPr>
      </w:pPr>
      <w:r>
        <w:lastRenderedPageBreak/>
        <w:t>Once connected, you will see a list of folders in your Dante space in the right-hand window.  The left-hand window contains a list of the drives and programs available on the machine you are currently using.</w:t>
      </w:r>
    </w:p>
    <w:p w:rsidR="00D50FBC" w:rsidRDefault="00D50FBC" w:rsidP="00D50FBC">
      <w:pPr>
        <w:pStyle w:val="ListNumber"/>
        <w:numPr>
          <w:ilvl w:val="0"/>
          <w:numId w:val="5"/>
        </w:numPr>
      </w:pPr>
      <w:r>
        <w:t xml:space="preserve">To move files from a lab or home computer to Dante, click </w:t>
      </w:r>
      <w:r>
        <w:rPr>
          <w:b/>
          <w:bCs/>
        </w:rPr>
        <w:t>My Computer</w:t>
      </w:r>
      <w:r>
        <w:t xml:space="preserve"> in the left-hand window and locate the document on the C: or L: drive.  Click and drag the file into the right-hand window.</w:t>
      </w:r>
    </w:p>
    <w:p w:rsidR="00D50FBC" w:rsidRDefault="002D7657" w:rsidP="00D50FBC">
      <w:pPr>
        <w:pStyle w:val="BodyText"/>
        <w:jc w:val="center"/>
      </w:pPr>
      <w:r>
        <w:rPr>
          <w:noProof/>
        </w:rPr>
        <w:drawing>
          <wp:inline distT="0" distB="0" distL="0" distR="0">
            <wp:extent cx="3627120" cy="2727960"/>
            <wp:effectExtent l="19050" t="0" r="0" b="0"/>
            <wp:docPr id="22" name="Picture 16" descr="ssh_tectia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h_tectia_screen"/>
                    <pic:cNvPicPr>
                      <a:picLocks noChangeAspect="1" noChangeArrowheads="1"/>
                    </pic:cNvPicPr>
                  </pic:nvPicPr>
                  <pic:blipFill>
                    <a:blip r:embed="rId28" cstate="print"/>
                    <a:srcRect/>
                    <a:stretch>
                      <a:fillRect/>
                    </a:stretch>
                  </pic:blipFill>
                  <pic:spPr bwMode="auto">
                    <a:xfrm>
                      <a:off x="0" y="0"/>
                      <a:ext cx="3627120" cy="2727960"/>
                    </a:xfrm>
                    <a:prstGeom prst="rect">
                      <a:avLst/>
                    </a:prstGeom>
                    <a:noFill/>
                    <a:ln w="9525">
                      <a:noFill/>
                      <a:miter lim="800000"/>
                      <a:headEnd/>
                      <a:tailEnd/>
                    </a:ln>
                  </pic:spPr>
                </pic:pic>
              </a:graphicData>
            </a:graphic>
          </wp:inline>
        </w:drawing>
      </w:r>
    </w:p>
    <w:p w:rsidR="00D50FBC" w:rsidRDefault="00D50FBC" w:rsidP="00D50FBC">
      <w:pPr>
        <w:pStyle w:val="ListNumber"/>
        <w:numPr>
          <w:ilvl w:val="0"/>
          <w:numId w:val="5"/>
        </w:numPr>
      </w:pPr>
      <w:r>
        <w:t>If you are uploading a new version of a document previously stored in your Dante space, a box will appear asking if you want to overwrite the old file with the new version.</w:t>
      </w:r>
    </w:p>
    <w:p w:rsidR="00D50FBC" w:rsidRDefault="00D50FBC" w:rsidP="00D50FBC">
      <w:pPr>
        <w:pStyle w:val="ListNumber"/>
        <w:numPr>
          <w:ilvl w:val="0"/>
          <w:numId w:val="5"/>
        </w:numPr>
      </w:pPr>
      <w:r>
        <w:t xml:space="preserve">If you have multiple files to upload, hold down the </w:t>
      </w:r>
      <w:r>
        <w:rPr>
          <w:b/>
          <w:bCs/>
        </w:rPr>
        <w:t>Ctrl</w:t>
      </w:r>
      <w:r>
        <w:t xml:space="preserve"> key, click on each file, and drag the group into Dante.</w:t>
      </w:r>
    </w:p>
    <w:p w:rsidR="00D50FBC" w:rsidRDefault="00D50FBC" w:rsidP="00D50FBC">
      <w:pPr>
        <w:pStyle w:val="ListNumber"/>
        <w:numPr>
          <w:ilvl w:val="0"/>
          <w:numId w:val="5"/>
        </w:numPr>
      </w:pPr>
      <w:r>
        <w:t xml:space="preserve">You can organize your Dante space by creating folders for different classes or projects.  To create a folder, click on the new folder icon </w:t>
      </w:r>
      <w:r w:rsidR="002D7657">
        <w:rPr>
          <w:noProof/>
        </w:rPr>
        <w:drawing>
          <wp:inline distT="0" distB="0" distL="0" distR="0">
            <wp:extent cx="220980" cy="198120"/>
            <wp:effectExtent l="19050" t="0" r="7620" b="0"/>
            <wp:docPr id="23" name="Picture 17" descr="Secure FTP New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ure FTP New Folder Icon"/>
                    <pic:cNvPicPr>
                      <a:picLocks noChangeAspect="1" noChangeArrowheads="1"/>
                    </pic:cNvPicPr>
                  </pic:nvPicPr>
                  <pic:blipFill>
                    <a:blip r:embed="rId29" cstate="print"/>
                    <a:srcRect/>
                    <a:stretch>
                      <a:fillRect/>
                    </a:stretch>
                  </pic:blipFill>
                  <pic:spPr bwMode="auto">
                    <a:xfrm>
                      <a:off x="0" y="0"/>
                      <a:ext cx="220980" cy="198120"/>
                    </a:xfrm>
                    <a:prstGeom prst="rect">
                      <a:avLst/>
                    </a:prstGeom>
                    <a:noFill/>
                    <a:ln w="9525">
                      <a:noFill/>
                      <a:miter lim="800000"/>
                      <a:headEnd/>
                      <a:tailEnd/>
                    </a:ln>
                  </pic:spPr>
                </pic:pic>
              </a:graphicData>
            </a:graphic>
          </wp:inline>
        </w:drawing>
      </w:r>
      <w:r>
        <w:t xml:space="preserve"> above the right-hand box or choose </w:t>
      </w:r>
      <w:r>
        <w:rPr>
          <w:b/>
          <w:bCs/>
        </w:rPr>
        <w:t>Operation</w:t>
      </w:r>
      <w:r>
        <w:t xml:space="preserve"> and </w:t>
      </w:r>
      <w:r>
        <w:rPr>
          <w:b/>
          <w:bCs/>
        </w:rPr>
        <w:t>New Folder</w:t>
      </w:r>
      <w:r>
        <w:t xml:space="preserve"> from the top menu.</w:t>
      </w:r>
    </w:p>
    <w:p w:rsidR="00D50FBC" w:rsidRDefault="00D50FBC" w:rsidP="00D50FBC">
      <w:pPr>
        <w:pStyle w:val="ListNumber"/>
        <w:numPr>
          <w:ilvl w:val="0"/>
          <w:numId w:val="5"/>
        </w:numPr>
      </w:pPr>
      <w:r>
        <w:t xml:space="preserve">To disconnect from the current host without exiting the program, choose </w:t>
      </w:r>
      <w:r>
        <w:rPr>
          <w:b/>
          <w:bCs/>
        </w:rPr>
        <w:t xml:space="preserve">File </w:t>
      </w:r>
      <w:r>
        <w:t xml:space="preserve">and </w:t>
      </w:r>
      <w:r>
        <w:rPr>
          <w:b/>
          <w:bCs/>
        </w:rPr>
        <w:t>Disconnect</w:t>
      </w:r>
      <w:r>
        <w:t xml:space="preserve"> from the top menu bar, or click on the disconnect icon  </w:t>
      </w:r>
      <w:r w:rsidR="002D7657">
        <w:rPr>
          <w:noProof/>
        </w:rPr>
        <w:drawing>
          <wp:inline distT="0" distB="0" distL="0" distR="0">
            <wp:extent cx="152400" cy="175260"/>
            <wp:effectExtent l="19050" t="0" r="0" b="0"/>
            <wp:docPr id="24" name="Picture 18" descr="sshdis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hdisconnect"/>
                    <pic:cNvPicPr>
                      <a:picLocks noChangeAspect="1" noChangeArrowheads="1"/>
                    </pic:cNvPicPr>
                  </pic:nvPicPr>
                  <pic:blipFill>
                    <a:blip r:embed="rId30" cstate="print"/>
                    <a:srcRect/>
                    <a:stretch>
                      <a:fillRect/>
                    </a:stretch>
                  </pic:blipFill>
                  <pic:spPr bwMode="auto">
                    <a:xfrm>
                      <a:off x="0" y="0"/>
                      <a:ext cx="152400" cy="175260"/>
                    </a:xfrm>
                    <a:prstGeom prst="rect">
                      <a:avLst/>
                    </a:prstGeom>
                    <a:noFill/>
                    <a:ln w="9525">
                      <a:noFill/>
                      <a:miter lim="800000"/>
                      <a:headEnd/>
                      <a:tailEnd/>
                    </a:ln>
                  </pic:spPr>
                </pic:pic>
              </a:graphicData>
            </a:graphic>
          </wp:inline>
        </w:drawing>
      </w:r>
      <w:r>
        <w:t xml:space="preserve"> .  </w:t>
      </w:r>
    </w:p>
    <w:p w:rsidR="00D50FBC" w:rsidRDefault="00D50FBC" w:rsidP="00D50FBC">
      <w:pPr>
        <w:pStyle w:val="ListNumber"/>
        <w:numPr>
          <w:ilvl w:val="0"/>
          <w:numId w:val="5"/>
        </w:numPr>
      </w:pPr>
      <w:r>
        <w:t xml:space="preserve">To disconnect and quit, choose </w:t>
      </w:r>
      <w:r>
        <w:rPr>
          <w:b/>
          <w:bCs/>
        </w:rPr>
        <w:t xml:space="preserve">File </w:t>
      </w:r>
      <w:r>
        <w:t xml:space="preserve">and </w:t>
      </w:r>
      <w:r>
        <w:rPr>
          <w:b/>
          <w:bCs/>
        </w:rPr>
        <w:t>Exit</w:t>
      </w:r>
      <w:r>
        <w:t xml:space="preserve"> from the top menu bar.</w:t>
      </w:r>
      <w:bookmarkEnd w:id="266"/>
    </w:p>
    <w:p w:rsidR="00D50FBC" w:rsidRDefault="00D50FBC" w:rsidP="00D50FBC">
      <w:pPr>
        <w:pStyle w:val="Heading2"/>
      </w:pPr>
      <w:bookmarkStart w:id="267" w:name="Downloading"/>
      <w:bookmarkStart w:id="268" w:name="_Toc499968406"/>
      <w:bookmarkStart w:id="269" w:name="_Toc506696099"/>
      <w:bookmarkStart w:id="270" w:name="_Toc507911442"/>
      <w:bookmarkStart w:id="271" w:name="_Toc58138763"/>
      <w:bookmarkStart w:id="272" w:name="_Toc208832154"/>
      <w:bookmarkStart w:id="273" w:name="_Toc224638934"/>
      <w:bookmarkStart w:id="274" w:name="_Toc121910070"/>
      <w:bookmarkStart w:id="275" w:name="_Toc121916222"/>
      <w:bookmarkEnd w:id="267"/>
      <w:r>
        <w:t xml:space="preserve">Downloading Files </w:t>
      </w:r>
      <w:bookmarkEnd w:id="268"/>
      <w:bookmarkEnd w:id="269"/>
      <w:bookmarkEnd w:id="270"/>
      <w:bookmarkEnd w:id="271"/>
      <w:r>
        <w:t xml:space="preserve">to Home or Lab with SSH </w:t>
      </w:r>
      <w:proofErr w:type="spellStart"/>
      <w:r>
        <w:t>Tectia</w:t>
      </w:r>
      <w:proofErr w:type="spellEnd"/>
      <w:r>
        <w:t xml:space="preserve"> Client</w:t>
      </w:r>
      <w:bookmarkEnd w:id="272"/>
      <w:bookmarkEnd w:id="273"/>
      <w:r>
        <w:t xml:space="preserve"> </w:t>
      </w:r>
      <w:bookmarkEnd w:id="274"/>
      <w:bookmarkEnd w:id="275"/>
    </w:p>
    <w:p w:rsidR="00D50FBC" w:rsidRDefault="00D50FBC" w:rsidP="00D50FBC">
      <w:pPr>
        <w:pStyle w:val="ListNumber"/>
        <w:numPr>
          <w:ilvl w:val="0"/>
          <w:numId w:val="6"/>
        </w:numPr>
      </w:pPr>
      <w:r>
        <w:t>Follow steps 1 through 3 above.</w:t>
      </w:r>
    </w:p>
    <w:p w:rsidR="00D50FBC" w:rsidRPr="006853F5" w:rsidRDefault="00D50FBC" w:rsidP="00D50FBC">
      <w:pPr>
        <w:pStyle w:val="ListNumber"/>
        <w:numPr>
          <w:ilvl w:val="0"/>
          <w:numId w:val="6"/>
        </w:numPr>
      </w:pPr>
      <w:r>
        <w:t xml:space="preserve">Click </w:t>
      </w:r>
      <w:r>
        <w:rPr>
          <w:b/>
          <w:bCs/>
        </w:rPr>
        <w:t>My Computer</w:t>
      </w:r>
      <w:r>
        <w:t xml:space="preserve"> in the left-hand window to locate the folder where you want to save the file (for example, “My Documents” on a </w:t>
      </w:r>
      <w:r>
        <w:lastRenderedPageBreak/>
        <w:t>home computer or your student folder on the CIC L: drive).  Click and drag the file from Dante into the selected folder.</w:t>
      </w:r>
    </w:p>
    <w:p w:rsidR="00D50FBC" w:rsidRDefault="00D50FBC" w:rsidP="00D50FBC">
      <w:pPr>
        <w:pStyle w:val="ListNumber"/>
        <w:numPr>
          <w:ilvl w:val="0"/>
          <w:numId w:val="6"/>
        </w:numPr>
      </w:pPr>
      <w:r>
        <w:t>Disconnect and quit using steps 8 through 9 above.</w:t>
      </w:r>
      <w:bookmarkEnd w:id="261"/>
      <w:r w:rsidR="005E4EF0">
        <w:fldChar w:fldCharType="begin"/>
      </w:r>
      <w:r>
        <w:instrText>xe "</w:instrText>
      </w:r>
      <w:r w:rsidRPr="004D274D">
        <w:instrText>CIC and Catalyst software, operating instructions:File transfer protocol: Uploading and downloading files with SSH Tectia Client (PCs)</w:instrText>
      </w:r>
      <w:r>
        <w:instrText>" \r "programs_file_transfer_ssh"</w:instrText>
      </w:r>
      <w:r w:rsidR="005E4EF0">
        <w:fldChar w:fldCharType="end"/>
      </w:r>
    </w:p>
    <w:p w:rsidR="00D50FBC" w:rsidRDefault="00D50FBC" w:rsidP="00D50FBC">
      <w:pPr>
        <w:pStyle w:val="Heading2"/>
      </w:pPr>
      <w:bookmarkStart w:id="276" w:name="_Toc526330093"/>
      <w:bookmarkStart w:id="277" w:name="_Toc121910071"/>
      <w:bookmarkStart w:id="278" w:name="_Toc121916223"/>
      <w:bookmarkStart w:id="279" w:name="_Toc208832155"/>
      <w:bookmarkStart w:id="280" w:name="_Toc224638935"/>
      <w:r>
        <w:t xml:space="preserve">Uploading and Downloading Files with </w:t>
      </w:r>
      <w:proofErr w:type="spellStart"/>
      <w:r>
        <w:t>Fugu</w:t>
      </w:r>
      <w:bookmarkEnd w:id="276"/>
      <w:bookmarkEnd w:id="277"/>
      <w:bookmarkEnd w:id="278"/>
      <w:proofErr w:type="spellEnd"/>
      <w:r>
        <w:t xml:space="preserve"> (Macs)</w:t>
      </w:r>
      <w:bookmarkEnd w:id="279"/>
      <w:bookmarkEnd w:id="280"/>
    </w:p>
    <w:p w:rsidR="00D50FBC" w:rsidRPr="005F0769" w:rsidRDefault="00D50FBC" w:rsidP="00D50FBC">
      <w:pPr>
        <w:pStyle w:val="BodyText"/>
        <w:ind w:right="288"/>
      </w:pPr>
      <w:r>
        <w:t xml:space="preserve">If you own a Macintosh, you can use </w:t>
      </w:r>
      <w:proofErr w:type="spellStart"/>
      <w:r>
        <w:t>Fugu</w:t>
      </w:r>
      <w:proofErr w:type="spellEnd"/>
      <w:r>
        <w:t xml:space="preserve"> to securely transfer files. To get a free copy, go to </w:t>
      </w:r>
      <w:r w:rsidRPr="000672EC">
        <w:t>http://www.washington.edu/uware/uwick/fugu</w:t>
      </w:r>
      <w:r>
        <w:t>.</w:t>
      </w:r>
      <w:r w:rsidR="005E4EF0">
        <w:fldChar w:fldCharType="begin"/>
      </w:r>
      <w:r>
        <w:instrText>xe "</w:instrText>
      </w:r>
      <w:r w:rsidRPr="00F612B7">
        <w:instrText>CIC and Catalyst software, operating instructions:File transfer protocol:Downloading free FTP programs</w:instrText>
      </w:r>
      <w:r>
        <w:instrText>"</w:instrText>
      </w:r>
      <w:r w:rsidR="005E4EF0">
        <w:fldChar w:fldCharType="end"/>
      </w:r>
    </w:p>
    <w:p w:rsidR="00D50FBC" w:rsidRDefault="00D50FBC" w:rsidP="00D50FBC">
      <w:pPr>
        <w:pStyle w:val="ListNumber"/>
        <w:numPr>
          <w:ilvl w:val="0"/>
          <w:numId w:val="34"/>
        </w:numPr>
      </w:pPr>
      <w:r>
        <w:t xml:space="preserve">Macintosh users can open </w:t>
      </w:r>
      <w:proofErr w:type="spellStart"/>
      <w:r>
        <w:t>Fugu</w:t>
      </w:r>
      <w:proofErr w:type="spellEnd"/>
      <w:r>
        <w:t xml:space="preserve"> from the Dock or the Applications window (the program icon is a black and white blowfish).  In the </w:t>
      </w:r>
      <w:r>
        <w:rPr>
          <w:b/>
          <w:bCs/>
        </w:rPr>
        <w:t>Connect to</w:t>
      </w:r>
      <w:r>
        <w:t xml:space="preserve"> field, enter </w:t>
      </w:r>
      <w:r>
        <w:rPr>
          <w:b/>
          <w:bCs/>
        </w:rPr>
        <w:t>dante.u.washington.edu</w:t>
      </w:r>
      <w:r>
        <w:t xml:space="preserve"> and type your UW Net ID in the </w:t>
      </w:r>
      <w:r>
        <w:rPr>
          <w:b/>
          <w:bCs/>
        </w:rPr>
        <w:t>Username</w:t>
      </w:r>
      <w:r>
        <w:t xml:space="preserve"> space.  You do not have to fill in the </w:t>
      </w:r>
      <w:r>
        <w:rPr>
          <w:b/>
          <w:bCs/>
        </w:rPr>
        <w:t>Port</w:t>
      </w:r>
      <w:r>
        <w:t xml:space="preserve"> and </w:t>
      </w:r>
      <w:r>
        <w:rPr>
          <w:b/>
          <w:bCs/>
        </w:rPr>
        <w:t>Directory</w:t>
      </w:r>
      <w:r>
        <w:t xml:space="preserve"> fields.  </w:t>
      </w:r>
    </w:p>
    <w:p w:rsidR="00D50FBC" w:rsidRDefault="00D50FBC" w:rsidP="00D50FBC">
      <w:pPr>
        <w:pStyle w:val="ListNumber"/>
        <w:numPr>
          <w:ilvl w:val="0"/>
          <w:numId w:val="34"/>
        </w:numPr>
      </w:pPr>
      <w:r>
        <w:t xml:space="preserve">Enter your password when prompted and click </w:t>
      </w:r>
      <w:r>
        <w:rPr>
          <w:b/>
          <w:bCs/>
        </w:rPr>
        <w:t>Authenticate</w:t>
      </w:r>
      <w:r>
        <w:t>.</w:t>
      </w:r>
    </w:p>
    <w:p w:rsidR="00D50FBC" w:rsidRDefault="00D50FBC" w:rsidP="00D50FBC">
      <w:pPr>
        <w:pStyle w:val="ListNumber"/>
        <w:numPr>
          <w:ilvl w:val="0"/>
          <w:numId w:val="34"/>
        </w:numPr>
      </w:pPr>
      <w:r>
        <w:t xml:space="preserve">A divided window will appear with Dante—the </w:t>
      </w:r>
      <w:r>
        <w:rPr>
          <w:b/>
          <w:bCs/>
        </w:rPr>
        <w:t>Remote</w:t>
      </w:r>
      <w:r>
        <w:t xml:space="preserve"> pane—on the right and your home machine—the </w:t>
      </w:r>
      <w:r>
        <w:rPr>
          <w:b/>
          <w:bCs/>
        </w:rPr>
        <w:t>Local</w:t>
      </w:r>
      <w:r>
        <w:t xml:space="preserve"> pane—on the left.</w:t>
      </w:r>
    </w:p>
    <w:p w:rsidR="00D50FBC" w:rsidRDefault="00D50FBC" w:rsidP="00D50FBC">
      <w:pPr>
        <w:pStyle w:val="ListNumber"/>
        <w:numPr>
          <w:ilvl w:val="0"/>
          <w:numId w:val="34"/>
        </w:numPr>
      </w:pPr>
      <w:r>
        <w:t xml:space="preserve">To upload files from your home machine to Dante, drag the file icons from the </w:t>
      </w:r>
      <w:r>
        <w:rPr>
          <w:b/>
          <w:bCs/>
        </w:rPr>
        <w:t>Local</w:t>
      </w:r>
      <w:r>
        <w:t xml:space="preserve"> pane to the </w:t>
      </w:r>
      <w:r>
        <w:rPr>
          <w:b/>
          <w:bCs/>
        </w:rPr>
        <w:t>Remote</w:t>
      </w:r>
      <w:r>
        <w:t xml:space="preserve"> pane.  You may have to use the drop-down box in the </w:t>
      </w:r>
      <w:r>
        <w:rPr>
          <w:b/>
          <w:bCs/>
        </w:rPr>
        <w:t>Local</w:t>
      </w:r>
      <w:r>
        <w:t xml:space="preserve"> pane to select the folder from which you want to upload the file.</w:t>
      </w:r>
      <w:bookmarkEnd w:id="249"/>
      <w:r w:rsidRPr="00644C2D">
        <w:t xml:space="preserve"> </w:t>
      </w:r>
    </w:p>
    <w:p w:rsidR="00D50FBC" w:rsidRPr="00875462" w:rsidRDefault="00D50FBC" w:rsidP="00D50FBC">
      <w:pPr>
        <w:pStyle w:val="ListNumber"/>
        <w:numPr>
          <w:ilvl w:val="0"/>
          <w:numId w:val="34"/>
        </w:numPr>
      </w:pPr>
      <w:r>
        <w:t xml:space="preserve">To download files from Dante to your home machine or lab computers, drag the file icons from the </w:t>
      </w:r>
      <w:r>
        <w:rPr>
          <w:b/>
          <w:bCs/>
        </w:rPr>
        <w:t>Remote</w:t>
      </w:r>
      <w:r>
        <w:t xml:space="preserve"> pane to the </w:t>
      </w:r>
      <w:r>
        <w:rPr>
          <w:b/>
          <w:bCs/>
        </w:rPr>
        <w:t>Local</w:t>
      </w:r>
      <w:r>
        <w:t xml:space="preserve"> pane.  You may have to use the drop-down box in the </w:t>
      </w:r>
      <w:r>
        <w:rPr>
          <w:b/>
          <w:bCs/>
        </w:rPr>
        <w:t>Local</w:t>
      </w:r>
      <w:r>
        <w:t xml:space="preserve"> pane to select the folder to which you want to download the file.</w:t>
      </w:r>
      <w:r w:rsidR="005E4EF0">
        <w:fldChar w:fldCharType="begin"/>
      </w:r>
      <w:r>
        <w:instrText>xe "</w:instrText>
      </w:r>
      <w:r w:rsidRPr="00C04D9B">
        <w:instrText>CIC and Catalyst software, operating instructions:File transfer protocol</w:instrText>
      </w:r>
      <w:r>
        <w:instrText>" \r "programs_file_transfer"</w:instrText>
      </w:r>
      <w:r w:rsidR="005E4EF0">
        <w:fldChar w:fldCharType="end"/>
      </w:r>
      <w:r w:rsidR="005E4EF0">
        <w:fldChar w:fldCharType="begin"/>
      </w:r>
      <w:r>
        <w:instrText>xe "</w:instrText>
      </w:r>
      <w:r w:rsidRPr="00213C68">
        <w:instrText>CIC and Catalyst software, operating instructions:File transfer protocol: Uploading and downloading files with Fugu (Macs)</w:instrText>
      </w:r>
      <w:r>
        <w:instrText>"</w:instrText>
      </w:r>
      <w:r w:rsidR="005E4EF0">
        <w:fldChar w:fldCharType="end"/>
      </w:r>
      <w:r w:rsidR="005E4EF0">
        <w:fldChar w:fldCharType="begin"/>
      </w:r>
      <w:r>
        <w:instrText>xe "Electronic f</w:instrText>
      </w:r>
      <w:r w:rsidRPr="00FE3159">
        <w:instrText>ile transfer</w:instrText>
      </w:r>
      <w:r>
        <w:instrText xml:space="preserve"> instructions" \r "programs_file_transfer"</w:instrText>
      </w:r>
      <w:r w:rsidR="005E4EF0">
        <w:fldChar w:fldCharType="end"/>
      </w:r>
      <w:r w:rsidR="005E4EF0">
        <w:fldChar w:fldCharType="begin"/>
      </w:r>
      <w:r>
        <w:instrText>xe "</w:instrText>
      </w:r>
      <w:r w:rsidRPr="004F0EBF">
        <w:instrText>Working with files:Electronic file transfer</w:instrText>
      </w:r>
      <w:r>
        <w:instrText>" \r "programs_file_transfer"</w:instrText>
      </w:r>
      <w:r w:rsidR="005E4EF0">
        <w:fldChar w:fldCharType="end"/>
      </w:r>
    </w:p>
    <w:p w:rsidR="00D50FBC" w:rsidRDefault="00D50FBC" w:rsidP="00D50FBC">
      <w:pPr>
        <w:pStyle w:val="Heading1"/>
      </w:pPr>
      <w:bookmarkStart w:id="281" w:name="_Toc508084542"/>
      <w:bookmarkStart w:id="282" w:name="_Toc508422365"/>
      <w:bookmarkStart w:id="283" w:name="_Toc58138764"/>
      <w:bookmarkStart w:id="284" w:name="_Toc121916224"/>
      <w:r>
        <w:br w:type="page"/>
      </w:r>
      <w:bookmarkStart w:id="285" w:name="programs_microsoft_word"/>
      <w:bookmarkStart w:id="286" w:name="_Toc208832156"/>
      <w:bookmarkStart w:id="287" w:name="_Toc224638936"/>
      <w:bookmarkEnd w:id="285"/>
      <w:r>
        <w:lastRenderedPageBreak/>
        <w:t>Using Microsoft Word</w:t>
      </w:r>
      <w:bookmarkEnd w:id="34"/>
      <w:bookmarkEnd w:id="35"/>
      <w:bookmarkEnd w:id="36"/>
      <w:bookmarkEnd w:id="37"/>
      <w:bookmarkEnd w:id="38"/>
      <w:bookmarkEnd w:id="281"/>
      <w:bookmarkEnd w:id="282"/>
      <w:bookmarkEnd w:id="283"/>
      <w:bookmarkEnd w:id="284"/>
      <w:bookmarkEnd w:id="286"/>
      <w:bookmarkEnd w:id="287"/>
    </w:p>
    <w:p w:rsidR="00D50FBC" w:rsidRDefault="00D50FBC" w:rsidP="00D50FBC">
      <w:pPr>
        <w:pStyle w:val="Heading2"/>
      </w:pPr>
      <w:bookmarkStart w:id="288" w:name="_Toc499968385"/>
      <w:bookmarkStart w:id="289" w:name="_Toc499968510"/>
      <w:bookmarkStart w:id="290" w:name="_Toc508084543"/>
      <w:bookmarkStart w:id="291" w:name="_Toc508422366"/>
      <w:bookmarkStart w:id="292" w:name="_Toc58138765"/>
      <w:bookmarkStart w:id="293" w:name="_Toc121916225"/>
      <w:bookmarkStart w:id="294" w:name="_Toc208832157"/>
      <w:bookmarkStart w:id="295" w:name="_Toc224638937"/>
      <w:r>
        <w:t>Basic Features</w:t>
      </w:r>
      <w:bookmarkEnd w:id="288"/>
      <w:bookmarkEnd w:id="289"/>
      <w:bookmarkEnd w:id="290"/>
      <w:bookmarkEnd w:id="291"/>
      <w:bookmarkEnd w:id="292"/>
      <w:bookmarkEnd w:id="293"/>
      <w:bookmarkEnd w:id="294"/>
      <w:bookmarkEnd w:id="295"/>
    </w:p>
    <w:p w:rsidR="00D50FBC" w:rsidRDefault="00D50FBC" w:rsidP="00D50FBC">
      <w:pPr>
        <w:pStyle w:val="Icon2"/>
        <w:framePr w:wrap="auto" w:x="1366" w:y="-790"/>
        <w:rPr>
          <w:rFonts w:ascii="Times New Roman" w:hAnsi="Times New Roman" w:cs="Times New Roman"/>
          <w:i/>
          <w:iCs/>
        </w:rPr>
      </w:pPr>
      <w:r>
        <w:rPr>
          <w:rFonts w:ascii="Times New Roman" w:hAnsi="Times New Roman" w:cs="Times New Roman"/>
          <w:i/>
          <w:iCs/>
        </w:rPr>
        <w:t>W</w:t>
      </w:r>
    </w:p>
    <w:p w:rsidR="00D50FBC" w:rsidRDefault="00D50FBC" w:rsidP="00D50FBC">
      <w:pPr>
        <w:pStyle w:val="BodyText"/>
      </w:pPr>
      <w:bookmarkStart w:id="296" w:name="_Toc475155370"/>
      <w:bookmarkStart w:id="297" w:name="_Toc499968392"/>
      <w:bookmarkStart w:id="298" w:name="_Toc499968517"/>
      <w:bookmarkStart w:id="299" w:name="_Toc508084547"/>
      <w:bookmarkStart w:id="300" w:name="_Toc508422370"/>
      <w:bookmarkStart w:id="301" w:name="_Toc58138769"/>
      <w:bookmarkStart w:id="302" w:name="_Toc121916228"/>
      <w:bookmarkStart w:id="303" w:name="programs_microsoft_word_survey"/>
      <w:r>
        <w:t>Microsoft Word 2007 is a program that students use often in CIC, and it is important that students become familiar with its main features. Below we have included the essential information on creating, modifying, and commenting on documents in Word.</w:t>
      </w:r>
    </w:p>
    <w:p w:rsidR="00D50FBC" w:rsidRDefault="00D50FBC" w:rsidP="00D50FBC">
      <w:pPr>
        <w:pStyle w:val="Heading3"/>
      </w:pPr>
      <w:r>
        <w:t>Getting In</w:t>
      </w:r>
    </w:p>
    <w:p w:rsidR="00D50FBC" w:rsidRDefault="00D50FBC" w:rsidP="00D50FBC">
      <w:pPr>
        <w:pStyle w:val="BodyText"/>
      </w:pPr>
      <w:r>
        <w:t xml:space="preserve">From the desktop, click on the Word </w:t>
      </w:r>
      <w:proofErr w:type="gramStart"/>
      <w:r>
        <w:t xml:space="preserve">icon </w:t>
      </w:r>
      <w:proofErr w:type="gramEnd"/>
      <w:r w:rsidR="002D7657">
        <w:rPr>
          <w:noProof/>
        </w:rPr>
        <w:drawing>
          <wp:inline distT="0" distB="0" distL="0" distR="0">
            <wp:extent cx="213360" cy="198120"/>
            <wp:effectExtent l="19050" t="0" r="0" b="0"/>
            <wp:docPr id="25" name="Picture 8" descr="word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_icon"/>
                    <pic:cNvPicPr>
                      <a:picLocks noChangeAspect="1" noChangeArrowheads="1"/>
                    </pic:cNvPicPr>
                  </pic:nvPicPr>
                  <pic:blipFill>
                    <a:blip r:embed="rId31" cstate="print"/>
                    <a:srcRect/>
                    <a:stretch>
                      <a:fillRect/>
                    </a:stretch>
                  </pic:blipFill>
                  <pic:spPr bwMode="auto">
                    <a:xfrm>
                      <a:off x="0" y="0"/>
                      <a:ext cx="213360" cy="198120"/>
                    </a:xfrm>
                    <a:prstGeom prst="rect">
                      <a:avLst/>
                    </a:prstGeom>
                    <a:noFill/>
                    <a:ln w="9525">
                      <a:noFill/>
                      <a:miter lim="800000"/>
                      <a:headEnd/>
                      <a:tailEnd/>
                    </a:ln>
                  </pic:spPr>
                </pic:pic>
              </a:graphicData>
            </a:graphic>
          </wp:inline>
        </w:drawing>
      </w:r>
      <w:r>
        <w:t xml:space="preserve">. An empty document will automatically be created.  Word 2007 organizes related features on a “ribbon.” Selecting a category on the ribbon—for example “Home,” “Insert” or “Review”—reveals the options available in that category.  General functions are available via the Office </w:t>
      </w:r>
      <w:r w:rsidR="002D7657">
        <w:rPr>
          <w:noProof/>
        </w:rPr>
        <w:drawing>
          <wp:inline distT="0" distB="0" distL="0" distR="0">
            <wp:extent cx="213360" cy="213360"/>
            <wp:effectExtent l="19050" t="0" r="0" b="0"/>
            <wp:docPr id="26" name="Picture 9" descr="office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fice_button"/>
                    <pic:cNvPicPr>
                      <a:picLocks noChangeAspect="1" noChangeArrowheads="1"/>
                    </pic:cNvPicPr>
                  </pic:nvPicPr>
                  <pic:blipFill>
                    <a:blip r:embed="rId32" cstate="print"/>
                    <a:srcRect/>
                    <a:stretch>
                      <a:fillRect/>
                    </a:stretch>
                  </pic:blipFill>
                  <pic:spPr bwMode="auto">
                    <a:xfrm>
                      <a:off x="0" y="0"/>
                      <a:ext cx="213360" cy="213360"/>
                    </a:xfrm>
                    <a:prstGeom prst="rect">
                      <a:avLst/>
                    </a:prstGeom>
                    <a:noFill/>
                    <a:ln w="9525">
                      <a:noFill/>
                      <a:miter lim="800000"/>
                      <a:headEnd/>
                      <a:tailEnd/>
                    </a:ln>
                  </pic:spPr>
                </pic:pic>
              </a:graphicData>
            </a:graphic>
          </wp:inline>
        </w:drawing>
      </w:r>
      <w:r>
        <w:t>button menu and may be added to the quick options bar.</w:t>
      </w:r>
    </w:p>
    <w:p w:rsidR="00D50FBC" w:rsidRDefault="005E4EF0" w:rsidP="00D50FBC">
      <w:pPr>
        <w:pStyle w:val="BodyText"/>
        <w:jc w:val="center"/>
      </w:pPr>
      <w:r>
        <w:rPr>
          <w:noProof/>
        </w:rPr>
        <w:pict>
          <v:shape id="_x0000_s1896" type="#_x0000_t202" style="position:absolute;left:0;text-align:left;margin-left:-56.25pt;margin-top:24.75pt;width:45pt;height:85.5pt;z-index:251763712;mso-wrap-edited:f" wrapcoords="0 0 21600 0 21600 21600 0 21600 0 0" filled="f" stroked="f">
            <v:fill o:detectmouseclick="t"/>
            <v:textbox style="mso-next-textbox:#_x0000_s1896" inset=",7.2pt,,7.2pt">
              <w:txbxContent>
                <w:p w:rsidR="00BF1049" w:rsidRPr="00663E89" w:rsidRDefault="00BF1049" w:rsidP="00D50FBC">
                  <w:pPr>
                    <w:rPr>
                      <w:sz w:val="18"/>
                    </w:rPr>
                  </w:pPr>
                  <w:r>
                    <w:rPr>
                      <w:sz w:val="18"/>
                    </w:rPr>
                    <w:t>Office button and quick options bar</w:t>
                  </w:r>
                </w:p>
              </w:txbxContent>
            </v:textbox>
            <w10:wrap type="tight"/>
          </v:shape>
        </w:pict>
      </w:r>
      <w:r>
        <w:rPr>
          <w:noProof/>
        </w:rPr>
        <w:pict>
          <v:line id="_x0000_s1900" style="position:absolute;left:0;text-align:left;z-index:251767808;mso-wrap-edited:f" from="-41.25pt,13.15pt" to="-41.25pt,31.15pt" wrapcoords="-2147483648 0 -2147483648 20700 -2147483648 20700 -2147483648 0 -2147483648 0">
            <v:fill o:detectmouseclick="t"/>
            <w10:wrap type="tight"/>
          </v:line>
        </w:pict>
      </w:r>
      <w:r>
        <w:rPr>
          <w:noProof/>
        </w:rPr>
        <w:pict>
          <v:line id="_x0000_s1899" style="position:absolute;left:0;text-align:left;z-index:251766784;mso-wrap-edited:f" from="-41.25pt,13.15pt" to="-11.25pt,13.15pt" wrapcoords="1661 -2147483648 -1661 -2147483648 1661 -2147483648 11630 -2147483648 23261 -2147483648 23261 -2147483648 9969 -2147483648 1661 -2147483648">
            <v:fill o:detectmouseclick="t"/>
            <v:stroke endarrow="block"/>
            <w10:wrap type="tight"/>
          </v:lin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898" type="#_x0000_t88" style="position:absolute;left:0;text-align:left;margin-left:386.25pt;margin-top:18.15pt;width:5pt;height:45pt;z-index:251765760;mso-wrap-edited:f" wrapcoords="-3085 0 0 21240 12342 21240 24685 11160 12342 1080 9257 0 -3085 0">
            <v:fill o:detectmouseclick="t"/>
            <w10:wrap type="tight"/>
          </v:shape>
        </w:pict>
      </w:r>
      <w:r>
        <w:rPr>
          <w:noProof/>
        </w:rPr>
        <w:pict>
          <v:shape id="_x0000_s1897" type="#_x0000_t202" style="position:absolute;left:0;text-align:left;margin-left:390pt;margin-top:28.5pt;width:55pt;height:27pt;z-index:251764736;mso-wrap-edited:f" wrapcoords="0 0 21600 0 21600 21600 0 21600 0 0" filled="f" stroked="f">
            <v:fill o:detectmouseclick="t"/>
            <v:textbox style="mso-next-textbox:#_x0000_s1897" inset=",7.2pt,,7.2pt">
              <w:txbxContent>
                <w:p w:rsidR="00BF1049" w:rsidRPr="00663E89" w:rsidRDefault="00BF1049" w:rsidP="00D50FBC">
                  <w:pPr>
                    <w:rPr>
                      <w:sz w:val="18"/>
                    </w:rPr>
                  </w:pPr>
                  <w:r w:rsidRPr="00663E89">
                    <w:rPr>
                      <w:sz w:val="18"/>
                    </w:rPr>
                    <w:t>Ribbon</w:t>
                  </w:r>
                </w:p>
              </w:txbxContent>
            </v:textbox>
            <w10:wrap type="tight"/>
          </v:shape>
        </w:pict>
      </w:r>
      <w:r w:rsidR="002D7657">
        <w:rPr>
          <w:noProof/>
        </w:rPr>
        <w:drawing>
          <wp:inline distT="0" distB="0" distL="0" distR="0">
            <wp:extent cx="4800600" cy="3322320"/>
            <wp:effectExtent l="19050" t="0" r="0" b="0"/>
            <wp:docPr id="27" name="Picture 12" descr="word_main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_main_screen"/>
                    <pic:cNvPicPr>
                      <a:picLocks noChangeAspect="1" noChangeArrowheads="1"/>
                    </pic:cNvPicPr>
                  </pic:nvPicPr>
                  <pic:blipFill>
                    <a:blip r:embed="rId33" cstate="print"/>
                    <a:srcRect/>
                    <a:stretch>
                      <a:fillRect/>
                    </a:stretch>
                  </pic:blipFill>
                  <pic:spPr bwMode="auto">
                    <a:xfrm>
                      <a:off x="0" y="0"/>
                      <a:ext cx="4800600" cy="3322320"/>
                    </a:xfrm>
                    <a:prstGeom prst="rect">
                      <a:avLst/>
                    </a:prstGeom>
                    <a:noFill/>
                    <a:ln w="9525">
                      <a:noFill/>
                      <a:miter lim="800000"/>
                      <a:headEnd/>
                      <a:tailEnd/>
                    </a:ln>
                  </pic:spPr>
                </pic:pic>
              </a:graphicData>
            </a:graphic>
          </wp:inline>
        </w:drawing>
      </w:r>
      <w:r>
        <w:rPr>
          <w:noProof/>
        </w:rPr>
        <w:pict>
          <v:line id="_x0000_s1895" style="position:absolute;left:0;text-align:left;z-index:251762688;mso-position-horizontal-relative:text;mso-position-vertical-relative:text" from="-26.85pt,13.7pt" to="1.65pt,13.7pt" stroked="f">
            <v:stroke endarrow="block"/>
          </v:line>
        </w:pict>
      </w:r>
      <w:r>
        <w:rPr>
          <w:noProof/>
        </w:rPr>
        <w:pict>
          <v:line id="_x0000_s1894" style="position:absolute;left:0;text-align:left;z-index:251761664;mso-position-horizontal-relative:text;mso-position-vertical-relative:text" from="-26.85pt,13.7pt" to="3.9pt,13.7pt" stroked="f">
            <v:stroke endarrow="block"/>
          </v:line>
        </w:pict>
      </w:r>
      <w:r>
        <w:rPr>
          <w:noProof/>
        </w:rPr>
        <w:pict>
          <v:line id="_x0000_s1893" style="position:absolute;left:0;text-align:left;z-index:251760640;mso-position-horizontal-relative:text;mso-position-vertical-relative:text" from="-35.1pt,17.45pt" to="4.65pt,17.45pt" stroked="f">
            <v:stroke endarrow="block"/>
          </v:line>
        </w:pict>
      </w:r>
    </w:p>
    <w:p w:rsidR="00D50FBC" w:rsidRDefault="00D50FBC" w:rsidP="00D50FBC">
      <w:pPr>
        <w:pStyle w:val="Heading3"/>
      </w:pPr>
      <w:bookmarkStart w:id="304" w:name="_Toc391975397"/>
      <w:bookmarkStart w:id="305" w:name="_Toc391979545"/>
      <w:bookmarkStart w:id="306" w:name="programs_microsoft_word_saving"/>
      <w:bookmarkStart w:id="307" w:name="_Toc379613787"/>
      <w:bookmarkStart w:id="308" w:name="_Toc391975393"/>
      <w:bookmarkStart w:id="309" w:name="_Toc391979541"/>
      <w:r>
        <w:t>Saving a File</w:t>
      </w:r>
      <w:bookmarkEnd w:id="304"/>
      <w:bookmarkEnd w:id="305"/>
      <w:r>
        <w:t xml:space="preserve"> </w:t>
      </w:r>
    </w:p>
    <w:bookmarkEnd w:id="306"/>
    <w:p w:rsidR="00D50FBC" w:rsidRDefault="00D50FBC" w:rsidP="00D50FBC">
      <w:pPr>
        <w:pStyle w:val="BodyText"/>
      </w:pPr>
      <w:r>
        <w:t xml:space="preserve">There are two options for saving a file, both available from the </w:t>
      </w:r>
      <w:r w:rsidRPr="003B16B3">
        <w:rPr>
          <w:b/>
        </w:rPr>
        <w:t>Office</w:t>
      </w:r>
      <w:r>
        <w:t xml:space="preserve"> menu:</w:t>
      </w:r>
    </w:p>
    <w:p w:rsidR="00D50FBC" w:rsidRPr="00CA55A4" w:rsidRDefault="00D50FBC" w:rsidP="00D50FBC">
      <w:pPr>
        <w:pStyle w:val="ListBullet3"/>
      </w:pPr>
      <w:r w:rsidRPr="00CA55A4">
        <w:rPr>
          <w:i/>
        </w:rPr>
        <w:t>Save As</w:t>
      </w:r>
      <w:r w:rsidRPr="00CA55A4">
        <w:t>: Use</w:t>
      </w:r>
      <w:r>
        <w:t>d</w:t>
      </w:r>
      <w:r w:rsidRPr="00CA55A4">
        <w:t xml:space="preserve"> to name a file and </w:t>
      </w:r>
      <w:r>
        <w:t>select a format for saving. CIC students use</w:t>
      </w:r>
      <w:r w:rsidRPr="00CA55A4">
        <w:t xml:space="preserve"> </w:t>
      </w:r>
      <w:r>
        <w:rPr>
          <w:b/>
        </w:rPr>
        <w:t xml:space="preserve">Save As </w:t>
      </w:r>
      <w:r w:rsidRPr="00CA55A4">
        <w:t>to make a personal copy of a master file</w:t>
      </w:r>
      <w:r>
        <w:t xml:space="preserve"> their instructor has created</w:t>
      </w:r>
      <w:r w:rsidRPr="00CA55A4">
        <w:t xml:space="preserve">. </w:t>
      </w:r>
      <w:r>
        <w:rPr>
          <w:b/>
        </w:rPr>
        <w:t xml:space="preserve">Save as </w:t>
      </w:r>
      <w:r>
        <w:t>c</w:t>
      </w:r>
      <w:r w:rsidRPr="00CA55A4">
        <w:t xml:space="preserve">an also be used to save files to a </w:t>
      </w:r>
      <w:r>
        <w:t>several locations (for example, a student folder, the turn-in folder, and a memory stick)</w:t>
      </w:r>
      <w:r w:rsidRPr="00CA55A4">
        <w:t>.</w:t>
      </w:r>
    </w:p>
    <w:p w:rsidR="00D50FBC" w:rsidRDefault="00D50FBC" w:rsidP="00D50FBC">
      <w:pPr>
        <w:pStyle w:val="ListBullet3"/>
      </w:pPr>
      <w:r w:rsidRPr="009843E0">
        <w:rPr>
          <w:i/>
        </w:rPr>
        <w:t>Save</w:t>
      </w:r>
      <w:r w:rsidRPr="00CA55A4">
        <w:t>: Use</w:t>
      </w:r>
      <w:r>
        <w:t>d</w:t>
      </w:r>
      <w:r w:rsidRPr="00CA55A4">
        <w:t xml:space="preserve"> to save changes to a file th</w:t>
      </w:r>
      <w:r>
        <w:t>at has already been saved once</w:t>
      </w:r>
      <w:r w:rsidRPr="00CA55A4">
        <w:t>.</w:t>
      </w:r>
    </w:p>
    <w:p w:rsidR="00D50FBC" w:rsidRPr="00CA55A4" w:rsidRDefault="00D50FBC" w:rsidP="00D50FBC">
      <w:pPr>
        <w:pStyle w:val="BodyText"/>
      </w:pPr>
    </w:p>
    <w:p w:rsidR="00D50FBC" w:rsidRDefault="00D50FBC" w:rsidP="00D50FBC">
      <w:pPr>
        <w:pStyle w:val="BodyText"/>
        <w:ind w:left="720"/>
        <w:jc w:val="center"/>
      </w:pPr>
    </w:p>
    <w:p w:rsidR="00D50FBC" w:rsidRDefault="00D50FBC" w:rsidP="00D50FBC">
      <w:pPr>
        <w:pStyle w:val="Heading3"/>
      </w:pPr>
    </w:p>
    <w:p w:rsidR="00D50FBC" w:rsidRDefault="00D50FBC" w:rsidP="00D50FBC">
      <w:pPr>
        <w:pStyle w:val="Heading3"/>
      </w:pPr>
      <w:bookmarkStart w:id="310" w:name="_Toc379613796"/>
      <w:bookmarkStart w:id="311" w:name="_Toc391975399"/>
      <w:bookmarkStart w:id="312" w:name="_Toc391979546"/>
      <w:r>
        <w:t>Printing a File</w:t>
      </w:r>
      <w:bookmarkEnd w:id="310"/>
      <w:bookmarkEnd w:id="311"/>
      <w:bookmarkEnd w:id="312"/>
    </w:p>
    <w:p w:rsidR="00D50FBC" w:rsidRDefault="00D50FBC" w:rsidP="00D50FBC">
      <w:pPr>
        <w:pStyle w:val="BodyText"/>
      </w:pPr>
      <w:r>
        <w:t xml:space="preserve">Choose </w:t>
      </w:r>
      <w:r>
        <w:rPr>
          <w:b/>
        </w:rPr>
        <w:t xml:space="preserve">Print </w:t>
      </w:r>
      <w:r>
        <w:t xml:space="preserve">from the </w:t>
      </w:r>
      <w:r>
        <w:rPr>
          <w:b/>
        </w:rPr>
        <w:t>Office</w:t>
      </w:r>
      <w:r>
        <w:t xml:space="preserve"> menu.  </w:t>
      </w:r>
      <w:r>
        <w:rPr>
          <w:b/>
        </w:rPr>
        <w:t>Quick Print</w:t>
      </w:r>
      <w:r>
        <w:t xml:space="preserve"> allows users to print one complete copy of their document to the lab printer.  </w:t>
      </w:r>
      <w:r>
        <w:rPr>
          <w:b/>
        </w:rPr>
        <w:t>Print</w:t>
      </w:r>
      <w:r>
        <w:t xml:space="preserve"> lets them specify which pages and how many copies they want to print. </w:t>
      </w:r>
    </w:p>
    <w:p w:rsidR="00D50FBC" w:rsidRDefault="00D50FBC" w:rsidP="00D50FBC">
      <w:pPr>
        <w:pStyle w:val="Heading3"/>
      </w:pPr>
      <w:bookmarkStart w:id="313" w:name="_Toc379613797"/>
      <w:bookmarkStart w:id="314" w:name="_Toc391975400"/>
      <w:bookmarkStart w:id="315" w:name="_Toc391979547"/>
      <w:r>
        <w:t>Exiting Word</w:t>
      </w:r>
      <w:bookmarkEnd w:id="313"/>
      <w:bookmarkEnd w:id="314"/>
      <w:bookmarkEnd w:id="315"/>
    </w:p>
    <w:p w:rsidR="00D50FBC" w:rsidRDefault="00D50FBC" w:rsidP="00D50FBC">
      <w:pPr>
        <w:pStyle w:val="BodyText"/>
        <w:outlineLvl w:val="0"/>
      </w:pPr>
      <w:r>
        <w:t xml:space="preserve">To exit the program, click the </w:t>
      </w:r>
      <w:r>
        <w:rPr>
          <w:b/>
        </w:rPr>
        <w:t>Exit Word</w:t>
      </w:r>
      <w:r>
        <w:t xml:space="preserve"> button at the bottom of the </w:t>
      </w:r>
      <w:r>
        <w:rPr>
          <w:b/>
        </w:rPr>
        <w:t xml:space="preserve">Office </w:t>
      </w:r>
      <w:r>
        <w:t xml:space="preserve">menu. </w:t>
      </w:r>
      <w:bookmarkStart w:id="316" w:name="programs_microsoft_word_menus_shortcuts"/>
      <w:bookmarkEnd w:id="307"/>
      <w:bookmarkEnd w:id="308"/>
      <w:bookmarkEnd w:id="309"/>
    </w:p>
    <w:p w:rsidR="00D50FBC" w:rsidRDefault="00D50FBC" w:rsidP="00D50FBC">
      <w:pPr>
        <w:pStyle w:val="Heading3"/>
      </w:pPr>
      <w:bookmarkStart w:id="317" w:name="_Toc379613789"/>
      <w:bookmarkStart w:id="318" w:name="_Toc391975395"/>
      <w:bookmarkStart w:id="319" w:name="_Toc391979543"/>
      <w:bookmarkStart w:id="320" w:name="programs_microsoft_word_text_format"/>
      <w:bookmarkEnd w:id="316"/>
      <w:r>
        <w:t>Formatting And Editing Text</w:t>
      </w:r>
      <w:bookmarkEnd w:id="317"/>
      <w:bookmarkEnd w:id="318"/>
      <w:bookmarkEnd w:id="319"/>
    </w:p>
    <w:p w:rsidR="00D50FBC" w:rsidRDefault="00D50FBC" w:rsidP="00D50FBC">
      <w:pPr>
        <w:pStyle w:val="BodyText"/>
      </w:pPr>
      <w:r>
        <w:t xml:space="preserve">The </w:t>
      </w:r>
      <w:r>
        <w:rPr>
          <w:b/>
        </w:rPr>
        <w:t xml:space="preserve">Home </w:t>
      </w:r>
      <w:r>
        <w:t xml:space="preserve">menu contains options for formatting and editing text and paragraphs. </w:t>
      </w:r>
    </w:p>
    <w:p w:rsidR="00D50FBC" w:rsidRDefault="002D7657" w:rsidP="00D50FBC">
      <w:pPr>
        <w:pStyle w:val="Heading3"/>
      </w:pPr>
      <w:r>
        <w:rPr>
          <w:noProof/>
        </w:rPr>
        <w:drawing>
          <wp:inline distT="0" distB="0" distL="0" distR="0">
            <wp:extent cx="6019800" cy="1516380"/>
            <wp:effectExtent l="19050" t="0" r="0" b="0"/>
            <wp:docPr id="28" name="Picture 841" descr="word_labeled_home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word_labeled_home_menu.jpg"/>
                    <pic:cNvPicPr>
                      <a:picLocks noChangeAspect="1" noChangeArrowheads="1"/>
                    </pic:cNvPicPr>
                  </pic:nvPicPr>
                  <pic:blipFill>
                    <a:blip r:embed="rId34" cstate="print"/>
                    <a:srcRect/>
                    <a:stretch>
                      <a:fillRect/>
                    </a:stretch>
                  </pic:blipFill>
                  <pic:spPr bwMode="auto">
                    <a:xfrm>
                      <a:off x="0" y="0"/>
                      <a:ext cx="6019800" cy="1516380"/>
                    </a:xfrm>
                    <a:prstGeom prst="rect">
                      <a:avLst/>
                    </a:prstGeom>
                    <a:noFill/>
                    <a:ln w="9525">
                      <a:noFill/>
                      <a:miter lim="800000"/>
                      <a:headEnd/>
                      <a:tailEnd/>
                    </a:ln>
                  </pic:spPr>
                </pic:pic>
              </a:graphicData>
            </a:graphic>
          </wp:inline>
        </w:drawing>
      </w:r>
    </w:p>
    <w:p w:rsidR="00D50FBC" w:rsidRDefault="00D50FBC" w:rsidP="00D50FBC">
      <w:pPr>
        <w:pStyle w:val="Heading3"/>
      </w:pPr>
    </w:p>
    <w:p w:rsidR="00D50FBC" w:rsidRDefault="00D50FBC" w:rsidP="00D50FBC">
      <w:pPr>
        <w:pStyle w:val="ListBullet3"/>
      </w:pPr>
      <w:bookmarkStart w:id="321" w:name="_Toc379613790"/>
      <w:r w:rsidRPr="00332722">
        <w:rPr>
          <w:rStyle w:val="Heading3Char1"/>
          <w:i/>
          <w:smallCaps w:val="0"/>
          <w:u w:val="single"/>
        </w:rPr>
        <w:t>Font Type/Size/Appearance</w:t>
      </w:r>
      <w:r w:rsidRPr="003547B7">
        <w:t xml:space="preserve">: Standard MLA format requires a 12 point Times or Times New Roman font, which you can set with the font type and size buttons on the </w:t>
      </w:r>
      <w:r>
        <w:rPr>
          <w:b/>
        </w:rPr>
        <w:t xml:space="preserve">Home </w:t>
      </w:r>
      <w:r>
        <w:t xml:space="preserve">menu’s </w:t>
      </w:r>
      <w:r>
        <w:rPr>
          <w:b/>
        </w:rPr>
        <w:t>Font</w:t>
      </w:r>
      <w:r>
        <w:t xml:space="preserve"> options</w:t>
      </w:r>
      <w:r w:rsidRPr="003547B7">
        <w:t>.  Bolding, underlining, and italic keys are useful as well.  Remember that titles of books and journals must be underlined or italicized, while essays, articles, and poems require “quotation marks.”</w:t>
      </w:r>
    </w:p>
    <w:p w:rsidR="00D50FBC" w:rsidRPr="003547B7" w:rsidRDefault="00D50FBC" w:rsidP="00D50FBC">
      <w:pPr>
        <w:pStyle w:val="ListBullet3"/>
      </w:pPr>
      <w:r w:rsidRPr="00332722">
        <w:rPr>
          <w:rStyle w:val="Heading3Char1"/>
          <w:i/>
          <w:smallCaps w:val="0"/>
          <w:u w:val="single"/>
        </w:rPr>
        <w:t>Font Color</w:t>
      </w:r>
      <w:r w:rsidRPr="003547B7">
        <w:rPr>
          <w:rStyle w:val="Heading3Char1"/>
        </w:rPr>
        <w:t xml:space="preserve">: </w:t>
      </w:r>
      <w:r w:rsidRPr="003547B7">
        <w:t>While font colors generally are not used in academic papers, they are available for different kinds of assignments, such as group presentations. To change font color, select the text you want to alter and click the arrow next to the font color icon</w:t>
      </w:r>
      <w:r>
        <w:t xml:space="preserve"> </w:t>
      </w:r>
      <w:r w:rsidRPr="003547B7">
        <w:t xml:space="preserve">on the </w:t>
      </w:r>
      <w:r>
        <w:rPr>
          <w:b/>
        </w:rPr>
        <w:t xml:space="preserve">Home </w:t>
      </w:r>
      <w:r>
        <w:t xml:space="preserve">menu’s </w:t>
      </w:r>
      <w:r>
        <w:rPr>
          <w:b/>
        </w:rPr>
        <w:t>Font</w:t>
      </w:r>
      <w:r>
        <w:t xml:space="preserve"> options</w:t>
      </w:r>
      <w:r w:rsidRPr="003547B7">
        <w:t>.  Select your desired color from the palette that appears.</w:t>
      </w:r>
    </w:p>
    <w:p w:rsidR="00D50FBC" w:rsidRPr="003547B7" w:rsidRDefault="00D50FBC" w:rsidP="00D50FBC">
      <w:pPr>
        <w:pStyle w:val="ListBullet3"/>
      </w:pPr>
      <w:r w:rsidRPr="00332722">
        <w:rPr>
          <w:rStyle w:val="Heading3Char1"/>
          <w:i/>
          <w:smallCaps w:val="0"/>
          <w:u w:val="single"/>
        </w:rPr>
        <w:t>Highlighting</w:t>
      </w:r>
      <w:r w:rsidRPr="003547B7">
        <w:rPr>
          <w:rStyle w:val="Heading3Char1"/>
        </w:rPr>
        <w:t>:</w:t>
      </w:r>
      <w:r w:rsidRPr="003547B7">
        <w:t xml:space="preserve"> This function is great for editing your own paper, and for use in peer reviewing someone else’s paper.  To add highlighting, select text and click the arrow next to the highlight icon</w:t>
      </w:r>
      <w:r>
        <w:t xml:space="preserve"> </w:t>
      </w:r>
      <w:r w:rsidRPr="003547B7">
        <w:t xml:space="preserve">on the </w:t>
      </w:r>
      <w:r>
        <w:rPr>
          <w:b/>
        </w:rPr>
        <w:t xml:space="preserve">Home </w:t>
      </w:r>
      <w:r>
        <w:t xml:space="preserve">menu’s </w:t>
      </w:r>
      <w:r>
        <w:rPr>
          <w:b/>
        </w:rPr>
        <w:t>Font</w:t>
      </w:r>
      <w:r>
        <w:t xml:space="preserve"> options</w:t>
      </w:r>
      <w:r w:rsidRPr="003547B7">
        <w:t>.  Select your desired color</w:t>
      </w:r>
      <w:r>
        <w:t xml:space="preserve"> from the palette that appears.</w:t>
      </w:r>
    </w:p>
    <w:p w:rsidR="00D50FBC" w:rsidRPr="003547B7" w:rsidRDefault="00D50FBC" w:rsidP="00D50FBC">
      <w:pPr>
        <w:pStyle w:val="ListBullet3"/>
      </w:pPr>
      <w:r w:rsidRPr="00332722">
        <w:rPr>
          <w:rStyle w:val="Heading3Char1"/>
          <w:i/>
          <w:smallCaps w:val="0"/>
          <w:u w:val="single"/>
        </w:rPr>
        <w:t>Alignment</w:t>
      </w:r>
      <w:r w:rsidRPr="003547B7">
        <w:rPr>
          <w:rStyle w:val="Heading3Char1"/>
        </w:rPr>
        <w:t xml:space="preserve">: </w:t>
      </w:r>
      <w:r w:rsidRPr="003547B7">
        <w:t xml:space="preserve">Use these </w:t>
      </w:r>
      <w:r>
        <w:rPr>
          <w:b/>
        </w:rPr>
        <w:t xml:space="preserve">Paragraph </w:t>
      </w:r>
      <w:r>
        <w:t xml:space="preserve">formatting </w:t>
      </w:r>
      <w:r w:rsidRPr="003547B7">
        <w:t>buttons</w:t>
      </w:r>
      <w:r>
        <w:t xml:space="preserve"> on the </w:t>
      </w:r>
      <w:r>
        <w:rPr>
          <w:b/>
        </w:rPr>
        <w:t>Home</w:t>
      </w:r>
      <w:r>
        <w:t xml:space="preserve"> menu</w:t>
      </w:r>
      <w:r w:rsidRPr="003547B7">
        <w:t xml:space="preserve"> to align text to the right, left, or center, or to justify the text to the margins.  Standard MLA format requires left-aligned text and a </w:t>
      </w:r>
      <w:r w:rsidRPr="003547B7">
        <w:lastRenderedPageBreak/>
        <w:t xml:space="preserve">centered title.  Use the center button instead of tabbing to center your titles. </w:t>
      </w:r>
    </w:p>
    <w:p w:rsidR="00D50FBC" w:rsidRPr="003547B7" w:rsidRDefault="00D50FBC" w:rsidP="00D50FBC">
      <w:pPr>
        <w:pStyle w:val="ListBullet3"/>
      </w:pPr>
      <w:r w:rsidRPr="00332722">
        <w:rPr>
          <w:rStyle w:val="Heading3Char1"/>
          <w:i/>
          <w:smallCaps w:val="0"/>
          <w:u w:val="single"/>
        </w:rPr>
        <w:t>Promote and Demote</w:t>
      </w:r>
      <w:r w:rsidRPr="003547B7">
        <w:rPr>
          <w:rStyle w:val="Heading3Char1"/>
        </w:rPr>
        <w:t>:</w:t>
      </w:r>
      <w:r w:rsidRPr="003547B7">
        <w:t xml:space="preserve"> Use these </w:t>
      </w:r>
      <w:r>
        <w:rPr>
          <w:b/>
        </w:rPr>
        <w:t xml:space="preserve">Paragraph </w:t>
      </w:r>
      <w:r>
        <w:t xml:space="preserve">formatting </w:t>
      </w:r>
      <w:r w:rsidRPr="003547B7">
        <w:t>buttons</w:t>
      </w:r>
      <w:r>
        <w:t xml:space="preserve"> on the </w:t>
      </w:r>
      <w:r>
        <w:rPr>
          <w:b/>
        </w:rPr>
        <w:t>Home</w:t>
      </w:r>
      <w:r>
        <w:t xml:space="preserve"> menu </w:t>
      </w:r>
      <w:r w:rsidRPr="003547B7">
        <w:t xml:space="preserve">to quickly change the indentation of selected text.  This function is useful for formatting block quotations and creating outlines.   </w:t>
      </w:r>
    </w:p>
    <w:p w:rsidR="00D50FBC" w:rsidRDefault="00D50FBC" w:rsidP="00D50FBC">
      <w:pPr>
        <w:pStyle w:val="ListBullet3"/>
      </w:pPr>
      <w:r w:rsidRPr="00332722">
        <w:rPr>
          <w:rStyle w:val="Heading3Char1"/>
          <w:i/>
          <w:smallCaps w:val="0"/>
          <w:u w:val="single"/>
        </w:rPr>
        <w:t>Borders</w:t>
      </w:r>
      <w:r w:rsidRPr="00BC1FB4">
        <w:rPr>
          <w:rStyle w:val="Heading3Char1"/>
        </w:rPr>
        <w:t>:</w:t>
      </w:r>
      <w:r w:rsidRPr="003547B7">
        <w:t xml:space="preserve"> Highlight the text you wish to place a border aro</w:t>
      </w:r>
      <w:r>
        <w:t xml:space="preserve">und, and then click the </w:t>
      </w:r>
      <w:r w:rsidRPr="003547B7">
        <w:t>border icon</w:t>
      </w:r>
      <w:r>
        <w:t xml:space="preserve"> from the </w:t>
      </w:r>
      <w:r w:rsidRPr="00BC1FB4">
        <w:rPr>
          <w:b/>
        </w:rPr>
        <w:t xml:space="preserve">Paragraph </w:t>
      </w:r>
      <w:r>
        <w:t>options</w:t>
      </w:r>
      <w:r w:rsidRPr="003547B7">
        <w:t xml:space="preserve">.  </w:t>
      </w:r>
    </w:p>
    <w:p w:rsidR="00D50FBC" w:rsidRDefault="00D50FBC" w:rsidP="00D50FBC">
      <w:pPr>
        <w:pStyle w:val="ListBullet3"/>
      </w:pPr>
      <w:r w:rsidRPr="00332722">
        <w:rPr>
          <w:rStyle w:val="Heading3Char1"/>
          <w:i/>
          <w:smallCaps w:val="0"/>
          <w:u w:val="single"/>
        </w:rPr>
        <w:t>Line-spacing</w:t>
      </w:r>
      <w:r w:rsidRPr="00BC1FB4">
        <w:rPr>
          <w:rStyle w:val="Heading3Char1"/>
        </w:rPr>
        <w:t xml:space="preserve">: </w:t>
      </w:r>
      <w:r w:rsidRPr="003547B7">
        <w:t xml:space="preserve">The </w:t>
      </w:r>
      <w:r>
        <w:rPr>
          <w:b/>
        </w:rPr>
        <w:t xml:space="preserve">Paragraph </w:t>
      </w:r>
      <w:r w:rsidRPr="003547B7">
        <w:t xml:space="preserve">line spacing button allows you to easily single or double-space selected text. </w:t>
      </w:r>
    </w:p>
    <w:p w:rsidR="00D50FBC" w:rsidRDefault="00D50FBC" w:rsidP="00D50FBC">
      <w:pPr>
        <w:pStyle w:val="ListBullet3"/>
      </w:pPr>
      <w:r w:rsidRPr="00332722">
        <w:rPr>
          <w:rStyle w:val="CharChar1"/>
          <w:i/>
          <w:smallCaps w:val="0"/>
          <w:u w:val="single"/>
        </w:rPr>
        <w:t>Cut, Copy and Paste</w:t>
      </w:r>
      <w:r>
        <w:rPr>
          <w:rStyle w:val="CharChar1"/>
        </w:rPr>
        <w:t>:</w:t>
      </w:r>
      <w:r>
        <w:t xml:space="preserve"> These functions, available under the </w:t>
      </w:r>
      <w:r>
        <w:rPr>
          <w:b/>
        </w:rPr>
        <w:t>Home</w:t>
      </w:r>
      <w:r>
        <w:t xml:space="preserve"> menu’s </w:t>
      </w:r>
      <w:r>
        <w:rPr>
          <w:b/>
        </w:rPr>
        <w:t xml:space="preserve">Editing </w:t>
      </w:r>
      <w:r>
        <w:t xml:space="preserve">options, allow you to delete, move, and copy text. </w:t>
      </w:r>
      <w:r w:rsidR="005E4EF0">
        <w:rPr>
          <w:color w:val="auto"/>
        </w:rPr>
        <w:fldChar w:fldCharType="begin"/>
      </w:r>
      <w:r>
        <w:instrText>xe "</w:instrText>
      </w:r>
      <w:r w:rsidRPr="005765CB">
        <w:instrText>CIC and Catalyst software, operating instructions:Microsoft Word:Formatting text</w:instrText>
      </w:r>
      <w:r>
        <w:instrText>" \r "programs_microsoft_word_text_format"</w:instrText>
      </w:r>
      <w:r w:rsidR="005E4EF0">
        <w:rPr>
          <w:color w:val="auto"/>
        </w:rPr>
        <w:fldChar w:fldCharType="end"/>
      </w:r>
    </w:p>
    <w:bookmarkEnd w:id="320"/>
    <w:bookmarkEnd w:id="321"/>
    <w:p w:rsidR="00D50FBC" w:rsidRDefault="00D50FBC" w:rsidP="00D50FBC">
      <w:pPr>
        <w:pStyle w:val="Heading3"/>
      </w:pPr>
      <w:r>
        <w:t>Formatting Documents</w:t>
      </w:r>
    </w:p>
    <w:p w:rsidR="00D50FBC" w:rsidRDefault="00D50FBC" w:rsidP="00D50FBC">
      <w:pPr>
        <w:pStyle w:val="BodyText"/>
      </w:pPr>
      <w:r>
        <w:t xml:space="preserve">The </w:t>
      </w:r>
      <w:r>
        <w:rPr>
          <w:b/>
        </w:rPr>
        <w:t>Page Layout</w:t>
      </w:r>
      <w:r>
        <w:t xml:space="preserve"> menu contains an option for setting document margins.  Standard MLA format requires one-inch margins.</w:t>
      </w:r>
    </w:p>
    <w:p w:rsidR="00D50FBC" w:rsidRPr="00930F2F" w:rsidRDefault="005E4EF0" w:rsidP="00D50FBC">
      <w:pPr>
        <w:pStyle w:val="BodyText"/>
      </w:pPr>
      <w:r>
        <w:rPr>
          <w:noProof/>
        </w:rPr>
        <w:pict>
          <v:line id="_x0000_s1905" style="position:absolute;left:0;text-align:left;z-index:251772928;mso-wrap-edited:f" from="-10pt,30.25pt" to="40pt,30.25pt" wrapcoords="18049 -2147483648 -295 -2147483648 -295 -2147483648 18049 -2147483648 19824 -2147483648 21895 -2147483648 21895 -2147483648 19528 -2147483648 18049 -2147483648" strokecolor="#c0504d">
            <v:fill o:detectmouseclick="t"/>
            <v:stroke endarrow="block"/>
          </v:line>
        </w:pict>
      </w:r>
      <w:r w:rsidR="002D7657">
        <w:rPr>
          <w:noProof/>
        </w:rPr>
        <w:drawing>
          <wp:inline distT="0" distB="0" distL="0" distR="0">
            <wp:extent cx="5021580" cy="632460"/>
            <wp:effectExtent l="19050" t="0" r="7620" b="0"/>
            <wp:docPr id="29" name="Picture 19" descr="word_page_layout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_page_layout_menu"/>
                    <pic:cNvPicPr>
                      <a:picLocks noChangeAspect="1" noChangeArrowheads="1"/>
                    </pic:cNvPicPr>
                  </pic:nvPicPr>
                  <pic:blipFill>
                    <a:blip r:embed="rId35" cstate="print"/>
                    <a:srcRect/>
                    <a:stretch>
                      <a:fillRect/>
                    </a:stretch>
                  </pic:blipFill>
                  <pic:spPr bwMode="auto">
                    <a:xfrm>
                      <a:off x="0" y="0"/>
                      <a:ext cx="5021580" cy="632460"/>
                    </a:xfrm>
                    <a:prstGeom prst="rect">
                      <a:avLst/>
                    </a:prstGeom>
                    <a:noFill/>
                    <a:ln w="9525">
                      <a:noFill/>
                      <a:miter lim="800000"/>
                      <a:headEnd/>
                      <a:tailEnd/>
                    </a:ln>
                  </pic:spPr>
                </pic:pic>
              </a:graphicData>
            </a:graphic>
          </wp:inline>
        </w:drawing>
      </w:r>
    </w:p>
    <w:p w:rsidR="00D50FBC" w:rsidRDefault="00D50FBC" w:rsidP="00D50FBC">
      <w:pPr>
        <w:pStyle w:val="Heading3"/>
      </w:pPr>
      <w:r>
        <w:t>Spelling, Grammar and Thesaurus</w:t>
      </w:r>
    </w:p>
    <w:p w:rsidR="00D50FBC" w:rsidRDefault="005E4EF0" w:rsidP="00D50FBC">
      <w:pPr>
        <w:pStyle w:val="BodyText"/>
      </w:pPr>
      <w:r>
        <w:rPr>
          <w:noProof/>
        </w:rPr>
        <w:pict>
          <v:line id="_x0000_s1907" style="position:absolute;left:0;text-align:left;z-index:251774976;mso-wrap-edited:f" from="-5pt,35.85pt" to="10pt,53.85pt" wrapcoords="18049 -2147483648 -295 -2147483648 -295 -2147483648 18049 -2147483648 19824 -2147483648 21895 -2147483648 21895 -2147483648 19528 -2147483648 18049 -2147483648" strokecolor="#c0504d">
            <v:fill o:detectmouseclick="t"/>
            <v:stroke endarrow="block"/>
          </v:line>
        </w:pict>
      </w:r>
      <w:r>
        <w:rPr>
          <w:noProof/>
        </w:rPr>
        <w:pict>
          <v:line id="_x0000_s1906" style="position:absolute;left:0;text-align:left;z-index:251773952;mso-wrap-edited:f" from="-5pt,35.85pt" to="30pt,62.85pt" wrapcoords="18049 -2147483648 -295 -2147483648 -295 -2147483648 18049 -2147483648 19824 -2147483648 21895 -2147483648 21895 -2147483648 19528 -2147483648 18049 -2147483648" strokecolor="#c0504d">
            <v:fill o:detectmouseclick="t"/>
            <v:stroke endarrow="block"/>
          </v:line>
        </w:pict>
      </w:r>
      <w:r w:rsidR="00D50FBC">
        <w:t xml:space="preserve">Word’s </w:t>
      </w:r>
      <w:r w:rsidR="00D50FBC">
        <w:rPr>
          <w:b/>
        </w:rPr>
        <w:t>Review</w:t>
      </w:r>
      <w:r w:rsidR="00D50FBC">
        <w:t xml:space="preserve"> menu includes options for checking spelling and grammar.  The thesaurus function is also located on this menu.</w:t>
      </w:r>
    </w:p>
    <w:p w:rsidR="00D50FBC" w:rsidRPr="00425D0D" w:rsidRDefault="002D7657" w:rsidP="00D50FBC">
      <w:pPr>
        <w:pStyle w:val="BodyText"/>
      </w:pPr>
      <w:r>
        <w:rPr>
          <w:noProof/>
        </w:rPr>
        <w:drawing>
          <wp:inline distT="0" distB="0" distL="0" distR="0">
            <wp:extent cx="5029200" cy="609600"/>
            <wp:effectExtent l="19050" t="0" r="0" b="0"/>
            <wp:docPr id="30" name="Picture 20" descr="word_review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_review_menu"/>
                    <pic:cNvPicPr>
                      <a:picLocks noChangeAspect="1" noChangeArrowheads="1"/>
                    </pic:cNvPicPr>
                  </pic:nvPicPr>
                  <pic:blipFill>
                    <a:blip r:embed="rId36" cstate="print"/>
                    <a:srcRect/>
                    <a:stretch>
                      <a:fillRect/>
                    </a:stretch>
                  </pic:blipFill>
                  <pic:spPr bwMode="auto">
                    <a:xfrm>
                      <a:off x="0" y="0"/>
                      <a:ext cx="5029200" cy="609600"/>
                    </a:xfrm>
                    <a:prstGeom prst="rect">
                      <a:avLst/>
                    </a:prstGeom>
                    <a:noFill/>
                    <a:ln w="9525">
                      <a:noFill/>
                      <a:miter lim="800000"/>
                      <a:headEnd/>
                      <a:tailEnd/>
                    </a:ln>
                  </pic:spPr>
                </pic:pic>
              </a:graphicData>
            </a:graphic>
          </wp:inline>
        </w:drawing>
      </w:r>
    </w:p>
    <w:p w:rsidR="00D50FBC" w:rsidRDefault="00D50FBC" w:rsidP="00D50FBC">
      <w:pPr>
        <w:pStyle w:val="Heading3"/>
      </w:pPr>
      <w:r>
        <w:t>References</w:t>
      </w:r>
    </w:p>
    <w:p w:rsidR="00D50FBC" w:rsidRPr="008A1642" w:rsidRDefault="00D50FBC" w:rsidP="00D50FBC">
      <w:pPr>
        <w:pStyle w:val="BodyText"/>
      </w:pPr>
      <w:r>
        <w:t xml:space="preserve">The </w:t>
      </w:r>
      <w:r>
        <w:rPr>
          <w:b/>
        </w:rPr>
        <w:t>Citations &amp; Bibliography</w:t>
      </w:r>
      <w:r>
        <w:t xml:space="preserve"> options on the </w:t>
      </w:r>
      <w:r>
        <w:rPr>
          <w:b/>
        </w:rPr>
        <w:t>References</w:t>
      </w:r>
      <w:r>
        <w:t xml:space="preserve"> menu allow users to add citations in correct MLA format.  The </w:t>
      </w:r>
      <w:r>
        <w:rPr>
          <w:b/>
        </w:rPr>
        <w:t>Bibliography</w:t>
      </w:r>
      <w:r>
        <w:t xml:space="preserve"> feature will create a MLA-formatted works cited list from bibliographic information the user has entered.</w:t>
      </w:r>
    </w:p>
    <w:p w:rsidR="00D50FBC" w:rsidRPr="00425D0D" w:rsidRDefault="002D7657" w:rsidP="00D50FBC">
      <w:pPr>
        <w:pStyle w:val="BodyText"/>
      </w:pPr>
      <w:r>
        <w:rPr>
          <w:noProof/>
        </w:rPr>
        <w:drawing>
          <wp:inline distT="0" distB="0" distL="0" distR="0">
            <wp:extent cx="5029200" cy="640080"/>
            <wp:effectExtent l="19050" t="0" r="0" b="0"/>
            <wp:docPr id="31" name="Picture 21" descr="word_references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_references_menu"/>
                    <pic:cNvPicPr>
                      <a:picLocks noChangeAspect="1" noChangeArrowheads="1"/>
                    </pic:cNvPicPr>
                  </pic:nvPicPr>
                  <pic:blipFill>
                    <a:blip r:embed="rId37" cstate="print"/>
                    <a:srcRect/>
                    <a:stretch>
                      <a:fillRect/>
                    </a:stretch>
                  </pic:blipFill>
                  <pic:spPr bwMode="auto">
                    <a:xfrm>
                      <a:off x="0" y="0"/>
                      <a:ext cx="5029200" cy="640080"/>
                    </a:xfrm>
                    <a:prstGeom prst="rect">
                      <a:avLst/>
                    </a:prstGeom>
                    <a:noFill/>
                    <a:ln w="9525">
                      <a:noFill/>
                      <a:miter lim="800000"/>
                      <a:headEnd/>
                      <a:tailEnd/>
                    </a:ln>
                  </pic:spPr>
                </pic:pic>
              </a:graphicData>
            </a:graphic>
          </wp:inline>
        </w:drawing>
      </w:r>
    </w:p>
    <w:p w:rsidR="00D50FBC" w:rsidRDefault="00D50FBC" w:rsidP="00D50FBC">
      <w:pPr>
        <w:pStyle w:val="Heading3"/>
      </w:pPr>
      <w:r>
        <w:t>Inserting Page Breaks, Tables, Images, and Hyperlinks</w:t>
      </w:r>
    </w:p>
    <w:p w:rsidR="00D50FBC" w:rsidRPr="008342C8" w:rsidRDefault="00D50FBC" w:rsidP="00D50FBC">
      <w:pPr>
        <w:pStyle w:val="BodyText"/>
        <w:rPr>
          <w:kern w:val="0"/>
        </w:rPr>
      </w:pPr>
      <w:r>
        <w:rPr>
          <w:kern w:val="0"/>
        </w:rPr>
        <w:t xml:space="preserve">The </w:t>
      </w:r>
      <w:r>
        <w:rPr>
          <w:b/>
          <w:kern w:val="0"/>
        </w:rPr>
        <w:t>Insert</w:t>
      </w:r>
      <w:r>
        <w:rPr>
          <w:kern w:val="0"/>
        </w:rPr>
        <w:t xml:space="preserve"> menu allows users to add a variety of elements to their documents.</w:t>
      </w:r>
    </w:p>
    <w:p w:rsidR="00D50FBC" w:rsidRPr="008342C8" w:rsidRDefault="002D7657" w:rsidP="00D50FBC">
      <w:pPr>
        <w:pStyle w:val="BodyText"/>
        <w:rPr>
          <w:kern w:val="0"/>
        </w:rPr>
      </w:pPr>
      <w:r>
        <w:rPr>
          <w:noProof/>
          <w:kern w:val="0"/>
        </w:rPr>
        <w:drawing>
          <wp:inline distT="0" distB="0" distL="0" distR="0">
            <wp:extent cx="5029200" cy="525780"/>
            <wp:effectExtent l="19050" t="0" r="0" b="0"/>
            <wp:docPr id="32" name="Picture 22" descr="word_insert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_insert_menu"/>
                    <pic:cNvPicPr>
                      <a:picLocks noChangeAspect="1" noChangeArrowheads="1"/>
                    </pic:cNvPicPr>
                  </pic:nvPicPr>
                  <pic:blipFill>
                    <a:blip r:embed="rId38" cstate="print"/>
                    <a:srcRect/>
                    <a:stretch>
                      <a:fillRect/>
                    </a:stretch>
                  </pic:blipFill>
                  <pic:spPr bwMode="auto">
                    <a:xfrm>
                      <a:off x="0" y="0"/>
                      <a:ext cx="5029200" cy="525780"/>
                    </a:xfrm>
                    <a:prstGeom prst="rect">
                      <a:avLst/>
                    </a:prstGeom>
                    <a:noFill/>
                    <a:ln w="9525">
                      <a:noFill/>
                      <a:miter lim="800000"/>
                      <a:headEnd/>
                      <a:tailEnd/>
                    </a:ln>
                  </pic:spPr>
                </pic:pic>
              </a:graphicData>
            </a:graphic>
          </wp:inline>
        </w:drawing>
      </w:r>
    </w:p>
    <w:p w:rsidR="00D50FBC" w:rsidRPr="00332722" w:rsidRDefault="00D50FBC" w:rsidP="00D50FBC">
      <w:pPr>
        <w:pStyle w:val="ListBullet3"/>
      </w:pPr>
      <w:r w:rsidRPr="00332722">
        <w:rPr>
          <w:rStyle w:val="Heading3Char1"/>
          <w:i/>
          <w:smallCaps w:val="0"/>
          <w:u w:val="single"/>
        </w:rPr>
        <w:lastRenderedPageBreak/>
        <w:t>Page Breaks</w:t>
      </w:r>
      <w:r w:rsidRPr="00332722">
        <w:rPr>
          <w:rStyle w:val="Heading3Char1"/>
          <w:i/>
        </w:rPr>
        <w:t xml:space="preserve">: </w:t>
      </w:r>
      <w:r w:rsidRPr="00332722">
        <w:t xml:space="preserve">Position your cursor where you want to break the page and click the </w:t>
      </w:r>
      <w:r w:rsidRPr="00332722">
        <w:rPr>
          <w:b/>
        </w:rPr>
        <w:t>Page Break</w:t>
      </w:r>
      <w:r w:rsidRPr="00332722">
        <w:t xml:space="preserve"> button from the </w:t>
      </w:r>
      <w:r w:rsidRPr="00332722">
        <w:rPr>
          <w:b/>
        </w:rPr>
        <w:t xml:space="preserve">Insert </w:t>
      </w:r>
      <w:r w:rsidRPr="00332722">
        <w:t xml:space="preserve">menu’s </w:t>
      </w:r>
      <w:r w:rsidRPr="00332722">
        <w:rPr>
          <w:b/>
        </w:rPr>
        <w:t>Pages</w:t>
      </w:r>
      <w:r w:rsidRPr="00332722">
        <w:t xml:space="preserve"> options. </w:t>
      </w:r>
    </w:p>
    <w:p w:rsidR="00D50FBC" w:rsidRPr="004A63CD" w:rsidRDefault="00D50FBC" w:rsidP="00D50FBC">
      <w:pPr>
        <w:pStyle w:val="ListBullet3"/>
        <w:rPr>
          <w:rStyle w:val="Heading3Char1"/>
        </w:rPr>
      </w:pPr>
      <w:r w:rsidRPr="00332722">
        <w:rPr>
          <w:rStyle w:val="Heading3Char1"/>
          <w:i/>
          <w:smallCaps w:val="0"/>
          <w:u w:val="single"/>
        </w:rPr>
        <w:t>Tables</w:t>
      </w:r>
      <w:r w:rsidRPr="00332722">
        <w:rPr>
          <w:rStyle w:val="Heading3Char1"/>
          <w:b w:val="0"/>
          <w:i/>
          <w:smallCaps w:val="0"/>
        </w:rPr>
        <w:t xml:space="preserve">: </w:t>
      </w:r>
      <w:r w:rsidRPr="004A63CD">
        <w:rPr>
          <w:rStyle w:val="Heading3Char1"/>
          <w:b w:val="0"/>
          <w:smallCaps w:val="0"/>
        </w:rPr>
        <w:t xml:space="preserve">Position your cursor where you want to insert your table and click the Table drop-down arrow.  You may drag the cursor across the grid display to set the number of rows and columns in your table.  You may also select from pre-formatted </w:t>
      </w:r>
      <w:r w:rsidRPr="004A63CD">
        <w:rPr>
          <w:rStyle w:val="Heading3Char1"/>
          <w:smallCaps w:val="0"/>
        </w:rPr>
        <w:t>Quick Tables</w:t>
      </w:r>
      <w:r w:rsidRPr="004A63CD">
        <w:rPr>
          <w:rStyle w:val="Heading3Char1"/>
          <w:b w:val="0"/>
          <w:smallCaps w:val="0"/>
        </w:rPr>
        <w:t xml:space="preserve">.  </w:t>
      </w:r>
    </w:p>
    <w:p w:rsidR="00D50FBC" w:rsidRDefault="002D7657" w:rsidP="00D50FBC">
      <w:pPr>
        <w:pStyle w:val="ListBullet"/>
        <w:rPr>
          <w:rStyle w:val="Heading3Char1"/>
        </w:rPr>
      </w:pPr>
      <w:r>
        <w:rPr>
          <w:noProof/>
        </w:rPr>
        <w:drawing>
          <wp:inline distT="0" distB="0" distL="0" distR="0">
            <wp:extent cx="1463040" cy="2636520"/>
            <wp:effectExtent l="19050" t="0" r="3810" b="0"/>
            <wp:docPr id="33" name="Picture 23" descr="word_table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_table_menu"/>
                    <pic:cNvPicPr>
                      <a:picLocks noChangeAspect="1" noChangeArrowheads="1"/>
                    </pic:cNvPicPr>
                  </pic:nvPicPr>
                  <pic:blipFill>
                    <a:blip r:embed="rId39" cstate="print"/>
                    <a:srcRect/>
                    <a:stretch>
                      <a:fillRect/>
                    </a:stretch>
                  </pic:blipFill>
                  <pic:spPr bwMode="auto">
                    <a:xfrm>
                      <a:off x="0" y="0"/>
                      <a:ext cx="1463040" cy="2636520"/>
                    </a:xfrm>
                    <a:prstGeom prst="rect">
                      <a:avLst/>
                    </a:prstGeom>
                    <a:noFill/>
                    <a:ln w="9525">
                      <a:noFill/>
                      <a:miter lim="800000"/>
                      <a:headEnd/>
                      <a:tailEnd/>
                    </a:ln>
                  </pic:spPr>
                </pic:pic>
              </a:graphicData>
            </a:graphic>
          </wp:inline>
        </w:drawing>
      </w:r>
    </w:p>
    <w:p w:rsidR="00D50FBC" w:rsidRPr="00332722" w:rsidRDefault="00D50FBC" w:rsidP="00D50FBC">
      <w:pPr>
        <w:pStyle w:val="ListBullet3"/>
      </w:pPr>
      <w:r w:rsidRPr="00332722">
        <w:rPr>
          <w:b/>
          <w:u w:val="single"/>
        </w:rPr>
        <w:t>Pictures</w:t>
      </w:r>
      <w:r>
        <w:t xml:space="preserve">: </w:t>
      </w:r>
      <w:r w:rsidRPr="00332722">
        <w:t xml:space="preserve">The </w:t>
      </w:r>
      <w:r w:rsidRPr="00332722">
        <w:rPr>
          <w:b/>
        </w:rPr>
        <w:t xml:space="preserve">Insert </w:t>
      </w:r>
      <w:r w:rsidRPr="00332722">
        <w:t xml:space="preserve">menu’s </w:t>
      </w:r>
      <w:r w:rsidRPr="00332722">
        <w:rPr>
          <w:b/>
        </w:rPr>
        <w:t xml:space="preserve">Illustrations </w:t>
      </w:r>
      <w:r w:rsidRPr="00332722">
        <w:t xml:space="preserve">options allow users to add clip art, pictures, shapes, and other graphics to a document.  To add a saved picture, position your cursor where you want to add the image and click the </w:t>
      </w:r>
      <w:r w:rsidRPr="00332722">
        <w:rPr>
          <w:b/>
        </w:rPr>
        <w:t>Picture</w:t>
      </w:r>
      <w:r w:rsidRPr="00332722">
        <w:t xml:space="preserve"> button. An </w:t>
      </w:r>
      <w:r w:rsidRPr="00332722">
        <w:rPr>
          <w:b/>
        </w:rPr>
        <w:t xml:space="preserve">Insert Picture </w:t>
      </w:r>
      <w:r w:rsidRPr="00332722">
        <w:t xml:space="preserve">box will appear.  Locate the image file on the CIC network and choose </w:t>
      </w:r>
      <w:r w:rsidRPr="00332722">
        <w:rPr>
          <w:b/>
        </w:rPr>
        <w:t>Insert</w:t>
      </w:r>
      <w:r w:rsidRPr="00332722">
        <w:t>.</w:t>
      </w:r>
    </w:p>
    <w:p w:rsidR="00D50FBC" w:rsidRDefault="002D7657" w:rsidP="00D50FBC">
      <w:pPr>
        <w:pStyle w:val="ListBullet"/>
      </w:pPr>
      <w:r>
        <w:rPr>
          <w:noProof/>
        </w:rPr>
        <w:drawing>
          <wp:inline distT="0" distB="0" distL="0" distR="0">
            <wp:extent cx="4617720" cy="2956560"/>
            <wp:effectExtent l="19050" t="0" r="0" b="0"/>
            <wp:docPr id="34" name="Picture 24" descr="word_picture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_picture_menu"/>
                    <pic:cNvPicPr>
                      <a:picLocks noChangeAspect="1" noChangeArrowheads="1"/>
                    </pic:cNvPicPr>
                  </pic:nvPicPr>
                  <pic:blipFill>
                    <a:blip r:embed="rId40" cstate="print"/>
                    <a:srcRect/>
                    <a:stretch>
                      <a:fillRect/>
                    </a:stretch>
                  </pic:blipFill>
                  <pic:spPr bwMode="auto">
                    <a:xfrm>
                      <a:off x="0" y="0"/>
                      <a:ext cx="4617720" cy="2956560"/>
                    </a:xfrm>
                    <a:prstGeom prst="rect">
                      <a:avLst/>
                    </a:prstGeom>
                    <a:noFill/>
                    <a:ln w="9525">
                      <a:noFill/>
                      <a:miter lim="800000"/>
                      <a:headEnd/>
                      <a:tailEnd/>
                    </a:ln>
                  </pic:spPr>
                </pic:pic>
              </a:graphicData>
            </a:graphic>
          </wp:inline>
        </w:drawing>
      </w:r>
    </w:p>
    <w:p w:rsidR="00D50FBC" w:rsidRPr="00332722" w:rsidRDefault="00D50FBC" w:rsidP="00D50FBC">
      <w:pPr>
        <w:pStyle w:val="ListBullet"/>
      </w:pPr>
      <w:r w:rsidRPr="00332722">
        <w:lastRenderedPageBreak/>
        <w:t xml:space="preserve">After you’ve added the image, a </w:t>
      </w:r>
      <w:r w:rsidRPr="00332722">
        <w:rPr>
          <w:b/>
        </w:rPr>
        <w:t xml:space="preserve">Picture Tools </w:t>
      </w:r>
      <w:r w:rsidRPr="00332722">
        <w:t>contextual menu of image formatting options will appear.</w:t>
      </w:r>
    </w:p>
    <w:p w:rsidR="00D50FBC" w:rsidRDefault="00D50FBC" w:rsidP="00D50FBC">
      <w:pPr>
        <w:pStyle w:val="ListBullet"/>
      </w:pPr>
    </w:p>
    <w:p w:rsidR="00D50FBC" w:rsidRPr="003547B7" w:rsidRDefault="002D7657" w:rsidP="00D50FBC">
      <w:pPr>
        <w:pStyle w:val="ListBullet"/>
      </w:pPr>
      <w:r>
        <w:rPr>
          <w:noProof/>
        </w:rPr>
        <w:drawing>
          <wp:inline distT="0" distB="0" distL="0" distR="0">
            <wp:extent cx="4524084" cy="3139440"/>
            <wp:effectExtent l="19050" t="0" r="0" b="0"/>
            <wp:docPr id="35" name="Picture 25" descr="word_picture_context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_picture_context_menu"/>
                    <pic:cNvPicPr>
                      <a:picLocks noChangeAspect="1" noChangeArrowheads="1"/>
                    </pic:cNvPicPr>
                  </pic:nvPicPr>
                  <pic:blipFill>
                    <a:blip r:embed="rId41" cstate="print"/>
                    <a:srcRect/>
                    <a:stretch>
                      <a:fillRect/>
                    </a:stretch>
                  </pic:blipFill>
                  <pic:spPr bwMode="auto">
                    <a:xfrm>
                      <a:off x="0" y="0"/>
                      <a:ext cx="4524084" cy="3139440"/>
                    </a:xfrm>
                    <a:prstGeom prst="rect">
                      <a:avLst/>
                    </a:prstGeom>
                    <a:noFill/>
                    <a:ln w="9525">
                      <a:noFill/>
                      <a:miter lim="800000"/>
                      <a:headEnd/>
                      <a:tailEnd/>
                    </a:ln>
                  </pic:spPr>
                </pic:pic>
              </a:graphicData>
            </a:graphic>
          </wp:inline>
        </w:drawing>
      </w:r>
    </w:p>
    <w:p w:rsidR="00D50FBC" w:rsidRDefault="00D50FBC" w:rsidP="00D50FBC">
      <w:pPr>
        <w:pStyle w:val="Heading3"/>
      </w:pPr>
    </w:p>
    <w:p w:rsidR="00D50FBC" w:rsidRPr="005F5EE4" w:rsidRDefault="00D50FBC" w:rsidP="00D50FBC">
      <w:pPr>
        <w:pStyle w:val="BodyText"/>
        <w:numPr>
          <w:ilvl w:val="0"/>
          <w:numId w:val="61"/>
        </w:numPr>
      </w:pPr>
      <w:r>
        <w:rPr>
          <w:i/>
          <w:u w:val="single"/>
        </w:rPr>
        <w:t>Hyperlinks</w:t>
      </w:r>
      <w:r>
        <w:t xml:space="preserve">:  Users may place hyperlinks within a Word document to link to web resources, files on any computer drive, and email addresses.  Select the text to be linked and choose </w:t>
      </w:r>
      <w:r>
        <w:rPr>
          <w:b/>
        </w:rPr>
        <w:t xml:space="preserve">Hyperlink </w:t>
      </w:r>
      <w:r>
        <w:t xml:space="preserve">from the </w:t>
      </w:r>
      <w:r>
        <w:rPr>
          <w:b/>
        </w:rPr>
        <w:t xml:space="preserve">Insert </w:t>
      </w:r>
      <w:r>
        <w:t xml:space="preserve">menu’s </w:t>
      </w:r>
      <w:r>
        <w:rPr>
          <w:b/>
        </w:rPr>
        <w:t>Links</w:t>
      </w:r>
      <w:r>
        <w:t xml:space="preserve"> options.   Users have the following options in the box that appears.</w:t>
      </w:r>
    </w:p>
    <w:p w:rsidR="00D50FBC" w:rsidRPr="005F5EE4" w:rsidRDefault="005E4EF0" w:rsidP="00D50FBC">
      <w:pPr>
        <w:pStyle w:val="BodyText"/>
        <w:ind w:left="720"/>
      </w:pPr>
      <w:r>
        <w:rPr>
          <w:noProof/>
        </w:rPr>
        <w:pict>
          <v:line id="_x0000_s1904" style="position:absolute;left:0;text-align:left;flip:y;z-index:251771904" from="30pt,159pt" to="95pt,159pt">
            <v:stroke endarrow="block"/>
          </v:line>
        </w:pict>
      </w:r>
      <w:r>
        <w:rPr>
          <w:noProof/>
        </w:rPr>
        <w:pict>
          <v:shape id="_x0000_s1901" type="#_x0000_t202" style="position:absolute;left:0;text-align:left;margin-left:-40pt;margin-top:141pt;width:75pt;height:1in;z-index:251768832" stroked="f">
            <v:textbox style="mso-next-textbox:#_x0000_s1901">
              <w:txbxContent>
                <w:p w:rsidR="00BF1049" w:rsidRDefault="00BF1049" w:rsidP="00D50FBC">
                  <w:pPr>
                    <w:pStyle w:val="BodyText3"/>
                  </w:pPr>
                  <w:r>
                    <w:t xml:space="preserve">To link to a place on the WWW, type the complete URL in the </w:t>
                  </w:r>
                  <w:r w:rsidRPr="003E5100">
                    <w:t>Address</w:t>
                  </w:r>
                  <w:r>
                    <w:t xml:space="preserve"> line, beginning with http://</w:t>
                  </w:r>
                </w:p>
              </w:txbxContent>
            </v:textbox>
          </v:shape>
        </w:pict>
      </w:r>
      <w:r>
        <w:rPr>
          <w:noProof/>
        </w:rPr>
        <w:pict>
          <v:line id="_x0000_s1903" style="position:absolute;left:0;text-align:left;z-index:251770880" from="25pt,51pt" to="95pt,51pt">
            <v:stroke endarrow="block"/>
          </v:line>
        </w:pict>
      </w:r>
      <w:r>
        <w:rPr>
          <w:noProof/>
        </w:rPr>
        <w:pict>
          <v:shape id="_x0000_s1902" type="#_x0000_t202" style="position:absolute;left:0;text-align:left;margin-left:-40pt;margin-top:42pt;width:1in;height:1in;z-index:251769856" stroked="f">
            <v:textbox style="mso-next-textbox:#_x0000_s1902">
              <w:txbxContent>
                <w:p w:rsidR="00BF1049" w:rsidRDefault="00BF1049" w:rsidP="00D50FBC">
                  <w:pPr>
                    <w:pStyle w:val="BodyText3"/>
                  </w:pPr>
                  <w:r>
                    <w:t>Use Look in to locate a file you wish to link to on the hard drive or network.</w:t>
                  </w:r>
                </w:p>
              </w:txbxContent>
            </v:textbox>
          </v:shape>
        </w:pict>
      </w:r>
      <w:r w:rsidR="002D7657">
        <w:rPr>
          <w:noProof/>
        </w:rPr>
        <w:drawing>
          <wp:inline distT="0" distB="0" distL="0" distR="0">
            <wp:extent cx="5029200" cy="2590800"/>
            <wp:effectExtent l="19050" t="0" r="0" b="0"/>
            <wp:docPr id="36" name="Picture 26" descr="word_hyperlink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_hyperlink_box"/>
                    <pic:cNvPicPr>
                      <a:picLocks noChangeAspect="1" noChangeArrowheads="1"/>
                    </pic:cNvPicPr>
                  </pic:nvPicPr>
                  <pic:blipFill>
                    <a:blip r:embed="rId42" cstate="print"/>
                    <a:srcRect/>
                    <a:stretch>
                      <a:fillRect/>
                    </a:stretch>
                  </pic:blipFill>
                  <pic:spPr bwMode="auto">
                    <a:xfrm>
                      <a:off x="0" y="0"/>
                      <a:ext cx="5029200" cy="2590800"/>
                    </a:xfrm>
                    <a:prstGeom prst="rect">
                      <a:avLst/>
                    </a:prstGeom>
                    <a:noFill/>
                    <a:ln w="9525">
                      <a:noFill/>
                      <a:miter lim="800000"/>
                      <a:headEnd/>
                      <a:tailEnd/>
                    </a:ln>
                  </pic:spPr>
                </pic:pic>
              </a:graphicData>
            </a:graphic>
          </wp:inline>
        </w:drawing>
      </w:r>
    </w:p>
    <w:p w:rsidR="00D50FBC" w:rsidRPr="005F5EE4" w:rsidRDefault="00D50FBC" w:rsidP="00D50FBC">
      <w:pPr>
        <w:pStyle w:val="BodyText"/>
      </w:pPr>
    </w:p>
    <w:p w:rsidR="00D50FBC" w:rsidRDefault="00D50FBC" w:rsidP="00D50FBC">
      <w:pPr>
        <w:pStyle w:val="Heading2"/>
      </w:pPr>
      <w:bookmarkStart w:id="322" w:name="_Toc499968388"/>
      <w:bookmarkStart w:id="323" w:name="_Toc499968513"/>
      <w:bookmarkStart w:id="324" w:name="_Toc508084546"/>
      <w:bookmarkStart w:id="325" w:name="_Toc508422369"/>
      <w:bookmarkStart w:id="326" w:name="_Toc58138768"/>
      <w:bookmarkStart w:id="327" w:name="_Toc121801969"/>
      <w:bookmarkStart w:id="328" w:name="_Toc121908650"/>
      <w:bookmarkStart w:id="329" w:name="_Toc86430305"/>
      <w:bookmarkStart w:id="330" w:name="_Toc90033852"/>
      <w:bookmarkStart w:id="331" w:name="_Toc224638938"/>
      <w:r>
        <w:lastRenderedPageBreak/>
        <w:t>Peer Review and Editing Features</w:t>
      </w:r>
      <w:bookmarkEnd w:id="322"/>
      <w:bookmarkEnd w:id="323"/>
      <w:bookmarkEnd w:id="324"/>
      <w:bookmarkEnd w:id="325"/>
      <w:bookmarkEnd w:id="326"/>
      <w:bookmarkEnd w:id="327"/>
      <w:bookmarkEnd w:id="328"/>
      <w:bookmarkEnd w:id="329"/>
      <w:bookmarkEnd w:id="330"/>
      <w:bookmarkEnd w:id="331"/>
    </w:p>
    <w:p w:rsidR="00D50FBC" w:rsidRDefault="00D50FBC" w:rsidP="00D50FBC">
      <w:pPr>
        <w:pStyle w:val="BodyText"/>
      </w:pPr>
      <w:r>
        <w:t xml:space="preserve">Word’s </w:t>
      </w:r>
      <w:r>
        <w:rPr>
          <w:b/>
        </w:rPr>
        <w:t xml:space="preserve">Review </w:t>
      </w:r>
      <w:r>
        <w:t>menu has options that allow users to insert comments into documents and to track changes between first and final drafts.</w:t>
      </w:r>
    </w:p>
    <w:p w:rsidR="00D50FBC" w:rsidRDefault="002D7657" w:rsidP="00D50FBC">
      <w:pPr>
        <w:pStyle w:val="BodyText"/>
      </w:pPr>
      <w:r>
        <w:rPr>
          <w:noProof/>
        </w:rPr>
        <w:drawing>
          <wp:inline distT="0" distB="0" distL="0" distR="0">
            <wp:extent cx="5029200" cy="609600"/>
            <wp:effectExtent l="19050" t="0" r="0" b="0"/>
            <wp:docPr id="37" name="Picture 27" descr="word_review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_review_menu"/>
                    <pic:cNvPicPr>
                      <a:picLocks noChangeAspect="1" noChangeArrowheads="1"/>
                    </pic:cNvPicPr>
                  </pic:nvPicPr>
                  <pic:blipFill>
                    <a:blip r:embed="rId36" cstate="print"/>
                    <a:srcRect/>
                    <a:stretch>
                      <a:fillRect/>
                    </a:stretch>
                  </pic:blipFill>
                  <pic:spPr bwMode="auto">
                    <a:xfrm>
                      <a:off x="0" y="0"/>
                      <a:ext cx="5029200" cy="609600"/>
                    </a:xfrm>
                    <a:prstGeom prst="rect">
                      <a:avLst/>
                    </a:prstGeom>
                    <a:noFill/>
                    <a:ln w="9525">
                      <a:noFill/>
                      <a:miter lim="800000"/>
                      <a:headEnd/>
                      <a:tailEnd/>
                    </a:ln>
                  </pic:spPr>
                </pic:pic>
              </a:graphicData>
            </a:graphic>
          </wp:inline>
        </w:drawing>
      </w:r>
    </w:p>
    <w:p w:rsidR="00D50FBC" w:rsidRDefault="00D50FBC" w:rsidP="00D50FBC">
      <w:pPr>
        <w:pStyle w:val="Heading3"/>
      </w:pPr>
      <w:r>
        <w:t>Inserting Comments</w:t>
      </w:r>
    </w:p>
    <w:p w:rsidR="00D50FBC" w:rsidRDefault="00D50FBC" w:rsidP="00D50FBC">
      <w:pPr>
        <w:pStyle w:val="BodyText"/>
      </w:pPr>
      <w:r>
        <w:t xml:space="preserve">The </w:t>
      </w:r>
      <w:r>
        <w:rPr>
          <w:b/>
        </w:rPr>
        <w:t>Review</w:t>
      </w:r>
      <w:r>
        <w:t xml:space="preserve"> menu’s </w:t>
      </w:r>
      <w:r w:rsidRPr="00432712">
        <w:rPr>
          <w:b/>
        </w:rPr>
        <w:t>Comments</w:t>
      </w:r>
      <w:r>
        <w:t xml:space="preserve"> function allows multiple reviewers to add commentary to an essay draft. The writer can then print the commented version of his or her draft.  To review an essay, do the following:</w:t>
      </w:r>
    </w:p>
    <w:p w:rsidR="00D50FBC" w:rsidRDefault="00D50FBC" w:rsidP="00D50FBC">
      <w:pPr>
        <w:numPr>
          <w:ilvl w:val="0"/>
          <w:numId w:val="62"/>
        </w:numPr>
        <w:spacing w:before="100" w:beforeAutospacing="1" w:after="100" w:afterAutospacing="1"/>
        <w:rPr>
          <w:sz w:val="24"/>
          <w:szCs w:val="24"/>
        </w:rPr>
      </w:pPr>
      <w:r w:rsidRPr="00432712">
        <w:rPr>
          <w:rFonts w:ascii="Garamond" w:hAnsi="Garamond"/>
          <w:sz w:val="24"/>
          <w:szCs w:val="24"/>
        </w:rPr>
        <w:t xml:space="preserve">Tell the computer who you are. The person </w:t>
      </w:r>
      <w:r>
        <w:rPr>
          <w:rFonts w:ascii="Garamond" w:hAnsi="Garamond"/>
          <w:sz w:val="24"/>
          <w:szCs w:val="24"/>
        </w:rPr>
        <w:t>being reviewed</w:t>
      </w:r>
      <w:r w:rsidRPr="00432712">
        <w:rPr>
          <w:rFonts w:ascii="Garamond" w:hAnsi="Garamond"/>
          <w:sz w:val="24"/>
          <w:szCs w:val="24"/>
        </w:rPr>
        <w:t xml:space="preserve"> will want to know who said what; you need to tell the computer who you are so it can attribute your comments to you. To do this, select </w:t>
      </w:r>
      <w:r w:rsidRPr="00432712">
        <w:rPr>
          <w:rFonts w:ascii="Garamond" w:hAnsi="Garamond"/>
          <w:b/>
          <w:bCs/>
          <w:sz w:val="24"/>
          <w:szCs w:val="24"/>
        </w:rPr>
        <w:t>Word Options</w:t>
      </w:r>
      <w:r w:rsidRPr="00432712">
        <w:rPr>
          <w:rFonts w:ascii="Garamond" w:hAnsi="Garamond"/>
          <w:sz w:val="24"/>
          <w:szCs w:val="24"/>
        </w:rPr>
        <w:t xml:space="preserve"> from </w:t>
      </w:r>
      <w:r w:rsidRPr="00432712">
        <w:rPr>
          <w:rFonts w:ascii="Garamond" w:hAnsi="Garamond"/>
          <w:b/>
          <w:bCs/>
          <w:sz w:val="24"/>
          <w:szCs w:val="24"/>
        </w:rPr>
        <w:t>Office Button</w:t>
      </w:r>
      <w:r w:rsidRPr="00432712">
        <w:rPr>
          <w:rFonts w:ascii="Garamond" w:hAnsi="Garamond"/>
          <w:sz w:val="24"/>
          <w:szCs w:val="24"/>
        </w:rPr>
        <w:t xml:space="preserve"> menu.</w:t>
      </w:r>
      <w:r w:rsidRPr="00611D64">
        <w:rPr>
          <w:sz w:val="24"/>
          <w:szCs w:val="24"/>
        </w:rPr>
        <w:t xml:space="preserve"> </w:t>
      </w:r>
      <w:r>
        <w:rPr>
          <w:sz w:val="24"/>
          <w:szCs w:val="24"/>
        </w:rPr>
        <w:br/>
      </w:r>
      <w:r w:rsidRPr="00611D64">
        <w:rPr>
          <w:sz w:val="24"/>
          <w:szCs w:val="24"/>
        </w:rPr>
        <w:br/>
      </w:r>
      <w:r w:rsidR="002D7657">
        <w:rPr>
          <w:noProof/>
          <w:sz w:val="24"/>
          <w:szCs w:val="24"/>
        </w:rPr>
        <w:drawing>
          <wp:inline distT="0" distB="0" distL="0" distR="0">
            <wp:extent cx="3307080" cy="3657600"/>
            <wp:effectExtent l="19050" t="0" r="7620" b="0"/>
            <wp:docPr id="38" name="Picture 28" descr="Wo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 Image"/>
                    <pic:cNvPicPr>
                      <a:picLocks noChangeAspect="1" noChangeArrowheads="1"/>
                    </pic:cNvPicPr>
                  </pic:nvPicPr>
                  <pic:blipFill>
                    <a:blip r:embed="rId43" cstate="print"/>
                    <a:srcRect/>
                    <a:stretch>
                      <a:fillRect/>
                    </a:stretch>
                  </pic:blipFill>
                  <pic:spPr bwMode="auto">
                    <a:xfrm>
                      <a:off x="0" y="0"/>
                      <a:ext cx="3307080" cy="3657600"/>
                    </a:xfrm>
                    <a:prstGeom prst="rect">
                      <a:avLst/>
                    </a:prstGeom>
                    <a:noFill/>
                    <a:ln w="9525">
                      <a:noFill/>
                      <a:miter lim="800000"/>
                      <a:headEnd/>
                      <a:tailEnd/>
                    </a:ln>
                  </pic:spPr>
                </pic:pic>
              </a:graphicData>
            </a:graphic>
          </wp:inline>
        </w:drawing>
      </w:r>
      <w:r>
        <w:rPr>
          <w:sz w:val="24"/>
          <w:szCs w:val="24"/>
        </w:rPr>
        <w:br/>
      </w:r>
      <w:r w:rsidRPr="00432712">
        <w:rPr>
          <w:rFonts w:ascii="Garamond" w:hAnsi="Garamond"/>
          <w:sz w:val="24"/>
          <w:szCs w:val="24"/>
        </w:rPr>
        <w:t xml:space="preserve">In the </w:t>
      </w:r>
      <w:r w:rsidRPr="00432712">
        <w:rPr>
          <w:rFonts w:ascii="Garamond" w:hAnsi="Garamond"/>
          <w:b/>
          <w:sz w:val="24"/>
          <w:szCs w:val="24"/>
        </w:rPr>
        <w:t>Word Options</w:t>
      </w:r>
      <w:r w:rsidRPr="00432712">
        <w:rPr>
          <w:rFonts w:ascii="Garamond" w:hAnsi="Garamond"/>
          <w:sz w:val="24"/>
          <w:szCs w:val="24"/>
        </w:rPr>
        <w:t xml:space="preserve"> window that </w:t>
      </w:r>
      <w:r>
        <w:rPr>
          <w:rFonts w:ascii="Garamond" w:hAnsi="Garamond"/>
          <w:sz w:val="24"/>
          <w:szCs w:val="24"/>
        </w:rPr>
        <w:t>appears</w:t>
      </w:r>
      <w:r w:rsidRPr="00432712">
        <w:rPr>
          <w:rFonts w:ascii="Garamond" w:hAnsi="Garamond"/>
          <w:sz w:val="24"/>
          <w:szCs w:val="24"/>
        </w:rPr>
        <w:t xml:space="preserve"> (it should by default go to the "popular" menu option--if it doesn't, select "popular"), enter your name </w:t>
      </w:r>
      <w:r>
        <w:rPr>
          <w:rFonts w:ascii="Garamond" w:hAnsi="Garamond"/>
          <w:sz w:val="24"/>
          <w:szCs w:val="24"/>
        </w:rPr>
        <w:t xml:space="preserve">and initials under the heading </w:t>
      </w:r>
      <w:r w:rsidRPr="00432712">
        <w:rPr>
          <w:rFonts w:ascii="Garamond" w:hAnsi="Garamond"/>
          <w:b/>
          <w:sz w:val="24"/>
          <w:szCs w:val="24"/>
        </w:rPr>
        <w:t>Personalize Your Copy of Microsoft Office</w:t>
      </w:r>
      <w:r w:rsidRPr="00432712">
        <w:rPr>
          <w:rFonts w:ascii="Garamond" w:hAnsi="Garamond"/>
          <w:sz w:val="24"/>
          <w:szCs w:val="24"/>
        </w:rPr>
        <w:t>.</w:t>
      </w:r>
    </w:p>
    <w:p w:rsidR="00D50FBC" w:rsidRPr="00611D64" w:rsidRDefault="002D7657" w:rsidP="00D50FBC">
      <w:pPr>
        <w:spacing w:before="100" w:beforeAutospacing="1" w:after="100" w:afterAutospacing="1"/>
        <w:ind w:left="720"/>
        <w:rPr>
          <w:sz w:val="24"/>
          <w:szCs w:val="24"/>
        </w:rPr>
      </w:pPr>
      <w:r>
        <w:rPr>
          <w:noProof/>
          <w:sz w:val="24"/>
          <w:szCs w:val="24"/>
        </w:rPr>
        <w:lastRenderedPageBreak/>
        <w:drawing>
          <wp:inline distT="0" distB="0" distL="0" distR="0">
            <wp:extent cx="4053840" cy="3307080"/>
            <wp:effectExtent l="19050" t="0" r="3810" b="0"/>
            <wp:docPr id="39" name="Picture 29" descr="wo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 image"/>
                    <pic:cNvPicPr>
                      <a:picLocks noChangeAspect="1" noChangeArrowheads="1"/>
                    </pic:cNvPicPr>
                  </pic:nvPicPr>
                  <pic:blipFill>
                    <a:blip r:embed="rId44" cstate="print"/>
                    <a:srcRect/>
                    <a:stretch>
                      <a:fillRect/>
                    </a:stretch>
                  </pic:blipFill>
                  <pic:spPr bwMode="auto">
                    <a:xfrm>
                      <a:off x="0" y="0"/>
                      <a:ext cx="4053840" cy="3307080"/>
                    </a:xfrm>
                    <a:prstGeom prst="rect">
                      <a:avLst/>
                    </a:prstGeom>
                    <a:noFill/>
                    <a:ln w="9525">
                      <a:noFill/>
                      <a:miter lim="800000"/>
                      <a:headEnd/>
                      <a:tailEnd/>
                    </a:ln>
                  </pic:spPr>
                </pic:pic>
              </a:graphicData>
            </a:graphic>
          </wp:inline>
        </w:drawing>
      </w:r>
      <w:r w:rsidR="00D50FBC">
        <w:rPr>
          <w:sz w:val="24"/>
          <w:szCs w:val="24"/>
        </w:rPr>
        <w:br/>
      </w:r>
    </w:p>
    <w:p w:rsidR="00D50FBC" w:rsidRPr="00432712" w:rsidRDefault="00D50FBC" w:rsidP="00D50FBC">
      <w:pPr>
        <w:numPr>
          <w:ilvl w:val="0"/>
          <w:numId w:val="62"/>
        </w:numPr>
        <w:spacing w:before="100" w:beforeAutospacing="1" w:after="100" w:afterAutospacing="1"/>
        <w:rPr>
          <w:rFonts w:ascii="Garamond" w:hAnsi="Garamond"/>
          <w:sz w:val="24"/>
          <w:szCs w:val="24"/>
        </w:rPr>
      </w:pPr>
      <w:r w:rsidRPr="00432712">
        <w:rPr>
          <w:rFonts w:ascii="Garamond" w:hAnsi="Garamond"/>
          <w:sz w:val="24"/>
          <w:szCs w:val="24"/>
        </w:rPr>
        <w:t xml:space="preserve">Begin your review. To insert comments, </w:t>
      </w:r>
      <w:r>
        <w:rPr>
          <w:rFonts w:ascii="Garamond" w:hAnsi="Garamond"/>
          <w:sz w:val="24"/>
          <w:szCs w:val="24"/>
        </w:rPr>
        <w:t>highlight the text on which you</w:t>
      </w:r>
      <w:r w:rsidRPr="00432712">
        <w:rPr>
          <w:rFonts w:ascii="Garamond" w:hAnsi="Garamond"/>
          <w:sz w:val="24"/>
          <w:szCs w:val="24"/>
        </w:rPr>
        <w:t xml:space="preserve"> are commenting and select </w:t>
      </w:r>
      <w:r w:rsidRPr="00432712">
        <w:rPr>
          <w:rFonts w:ascii="Garamond" w:hAnsi="Garamond"/>
          <w:b/>
          <w:bCs/>
          <w:sz w:val="24"/>
          <w:szCs w:val="24"/>
        </w:rPr>
        <w:t>New Comment</w:t>
      </w:r>
      <w:r w:rsidRPr="00432712">
        <w:rPr>
          <w:rFonts w:ascii="Garamond" w:hAnsi="Garamond"/>
          <w:sz w:val="24"/>
          <w:szCs w:val="24"/>
        </w:rPr>
        <w:t xml:space="preserve"> from the </w:t>
      </w:r>
      <w:r w:rsidRPr="00432712">
        <w:rPr>
          <w:rFonts w:ascii="Garamond" w:hAnsi="Garamond"/>
          <w:b/>
          <w:bCs/>
          <w:sz w:val="24"/>
          <w:szCs w:val="24"/>
        </w:rPr>
        <w:t>Review</w:t>
      </w:r>
      <w:r w:rsidRPr="00432712">
        <w:rPr>
          <w:rFonts w:ascii="Garamond" w:hAnsi="Garamond"/>
          <w:sz w:val="24"/>
          <w:szCs w:val="24"/>
        </w:rPr>
        <w:t xml:space="preserve"> </w:t>
      </w:r>
      <w:r>
        <w:rPr>
          <w:rFonts w:ascii="Garamond" w:hAnsi="Garamond"/>
          <w:sz w:val="24"/>
          <w:szCs w:val="24"/>
        </w:rPr>
        <w:t>menu</w:t>
      </w:r>
      <w:r w:rsidRPr="00432712">
        <w:rPr>
          <w:rFonts w:ascii="Garamond" w:hAnsi="Garamond"/>
          <w:sz w:val="24"/>
          <w:szCs w:val="24"/>
        </w:rPr>
        <w:t xml:space="preserve">. </w:t>
      </w:r>
    </w:p>
    <w:p w:rsidR="00D50FBC" w:rsidRPr="00432712" w:rsidRDefault="002D7657" w:rsidP="00D50FBC">
      <w:pPr>
        <w:spacing w:before="100" w:beforeAutospacing="1" w:after="100" w:afterAutospacing="1"/>
        <w:ind w:left="720"/>
        <w:rPr>
          <w:sz w:val="24"/>
          <w:szCs w:val="24"/>
        </w:rPr>
      </w:pPr>
      <w:r>
        <w:rPr>
          <w:noProof/>
          <w:sz w:val="24"/>
          <w:szCs w:val="24"/>
        </w:rPr>
        <w:drawing>
          <wp:inline distT="0" distB="0" distL="0" distR="0">
            <wp:extent cx="4053840" cy="838200"/>
            <wp:effectExtent l="19050" t="0" r="3810" b="0"/>
            <wp:docPr id="40" name="Picture 30" descr="wo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 image"/>
                    <pic:cNvPicPr>
                      <a:picLocks noChangeAspect="1" noChangeArrowheads="1"/>
                    </pic:cNvPicPr>
                  </pic:nvPicPr>
                  <pic:blipFill>
                    <a:blip r:embed="rId45" cstate="print"/>
                    <a:srcRect/>
                    <a:stretch>
                      <a:fillRect/>
                    </a:stretch>
                  </pic:blipFill>
                  <pic:spPr bwMode="auto">
                    <a:xfrm>
                      <a:off x="0" y="0"/>
                      <a:ext cx="4053840" cy="838200"/>
                    </a:xfrm>
                    <a:prstGeom prst="rect">
                      <a:avLst/>
                    </a:prstGeom>
                    <a:noFill/>
                    <a:ln w="9525">
                      <a:noFill/>
                      <a:miter lim="800000"/>
                      <a:headEnd/>
                      <a:tailEnd/>
                    </a:ln>
                  </pic:spPr>
                </pic:pic>
              </a:graphicData>
            </a:graphic>
          </wp:inline>
        </w:drawing>
      </w:r>
    </w:p>
    <w:p w:rsidR="00D50FBC" w:rsidRDefault="00D50FBC" w:rsidP="00D50FBC">
      <w:pPr>
        <w:pStyle w:val="Heading3"/>
      </w:pPr>
      <w:r>
        <w:t>Merging Reviewed Documents</w:t>
      </w:r>
    </w:p>
    <w:p w:rsidR="00D50FBC" w:rsidRDefault="00D50FBC" w:rsidP="00D50FBC">
      <w:pPr>
        <w:pStyle w:val="BodyText"/>
      </w:pPr>
      <w:r>
        <w:t>Once</w:t>
      </w:r>
      <w:r>
        <w:rPr>
          <w:color w:val="auto"/>
          <w:spacing w:val="0"/>
          <w:kern w:val="0"/>
        </w:rPr>
        <w:t xml:space="preserve"> </w:t>
      </w:r>
      <w:r>
        <w:t>a</w:t>
      </w:r>
      <w:r w:rsidRPr="00432712">
        <w:t xml:space="preserve"> paper has been reviewed </w:t>
      </w:r>
      <w:r>
        <w:t>by several people</w:t>
      </w:r>
      <w:r w:rsidRPr="00432712">
        <w:t xml:space="preserve">, </w:t>
      </w:r>
      <w:r>
        <w:t xml:space="preserve">students </w:t>
      </w:r>
      <w:r w:rsidRPr="00432712">
        <w:t xml:space="preserve">may </w:t>
      </w:r>
      <w:r>
        <w:t xml:space="preserve">want to </w:t>
      </w:r>
      <w:r w:rsidRPr="00432712">
        <w:t xml:space="preserve">merge all </w:t>
      </w:r>
      <w:r>
        <w:t xml:space="preserve">peer </w:t>
      </w:r>
      <w:r w:rsidRPr="00432712">
        <w:t>comments into a single document</w:t>
      </w:r>
      <w:r>
        <w:t>.  To do so:</w:t>
      </w:r>
    </w:p>
    <w:p w:rsidR="00D50FBC" w:rsidRPr="00751DE2" w:rsidRDefault="00D50FBC" w:rsidP="00D50FBC">
      <w:pPr>
        <w:pStyle w:val="BodyText"/>
        <w:numPr>
          <w:ilvl w:val="0"/>
          <w:numId w:val="63"/>
        </w:numPr>
      </w:pPr>
      <w:r w:rsidRPr="00751DE2">
        <w:t xml:space="preserve">Select </w:t>
      </w:r>
      <w:r w:rsidRPr="00751DE2">
        <w:rPr>
          <w:b/>
          <w:bCs/>
        </w:rPr>
        <w:t xml:space="preserve">Compare </w:t>
      </w:r>
      <w:r w:rsidRPr="00751DE2">
        <w:t xml:space="preserve">and then </w:t>
      </w:r>
      <w:proofErr w:type="gramStart"/>
      <w:r w:rsidRPr="00751DE2">
        <w:rPr>
          <w:b/>
          <w:bCs/>
        </w:rPr>
        <w:t>Combine</w:t>
      </w:r>
      <w:proofErr w:type="gramEnd"/>
      <w:r w:rsidRPr="00751DE2">
        <w:rPr>
          <w:b/>
          <w:bCs/>
        </w:rPr>
        <w:t xml:space="preserve"> </w:t>
      </w:r>
      <w:r w:rsidRPr="00751DE2">
        <w:t xml:space="preserve">from Word's </w:t>
      </w:r>
      <w:r w:rsidRPr="00751DE2">
        <w:rPr>
          <w:b/>
          <w:bCs/>
        </w:rPr>
        <w:t xml:space="preserve">Review </w:t>
      </w:r>
      <w:r w:rsidRPr="00751DE2">
        <w:t>menu.</w:t>
      </w:r>
    </w:p>
    <w:p w:rsidR="00D50FBC" w:rsidRDefault="00D50FBC" w:rsidP="00D50FBC">
      <w:pPr>
        <w:spacing w:before="100" w:beforeAutospacing="1" w:after="100" w:afterAutospacing="1"/>
        <w:ind w:left="720"/>
        <w:rPr>
          <w:sz w:val="24"/>
          <w:szCs w:val="24"/>
        </w:rPr>
      </w:pPr>
      <w:r w:rsidRPr="00611D64">
        <w:rPr>
          <w:sz w:val="24"/>
          <w:szCs w:val="24"/>
        </w:rPr>
        <w:t xml:space="preserve"> </w:t>
      </w:r>
      <w:r w:rsidR="002D7657">
        <w:rPr>
          <w:noProof/>
          <w:sz w:val="24"/>
          <w:szCs w:val="24"/>
        </w:rPr>
        <w:drawing>
          <wp:inline distT="0" distB="0" distL="0" distR="0">
            <wp:extent cx="4053840" cy="1021080"/>
            <wp:effectExtent l="19050" t="0" r="3810" b="0"/>
            <wp:docPr id="41" name="Picture 31" descr="wo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 image"/>
                    <pic:cNvPicPr>
                      <a:picLocks noChangeAspect="1" noChangeArrowheads="1"/>
                    </pic:cNvPicPr>
                  </pic:nvPicPr>
                  <pic:blipFill>
                    <a:blip r:embed="rId46" cstate="print"/>
                    <a:srcRect/>
                    <a:stretch>
                      <a:fillRect/>
                    </a:stretch>
                  </pic:blipFill>
                  <pic:spPr bwMode="auto">
                    <a:xfrm>
                      <a:off x="0" y="0"/>
                      <a:ext cx="4053840" cy="1021080"/>
                    </a:xfrm>
                    <a:prstGeom prst="rect">
                      <a:avLst/>
                    </a:prstGeom>
                    <a:noFill/>
                    <a:ln w="9525">
                      <a:noFill/>
                      <a:miter lim="800000"/>
                      <a:headEnd/>
                      <a:tailEnd/>
                    </a:ln>
                  </pic:spPr>
                </pic:pic>
              </a:graphicData>
            </a:graphic>
          </wp:inline>
        </w:drawing>
      </w:r>
    </w:p>
    <w:p w:rsidR="00D50FBC" w:rsidRPr="00751DE2" w:rsidRDefault="00D50FBC" w:rsidP="00D50FBC">
      <w:pPr>
        <w:numPr>
          <w:ilvl w:val="0"/>
          <w:numId w:val="63"/>
        </w:numPr>
        <w:spacing w:before="100" w:beforeAutospacing="1" w:after="100" w:afterAutospacing="1"/>
        <w:rPr>
          <w:rFonts w:ascii="Garamond" w:hAnsi="Garamond"/>
          <w:sz w:val="24"/>
          <w:szCs w:val="24"/>
        </w:rPr>
      </w:pPr>
      <w:r w:rsidRPr="00751DE2">
        <w:rPr>
          <w:rFonts w:ascii="Garamond" w:hAnsi="Garamond"/>
          <w:sz w:val="24"/>
          <w:szCs w:val="24"/>
        </w:rPr>
        <w:t>In the dialog window that opens, select the</w:t>
      </w:r>
      <w:r>
        <w:rPr>
          <w:rFonts w:ascii="Garamond" w:hAnsi="Garamond"/>
          <w:sz w:val="24"/>
          <w:szCs w:val="24"/>
        </w:rPr>
        <w:t xml:space="preserve"> two papers you want to combine </w:t>
      </w:r>
      <w:r w:rsidRPr="00751DE2">
        <w:rPr>
          <w:rFonts w:ascii="Garamond" w:hAnsi="Garamond"/>
          <w:sz w:val="24"/>
          <w:szCs w:val="24"/>
        </w:rPr>
        <w:t xml:space="preserve">(i.e. the papers that have just been reviewed) and click okay. Save the combined document with unique file name to ensure that you don't overwrite other versions. </w:t>
      </w:r>
    </w:p>
    <w:p w:rsidR="00D50FBC" w:rsidRPr="00611D64" w:rsidRDefault="002D7657" w:rsidP="00D50FBC">
      <w:pPr>
        <w:spacing w:before="100" w:beforeAutospacing="1" w:after="100" w:afterAutospacing="1"/>
        <w:ind w:left="720"/>
        <w:rPr>
          <w:sz w:val="24"/>
          <w:szCs w:val="24"/>
        </w:rPr>
      </w:pPr>
      <w:r>
        <w:rPr>
          <w:noProof/>
          <w:sz w:val="24"/>
          <w:szCs w:val="24"/>
        </w:rPr>
        <w:lastRenderedPageBreak/>
        <w:drawing>
          <wp:inline distT="0" distB="0" distL="0" distR="0">
            <wp:extent cx="4053840" cy="1120140"/>
            <wp:effectExtent l="19050" t="0" r="3810" b="0"/>
            <wp:docPr id="42" name="Picture 32" descr="wo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 image"/>
                    <pic:cNvPicPr>
                      <a:picLocks noChangeAspect="1" noChangeArrowheads="1"/>
                    </pic:cNvPicPr>
                  </pic:nvPicPr>
                  <pic:blipFill>
                    <a:blip r:embed="rId47" cstate="print"/>
                    <a:srcRect/>
                    <a:stretch>
                      <a:fillRect/>
                    </a:stretch>
                  </pic:blipFill>
                  <pic:spPr bwMode="auto">
                    <a:xfrm>
                      <a:off x="0" y="0"/>
                      <a:ext cx="4053840" cy="1120140"/>
                    </a:xfrm>
                    <a:prstGeom prst="rect">
                      <a:avLst/>
                    </a:prstGeom>
                    <a:noFill/>
                    <a:ln w="9525">
                      <a:noFill/>
                      <a:miter lim="800000"/>
                      <a:headEnd/>
                      <a:tailEnd/>
                    </a:ln>
                  </pic:spPr>
                </pic:pic>
              </a:graphicData>
            </a:graphic>
          </wp:inline>
        </w:drawing>
      </w:r>
    </w:p>
    <w:p w:rsidR="00D50FBC" w:rsidRDefault="00D50FBC" w:rsidP="00D50FBC">
      <w:pPr>
        <w:pStyle w:val="Heading3"/>
      </w:pPr>
      <w:r>
        <w:t>Tracking Changes</w:t>
      </w:r>
    </w:p>
    <w:p w:rsidR="00D50FBC" w:rsidRPr="00425D0D" w:rsidRDefault="00D50FBC" w:rsidP="00D50FBC">
      <w:pPr>
        <w:pStyle w:val="BodyText"/>
      </w:pPr>
      <w:r>
        <w:t xml:space="preserve">The </w:t>
      </w:r>
      <w:r w:rsidRPr="00751DE2">
        <w:rPr>
          <w:b/>
        </w:rPr>
        <w:t>Review</w:t>
      </w:r>
      <w:r>
        <w:t xml:space="preserve"> menu’s </w:t>
      </w:r>
      <w:r w:rsidRPr="00751DE2">
        <w:rPr>
          <w:b/>
        </w:rPr>
        <w:t>Track Changes</w:t>
      </w:r>
      <w:r>
        <w:t xml:space="preserve"> option documents a writer’s revisions by preserving deleted text in a margin box and marking added text in red.  Users who want to track their changes should switch on this feature before revising an essay.  To do so, they can click the </w:t>
      </w:r>
      <w:r>
        <w:rPr>
          <w:b/>
        </w:rPr>
        <w:t>Track Changes</w:t>
      </w:r>
      <w:r>
        <w:t xml:space="preserve"> button.</w:t>
      </w:r>
    </w:p>
    <w:p w:rsidR="00D50FBC" w:rsidRDefault="00D50FBC" w:rsidP="00D50FBC">
      <w:pPr>
        <w:rPr>
          <w:rFonts w:ascii="Arial Black" w:hAnsi="Arial Black" w:cs="Arial Black"/>
          <w:spacing w:val="-10"/>
          <w:kern w:val="28"/>
          <w:sz w:val="22"/>
          <w:szCs w:val="22"/>
        </w:rPr>
      </w:pPr>
      <w:r>
        <w:br w:type="page"/>
      </w:r>
    </w:p>
    <w:p w:rsidR="00D50FBC" w:rsidRDefault="00D50FBC" w:rsidP="00D50FBC">
      <w:pPr>
        <w:pStyle w:val="Heading2"/>
      </w:pPr>
      <w:bookmarkStart w:id="332" w:name="_Toc90033853"/>
      <w:bookmarkStart w:id="333" w:name="_Toc224638939"/>
      <w:r>
        <w:lastRenderedPageBreak/>
        <w:t>Word Quick Reference Guide</w:t>
      </w:r>
      <w:bookmarkEnd w:id="332"/>
      <w:bookmarkEnd w:id="333"/>
    </w:p>
    <w:p w:rsidR="00D50FBC" w:rsidRPr="004A63CD" w:rsidRDefault="00D50FBC" w:rsidP="00D50FBC">
      <w:pPr>
        <w:pStyle w:val="BodyText"/>
      </w:pPr>
    </w:p>
    <w:tbl>
      <w:tblPr>
        <w:tblW w:w="8416" w:type="dxa"/>
        <w:tblBorders>
          <w:top w:val="single" w:sz="12" w:space="0" w:color="000000"/>
          <w:left w:val="single" w:sz="12" w:space="0" w:color="000000"/>
          <w:bottom w:val="single" w:sz="12" w:space="0" w:color="000000"/>
          <w:right w:val="single" w:sz="12" w:space="0" w:color="000000"/>
          <w:insideH w:val="single" w:sz="6" w:space="0" w:color="000000"/>
        </w:tblBorders>
        <w:tblLayout w:type="fixed"/>
        <w:tblLook w:val="0000"/>
      </w:tblPr>
      <w:tblGrid>
        <w:gridCol w:w="2079"/>
        <w:gridCol w:w="3879"/>
        <w:gridCol w:w="822"/>
        <w:gridCol w:w="1636"/>
      </w:tblGrid>
      <w:tr w:rsidR="00D50FBC">
        <w:tc>
          <w:tcPr>
            <w:tcW w:w="2079" w:type="dxa"/>
            <w:tcBorders>
              <w:top w:val="single" w:sz="12" w:space="0" w:color="000000"/>
            </w:tcBorders>
            <w:shd w:val="solid" w:color="808080" w:fill="666666"/>
          </w:tcPr>
          <w:p w:rsidR="00D50FBC" w:rsidRDefault="00D50FBC" w:rsidP="00D50FBC">
            <w:pPr>
              <w:pStyle w:val="BodyText"/>
              <w:rPr>
                <w:b/>
                <w:bCs/>
                <w:color w:val="FFFFFF"/>
              </w:rPr>
            </w:pPr>
            <w:r>
              <w:rPr>
                <w:b/>
                <w:bCs/>
                <w:color w:val="FFFFFF"/>
              </w:rPr>
              <w:t>Command</w:t>
            </w:r>
          </w:p>
        </w:tc>
        <w:tc>
          <w:tcPr>
            <w:tcW w:w="3879" w:type="dxa"/>
            <w:tcBorders>
              <w:top w:val="single" w:sz="12" w:space="0" w:color="000000"/>
            </w:tcBorders>
            <w:shd w:val="solid" w:color="808080" w:fill="666666"/>
          </w:tcPr>
          <w:p w:rsidR="00D50FBC" w:rsidRDefault="00D50FBC" w:rsidP="00D50FBC">
            <w:pPr>
              <w:pStyle w:val="BodyText"/>
              <w:rPr>
                <w:b/>
                <w:bCs/>
                <w:color w:val="FFFFFF"/>
              </w:rPr>
            </w:pPr>
            <w:r>
              <w:rPr>
                <w:b/>
                <w:bCs/>
                <w:color w:val="FFFFFF"/>
              </w:rPr>
              <w:t>Ribbon Location</w:t>
            </w:r>
          </w:p>
        </w:tc>
        <w:tc>
          <w:tcPr>
            <w:tcW w:w="822" w:type="dxa"/>
            <w:tcBorders>
              <w:top w:val="single" w:sz="12" w:space="0" w:color="000000"/>
            </w:tcBorders>
            <w:shd w:val="solid" w:color="808080" w:fill="666666"/>
          </w:tcPr>
          <w:p w:rsidR="00D50FBC" w:rsidRDefault="00D50FBC" w:rsidP="00D50FBC">
            <w:pPr>
              <w:pStyle w:val="BodyText"/>
              <w:rPr>
                <w:b/>
                <w:bCs/>
                <w:color w:val="FFFFFF"/>
              </w:rPr>
            </w:pPr>
            <w:r>
              <w:rPr>
                <w:b/>
                <w:bCs/>
                <w:color w:val="FFFFFF"/>
              </w:rPr>
              <w:t>Icon</w:t>
            </w:r>
          </w:p>
        </w:tc>
        <w:tc>
          <w:tcPr>
            <w:tcW w:w="1636" w:type="dxa"/>
            <w:tcBorders>
              <w:top w:val="single" w:sz="12" w:space="0" w:color="000000"/>
            </w:tcBorders>
            <w:shd w:val="solid" w:color="808080" w:fill="666666"/>
          </w:tcPr>
          <w:p w:rsidR="00D50FBC" w:rsidRDefault="00D50FBC" w:rsidP="00D50FBC">
            <w:pPr>
              <w:pStyle w:val="BodyText"/>
              <w:rPr>
                <w:b/>
                <w:bCs/>
                <w:color w:val="FFFFFF"/>
              </w:rPr>
            </w:pPr>
            <w:r>
              <w:rPr>
                <w:b/>
                <w:bCs/>
                <w:color w:val="FFFFFF"/>
              </w:rPr>
              <w:t>Shortcut keys</w:t>
            </w:r>
          </w:p>
        </w:tc>
      </w:tr>
      <w:tr w:rsidR="00D50FBC">
        <w:tc>
          <w:tcPr>
            <w:tcW w:w="2079" w:type="dxa"/>
          </w:tcPr>
          <w:p w:rsidR="00D50FBC" w:rsidRDefault="00D50FBC" w:rsidP="00D50FBC">
            <w:pPr>
              <w:pStyle w:val="BodyText"/>
              <w:rPr>
                <w:color w:val="auto"/>
                <w:sz w:val="20"/>
                <w:szCs w:val="20"/>
              </w:rPr>
            </w:pPr>
            <w:r>
              <w:rPr>
                <w:color w:val="auto"/>
                <w:sz w:val="20"/>
                <w:szCs w:val="20"/>
              </w:rPr>
              <w:t>New document</w:t>
            </w:r>
          </w:p>
        </w:tc>
        <w:tc>
          <w:tcPr>
            <w:tcW w:w="3879" w:type="dxa"/>
          </w:tcPr>
          <w:p w:rsidR="00D50FBC" w:rsidRDefault="00D50FBC" w:rsidP="00D50FBC">
            <w:pPr>
              <w:pStyle w:val="BodyText"/>
              <w:rPr>
                <w:color w:val="auto"/>
                <w:sz w:val="20"/>
                <w:szCs w:val="20"/>
              </w:rPr>
            </w:pPr>
            <w:r>
              <w:rPr>
                <w:b/>
                <w:bCs/>
                <w:color w:val="auto"/>
                <w:sz w:val="20"/>
                <w:szCs w:val="20"/>
              </w:rPr>
              <w:t>Office</w:t>
            </w:r>
            <w:r>
              <w:rPr>
                <w:color w:val="auto"/>
                <w:sz w:val="20"/>
                <w:szCs w:val="20"/>
              </w:rPr>
              <w:t xml:space="preserve"> menu</w:t>
            </w:r>
            <w:r w:rsidRPr="003F76E5">
              <w:rPr>
                <w:color w:val="auto"/>
                <w:sz w:val="20"/>
                <w:szCs w:val="20"/>
              </w:rPr>
              <w:sym w:font="Wingdings" w:char="F0E0"/>
            </w:r>
            <w:r w:rsidRPr="003F76E5">
              <w:rPr>
                <w:b/>
                <w:color w:val="auto"/>
                <w:sz w:val="20"/>
                <w:szCs w:val="20"/>
              </w:rPr>
              <w:t>New</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81000" cy="220980"/>
                  <wp:effectExtent l="19050" t="0" r="0" b="0"/>
                  <wp:docPr id="43" name="Picture 866" descr="word_new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word_new_icon.JPG"/>
                          <pic:cNvPicPr>
                            <a:picLocks noChangeAspect="1" noChangeArrowheads="1"/>
                          </pic:cNvPicPr>
                        </pic:nvPicPr>
                        <pic:blipFill>
                          <a:blip r:embed="rId48" cstate="print"/>
                          <a:srcRect/>
                          <a:stretch>
                            <a:fillRect/>
                          </a:stretch>
                        </pic:blipFill>
                        <pic:spPr bwMode="auto">
                          <a:xfrm>
                            <a:off x="0" y="0"/>
                            <a:ext cx="381000" cy="22098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r>
              <w:rPr>
                <w:color w:val="auto"/>
                <w:sz w:val="20"/>
                <w:szCs w:val="20"/>
              </w:rPr>
              <w:t>Ctrl + N</w:t>
            </w:r>
          </w:p>
        </w:tc>
      </w:tr>
      <w:tr w:rsidR="00D50FBC">
        <w:tc>
          <w:tcPr>
            <w:tcW w:w="2079" w:type="dxa"/>
          </w:tcPr>
          <w:p w:rsidR="00D50FBC" w:rsidRDefault="00D50FBC" w:rsidP="00D50FBC">
            <w:pPr>
              <w:pStyle w:val="BodyText"/>
              <w:rPr>
                <w:color w:val="auto"/>
                <w:sz w:val="20"/>
                <w:szCs w:val="20"/>
              </w:rPr>
            </w:pPr>
            <w:r>
              <w:rPr>
                <w:color w:val="auto"/>
                <w:sz w:val="20"/>
                <w:szCs w:val="20"/>
              </w:rPr>
              <w:t>Open document</w:t>
            </w:r>
          </w:p>
        </w:tc>
        <w:tc>
          <w:tcPr>
            <w:tcW w:w="3879" w:type="dxa"/>
          </w:tcPr>
          <w:p w:rsidR="00D50FBC" w:rsidRPr="003F76E5" w:rsidRDefault="00D50FBC" w:rsidP="00D50FBC">
            <w:pPr>
              <w:pStyle w:val="BodyText"/>
              <w:rPr>
                <w:b/>
                <w:color w:val="auto"/>
                <w:sz w:val="20"/>
                <w:szCs w:val="20"/>
              </w:rPr>
            </w:pPr>
            <w:r>
              <w:rPr>
                <w:b/>
                <w:bCs/>
                <w:color w:val="auto"/>
                <w:sz w:val="20"/>
                <w:szCs w:val="20"/>
              </w:rPr>
              <w:t xml:space="preserve">Office </w:t>
            </w:r>
            <w:r>
              <w:rPr>
                <w:color w:val="auto"/>
                <w:sz w:val="20"/>
                <w:szCs w:val="20"/>
              </w:rPr>
              <w:t>menu</w:t>
            </w:r>
            <w:r w:rsidRPr="003F76E5">
              <w:rPr>
                <w:color w:val="auto"/>
                <w:sz w:val="20"/>
                <w:szCs w:val="20"/>
              </w:rPr>
              <w:sym w:font="Wingdings" w:char="F0E0"/>
            </w:r>
            <w:r>
              <w:rPr>
                <w:b/>
                <w:color w:val="auto"/>
                <w:sz w:val="20"/>
                <w:szCs w:val="20"/>
              </w:rPr>
              <w:t>Open</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88620" cy="182880"/>
                  <wp:effectExtent l="19050" t="0" r="0" b="0"/>
                  <wp:docPr id="44" name="Picture 867" descr="word_open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word_open_icon.JPG"/>
                          <pic:cNvPicPr>
                            <a:picLocks noChangeAspect="1" noChangeArrowheads="1"/>
                          </pic:cNvPicPr>
                        </pic:nvPicPr>
                        <pic:blipFill>
                          <a:blip r:embed="rId49" cstate="print"/>
                          <a:srcRect/>
                          <a:stretch>
                            <a:fillRect/>
                          </a:stretch>
                        </pic:blipFill>
                        <pic:spPr bwMode="auto">
                          <a:xfrm>
                            <a:off x="0" y="0"/>
                            <a:ext cx="388620" cy="18288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r>
              <w:rPr>
                <w:color w:val="auto"/>
                <w:sz w:val="20"/>
                <w:szCs w:val="20"/>
              </w:rPr>
              <w:t>Ctrl + O</w:t>
            </w:r>
          </w:p>
        </w:tc>
      </w:tr>
      <w:tr w:rsidR="00D50FBC">
        <w:tc>
          <w:tcPr>
            <w:tcW w:w="2079" w:type="dxa"/>
          </w:tcPr>
          <w:p w:rsidR="00D50FBC" w:rsidRDefault="00D50FBC" w:rsidP="00D50FBC">
            <w:pPr>
              <w:pStyle w:val="BodyText"/>
              <w:rPr>
                <w:color w:val="auto"/>
                <w:sz w:val="20"/>
                <w:szCs w:val="20"/>
              </w:rPr>
            </w:pPr>
            <w:r>
              <w:rPr>
                <w:color w:val="auto"/>
                <w:sz w:val="20"/>
                <w:szCs w:val="20"/>
              </w:rPr>
              <w:t>Save document</w:t>
            </w:r>
          </w:p>
        </w:tc>
        <w:tc>
          <w:tcPr>
            <w:tcW w:w="3879" w:type="dxa"/>
          </w:tcPr>
          <w:p w:rsidR="00D50FBC" w:rsidRPr="003F76E5" w:rsidRDefault="00D50FBC" w:rsidP="00D50FBC">
            <w:pPr>
              <w:pStyle w:val="BodyText"/>
              <w:rPr>
                <w:b/>
                <w:color w:val="auto"/>
                <w:sz w:val="20"/>
                <w:szCs w:val="20"/>
              </w:rPr>
            </w:pPr>
            <w:r>
              <w:rPr>
                <w:b/>
                <w:bCs/>
                <w:color w:val="auto"/>
                <w:sz w:val="20"/>
                <w:szCs w:val="20"/>
              </w:rPr>
              <w:t>Office</w:t>
            </w:r>
            <w:r>
              <w:rPr>
                <w:color w:val="auto"/>
                <w:sz w:val="20"/>
                <w:szCs w:val="20"/>
              </w:rPr>
              <w:t xml:space="preserve"> menu</w:t>
            </w:r>
            <w:r w:rsidRPr="003F76E5">
              <w:rPr>
                <w:color w:val="auto"/>
                <w:sz w:val="20"/>
                <w:szCs w:val="20"/>
              </w:rPr>
              <w:sym w:font="Wingdings" w:char="F0E0"/>
            </w:r>
            <w:r>
              <w:rPr>
                <w:b/>
                <w:color w:val="auto"/>
                <w:sz w:val="20"/>
                <w:szCs w:val="20"/>
              </w:rPr>
              <w:t xml:space="preserve">Save as </w:t>
            </w:r>
            <w:r>
              <w:rPr>
                <w:color w:val="auto"/>
                <w:sz w:val="20"/>
                <w:szCs w:val="20"/>
              </w:rPr>
              <w:t xml:space="preserve">or </w:t>
            </w:r>
            <w:r>
              <w:rPr>
                <w:b/>
                <w:color w:val="auto"/>
                <w:sz w:val="20"/>
                <w:szCs w:val="20"/>
              </w:rPr>
              <w:t>Save</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81000" cy="198120"/>
                  <wp:effectExtent l="19050" t="0" r="0" b="0"/>
                  <wp:docPr id="45" name="Picture 868" descr="word_sav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word_save_icon.JPG"/>
                          <pic:cNvPicPr>
                            <a:picLocks noChangeAspect="1" noChangeArrowheads="1"/>
                          </pic:cNvPicPr>
                        </pic:nvPicPr>
                        <pic:blipFill>
                          <a:blip r:embed="rId50" cstate="print"/>
                          <a:srcRect/>
                          <a:stretch>
                            <a:fillRect/>
                          </a:stretch>
                        </pic:blipFill>
                        <pic:spPr bwMode="auto">
                          <a:xfrm>
                            <a:off x="0" y="0"/>
                            <a:ext cx="381000" cy="19812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r>
              <w:rPr>
                <w:color w:val="auto"/>
                <w:sz w:val="20"/>
                <w:szCs w:val="20"/>
              </w:rPr>
              <w:t>Ctrl + S</w:t>
            </w:r>
          </w:p>
        </w:tc>
      </w:tr>
      <w:tr w:rsidR="00D50FBC">
        <w:tc>
          <w:tcPr>
            <w:tcW w:w="2079" w:type="dxa"/>
          </w:tcPr>
          <w:p w:rsidR="00D50FBC" w:rsidRDefault="00D50FBC" w:rsidP="00D50FBC">
            <w:pPr>
              <w:pStyle w:val="BodyText"/>
              <w:rPr>
                <w:color w:val="auto"/>
                <w:sz w:val="20"/>
                <w:szCs w:val="20"/>
              </w:rPr>
            </w:pPr>
            <w:r>
              <w:rPr>
                <w:color w:val="auto"/>
                <w:sz w:val="20"/>
                <w:szCs w:val="20"/>
              </w:rPr>
              <w:t>Print document</w:t>
            </w:r>
          </w:p>
        </w:tc>
        <w:tc>
          <w:tcPr>
            <w:tcW w:w="3879" w:type="dxa"/>
          </w:tcPr>
          <w:p w:rsidR="00D50FBC" w:rsidRPr="003F76E5" w:rsidRDefault="00D50FBC" w:rsidP="00D50FBC">
            <w:pPr>
              <w:pStyle w:val="BodyText"/>
              <w:rPr>
                <w:b/>
                <w:color w:val="auto"/>
                <w:sz w:val="20"/>
                <w:szCs w:val="20"/>
              </w:rPr>
            </w:pPr>
            <w:r>
              <w:rPr>
                <w:b/>
                <w:bCs/>
                <w:color w:val="auto"/>
                <w:sz w:val="20"/>
                <w:szCs w:val="20"/>
              </w:rPr>
              <w:t>Office</w:t>
            </w:r>
            <w:r>
              <w:rPr>
                <w:color w:val="auto"/>
                <w:sz w:val="20"/>
                <w:szCs w:val="20"/>
              </w:rPr>
              <w:t xml:space="preserve"> menu</w:t>
            </w:r>
            <w:r w:rsidRPr="003F76E5">
              <w:rPr>
                <w:color w:val="auto"/>
                <w:sz w:val="20"/>
                <w:szCs w:val="20"/>
              </w:rPr>
              <w:sym w:font="Wingdings" w:char="F0E0"/>
            </w:r>
            <w:r w:rsidRPr="00E07C30">
              <w:rPr>
                <w:b/>
                <w:color w:val="auto"/>
                <w:sz w:val="20"/>
                <w:szCs w:val="20"/>
              </w:rPr>
              <w:t>Print</w:t>
            </w:r>
            <w:r w:rsidRPr="00E07C30">
              <w:rPr>
                <w:color w:val="auto"/>
                <w:sz w:val="20"/>
                <w:szCs w:val="20"/>
              </w:rPr>
              <w:sym w:font="Wingdings" w:char="F0E0"/>
            </w:r>
            <w:r>
              <w:rPr>
                <w:b/>
                <w:color w:val="auto"/>
                <w:sz w:val="20"/>
                <w:szCs w:val="20"/>
              </w:rPr>
              <w:t>Quick Print</w:t>
            </w:r>
            <w:r>
              <w:rPr>
                <w:color w:val="auto"/>
                <w:sz w:val="20"/>
                <w:szCs w:val="20"/>
              </w:rPr>
              <w:t xml:space="preserve"> or </w:t>
            </w:r>
            <w:r>
              <w:rPr>
                <w:b/>
                <w:color w:val="auto"/>
                <w:sz w:val="20"/>
                <w:szCs w:val="20"/>
              </w:rPr>
              <w:t>Print</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88620" cy="198120"/>
                  <wp:effectExtent l="19050" t="0" r="0" b="0"/>
                  <wp:docPr id="46" name="Picture 869" descr="word_print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word_print_icon.JPG"/>
                          <pic:cNvPicPr>
                            <a:picLocks noChangeAspect="1" noChangeArrowheads="1"/>
                          </pic:cNvPicPr>
                        </pic:nvPicPr>
                        <pic:blipFill>
                          <a:blip r:embed="rId51" cstate="print"/>
                          <a:srcRect/>
                          <a:stretch>
                            <a:fillRect/>
                          </a:stretch>
                        </pic:blipFill>
                        <pic:spPr bwMode="auto">
                          <a:xfrm>
                            <a:off x="0" y="0"/>
                            <a:ext cx="388620" cy="19812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r>
              <w:rPr>
                <w:color w:val="auto"/>
                <w:sz w:val="20"/>
                <w:szCs w:val="20"/>
              </w:rPr>
              <w:t>Ctrl + P</w:t>
            </w:r>
          </w:p>
        </w:tc>
      </w:tr>
      <w:tr w:rsidR="00D50FBC">
        <w:tc>
          <w:tcPr>
            <w:tcW w:w="2079" w:type="dxa"/>
          </w:tcPr>
          <w:p w:rsidR="00D50FBC" w:rsidRDefault="00D50FBC" w:rsidP="00D50FBC">
            <w:pPr>
              <w:pStyle w:val="BodyText"/>
              <w:rPr>
                <w:color w:val="auto"/>
                <w:sz w:val="20"/>
                <w:szCs w:val="20"/>
              </w:rPr>
            </w:pPr>
            <w:r>
              <w:rPr>
                <w:color w:val="auto"/>
                <w:sz w:val="20"/>
                <w:szCs w:val="20"/>
              </w:rPr>
              <w:t>Print Preview</w:t>
            </w:r>
          </w:p>
        </w:tc>
        <w:tc>
          <w:tcPr>
            <w:tcW w:w="3879" w:type="dxa"/>
          </w:tcPr>
          <w:p w:rsidR="00D50FBC" w:rsidRPr="003F76E5" w:rsidRDefault="00D50FBC" w:rsidP="00D50FBC">
            <w:pPr>
              <w:pStyle w:val="BodyText"/>
              <w:rPr>
                <w:b/>
                <w:color w:val="auto"/>
                <w:sz w:val="20"/>
                <w:szCs w:val="20"/>
              </w:rPr>
            </w:pPr>
            <w:r>
              <w:rPr>
                <w:b/>
                <w:bCs/>
                <w:color w:val="auto"/>
                <w:sz w:val="20"/>
                <w:szCs w:val="20"/>
              </w:rPr>
              <w:t>Office</w:t>
            </w:r>
            <w:r>
              <w:rPr>
                <w:color w:val="auto"/>
                <w:sz w:val="20"/>
                <w:szCs w:val="20"/>
              </w:rPr>
              <w:t xml:space="preserve"> menu</w:t>
            </w:r>
            <w:r w:rsidRPr="003F76E5">
              <w:rPr>
                <w:color w:val="auto"/>
                <w:sz w:val="20"/>
                <w:szCs w:val="20"/>
              </w:rPr>
              <w:sym w:font="Wingdings" w:char="F0E0"/>
            </w:r>
            <w:r w:rsidRPr="00E07C30">
              <w:rPr>
                <w:b/>
                <w:color w:val="auto"/>
                <w:sz w:val="20"/>
                <w:szCs w:val="20"/>
              </w:rPr>
              <w:t>Print</w:t>
            </w:r>
            <w:r w:rsidRPr="00E07C30">
              <w:rPr>
                <w:color w:val="auto"/>
                <w:sz w:val="20"/>
                <w:szCs w:val="20"/>
              </w:rPr>
              <w:sym w:font="Wingdings" w:char="F0E0"/>
            </w:r>
            <w:r>
              <w:rPr>
                <w:b/>
                <w:color w:val="auto"/>
                <w:sz w:val="20"/>
                <w:szCs w:val="20"/>
              </w:rPr>
              <w:t>Print Preview</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198120" cy="236220"/>
                  <wp:effectExtent l="19050" t="0" r="0" b="0"/>
                  <wp:docPr id="47" name="Picture 870" descr="word_print_preview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word_print_preview_icon.JPG"/>
                          <pic:cNvPicPr>
                            <a:picLocks noChangeAspect="1" noChangeArrowheads="1"/>
                          </pic:cNvPicPr>
                        </pic:nvPicPr>
                        <pic:blipFill>
                          <a:blip r:embed="rId52" cstate="print"/>
                          <a:srcRect/>
                          <a:stretch>
                            <a:fillRect/>
                          </a:stretch>
                        </pic:blipFill>
                        <pic:spPr bwMode="auto">
                          <a:xfrm>
                            <a:off x="0" y="0"/>
                            <a:ext cx="198120" cy="23622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Set document margins</w:t>
            </w:r>
          </w:p>
        </w:tc>
        <w:tc>
          <w:tcPr>
            <w:tcW w:w="3879" w:type="dxa"/>
          </w:tcPr>
          <w:p w:rsidR="00D50FBC" w:rsidRPr="00C20241" w:rsidRDefault="00D50FBC" w:rsidP="00D50FBC">
            <w:pPr>
              <w:pStyle w:val="BodyText"/>
              <w:rPr>
                <w:color w:val="auto"/>
                <w:sz w:val="20"/>
                <w:szCs w:val="20"/>
              </w:rPr>
            </w:pPr>
            <w:r>
              <w:rPr>
                <w:b/>
                <w:color w:val="auto"/>
                <w:sz w:val="20"/>
                <w:szCs w:val="20"/>
              </w:rPr>
              <w:t>Page Layout</w:t>
            </w:r>
            <w:r w:rsidRPr="00C20241">
              <w:rPr>
                <w:color w:val="auto"/>
                <w:sz w:val="20"/>
                <w:szCs w:val="20"/>
              </w:rPr>
              <w:sym w:font="Wingdings" w:char="F0E0"/>
            </w:r>
            <w:r w:rsidRPr="00C20241">
              <w:rPr>
                <w:b/>
                <w:color w:val="auto"/>
                <w:sz w:val="20"/>
                <w:szCs w:val="20"/>
              </w:rPr>
              <w:t>Margins</w:t>
            </w:r>
            <w:r>
              <w:rPr>
                <w:color w:val="auto"/>
                <w:sz w:val="20"/>
                <w:szCs w:val="20"/>
              </w:rPr>
              <w:t xml:space="preserve"> drop-down menu</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35280" cy="335280"/>
                  <wp:effectExtent l="19050" t="0" r="7620" b="0"/>
                  <wp:docPr id="48" name="Picture 856" descr="word_margins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word_margins_icon.JPG"/>
                          <pic:cNvPicPr>
                            <a:picLocks noChangeAspect="1" noChangeArrowheads="1"/>
                          </pic:cNvPicPr>
                        </pic:nvPicPr>
                        <pic:blipFill>
                          <a:blip r:embed="rId53" cstate="print"/>
                          <a:srcRect/>
                          <a:stretch>
                            <a:fillRect/>
                          </a:stretch>
                        </pic:blipFill>
                        <pic:spPr bwMode="auto">
                          <a:xfrm>
                            <a:off x="0" y="0"/>
                            <a:ext cx="335280" cy="33528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Cut selected text</w:t>
            </w:r>
          </w:p>
        </w:tc>
        <w:tc>
          <w:tcPr>
            <w:tcW w:w="3879" w:type="dxa"/>
          </w:tcPr>
          <w:p w:rsidR="00D50FBC" w:rsidRPr="003F76E5" w:rsidRDefault="00D50FBC" w:rsidP="00D50FBC">
            <w:pPr>
              <w:pStyle w:val="BodyText"/>
              <w:rPr>
                <w:color w:val="auto"/>
                <w:sz w:val="20"/>
                <w:szCs w:val="20"/>
              </w:rPr>
            </w:pPr>
            <w:r>
              <w:rPr>
                <w:b/>
                <w:color w:val="auto"/>
                <w:sz w:val="20"/>
                <w:szCs w:val="20"/>
              </w:rPr>
              <w:t>Home</w:t>
            </w:r>
            <w:r w:rsidRPr="003F76E5">
              <w:rPr>
                <w:color w:val="auto"/>
                <w:sz w:val="20"/>
                <w:szCs w:val="20"/>
              </w:rPr>
              <w:sym w:font="Wingdings" w:char="F0E0"/>
            </w:r>
            <w:r>
              <w:rPr>
                <w:b/>
                <w:color w:val="auto"/>
                <w:sz w:val="20"/>
                <w:szCs w:val="20"/>
              </w:rPr>
              <w:t xml:space="preserve">Cut </w:t>
            </w:r>
            <w:r>
              <w:rPr>
                <w:color w:val="auto"/>
                <w:sz w:val="20"/>
                <w:szCs w:val="20"/>
              </w:rPr>
              <w:t>icon</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35280" cy="198120"/>
                  <wp:effectExtent l="19050" t="0" r="7620" b="0"/>
                  <wp:docPr id="49" name="Picture 857" descr="word_cut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word_cut_icon.JPG"/>
                          <pic:cNvPicPr>
                            <a:picLocks noChangeAspect="1" noChangeArrowheads="1"/>
                          </pic:cNvPicPr>
                        </pic:nvPicPr>
                        <pic:blipFill>
                          <a:blip r:embed="rId54" cstate="print"/>
                          <a:srcRect/>
                          <a:stretch>
                            <a:fillRect/>
                          </a:stretch>
                        </pic:blipFill>
                        <pic:spPr bwMode="auto">
                          <a:xfrm>
                            <a:off x="0" y="0"/>
                            <a:ext cx="335280" cy="19812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r>
              <w:rPr>
                <w:color w:val="auto"/>
                <w:sz w:val="20"/>
                <w:szCs w:val="20"/>
              </w:rPr>
              <w:t>Ctrl + X</w:t>
            </w:r>
          </w:p>
        </w:tc>
      </w:tr>
      <w:tr w:rsidR="00D50FBC">
        <w:tc>
          <w:tcPr>
            <w:tcW w:w="2079" w:type="dxa"/>
          </w:tcPr>
          <w:p w:rsidR="00D50FBC" w:rsidRDefault="00D50FBC" w:rsidP="00D50FBC">
            <w:pPr>
              <w:pStyle w:val="BodyText"/>
              <w:rPr>
                <w:color w:val="auto"/>
                <w:sz w:val="20"/>
                <w:szCs w:val="20"/>
              </w:rPr>
            </w:pPr>
            <w:r>
              <w:rPr>
                <w:color w:val="auto"/>
                <w:sz w:val="20"/>
                <w:szCs w:val="20"/>
              </w:rPr>
              <w:t>Copy selected text</w:t>
            </w:r>
          </w:p>
        </w:tc>
        <w:tc>
          <w:tcPr>
            <w:tcW w:w="3879" w:type="dxa"/>
          </w:tcPr>
          <w:p w:rsidR="00D50FBC" w:rsidRDefault="00D50FBC" w:rsidP="00D50FBC">
            <w:pPr>
              <w:pStyle w:val="BodyText"/>
              <w:rPr>
                <w:color w:val="auto"/>
                <w:sz w:val="20"/>
                <w:szCs w:val="20"/>
              </w:rPr>
            </w:pPr>
            <w:r>
              <w:rPr>
                <w:b/>
                <w:color w:val="auto"/>
                <w:sz w:val="20"/>
                <w:szCs w:val="20"/>
              </w:rPr>
              <w:t>Home</w:t>
            </w:r>
            <w:r w:rsidRPr="003F76E5">
              <w:rPr>
                <w:color w:val="auto"/>
                <w:sz w:val="20"/>
                <w:szCs w:val="20"/>
              </w:rPr>
              <w:sym w:font="Wingdings" w:char="F0E0"/>
            </w:r>
            <w:r>
              <w:rPr>
                <w:b/>
                <w:color w:val="auto"/>
                <w:sz w:val="20"/>
                <w:szCs w:val="20"/>
              </w:rPr>
              <w:t xml:space="preserve">Copy </w:t>
            </w:r>
            <w:r>
              <w:rPr>
                <w:color w:val="auto"/>
                <w:sz w:val="20"/>
                <w:szCs w:val="20"/>
              </w:rPr>
              <w:t>icon</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81000" cy="160020"/>
                  <wp:effectExtent l="19050" t="0" r="0" b="0"/>
                  <wp:docPr id="50" name="Picture 858" descr="word_copy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word_copy_icon.JPG"/>
                          <pic:cNvPicPr>
                            <a:picLocks noChangeAspect="1" noChangeArrowheads="1"/>
                          </pic:cNvPicPr>
                        </pic:nvPicPr>
                        <pic:blipFill>
                          <a:blip r:embed="rId55" cstate="print"/>
                          <a:srcRect/>
                          <a:stretch>
                            <a:fillRect/>
                          </a:stretch>
                        </pic:blipFill>
                        <pic:spPr bwMode="auto">
                          <a:xfrm>
                            <a:off x="0" y="0"/>
                            <a:ext cx="381000" cy="16002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r>
              <w:rPr>
                <w:color w:val="auto"/>
                <w:sz w:val="20"/>
                <w:szCs w:val="20"/>
              </w:rPr>
              <w:t>Ctrl + C</w:t>
            </w:r>
          </w:p>
        </w:tc>
      </w:tr>
      <w:tr w:rsidR="00D50FBC">
        <w:tc>
          <w:tcPr>
            <w:tcW w:w="2079" w:type="dxa"/>
          </w:tcPr>
          <w:p w:rsidR="00D50FBC" w:rsidRDefault="00D50FBC" w:rsidP="00D50FBC">
            <w:pPr>
              <w:pStyle w:val="BodyText"/>
              <w:rPr>
                <w:color w:val="auto"/>
                <w:sz w:val="20"/>
                <w:szCs w:val="20"/>
              </w:rPr>
            </w:pPr>
            <w:r>
              <w:rPr>
                <w:color w:val="auto"/>
                <w:sz w:val="20"/>
                <w:szCs w:val="20"/>
              </w:rPr>
              <w:t>Paste selected text</w:t>
            </w:r>
          </w:p>
        </w:tc>
        <w:tc>
          <w:tcPr>
            <w:tcW w:w="3879" w:type="dxa"/>
          </w:tcPr>
          <w:p w:rsidR="00D50FBC" w:rsidRDefault="00D50FBC" w:rsidP="00D50FBC">
            <w:pPr>
              <w:pStyle w:val="BodyText"/>
              <w:rPr>
                <w:color w:val="auto"/>
                <w:sz w:val="20"/>
                <w:szCs w:val="20"/>
              </w:rPr>
            </w:pPr>
            <w:r>
              <w:rPr>
                <w:b/>
                <w:color w:val="auto"/>
                <w:sz w:val="20"/>
                <w:szCs w:val="20"/>
              </w:rPr>
              <w:t>Home</w:t>
            </w:r>
            <w:r w:rsidRPr="003F76E5">
              <w:rPr>
                <w:color w:val="auto"/>
                <w:sz w:val="20"/>
                <w:szCs w:val="20"/>
              </w:rPr>
              <w:sym w:font="Wingdings" w:char="F0E0"/>
            </w:r>
            <w:r>
              <w:rPr>
                <w:b/>
                <w:color w:val="auto"/>
                <w:sz w:val="20"/>
                <w:szCs w:val="20"/>
              </w:rPr>
              <w:t xml:space="preserve">Paste </w:t>
            </w:r>
            <w:r>
              <w:rPr>
                <w:color w:val="auto"/>
                <w:sz w:val="20"/>
                <w:szCs w:val="20"/>
              </w:rPr>
              <w:t>icon</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289560" cy="373380"/>
                  <wp:effectExtent l="19050" t="0" r="0" b="0"/>
                  <wp:docPr id="51" name="Picture 859" descr="word_past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word_paste_icon.JPG"/>
                          <pic:cNvPicPr>
                            <a:picLocks noChangeAspect="1" noChangeArrowheads="1"/>
                          </pic:cNvPicPr>
                        </pic:nvPicPr>
                        <pic:blipFill>
                          <a:blip r:embed="rId56" cstate="print"/>
                          <a:srcRect/>
                          <a:stretch>
                            <a:fillRect/>
                          </a:stretch>
                        </pic:blipFill>
                        <pic:spPr bwMode="auto">
                          <a:xfrm>
                            <a:off x="0" y="0"/>
                            <a:ext cx="289560" cy="37338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r>
              <w:rPr>
                <w:color w:val="auto"/>
                <w:sz w:val="20"/>
                <w:szCs w:val="20"/>
              </w:rPr>
              <w:t>Ctrl + V</w:t>
            </w:r>
          </w:p>
        </w:tc>
      </w:tr>
      <w:tr w:rsidR="00D50FBC">
        <w:tc>
          <w:tcPr>
            <w:tcW w:w="2079" w:type="dxa"/>
          </w:tcPr>
          <w:p w:rsidR="00D50FBC" w:rsidRDefault="00D50FBC" w:rsidP="00D50FBC">
            <w:pPr>
              <w:pStyle w:val="BodyText"/>
              <w:rPr>
                <w:color w:val="auto"/>
                <w:sz w:val="20"/>
                <w:szCs w:val="20"/>
              </w:rPr>
            </w:pPr>
            <w:r>
              <w:rPr>
                <w:color w:val="auto"/>
                <w:sz w:val="20"/>
                <w:szCs w:val="20"/>
              </w:rPr>
              <w:t>Find and replace text</w:t>
            </w:r>
          </w:p>
        </w:tc>
        <w:tc>
          <w:tcPr>
            <w:tcW w:w="3879" w:type="dxa"/>
          </w:tcPr>
          <w:p w:rsidR="00D50FBC" w:rsidRPr="00F32081" w:rsidRDefault="00D50FBC" w:rsidP="00D50FBC">
            <w:pPr>
              <w:pStyle w:val="BodyText"/>
              <w:rPr>
                <w:color w:val="auto"/>
                <w:sz w:val="20"/>
                <w:szCs w:val="20"/>
              </w:rPr>
            </w:pPr>
            <w:r>
              <w:rPr>
                <w:b/>
                <w:color w:val="auto"/>
                <w:sz w:val="20"/>
                <w:szCs w:val="20"/>
              </w:rPr>
              <w:t>Home</w:t>
            </w:r>
            <w:r w:rsidRPr="00F32081">
              <w:rPr>
                <w:color w:val="auto"/>
                <w:sz w:val="20"/>
                <w:szCs w:val="20"/>
              </w:rPr>
              <w:sym w:font="Wingdings" w:char="F0E0"/>
            </w:r>
            <w:r>
              <w:rPr>
                <w:b/>
                <w:color w:val="auto"/>
                <w:sz w:val="20"/>
                <w:szCs w:val="20"/>
              </w:rPr>
              <w:t xml:space="preserve">Editing </w:t>
            </w:r>
            <w:r>
              <w:rPr>
                <w:color w:val="auto"/>
                <w:sz w:val="20"/>
                <w:szCs w:val="20"/>
              </w:rPr>
              <w:t>options</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81000" cy="198120"/>
                  <wp:effectExtent l="19050" t="0" r="0" b="0"/>
                  <wp:docPr id="52" name="Picture 860" descr="word_find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word_find_icon.JPG"/>
                          <pic:cNvPicPr>
                            <a:picLocks noChangeAspect="1" noChangeArrowheads="1"/>
                          </pic:cNvPicPr>
                        </pic:nvPicPr>
                        <pic:blipFill>
                          <a:blip r:embed="rId57" cstate="print"/>
                          <a:srcRect/>
                          <a:stretch>
                            <a:fillRect/>
                          </a:stretch>
                        </pic:blipFill>
                        <pic:spPr bwMode="auto">
                          <a:xfrm>
                            <a:off x="0" y="0"/>
                            <a:ext cx="381000" cy="19812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Insert Page Break</w:t>
            </w:r>
          </w:p>
        </w:tc>
        <w:tc>
          <w:tcPr>
            <w:tcW w:w="3879" w:type="dxa"/>
          </w:tcPr>
          <w:p w:rsidR="00D50FBC" w:rsidRPr="00C20241" w:rsidRDefault="00D50FBC" w:rsidP="00D50FBC">
            <w:pPr>
              <w:pStyle w:val="BodyText"/>
              <w:jc w:val="left"/>
              <w:rPr>
                <w:color w:val="auto"/>
                <w:sz w:val="20"/>
                <w:szCs w:val="20"/>
              </w:rPr>
            </w:pPr>
            <w:r w:rsidRPr="00C20241">
              <w:rPr>
                <w:b/>
                <w:color w:val="auto"/>
                <w:sz w:val="20"/>
                <w:szCs w:val="20"/>
              </w:rPr>
              <w:t>Insert</w:t>
            </w:r>
            <w:r w:rsidRPr="00C20241">
              <w:rPr>
                <w:color w:val="auto"/>
                <w:sz w:val="20"/>
                <w:szCs w:val="20"/>
              </w:rPr>
              <w:sym w:font="Wingdings" w:char="F0E0"/>
            </w:r>
            <w:r w:rsidRPr="00C20241">
              <w:rPr>
                <w:b/>
                <w:color w:val="auto"/>
                <w:sz w:val="20"/>
                <w:szCs w:val="20"/>
              </w:rPr>
              <w:t>Page Break</w:t>
            </w:r>
            <w:r>
              <w:rPr>
                <w:color w:val="auto"/>
                <w:sz w:val="20"/>
                <w:szCs w:val="20"/>
              </w:rPr>
              <w:t xml:space="preserve"> icon</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12420" cy="464820"/>
                  <wp:effectExtent l="19050" t="0" r="0" b="0"/>
                  <wp:docPr id="53" name="Picture 861" descr="word_page_brea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word_page_break_icon.JPG"/>
                          <pic:cNvPicPr>
                            <a:picLocks noChangeAspect="1" noChangeArrowheads="1"/>
                          </pic:cNvPicPr>
                        </pic:nvPicPr>
                        <pic:blipFill>
                          <a:blip r:embed="rId58" cstate="print"/>
                          <a:srcRect/>
                          <a:stretch>
                            <a:fillRect/>
                          </a:stretch>
                        </pic:blipFill>
                        <pic:spPr bwMode="auto">
                          <a:xfrm>
                            <a:off x="0" y="0"/>
                            <a:ext cx="312420" cy="46482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Insert Table</w:t>
            </w:r>
          </w:p>
        </w:tc>
        <w:tc>
          <w:tcPr>
            <w:tcW w:w="3879" w:type="dxa"/>
          </w:tcPr>
          <w:p w:rsidR="00D50FBC" w:rsidRPr="00C20241" w:rsidRDefault="00D50FBC" w:rsidP="00D50FBC">
            <w:pPr>
              <w:pStyle w:val="BodyText"/>
              <w:jc w:val="left"/>
              <w:rPr>
                <w:color w:val="auto"/>
                <w:sz w:val="20"/>
                <w:szCs w:val="20"/>
              </w:rPr>
            </w:pPr>
            <w:r>
              <w:rPr>
                <w:b/>
                <w:color w:val="auto"/>
                <w:sz w:val="20"/>
                <w:szCs w:val="20"/>
              </w:rPr>
              <w:t>Insert</w:t>
            </w:r>
            <w:r w:rsidRPr="00C20241">
              <w:rPr>
                <w:b/>
                <w:color w:val="auto"/>
                <w:sz w:val="20"/>
                <w:szCs w:val="20"/>
              </w:rPr>
              <w:sym w:font="Wingdings" w:char="F0E0"/>
            </w:r>
            <w:r>
              <w:rPr>
                <w:b/>
                <w:color w:val="auto"/>
                <w:sz w:val="20"/>
                <w:szCs w:val="20"/>
              </w:rPr>
              <w:t>Table</w:t>
            </w:r>
            <w:r>
              <w:rPr>
                <w:color w:val="auto"/>
                <w:sz w:val="20"/>
                <w:szCs w:val="20"/>
              </w:rPr>
              <w:t xml:space="preserve"> icon</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81000" cy="441960"/>
                  <wp:effectExtent l="19050" t="0" r="0" b="0"/>
                  <wp:docPr id="54" name="Picture 862" descr="word_tabl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word_table_icon.JPG"/>
                          <pic:cNvPicPr>
                            <a:picLocks noChangeAspect="1" noChangeArrowheads="1"/>
                          </pic:cNvPicPr>
                        </pic:nvPicPr>
                        <pic:blipFill>
                          <a:blip r:embed="rId59" cstate="print"/>
                          <a:srcRect/>
                          <a:stretch>
                            <a:fillRect/>
                          </a:stretch>
                        </pic:blipFill>
                        <pic:spPr bwMode="auto">
                          <a:xfrm>
                            <a:off x="0" y="0"/>
                            <a:ext cx="381000" cy="44196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Insert Comment</w:t>
            </w:r>
          </w:p>
        </w:tc>
        <w:tc>
          <w:tcPr>
            <w:tcW w:w="3879" w:type="dxa"/>
          </w:tcPr>
          <w:p w:rsidR="00D50FBC" w:rsidRDefault="00D50FBC" w:rsidP="00D50FBC">
            <w:pPr>
              <w:pStyle w:val="BodyText"/>
              <w:jc w:val="left"/>
              <w:rPr>
                <w:b/>
                <w:color w:val="auto"/>
                <w:sz w:val="20"/>
                <w:szCs w:val="20"/>
              </w:rPr>
            </w:pPr>
            <w:r>
              <w:rPr>
                <w:b/>
                <w:color w:val="auto"/>
                <w:sz w:val="20"/>
                <w:szCs w:val="20"/>
              </w:rPr>
              <w:t>Review</w:t>
            </w:r>
            <w:r w:rsidRPr="004A63CD">
              <w:rPr>
                <w:b/>
                <w:color w:val="auto"/>
                <w:sz w:val="20"/>
                <w:szCs w:val="20"/>
              </w:rPr>
              <w:sym w:font="Wingdings" w:char="F0E0"/>
            </w:r>
            <w:r>
              <w:rPr>
                <w:b/>
                <w:color w:val="auto"/>
                <w:sz w:val="20"/>
                <w:szCs w:val="20"/>
              </w:rPr>
              <w:t xml:space="preserve">New Comment </w:t>
            </w:r>
            <w:r w:rsidRPr="004A63CD">
              <w:rPr>
                <w:color w:val="auto"/>
                <w:sz w:val="20"/>
                <w:szCs w:val="20"/>
              </w:rPr>
              <w:t>icon</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88620" cy="434340"/>
                  <wp:effectExtent l="19050" t="0" r="0" b="0"/>
                  <wp:docPr id="55" name="Picture 863" descr="word_new_comment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word_new_comment_icon.JPG"/>
                          <pic:cNvPicPr>
                            <a:picLocks noChangeAspect="1" noChangeArrowheads="1"/>
                          </pic:cNvPicPr>
                        </pic:nvPicPr>
                        <pic:blipFill>
                          <a:blip r:embed="rId60" cstate="print"/>
                          <a:srcRect/>
                          <a:stretch>
                            <a:fillRect/>
                          </a:stretch>
                        </pic:blipFill>
                        <pic:spPr bwMode="auto">
                          <a:xfrm>
                            <a:off x="0" y="0"/>
                            <a:ext cx="388620" cy="43434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Check thesaurus</w:t>
            </w:r>
          </w:p>
        </w:tc>
        <w:tc>
          <w:tcPr>
            <w:tcW w:w="3879" w:type="dxa"/>
          </w:tcPr>
          <w:p w:rsidR="00D50FBC" w:rsidRDefault="00D50FBC" w:rsidP="00D50FBC">
            <w:pPr>
              <w:pStyle w:val="BodyText"/>
              <w:jc w:val="left"/>
              <w:rPr>
                <w:b/>
                <w:color w:val="auto"/>
                <w:sz w:val="20"/>
                <w:szCs w:val="20"/>
              </w:rPr>
            </w:pPr>
            <w:r>
              <w:rPr>
                <w:b/>
                <w:color w:val="auto"/>
                <w:sz w:val="20"/>
                <w:szCs w:val="20"/>
              </w:rPr>
              <w:t>Review</w:t>
            </w:r>
            <w:r w:rsidRPr="004A63CD">
              <w:rPr>
                <w:b/>
                <w:color w:val="auto"/>
                <w:sz w:val="20"/>
                <w:szCs w:val="20"/>
              </w:rPr>
              <w:sym w:font="Wingdings" w:char="F0E0"/>
            </w:r>
            <w:r>
              <w:rPr>
                <w:b/>
                <w:color w:val="auto"/>
                <w:sz w:val="20"/>
                <w:szCs w:val="20"/>
              </w:rPr>
              <w:t xml:space="preserve">Thesaurus </w:t>
            </w:r>
            <w:r w:rsidRPr="004A63CD">
              <w:rPr>
                <w:color w:val="auto"/>
                <w:sz w:val="20"/>
                <w:szCs w:val="20"/>
              </w:rPr>
              <w:t>icon</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335280" cy="335280"/>
                  <wp:effectExtent l="19050" t="0" r="7620" b="0"/>
                  <wp:docPr id="56" name="Picture 864" descr="word_thesaurus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word_thesaurus_icon.JPG"/>
                          <pic:cNvPicPr>
                            <a:picLocks noChangeAspect="1" noChangeArrowheads="1"/>
                          </pic:cNvPicPr>
                        </pic:nvPicPr>
                        <pic:blipFill>
                          <a:blip r:embed="rId61" cstate="print"/>
                          <a:srcRect/>
                          <a:stretch>
                            <a:fillRect/>
                          </a:stretch>
                        </pic:blipFill>
                        <pic:spPr bwMode="auto">
                          <a:xfrm>
                            <a:off x="0" y="0"/>
                            <a:ext cx="335280" cy="33528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jc w:val="left"/>
              <w:rPr>
                <w:color w:val="auto"/>
                <w:sz w:val="20"/>
                <w:szCs w:val="20"/>
              </w:rPr>
            </w:pPr>
            <w:r>
              <w:rPr>
                <w:color w:val="auto"/>
                <w:sz w:val="20"/>
                <w:szCs w:val="20"/>
              </w:rPr>
              <w:t>Check spelling and grammar</w:t>
            </w:r>
          </w:p>
        </w:tc>
        <w:tc>
          <w:tcPr>
            <w:tcW w:w="3879" w:type="dxa"/>
          </w:tcPr>
          <w:p w:rsidR="00D50FBC" w:rsidRDefault="00D50FBC" w:rsidP="00D50FBC">
            <w:pPr>
              <w:pStyle w:val="BodyText"/>
              <w:jc w:val="left"/>
              <w:rPr>
                <w:b/>
                <w:color w:val="auto"/>
                <w:sz w:val="20"/>
                <w:szCs w:val="20"/>
              </w:rPr>
            </w:pPr>
            <w:r>
              <w:rPr>
                <w:b/>
                <w:color w:val="auto"/>
                <w:sz w:val="20"/>
                <w:szCs w:val="20"/>
              </w:rPr>
              <w:t>Review</w:t>
            </w:r>
            <w:r w:rsidRPr="004A63CD">
              <w:rPr>
                <w:b/>
                <w:color w:val="auto"/>
                <w:sz w:val="20"/>
                <w:szCs w:val="20"/>
              </w:rPr>
              <w:sym w:font="Wingdings" w:char="F0E0"/>
            </w:r>
            <w:r>
              <w:rPr>
                <w:b/>
                <w:color w:val="auto"/>
                <w:sz w:val="20"/>
                <w:szCs w:val="20"/>
              </w:rPr>
              <w:t xml:space="preserve">Spelling &amp; Grammar </w:t>
            </w:r>
            <w:r w:rsidRPr="004A63CD">
              <w:rPr>
                <w:color w:val="auto"/>
                <w:sz w:val="20"/>
                <w:szCs w:val="20"/>
              </w:rPr>
              <w:t>icon</w:t>
            </w:r>
          </w:p>
        </w:tc>
        <w:tc>
          <w:tcPr>
            <w:tcW w:w="822" w:type="dxa"/>
          </w:tcPr>
          <w:p w:rsidR="00D50FBC" w:rsidRDefault="002D7657" w:rsidP="00D50FBC">
            <w:pPr>
              <w:pStyle w:val="BodyText"/>
              <w:rPr>
                <w:color w:val="auto"/>
                <w:sz w:val="20"/>
                <w:szCs w:val="20"/>
              </w:rPr>
            </w:pPr>
            <w:r>
              <w:rPr>
                <w:noProof/>
                <w:color w:val="auto"/>
                <w:sz w:val="20"/>
                <w:szCs w:val="20"/>
              </w:rPr>
              <w:drawing>
                <wp:inline distT="0" distB="0" distL="0" distR="0">
                  <wp:extent cx="297180" cy="350520"/>
                  <wp:effectExtent l="19050" t="0" r="7620" b="0"/>
                  <wp:docPr id="57" name="Picture 865" descr="word_spelling_gramma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word_spelling_grammar_icon.JPG"/>
                          <pic:cNvPicPr>
                            <a:picLocks noChangeAspect="1" noChangeArrowheads="1"/>
                          </pic:cNvPicPr>
                        </pic:nvPicPr>
                        <pic:blipFill>
                          <a:blip r:embed="rId62" cstate="print"/>
                          <a:srcRect/>
                          <a:stretch>
                            <a:fillRect/>
                          </a:stretch>
                        </pic:blipFill>
                        <pic:spPr bwMode="auto">
                          <a:xfrm>
                            <a:off x="0" y="0"/>
                            <a:ext cx="297180" cy="350520"/>
                          </a:xfrm>
                          <a:prstGeom prst="rect">
                            <a:avLst/>
                          </a:prstGeom>
                          <a:noFill/>
                          <a:ln w="9525">
                            <a:noFill/>
                            <a:miter lim="800000"/>
                            <a:headEnd/>
                            <a:tailEnd/>
                          </a:ln>
                        </pic:spPr>
                      </pic:pic>
                    </a:graphicData>
                  </a:graphic>
                </wp:inline>
              </w:drawing>
            </w:r>
          </w:p>
        </w:tc>
        <w:tc>
          <w:tcPr>
            <w:tcW w:w="1636" w:type="dxa"/>
          </w:tcPr>
          <w:p w:rsidR="00D50FBC" w:rsidRDefault="00D50FBC" w:rsidP="00D50FBC">
            <w:pPr>
              <w:pStyle w:val="BodyText"/>
              <w:rPr>
                <w:color w:val="auto"/>
                <w:sz w:val="20"/>
                <w:szCs w:val="20"/>
              </w:rPr>
            </w:pPr>
          </w:p>
        </w:tc>
      </w:tr>
    </w:tbl>
    <w:p w:rsidR="00D50FBC" w:rsidRPr="00464A11" w:rsidRDefault="005E4EF0" w:rsidP="00464A11">
      <w:pPr>
        <w:pStyle w:val="BodyText"/>
      </w:pPr>
      <w:r>
        <w:fldChar w:fldCharType="begin"/>
      </w:r>
      <w:r w:rsidR="00D50FBC">
        <w:instrText>xe "</w:instrText>
      </w:r>
      <w:r w:rsidR="00D50FBC" w:rsidRPr="005F1BE8">
        <w:instrText>CIC and Catalyst software, operating instructions:Microsoft Word:Menus, shortcuts and toobars</w:instrText>
      </w:r>
      <w:r w:rsidR="00D50FBC">
        <w:instrText>" \r "programs_microsoft_word_menus_shortcuts"</w:instrText>
      </w:r>
      <w:r>
        <w:fldChar w:fldCharType="end"/>
      </w:r>
    </w:p>
    <w:p w:rsidR="00D50FBC" w:rsidRDefault="00D50FBC" w:rsidP="00D50FBC">
      <w:pPr>
        <w:pStyle w:val="Heading1"/>
      </w:pPr>
      <w:bookmarkStart w:id="334" w:name="_Toc208832160"/>
      <w:bookmarkStart w:id="335" w:name="_Toc224638940"/>
      <w:r>
        <w:lastRenderedPageBreak/>
        <w:t>First Day in the LAN</w:t>
      </w:r>
      <w:bookmarkEnd w:id="296"/>
      <w:bookmarkEnd w:id="297"/>
      <w:bookmarkEnd w:id="298"/>
      <w:bookmarkEnd w:id="299"/>
      <w:bookmarkEnd w:id="300"/>
      <w:bookmarkEnd w:id="301"/>
      <w:bookmarkEnd w:id="302"/>
      <w:bookmarkEnd w:id="334"/>
      <w:bookmarkEnd w:id="335"/>
    </w:p>
    <w:p w:rsidR="00502285" w:rsidRDefault="00502285" w:rsidP="00502285">
      <w:pPr>
        <w:pStyle w:val="Icon2"/>
        <w:framePr w:wrap="auto" w:x="9553" w:y="-730"/>
      </w:pPr>
      <w:bookmarkStart w:id="336" w:name="_Toc499968393"/>
      <w:bookmarkStart w:id="337" w:name="_Toc499968518"/>
      <w:bookmarkStart w:id="338" w:name="_Toc508084548"/>
      <w:bookmarkStart w:id="339" w:name="_Toc508422371"/>
      <w:bookmarkStart w:id="340" w:name="_Toc58138770"/>
      <w:bookmarkStart w:id="341" w:name="_Toc121916229"/>
      <w:bookmarkStart w:id="342" w:name="_Toc208832161"/>
      <w:bookmarkStart w:id="343" w:name="_Toc224638941"/>
      <w:r>
        <w:sym w:font="Wingdings 2" w:char="F06A"/>
      </w:r>
    </w:p>
    <w:p w:rsidR="00D50FBC" w:rsidRDefault="00D50FBC" w:rsidP="00D50FBC">
      <w:pPr>
        <w:pStyle w:val="Heading2"/>
      </w:pPr>
      <w:r>
        <w:t>Completing the Student Survey</w:t>
      </w:r>
      <w:bookmarkEnd w:id="336"/>
      <w:bookmarkEnd w:id="337"/>
      <w:bookmarkEnd w:id="338"/>
      <w:bookmarkEnd w:id="339"/>
      <w:bookmarkEnd w:id="340"/>
      <w:bookmarkEnd w:id="341"/>
      <w:bookmarkEnd w:id="342"/>
      <w:bookmarkEnd w:id="343"/>
    </w:p>
    <w:p w:rsidR="00D50FBC" w:rsidRDefault="00D50FBC" w:rsidP="00D50FBC">
      <w:pPr>
        <w:pStyle w:val="BodyText"/>
      </w:pPr>
      <w:r>
        <w:t>On your first day in the computer classroom, your instructor may ask you to fill out a survey.  Before you begin the survey, listen carefully to your instructor. Wait for your instructor to assign you your personal identification code, which you will need to complete the survey. Write down your code somewhere secure—you will use this ID throughout the quarter.</w:t>
      </w:r>
    </w:p>
    <w:p w:rsidR="00D50FBC" w:rsidRDefault="00D50FBC" w:rsidP="00D50FBC">
      <w:pPr>
        <w:pStyle w:val="Heading3"/>
      </w:pPr>
      <w:r>
        <w:t>Logging On and Getting Started</w:t>
      </w:r>
    </w:p>
    <w:p w:rsidR="00D50FBC" w:rsidRDefault="00D50FBC" w:rsidP="00D50FBC">
      <w:pPr>
        <w:pStyle w:val="BodyText"/>
      </w:pPr>
      <w:r>
        <w:t xml:space="preserve">Log in to the class directory by typing the proper number for your course on the </w:t>
      </w:r>
      <w:r w:rsidRPr="00B845C9">
        <w:rPr>
          <w:b/>
          <w:bCs/>
        </w:rPr>
        <w:t>User Name</w:t>
      </w:r>
      <w:r>
        <w:t xml:space="preserve"> line of the menu. If the screen is blank, tap the space bar to deactivate the screen saver and reveal the log on box. </w:t>
      </w:r>
    </w:p>
    <w:p w:rsidR="00D50FBC" w:rsidRDefault="00D50FBC" w:rsidP="00D50FBC">
      <w:pPr>
        <w:pStyle w:val="BodyText"/>
      </w:pPr>
      <w:r>
        <w:t>You will be working in Microsoft Word today. To open Word, simply look for the Word icon on the s</w:t>
      </w:r>
      <w:r w:rsidRPr="00B845C9">
        <w:t>hortcut bar</w:t>
      </w:r>
      <w:r>
        <w:t xml:space="preserve"> at the bottom of the desktop, and click on it:</w:t>
      </w:r>
    </w:p>
    <w:p w:rsidR="00D50FBC" w:rsidRDefault="005E4EF0" w:rsidP="00D50FBC">
      <w:pPr>
        <w:pStyle w:val="BodyText"/>
        <w:jc w:val="cente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0" type="#_x0000_t68" style="position:absolute;left:0;text-align:left;margin-left:126.65pt;margin-top:18.65pt;width:7.15pt;height:19.8pt;z-index:251694080" fillcolor="red">
            <v:textbox style="layout-flow:vertical-ideographic"/>
          </v:shape>
        </w:pict>
      </w:r>
      <w:r w:rsidR="002D7657">
        <w:rPr>
          <w:noProof/>
        </w:rPr>
        <w:drawing>
          <wp:inline distT="0" distB="0" distL="0" distR="0">
            <wp:extent cx="4305300" cy="304800"/>
            <wp:effectExtent l="19050" t="0" r="0" b="0"/>
            <wp:docPr id="58" name="Picture 37" descr="Task B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sk Bar.tif"/>
                    <pic:cNvPicPr>
                      <a:picLocks noChangeAspect="1" noChangeArrowheads="1"/>
                    </pic:cNvPicPr>
                  </pic:nvPicPr>
                  <pic:blipFill>
                    <a:blip r:embed="rId63" cstate="print"/>
                    <a:srcRect/>
                    <a:stretch>
                      <a:fillRect/>
                    </a:stretch>
                  </pic:blipFill>
                  <pic:spPr bwMode="auto">
                    <a:xfrm>
                      <a:off x="0" y="0"/>
                      <a:ext cx="4305300" cy="304800"/>
                    </a:xfrm>
                    <a:prstGeom prst="rect">
                      <a:avLst/>
                    </a:prstGeom>
                    <a:noFill/>
                    <a:ln w="9525">
                      <a:noFill/>
                      <a:miter lim="800000"/>
                      <a:headEnd/>
                      <a:tailEnd/>
                    </a:ln>
                  </pic:spPr>
                </pic:pic>
              </a:graphicData>
            </a:graphic>
          </wp:inline>
        </w:drawing>
      </w:r>
    </w:p>
    <w:p w:rsidR="00D50FBC" w:rsidRDefault="00D50FBC" w:rsidP="00D50FBC">
      <w:pPr>
        <w:pStyle w:val="Heading3"/>
      </w:pPr>
    </w:p>
    <w:p w:rsidR="00D50FBC" w:rsidRDefault="00D50FBC" w:rsidP="00D50FBC">
      <w:pPr>
        <w:pStyle w:val="Heading3"/>
      </w:pPr>
      <w:r>
        <w:t>Opening files</w:t>
      </w:r>
    </w:p>
    <w:p w:rsidR="00D50FBC" w:rsidRDefault="00D50FBC" w:rsidP="00D50FBC">
      <w:pPr>
        <w:pStyle w:val="ListNumber"/>
        <w:numPr>
          <w:ilvl w:val="0"/>
          <w:numId w:val="8"/>
        </w:numPr>
      </w:pPr>
      <w:r>
        <w:t xml:space="preserve">To open the survey file, select </w:t>
      </w:r>
      <w:r>
        <w:rPr>
          <w:b/>
          <w:bCs/>
        </w:rPr>
        <w:t>Open</w:t>
      </w:r>
      <w:r>
        <w:t xml:space="preserve"> from the </w:t>
      </w:r>
      <w:r>
        <w:rPr>
          <w:b/>
          <w:bCs/>
        </w:rPr>
        <w:t>File</w:t>
      </w:r>
      <w:r>
        <w:t xml:space="preserve"> menu.  </w:t>
      </w:r>
    </w:p>
    <w:p w:rsidR="00D50FBC" w:rsidRDefault="00D50FBC" w:rsidP="00D50FBC">
      <w:pPr>
        <w:pStyle w:val="ListNumber"/>
        <w:numPr>
          <w:ilvl w:val="0"/>
          <w:numId w:val="8"/>
        </w:numPr>
      </w:pPr>
      <w:r>
        <w:t xml:space="preserve">From the list of folders to which your instructor directs you, double-click on the folder for your class.  </w:t>
      </w:r>
    </w:p>
    <w:p w:rsidR="00D50FBC" w:rsidRDefault="00D50FBC" w:rsidP="00D50FBC">
      <w:pPr>
        <w:pStyle w:val="ListNumber"/>
        <w:numPr>
          <w:ilvl w:val="0"/>
          <w:numId w:val="8"/>
        </w:numPr>
      </w:pPr>
      <w:r>
        <w:t xml:space="preserve">Select the file your instructor directs you to (for example, </w:t>
      </w:r>
      <w:r>
        <w:rPr>
          <w:b/>
          <w:bCs/>
        </w:rPr>
        <w:t>Survey.doc</w:t>
      </w:r>
      <w:r>
        <w:t xml:space="preserve">), then click on </w:t>
      </w:r>
      <w:r>
        <w:rPr>
          <w:b/>
          <w:bCs/>
        </w:rPr>
        <w:t>Open</w:t>
      </w:r>
      <w:r>
        <w:t>.</w:t>
      </w:r>
    </w:p>
    <w:p w:rsidR="00D50FBC" w:rsidRDefault="00D50FBC" w:rsidP="00D50FBC">
      <w:pPr>
        <w:pStyle w:val="Heading3"/>
      </w:pPr>
      <w:r>
        <w:t>Making Personal Copies</w:t>
      </w:r>
    </w:p>
    <w:p w:rsidR="00D50FBC" w:rsidRDefault="00D50FBC" w:rsidP="00D50FBC">
      <w:pPr>
        <w:pStyle w:val="ListNumber"/>
        <w:numPr>
          <w:ilvl w:val="0"/>
          <w:numId w:val="9"/>
        </w:numPr>
      </w:pPr>
      <w:r>
        <w:t xml:space="preserve">Before you make any changes to the document, you must make a personal copy; otherwise, you won’t be able to save the survey once you complete it.   To make a personal copy, select </w:t>
      </w:r>
      <w:r>
        <w:rPr>
          <w:b/>
          <w:bCs/>
        </w:rPr>
        <w:t>Save As</w:t>
      </w:r>
      <w:r>
        <w:t xml:space="preserve"> from the </w:t>
      </w:r>
      <w:r>
        <w:rPr>
          <w:b/>
          <w:bCs/>
        </w:rPr>
        <w:t>File</w:t>
      </w:r>
      <w:r>
        <w:t xml:space="preserve"> menu.</w:t>
      </w:r>
    </w:p>
    <w:p w:rsidR="00D50FBC" w:rsidRDefault="00D50FBC" w:rsidP="00D50FBC">
      <w:pPr>
        <w:pStyle w:val="ListNumber"/>
        <w:numPr>
          <w:ilvl w:val="0"/>
          <w:numId w:val="9"/>
        </w:numPr>
      </w:pPr>
      <w:r>
        <w:t xml:space="preserve">In the </w:t>
      </w:r>
      <w:r>
        <w:rPr>
          <w:b/>
          <w:bCs/>
        </w:rPr>
        <w:t>File Name</w:t>
      </w:r>
      <w:r>
        <w:t xml:space="preserve"> box, rename the file by inserting your personal identification code after the "root" file name, </w:t>
      </w:r>
      <w:r>
        <w:rPr>
          <w:b/>
          <w:bCs/>
        </w:rPr>
        <w:t>Survey</w:t>
      </w:r>
      <w:r>
        <w:t xml:space="preserve">. For example, if your code is </w:t>
      </w:r>
      <w:r>
        <w:rPr>
          <w:b/>
          <w:bCs/>
        </w:rPr>
        <w:t>B</w:t>
      </w:r>
      <w:r>
        <w:t xml:space="preserve">, your new file name would be </w:t>
      </w:r>
      <w:r>
        <w:rPr>
          <w:b/>
          <w:bCs/>
        </w:rPr>
        <w:t>SurveyB.doc</w:t>
      </w:r>
      <w:r>
        <w:t xml:space="preserve">. Remember, </w:t>
      </w:r>
      <w:r>
        <w:rPr>
          <w:b/>
          <w:bCs/>
        </w:rPr>
        <w:t>B</w:t>
      </w:r>
      <w:r>
        <w:t xml:space="preserve"> here is an example; use the identification your instructor assigned you.</w:t>
      </w:r>
    </w:p>
    <w:p w:rsidR="00D50FBC" w:rsidRDefault="00D50FBC" w:rsidP="00D50FBC">
      <w:pPr>
        <w:pStyle w:val="ListNumber"/>
        <w:numPr>
          <w:ilvl w:val="0"/>
          <w:numId w:val="9"/>
        </w:numPr>
      </w:pPr>
      <w:r>
        <w:t xml:space="preserve">Once you have renamed your file, click </w:t>
      </w:r>
      <w:r>
        <w:rPr>
          <w:b/>
          <w:bCs/>
        </w:rPr>
        <w:t>Save</w:t>
      </w:r>
      <w:r>
        <w:t xml:space="preserve">. You now have a personal copy on which to work.  </w:t>
      </w:r>
    </w:p>
    <w:p w:rsidR="00D50FBC" w:rsidRDefault="00D50FBC" w:rsidP="00D50FBC">
      <w:pPr>
        <w:pStyle w:val="Heading3"/>
      </w:pPr>
      <w:r>
        <w:t>Answering the Survey Questions</w:t>
      </w:r>
    </w:p>
    <w:p w:rsidR="00D50FBC" w:rsidRDefault="00D50FBC" w:rsidP="00D50FBC">
      <w:pPr>
        <w:pStyle w:val="BodyText"/>
      </w:pPr>
      <w:r>
        <w:t xml:space="preserve">Begin responding to the questions on the survey. As you work, try to familiarize yourself with the program. If you want to know what any of the buttons at the top of the screen do, simply move the mouse over the button. Do not click; instead, </w:t>
      </w:r>
      <w:r>
        <w:lastRenderedPageBreak/>
        <w:t>hold the mouse pointer over the icon. A text box will appear, telling you what each button does. You may also refer to the Word Quick Reference Guide on page 16 of this handbook.</w:t>
      </w:r>
    </w:p>
    <w:p w:rsidR="00D50FBC" w:rsidRDefault="00D50FBC" w:rsidP="00D50FBC">
      <w:pPr>
        <w:pStyle w:val="Heading3"/>
      </w:pPr>
      <w:r>
        <w:t>Saving Your Work</w:t>
      </w:r>
    </w:p>
    <w:p w:rsidR="00D50FBC" w:rsidRDefault="00D50FBC" w:rsidP="00D50FBC">
      <w:pPr>
        <w:pStyle w:val="BodyText"/>
        <w:rPr>
          <w:rFonts w:ascii="Times New Roman" w:hAnsi="Times New Roman" w:cs="Times New Roman"/>
        </w:rPr>
      </w:pPr>
      <w:r>
        <w:t xml:space="preserve">Remember to save your work regularly. To save, simply select </w:t>
      </w:r>
      <w:r>
        <w:rPr>
          <w:b/>
          <w:bCs/>
        </w:rPr>
        <w:t>Save</w:t>
      </w:r>
      <w:r>
        <w:t xml:space="preserve"> from the </w:t>
      </w:r>
      <w:r>
        <w:rPr>
          <w:b/>
          <w:bCs/>
        </w:rPr>
        <w:t>File</w:t>
      </w:r>
      <w:r>
        <w:t xml:space="preserve"> menu, or click on the </w:t>
      </w:r>
      <w:r>
        <w:rPr>
          <w:b/>
          <w:bCs/>
        </w:rPr>
        <w:t xml:space="preserve">Save </w:t>
      </w:r>
      <w:r w:rsidR="002D7657">
        <w:rPr>
          <w:noProof/>
        </w:rPr>
        <w:drawing>
          <wp:inline distT="0" distB="0" distL="0" distR="0">
            <wp:extent cx="190500" cy="198120"/>
            <wp:effectExtent l="19050" t="0" r="0" b="0"/>
            <wp:docPr id="59" name="Picture 38" descr="office_save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ffice_save_icon.gif"/>
                    <pic:cNvPicPr>
                      <a:picLocks noChangeAspect="1" noChangeArrowheads="1"/>
                    </pic:cNvPicPr>
                  </pic:nvPicPr>
                  <pic:blipFill>
                    <a:blip r:embed="rId64" cstate="print"/>
                    <a:srcRect/>
                    <a:stretch>
                      <a:fillRect/>
                    </a:stretch>
                  </pic:blipFill>
                  <pic:spPr bwMode="auto">
                    <a:xfrm>
                      <a:off x="0" y="0"/>
                      <a:ext cx="190500" cy="198120"/>
                    </a:xfrm>
                    <a:prstGeom prst="rect">
                      <a:avLst/>
                    </a:prstGeom>
                    <a:noFill/>
                    <a:ln w="9525">
                      <a:noFill/>
                      <a:miter lim="800000"/>
                      <a:headEnd/>
                      <a:tailEnd/>
                    </a:ln>
                  </pic:spPr>
                </pic:pic>
              </a:graphicData>
            </a:graphic>
          </wp:inline>
        </w:drawing>
      </w:r>
      <w:r>
        <w:t xml:space="preserve"> icon on the tool bar, below the menu.</w:t>
      </w:r>
    </w:p>
    <w:p w:rsidR="00D50FBC" w:rsidRDefault="00D50FBC" w:rsidP="00D50FBC">
      <w:pPr>
        <w:pStyle w:val="Heading3"/>
      </w:pPr>
      <w:r>
        <w:t>Printing</w:t>
      </w:r>
    </w:p>
    <w:p w:rsidR="00D50FBC" w:rsidRDefault="00D50FBC" w:rsidP="00D50FBC">
      <w:pPr>
        <w:pStyle w:val="BodyText"/>
      </w:pPr>
      <w:r>
        <w:t xml:space="preserve">If you would like to print your completed survey, select </w:t>
      </w:r>
      <w:r>
        <w:rPr>
          <w:b/>
          <w:bCs/>
        </w:rPr>
        <w:t>Print</w:t>
      </w:r>
      <w:r>
        <w:t xml:space="preserve"> from the </w:t>
      </w:r>
      <w:r>
        <w:rPr>
          <w:b/>
          <w:bCs/>
        </w:rPr>
        <w:t xml:space="preserve">File </w:t>
      </w:r>
      <w:r>
        <w:t xml:space="preserve">menu, </w:t>
      </w:r>
      <w:proofErr w:type="gramStart"/>
      <w:r>
        <w:t>then</w:t>
      </w:r>
      <w:proofErr w:type="gramEnd"/>
      <w:r>
        <w:t xml:space="preserve"> click </w:t>
      </w:r>
      <w:r>
        <w:rPr>
          <w:b/>
          <w:bCs/>
        </w:rPr>
        <w:t>OK</w:t>
      </w:r>
      <w:r>
        <w:t xml:space="preserve">. You can also click on the </w:t>
      </w:r>
      <w:r>
        <w:rPr>
          <w:b/>
          <w:bCs/>
        </w:rPr>
        <w:t>Print</w:t>
      </w:r>
      <w:r>
        <w:t xml:space="preserve"> </w:t>
      </w:r>
      <w:r w:rsidR="002D7657">
        <w:rPr>
          <w:noProof/>
        </w:rPr>
        <w:drawing>
          <wp:inline distT="0" distB="0" distL="0" distR="0">
            <wp:extent cx="182880" cy="213360"/>
            <wp:effectExtent l="19050" t="0" r="7620" b="0"/>
            <wp:docPr id="60" name="Picture 39" descr="office_prin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ffice_print_icon.gif"/>
                    <pic:cNvPicPr>
                      <a:picLocks noChangeAspect="1" noChangeArrowheads="1"/>
                    </pic:cNvPicPr>
                  </pic:nvPicPr>
                  <pic:blipFill>
                    <a:blip r:embed="rId65" cstate="print"/>
                    <a:srcRect/>
                    <a:stretch>
                      <a:fillRect/>
                    </a:stretch>
                  </pic:blipFill>
                  <pic:spPr bwMode="auto">
                    <a:xfrm>
                      <a:off x="0" y="0"/>
                      <a:ext cx="182880" cy="213360"/>
                    </a:xfrm>
                    <a:prstGeom prst="rect">
                      <a:avLst/>
                    </a:prstGeom>
                    <a:noFill/>
                    <a:ln w="9525">
                      <a:noFill/>
                      <a:miter lim="800000"/>
                      <a:headEnd/>
                      <a:tailEnd/>
                    </a:ln>
                  </pic:spPr>
                </pic:pic>
              </a:graphicData>
            </a:graphic>
          </wp:inline>
        </w:drawing>
      </w:r>
      <w:r>
        <w:t xml:space="preserve"> icon.</w:t>
      </w:r>
    </w:p>
    <w:p w:rsidR="00D50FBC" w:rsidRDefault="00D50FBC" w:rsidP="00D50FBC">
      <w:pPr>
        <w:pStyle w:val="Heading3"/>
      </w:pPr>
      <w:r>
        <w:t>Saving to Memory Device</w:t>
      </w:r>
    </w:p>
    <w:p w:rsidR="00D50FBC" w:rsidRDefault="00D50FBC" w:rsidP="00D50FBC">
      <w:pPr>
        <w:pStyle w:val="ListNumber"/>
        <w:numPr>
          <w:ilvl w:val="0"/>
          <w:numId w:val="10"/>
        </w:numPr>
      </w:pPr>
      <w:r>
        <w:t xml:space="preserve">If you do not finish your survey, save a copy via memory stick or FTP so you can complete it at home. To save, insert your flash drive into the USB port and select </w:t>
      </w:r>
      <w:r>
        <w:rPr>
          <w:b/>
          <w:bCs/>
        </w:rPr>
        <w:t>Save As</w:t>
      </w:r>
      <w:r>
        <w:t xml:space="preserve"> from the </w:t>
      </w:r>
      <w:r>
        <w:rPr>
          <w:b/>
          <w:bCs/>
        </w:rPr>
        <w:t>File</w:t>
      </w:r>
      <w:r>
        <w:t xml:space="preserve"> menu.</w:t>
      </w:r>
    </w:p>
    <w:p w:rsidR="00D50FBC" w:rsidRPr="00F60C96" w:rsidRDefault="00D50FBC" w:rsidP="00D50FBC">
      <w:pPr>
        <w:pStyle w:val="ListNumber"/>
        <w:numPr>
          <w:ilvl w:val="0"/>
          <w:numId w:val="10"/>
        </w:numPr>
      </w:pPr>
      <w:r>
        <w:t xml:space="preserve">Click on the </w:t>
      </w:r>
      <w:r>
        <w:rPr>
          <w:b/>
          <w:bCs/>
        </w:rPr>
        <w:t>Save in</w:t>
      </w:r>
      <w:r>
        <w:t xml:space="preserve"> box. You will see a list of all the different places your file can be saved. Select </w:t>
      </w:r>
      <w:r>
        <w:rPr>
          <w:b/>
          <w:bCs/>
        </w:rPr>
        <w:t>Removable Drive</w:t>
      </w:r>
      <w:r>
        <w:t xml:space="preserve"> </w:t>
      </w:r>
      <w:r>
        <w:rPr>
          <w:b/>
          <w:bCs/>
        </w:rPr>
        <w:t>(D</w:t>
      </w:r>
      <w:proofErr w:type="gramStart"/>
      <w:r>
        <w:rPr>
          <w:b/>
          <w:bCs/>
        </w:rPr>
        <w:t>:,</w:t>
      </w:r>
      <w:proofErr w:type="gramEnd"/>
      <w:r>
        <w:rPr>
          <w:b/>
          <w:bCs/>
        </w:rPr>
        <w:t xml:space="preserve"> E: or F</w:t>
      </w:r>
      <w:r w:rsidRPr="00F60C96">
        <w:rPr>
          <w:b/>
          <w:bCs/>
        </w:rPr>
        <w:t>:)</w:t>
      </w:r>
      <w:r w:rsidRPr="00F60C96">
        <w:t>.</w:t>
      </w:r>
    </w:p>
    <w:p w:rsidR="00D50FBC" w:rsidRDefault="00D50FBC" w:rsidP="00D50FBC">
      <w:pPr>
        <w:pStyle w:val="ListNumber"/>
        <w:numPr>
          <w:ilvl w:val="0"/>
          <w:numId w:val="10"/>
        </w:numPr>
      </w:pPr>
      <w:r>
        <w:rPr>
          <w:i/>
          <w:iCs/>
        </w:rPr>
        <w:t>If you use anything other than Microsoft Word at home</w:t>
      </w:r>
      <w:r>
        <w:t xml:space="preserve">, select the box labeled </w:t>
      </w:r>
      <w:r>
        <w:rPr>
          <w:b/>
          <w:bCs/>
        </w:rPr>
        <w:t>Save as type</w:t>
      </w:r>
      <w:r>
        <w:t xml:space="preserve">.  From the list of options that appear, select </w:t>
      </w:r>
      <w:r>
        <w:rPr>
          <w:b/>
          <w:bCs/>
        </w:rPr>
        <w:t>Rich Text Format (*.rtf)</w:t>
      </w:r>
      <w:r>
        <w:t xml:space="preserve">. This option will work for any program, but you may lose some formatting. </w:t>
      </w:r>
    </w:p>
    <w:p w:rsidR="00D50FBC" w:rsidRDefault="00D50FBC" w:rsidP="00D50FBC">
      <w:pPr>
        <w:pStyle w:val="ListNumber"/>
        <w:numPr>
          <w:ilvl w:val="0"/>
          <w:numId w:val="10"/>
        </w:numPr>
      </w:pPr>
      <w:r>
        <w:t xml:space="preserve">Click the </w:t>
      </w:r>
      <w:r>
        <w:rPr>
          <w:b/>
          <w:bCs/>
        </w:rPr>
        <w:t>Save</w:t>
      </w:r>
      <w:r>
        <w:t xml:space="preserve"> button.</w:t>
      </w:r>
      <w:r w:rsidR="005E4EF0">
        <w:fldChar w:fldCharType="begin"/>
      </w:r>
      <w:r>
        <w:instrText>xe "</w:instrText>
      </w:r>
      <w:r w:rsidRPr="00A02B87">
        <w:instrText>CIC and Catalyst software, operating instructions:Microsoft Word: Completing the student survey</w:instrText>
      </w:r>
      <w:r>
        <w:instrText>" \r "programs_microsoft_word_survey"</w:instrText>
      </w:r>
      <w:r w:rsidR="005E4EF0">
        <w:fldChar w:fldCharType="end"/>
      </w:r>
      <w:r w:rsidR="005E4EF0">
        <w:fldChar w:fldCharType="begin"/>
      </w:r>
      <w:r>
        <w:instrText>xe "</w:instrText>
      </w:r>
      <w:r w:rsidRPr="009607C8">
        <w:instrText>Course design and management:Student survey, instructions for completing</w:instrText>
      </w:r>
      <w:r>
        <w:instrText>" \r "programs_microsoft_word_survey"</w:instrText>
      </w:r>
      <w:r w:rsidR="005E4EF0">
        <w:fldChar w:fldCharType="end"/>
      </w:r>
      <w:r w:rsidR="005E4EF0">
        <w:fldChar w:fldCharType="begin"/>
      </w:r>
      <w:r>
        <w:instrText>xe "</w:instrText>
      </w:r>
      <w:r w:rsidRPr="000C6377">
        <w:instrText>Pedagogical options for using Microsoft Word:First-day survey, instructions for completing</w:instrText>
      </w:r>
      <w:r>
        <w:instrText>" \r "programs_microsoft_word_survey"</w:instrText>
      </w:r>
      <w:r w:rsidR="005E4EF0">
        <w:fldChar w:fldCharType="end"/>
      </w:r>
    </w:p>
    <w:p w:rsidR="00D50FBC" w:rsidRDefault="005E4EF0" w:rsidP="00D50FBC">
      <w:pPr>
        <w:pStyle w:val="Picture"/>
        <w:ind w:left="990"/>
      </w:pPr>
      <w:r>
        <w:rPr>
          <w:noProof/>
        </w:rPr>
        <w:pict>
          <v:shape id="_x0000_s1051" type="#_x0000_t202" style="position:absolute;left:0;text-align:left;margin-left:323.1pt;margin-top:142.2pt;width:103.05pt;height:15.8pt;z-index:251697152" stroked="f">
            <v:textbox style="mso-next-textbox:#_x0000_s1051;mso-fit-shape-to-text:t">
              <w:txbxContent>
                <w:p w:rsidR="00BF1049" w:rsidRDefault="00BF1049" w:rsidP="00D50FBC">
                  <w:pPr>
                    <w:pStyle w:val="BodyText3"/>
                  </w:pPr>
                  <w:r>
                    <w:t>Click here to save your file</w:t>
                  </w:r>
                </w:p>
              </w:txbxContent>
            </v:textbox>
          </v:shape>
        </w:pict>
      </w:r>
      <w:r>
        <w:rPr>
          <w:noProof/>
        </w:rPr>
        <w:pict>
          <v:shape id="_x0000_s1052" type="#_x0000_t202" style="position:absolute;left:0;text-align:left;margin-left:-62.1pt;margin-top:82.8pt;width:103.05pt;height:50.3pt;z-index:251696128" stroked="f">
            <v:textbox style="mso-next-textbox:#_x0000_s1052;mso-fit-shape-to-text:t">
              <w:txbxContent>
                <w:p w:rsidR="00BF1049" w:rsidRDefault="00BF1049" w:rsidP="00D50FBC">
                  <w:pPr>
                    <w:pStyle w:val="BodyText3"/>
                  </w:pPr>
                  <w:r>
                    <w:t xml:space="preserve">If you use a program </w:t>
                  </w:r>
                  <w:r>
                    <w:br/>
                    <w:t>other than Word at home</w:t>
                  </w:r>
                  <w:proofErr w:type="gramStart"/>
                  <w:r>
                    <w:t>,</w:t>
                  </w:r>
                  <w:proofErr w:type="gramEnd"/>
                  <w:r>
                    <w:br/>
                    <w:t>select Rich Text Format</w:t>
                  </w:r>
                  <w:r>
                    <w:br/>
                    <w:t>(*.rtf) in the Save as type box</w:t>
                  </w:r>
                </w:p>
              </w:txbxContent>
            </v:textbox>
          </v:shape>
        </w:pict>
      </w:r>
      <w:r>
        <w:rPr>
          <w:noProof/>
        </w:rPr>
        <w:pict>
          <v:shape id="_x0000_s1053" type="#_x0000_t202" style="position:absolute;left:0;text-align:left;margin-left:-64.65pt;margin-top:0;width:103.05pt;height:33.05pt;z-index:251695104" stroked="f">
            <v:textbox style="mso-next-textbox:#_x0000_s1053;mso-fit-shape-to-text:t">
              <w:txbxContent>
                <w:p w:rsidR="00BF1049" w:rsidRDefault="00BF1049" w:rsidP="00D50FBC">
                  <w:pPr>
                    <w:pStyle w:val="BodyText3"/>
                  </w:pPr>
                  <w:r>
                    <w:t>Use the drop-down menu</w:t>
                  </w:r>
                  <w:r>
                    <w:br/>
                    <w:t>to select the drive to</w:t>
                  </w:r>
                  <w:r>
                    <w:br/>
                    <w:t>which you want to save</w:t>
                  </w:r>
                </w:p>
              </w:txbxContent>
            </v:textbox>
          </v:shape>
        </w:pict>
      </w:r>
      <w:r>
        <w:rPr>
          <w:noProof/>
        </w:rPr>
        <w:pict>
          <v:line id="_x0000_s1054" style="position:absolute;left:0;text-align:left;flip:x;z-index:251541504" from="298.35pt,149.45pt" to="323.1pt,149.45pt" o:allowincell="f">
            <v:stroke endarrow="block"/>
          </v:line>
        </w:pict>
      </w:r>
      <w:r>
        <w:rPr>
          <w:noProof/>
        </w:rPr>
        <w:pict>
          <v:line id="_x0000_s1055" style="position:absolute;left:0;text-align:left;z-index:251540480" from="25.05pt,103.7pt" to="88.05pt,155.45pt">
            <v:stroke endarrow="block"/>
          </v:line>
        </w:pict>
      </w:r>
      <w:r>
        <w:rPr>
          <w:noProof/>
        </w:rPr>
        <w:pict>
          <v:line id="_x0000_s1056" style="position:absolute;left:0;text-align:left;z-index:251539456" from="33.75pt,13.85pt" to="59.1pt,13.85pt">
            <v:stroke endarrow="block"/>
          </v:line>
        </w:pict>
      </w:r>
      <w:bookmarkEnd w:id="303"/>
      <w:r w:rsidR="002D7657">
        <w:rPr>
          <w:noProof/>
        </w:rPr>
        <w:drawing>
          <wp:inline distT="0" distB="0" distL="0" distR="0">
            <wp:extent cx="3108960" cy="2080260"/>
            <wp:effectExtent l="19050" t="0" r="0" b="0"/>
            <wp:docPr id="61" name="Picture 40" descr="wordsa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save2"/>
                    <pic:cNvPicPr>
                      <a:picLocks noChangeAspect="1" noChangeArrowheads="1"/>
                    </pic:cNvPicPr>
                  </pic:nvPicPr>
                  <pic:blipFill>
                    <a:blip r:embed="rId66" cstate="print"/>
                    <a:srcRect/>
                    <a:stretch>
                      <a:fillRect/>
                    </a:stretch>
                  </pic:blipFill>
                  <pic:spPr bwMode="auto">
                    <a:xfrm>
                      <a:off x="0" y="0"/>
                      <a:ext cx="3108960" cy="2080260"/>
                    </a:xfrm>
                    <a:prstGeom prst="rect">
                      <a:avLst/>
                    </a:prstGeom>
                    <a:noFill/>
                    <a:ln w="9525">
                      <a:noFill/>
                      <a:miter lim="800000"/>
                      <a:headEnd/>
                      <a:tailEnd/>
                    </a:ln>
                  </pic:spPr>
                </pic:pic>
              </a:graphicData>
            </a:graphic>
          </wp:inline>
        </w:drawing>
      </w:r>
    </w:p>
    <w:p w:rsidR="00D50FBC" w:rsidRDefault="00D50FBC" w:rsidP="00D50FBC">
      <w:pPr>
        <w:pStyle w:val="Heading3"/>
      </w:pPr>
      <w:r>
        <w:t>Exiting Word</w:t>
      </w:r>
    </w:p>
    <w:p w:rsidR="00D50FBC" w:rsidRDefault="00D50FBC" w:rsidP="00D50FBC">
      <w:pPr>
        <w:pStyle w:val="BodyText"/>
      </w:pPr>
      <w:r>
        <w:t xml:space="preserve">To exit word, select </w:t>
      </w:r>
      <w:r>
        <w:rPr>
          <w:b/>
          <w:bCs/>
        </w:rPr>
        <w:t>Exit</w:t>
      </w:r>
      <w:r>
        <w:t xml:space="preserve"> from the </w:t>
      </w:r>
      <w:r>
        <w:rPr>
          <w:b/>
          <w:bCs/>
        </w:rPr>
        <w:t>File</w:t>
      </w:r>
      <w:r>
        <w:t xml:space="preserve"> menu. This will return you the desktop.</w:t>
      </w:r>
    </w:p>
    <w:p w:rsidR="00D50FBC" w:rsidRDefault="00D50FBC" w:rsidP="00D50FBC">
      <w:pPr>
        <w:pStyle w:val="Heading1"/>
      </w:pPr>
      <w:bookmarkStart w:id="344" w:name=""/>
      <w:bookmarkStart w:id="345" w:name=""/>
      <w:bookmarkStart w:id="346" w:name=""/>
      <w:bookmarkStart w:id="347" w:name=""/>
      <w:bookmarkStart w:id="348" w:name="_Toc180915192"/>
      <w:bookmarkStart w:id="349" w:name="_Toc208832162"/>
      <w:bookmarkStart w:id="350" w:name="_Toc224638942"/>
      <w:bookmarkStart w:id="351" w:name="_Toc121916239"/>
      <w:bookmarkEnd w:id="39"/>
      <w:bookmarkEnd w:id="344"/>
      <w:bookmarkEnd w:id="345"/>
      <w:bookmarkEnd w:id="346"/>
      <w:bookmarkEnd w:id="347"/>
      <w:r>
        <w:lastRenderedPageBreak/>
        <w:t>Using PowerPoint</w:t>
      </w:r>
      <w:bookmarkEnd w:id="348"/>
      <w:bookmarkEnd w:id="349"/>
      <w:bookmarkEnd w:id="350"/>
    </w:p>
    <w:p w:rsidR="00D50FBC" w:rsidRDefault="00D50FBC" w:rsidP="00D50FBC">
      <w:pPr>
        <w:pStyle w:val="Heading2"/>
      </w:pPr>
      <w:bookmarkStart w:id="352" w:name="_Toc58138778"/>
      <w:bookmarkStart w:id="353" w:name="_Toc111949063"/>
      <w:bookmarkStart w:id="354" w:name="_Toc121916237"/>
      <w:bookmarkStart w:id="355" w:name="_Toc19778323"/>
      <w:bookmarkStart w:id="356" w:name="_Toc180915193"/>
      <w:bookmarkStart w:id="357" w:name="_Toc208832163"/>
      <w:bookmarkStart w:id="358" w:name="_Toc224638943"/>
      <w:r>
        <w:t>Basic Features</w:t>
      </w:r>
      <w:bookmarkEnd w:id="352"/>
      <w:bookmarkEnd w:id="353"/>
      <w:bookmarkEnd w:id="354"/>
      <w:bookmarkEnd w:id="355"/>
      <w:bookmarkEnd w:id="356"/>
      <w:bookmarkEnd w:id="357"/>
      <w:bookmarkEnd w:id="358"/>
    </w:p>
    <w:p w:rsidR="00D50FBC" w:rsidRDefault="00D50FBC" w:rsidP="00D50FBC">
      <w:pPr>
        <w:pStyle w:val="Icon2"/>
        <w:framePr w:h="781" w:hRule="exact" w:wrap="auto" w:x="9691" w:y="-985"/>
      </w:pPr>
      <w:r>
        <w:br w:type="page"/>
      </w:r>
      <w:r>
        <w:sym w:font="Wingdings 2" w:char="F0A5"/>
      </w:r>
    </w:p>
    <w:p w:rsidR="00D50FBC" w:rsidRDefault="00D50FBC" w:rsidP="00D50FBC">
      <w:pPr>
        <w:pStyle w:val="BodyText"/>
      </w:pPr>
      <w:r>
        <w:t xml:space="preserve">You can use PowerPoint as a visual aid for oral presentations.  In addition to creating slides to project during presentations, the program generates notes pages for speakers and handouts for audience members.  You may also save your slides as a web page that anyone with a web browser can view.  </w:t>
      </w:r>
    </w:p>
    <w:p w:rsidR="00D50FBC" w:rsidRDefault="00D50FBC" w:rsidP="00D50FBC">
      <w:pPr>
        <w:pStyle w:val="BodyText"/>
      </w:pPr>
      <w:r>
        <w:t xml:space="preserve">The PowerPoint workspace is subdivided into several sections. The slide appears as a white rectangle in the largest segment of the PowerPoint screen. The slide contains the information that will appear when you project your show. The column on the left side of the screen provides an overview of the entire slide show; you can reorganize the presentation by clicking and dragging slides within the column.  You can use the rectangular box at the bottom of the screen to type notes regarding the slide’s content.  The wide band, or “ribbon,” at the top of the window presents toolbars related to specific tasks.  The toolbar options change according to your menu choice. </w:t>
      </w:r>
    </w:p>
    <w:p w:rsidR="00D50FBC" w:rsidRDefault="005E4EF0" w:rsidP="00D50FBC">
      <w:pPr>
        <w:pStyle w:val="BodyText"/>
        <w:jc w:val="center"/>
      </w:pPr>
      <w:r>
        <w:rPr>
          <w:noProof/>
        </w:rPr>
        <w:pict>
          <v:shapetype id="_x0000_t32" coordsize="21600,21600" o:spt="32" o:oned="t" path="m,l21600,21600e" filled="f">
            <v:path arrowok="t" fillok="f" o:connecttype="none"/>
            <o:lock v:ext="edit" shapetype="t"/>
          </v:shapetype>
          <v:shape id="_x0000_s1850" type="#_x0000_t32" style="position:absolute;left:0;text-align:left;margin-left:-10pt;margin-top:11.95pt;width:20.75pt;height:0;z-index:251721728" o:connectortype="straight">
            <v:stroke endarrow="block"/>
          </v:shape>
        </w:pict>
      </w:r>
      <w:r>
        <w:rPr>
          <w:noProof/>
          <w:lang w:eastAsia="zh-TW"/>
        </w:rPr>
        <w:pict>
          <v:shape id="_x0000_s1849" type="#_x0000_t202" style="position:absolute;left:0;text-align:left;margin-left:-63.65pt;margin-top:2.95pt;width:65.15pt;height:46pt;z-index:251720704;mso-width-relative:margin;mso-height-relative:margin" stroked="f">
            <v:textbox style="mso-next-textbox:#_x0000_s1849">
              <w:txbxContent>
                <w:p w:rsidR="00BF1049" w:rsidRPr="000278CC" w:rsidRDefault="00BF1049" w:rsidP="00D50FBC">
                  <w:pPr>
                    <w:rPr>
                      <w:b/>
                    </w:rPr>
                  </w:pPr>
                  <w:r>
                    <w:rPr>
                      <w:b/>
                    </w:rPr>
                    <w:t>Office button and Quick Access toolbar</w:t>
                  </w:r>
                </w:p>
              </w:txbxContent>
            </v:textbox>
          </v:shape>
        </w:pict>
      </w:r>
      <w:r w:rsidRPr="005E4EF0">
        <w:rPr>
          <w:noProof/>
          <w:sz w:val="20"/>
        </w:rPr>
        <w:pict>
          <v:line id="_x0000_s1834" style="position:absolute;left:0;text-align:left;z-index:251705344" from="-10pt,81.2pt" to="1.5pt,81.2pt">
            <v:stroke endarrow="block"/>
          </v:line>
        </w:pict>
      </w:r>
      <w:r w:rsidRPr="005E4EF0">
        <w:rPr>
          <w:noProof/>
          <w:sz w:val="20"/>
        </w:rPr>
        <w:pict>
          <v:shape id="_x0000_s1833" type="#_x0000_t202" style="position:absolute;left:0;text-align:left;margin-left:-52.5pt;margin-top:65.45pt;width:54pt;height:54pt;z-index:251704320" filled="f" stroked="f">
            <v:textbox style="mso-next-textbox:#_x0000_s1833">
              <w:txbxContent>
                <w:p w:rsidR="00BF1049" w:rsidRDefault="00BF1049" w:rsidP="00D50FBC">
                  <w:pPr>
                    <w:pStyle w:val="BodyText3"/>
                  </w:pPr>
                  <w:r>
                    <w:t>Slide show overview column</w:t>
                  </w:r>
                </w:p>
              </w:txbxContent>
            </v:textbox>
          </v:shape>
        </w:pict>
      </w:r>
      <w:r>
        <w:rPr>
          <w:noProof/>
          <w:lang w:eastAsia="ja-JP"/>
        </w:rPr>
        <w:pict>
          <v:line id="_x0000_s1839" style="position:absolute;left:0;text-align:left;flip:x;z-index:251710464" from="389pt,276.95pt" to="423.25pt,276.95pt">
            <v:stroke endarrow="block"/>
          </v:line>
        </w:pict>
      </w:r>
      <w:r>
        <w:rPr>
          <w:noProof/>
          <w:lang w:eastAsia="ja-JP"/>
        </w:rPr>
        <w:pict>
          <v:shape id="_x0000_s1838" type="#_x0000_t202" style="position:absolute;left:0;text-align:left;margin-left:433pt;margin-top:268.95pt;width:57.6pt;height:35.25pt;z-index:251709440" stroked="f">
            <v:textbox style="mso-next-textbox:#_x0000_s1838">
              <w:txbxContent>
                <w:p w:rsidR="00BF1049" w:rsidRDefault="00BF1049" w:rsidP="00D50FBC">
                  <w:pPr>
                    <w:pStyle w:val="BodyText3"/>
                  </w:pPr>
                  <w:r>
                    <w:t>View options</w:t>
                  </w:r>
                </w:p>
              </w:txbxContent>
            </v:textbox>
          </v:shape>
        </w:pict>
      </w:r>
      <w:r w:rsidRPr="005E4EF0">
        <w:rPr>
          <w:noProof/>
          <w:sz w:val="20"/>
          <w:lang w:eastAsia="ja-JP"/>
        </w:rPr>
        <w:pict>
          <v:line id="_x0000_s1840" style="position:absolute;left:0;text-align:left;flip:x y;z-index:251711488" from="397.5pt,264.95pt" to="424.5pt,264.95pt">
            <v:stroke endarrow="block"/>
          </v:line>
        </w:pict>
      </w:r>
      <w:r w:rsidRPr="005E4EF0">
        <w:rPr>
          <w:noProof/>
          <w:sz w:val="20"/>
        </w:rPr>
        <w:pict>
          <v:shape id="_x0000_s1835" type="#_x0000_t202" style="position:absolute;left:0;text-align:left;margin-left:433.5pt;margin-top:255.95pt;width:54pt;height:18pt;z-index:251706368" filled="f" stroked="f">
            <v:textbox style="mso-next-textbox:#_x0000_s1835">
              <w:txbxContent>
                <w:p w:rsidR="00BF1049" w:rsidRDefault="00BF1049" w:rsidP="00D50FBC">
                  <w:pPr>
                    <w:pStyle w:val="BodyText3"/>
                  </w:pPr>
                  <w:r>
                    <w:t>Notes space</w:t>
                  </w:r>
                </w:p>
              </w:txbxContent>
            </v:textbox>
          </v:shape>
        </w:pict>
      </w:r>
      <w:r>
        <w:rPr>
          <w:noProof/>
          <w:lang w:eastAsia="ja-JP"/>
        </w:rPr>
        <w:pict>
          <v:line id="_x0000_s1837" style="position:absolute;left:0;text-align:left;flip:x y;z-index:251708416" from="367pt,124.95pt" to="412.5pt,124.95pt">
            <v:stroke endarrow="block"/>
          </v:line>
        </w:pict>
      </w:r>
      <w:r>
        <w:rPr>
          <w:noProof/>
          <w:lang w:eastAsia="ja-JP"/>
        </w:rPr>
        <w:pict>
          <v:shape id="_x0000_s1836" type="#_x0000_t202" style="position:absolute;left:0;text-align:left;margin-left:427.25pt;margin-top:111.95pt;width:45pt;height:18pt;z-index:251707392" stroked="f">
            <v:textbox style="mso-next-textbox:#_x0000_s1836">
              <w:txbxContent>
                <w:p w:rsidR="00BF1049" w:rsidRDefault="00BF1049" w:rsidP="00D50FBC">
                  <w:pPr>
                    <w:pStyle w:val="BodyText3"/>
                  </w:pPr>
                  <w:r>
                    <w:t>Slide</w:t>
                  </w:r>
                </w:p>
              </w:txbxContent>
            </v:textbox>
          </v:shape>
        </w:pict>
      </w:r>
      <w:r w:rsidRPr="005E4EF0">
        <w:rPr>
          <w:noProof/>
          <w:sz w:val="20"/>
          <w:lang w:eastAsia="zh-TW"/>
        </w:rPr>
        <w:pict>
          <v:shape id="_x0000_s1848" type="#_x0000_t202" style="position:absolute;left:0;text-align:left;margin-left:420.5pt;margin-top:6.95pt;width:62pt;height:46.5pt;z-index:251719680;mso-width-relative:margin;mso-height-relative:margin" stroked="f">
            <v:textbox style="mso-next-textbox:#_x0000_s1848">
              <w:txbxContent>
                <w:p w:rsidR="00BF1049" w:rsidRPr="006A611E" w:rsidRDefault="00BF1049" w:rsidP="00D50FBC">
                  <w:pPr>
                    <w:rPr>
                      <w:b/>
                    </w:rPr>
                  </w:pPr>
                  <w:r>
                    <w:rPr>
                      <w:b/>
                    </w:rPr>
                    <w:t>“Ribbon” of menu tabs and task toolbars</w:t>
                  </w:r>
                </w:p>
              </w:txbxContent>
            </v:textbox>
          </v:shape>
        </w:pict>
      </w:r>
      <w:r w:rsidRPr="005E4EF0">
        <w:rPr>
          <w:noProof/>
          <w:sz w:val="20"/>
        </w:rPr>
        <w:pict>
          <v:shape id="_x0000_s1851" type="#_x0000_t32" style="position:absolute;left:0;text-align:left;margin-left:376.5pt;margin-top:34.95pt;width:29.5pt;height:0;flip:x;z-index:251722752" o:connectortype="straight">
            <v:stroke endarrow="block"/>
          </v:shape>
        </w:pict>
      </w:r>
      <w:r w:rsidRPr="005E4EF0">
        <w:rPr>
          <w:noProof/>
          <w:sz w:val="20"/>
        </w:rPr>
        <w:pict>
          <v:shape id="_x0000_s1852" type="#_x0000_t32" style="position:absolute;left:0;text-align:left;margin-left:206.5pt;margin-top:15.95pt;width:199.5pt;height:9pt;flip:x y;z-index:251723776" o:connectortype="straight">
            <v:stroke endarrow="block"/>
          </v:shape>
        </w:pict>
      </w:r>
      <w:r w:rsidRPr="005E4EF0">
        <w:rPr>
          <w:noProof/>
          <w:sz w:val="20"/>
        </w:rPr>
        <w:pict>
          <v:shape id="_x0000_s1847" type="#_x0000_t88" style="position:absolute;left:0;text-align:left;margin-left:412.5pt;margin-top:11.95pt;width:8pt;height:41.5pt;z-index:251718656"/>
        </w:pict>
      </w:r>
      <w:r w:rsidR="002D7657">
        <w:rPr>
          <w:noProof/>
        </w:rPr>
        <w:drawing>
          <wp:inline distT="0" distB="0" distL="0" distR="0">
            <wp:extent cx="5029200" cy="3604260"/>
            <wp:effectExtent l="19050" t="0" r="0" b="0"/>
            <wp:docPr id="62" name="Picture 0" descr="powerpoint_main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erpoint_main_screen.JPG"/>
                    <pic:cNvPicPr>
                      <a:picLocks noChangeAspect="1" noChangeArrowheads="1"/>
                    </pic:cNvPicPr>
                  </pic:nvPicPr>
                  <pic:blipFill>
                    <a:blip r:embed="rId67" cstate="print"/>
                    <a:srcRect/>
                    <a:stretch>
                      <a:fillRect/>
                    </a:stretch>
                  </pic:blipFill>
                  <pic:spPr bwMode="auto">
                    <a:xfrm>
                      <a:off x="0" y="0"/>
                      <a:ext cx="5029200" cy="3604260"/>
                    </a:xfrm>
                    <a:prstGeom prst="rect">
                      <a:avLst/>
                    </a:prstGeom>
                    <a:noFill/>
                    <a:ln w="9525">
                      <a:noFill/>
                      <a:miter lim="800000"/>
                      <a:headEnd/>
                      <a:tailEnd/>
                    </a:ln>
                  </pic:spPr>
                </pic:pic>
              </a:graphicData>
            </a:graphic>
          </wp:inline>
        </w:drawing>
      </w:r>
    </w:p>
    <w:p w:rsidR="00D50FBC" w:rsidRDefault="00D50FBC" w:rsidP="00D50FBC">
      <w:pPr>
        <w:pStyle w:val="Heading3"/>
      </w:pPr>
      <w:r>
        <w:tab/>
      </w:r>
      <w:r>
        <w:tab/>
      </w:r>
      <w:r>
        <w:tab/>
      </w:r>
      <w:r>
        <w:tab/>
      </w:r>
      <w:r>
        <w:tab/>
      </w:r>
    </w:p>
    <w:p w:rsidR="00D50FBC" w:rsidRDefault="00D50FBC" w:rsidP="00D50FBC">
      <w:pPr>
        <w:pStyle w:val="Heading3"/>
      </w:pPr>
      <w:r>
        <w:t>Getting In</w:t>
      </w:r>
    </w:p>
    <w:p w:rsidR="00D50FBC" w:rsidRDefault="00D50FBC" w:rsidP="00D50FBC">
      <w:pPr>
        <w:pStyle w:val="ListNumber"/>
        <w:numPr>
          <w:ilvl w:val="0"/>
          <w:numId w:val="12"/>
        </w:numPr>
      </w:pPr>
      <w:r>
        <w:t xml:space="preserve">Click the PowerPoint icon </w:t>
      </w:r>
      <w:r w:rsidR="002D7657">
        <w:rPr>
          <w:noProof/>
        </w:rPr>
        <w:drawing>
          <wp:inline distT="0" distB="0" distL="0" distR="0">
            <wp:extent cx="182880" cy="167640"/>
            <wp:effectExtent l="19050" t="0" r="7620" b="0"/>
            <wp:docPr id="63" name="Picture 1" descr="powerpoin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point_icon.gif"/>
                    <pic:cNvPicPr>
                      <a:picLocks noChangeAspect="1" noChangeArrowheads="1"/>
                    </pic:cNvPicPr>
                  </pic:nvPicPr>
                  <pic:blipFill>
                    <a:blip r:embed="rId68" cstate="print"/>
                    <a:srcRect/>
                    <a:stretch>
                      <a:fillRect/>
                    </a:stretch>
                  </pic:blipFill>
                  <pic:spPr bwMode="auto">
                    <a:xfrm>
                      <a:off x="0" y="0"/>
                      <a:ext cx="182880" cy="167640"/>
                    </a:xfrm>
                    <a:prstGeom prst="rect">
                      <a:avLst/>
                    </a:prstGeom>
                    <a:noFill/>
                    <a:ln w="9525">
                      <a:noFill/>
                      <a:miter lim="800000"/>
                      <a:headEnd/>
                      <a:tailEnd/>
                    </a:ln>
                  </pic:spPr>
                </pic:pic>
              </a:graphicData>
            </a:graphic>
          </wp:inline>
        </w:drawing>
      </w:r>
      <w:r>
        <w:t xml:space="preserve"> on the toolbar, or select </w:t>
      </w:r>
      <w:r w:rsidRPr="00C3325E">
        <w:rPr>
          <w:b/>
        </w:rPr>
        <w:t>PowerPoint</w:t>
      </w:r>
      <w:r>
        <w:t xml:space="preserve"> from the program options on the </w:t>
      </w:r>
      <w:r w:rsidRPr="00AB07EA">
        <w:rPr>
          <w:b/>
        </w:rPr>
        <w:t>Start</w:t>
      </w:r>
      <w:r>
        <w:t xml:space="preserve"> menu. </w:t>
      </w:r>
    </w:p>
    <w:p w:rsidR="00D50FBC" w:rsidRDefault="00D50FBC" w:rsidP="00D50FBC">
      <w:pPr>
        <w:pStyle w:val="ListNumber"/>
        <w:numPr>
          <w:ilvl w:val="0"/>
          <w:numId w:val="12"/>
        </w:numPr>
      </w:pPr>
      <w:r>
        <w:t xml:space="preserve">A blank title slide will appear.  Type text in the slide boxes as indicated.  </w:t>
      </w:r>
    </w:p>
    <w:p w:rsidR="00D50FBC" w:rsidRDefault="00D50FBC" w:rsidP="00D50FBC">
      <w:pPr>
        <w:pStyle w:val="Heading3"/>
      </w:pPr>
      <w:r>
        <w:lastRenderedPageBreak/>
        <w:t>Getting Around</w:t>
      </w:r>
    </w:p>
    <w:p w:rsidR="00D50FBC" w:rsidRDefault="00D50FBC" w:rsidP="00D50FBC">
      <w:pPr>
        <w:pStyle w:val="BodyText"/>
      </w:pPr>
      <w:r>
        <w:t xml:space="preserve">Clicking the Office button </w:t>
      </w:r>
      <w:r w:rsidR="002D7657">
        <w:rPr>
          <w:noProof/>
        </w:rPr>
        <w:drawing>
          <wp:inline distT="0" distB="0" distL="0" distR="0">
            <wp:extent cx="228600" cy="228600"/>
            <wp:effectExtent l="19050" t="0" r="0" b="0"/>
            <wp:docPr id="64" name="Picture 3" descr="offic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_button.jpg"/>
                    <pic:cNvPicPr>
                      <a:picLocks noChangeAspect="1" noChangeArrowheads="1"/>
                    </pic:cNvPicPr>
                  </pic:nvPicPr>
                  <pic:blipFill>
                    <a:blip r:embed="rId3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allows you to access the “New,” “Open,” “Save,” “Save As,” “Publish” and “Print” commands, among other options.  The Quick Access Toolbar displays the “Save,” “Undo” and “Redo” icons; using the drop-down menu, you may customize this toolbar to include other frequently used commands.  </w:t>
      </w:r>
    </w:p>
    <w:p w:rsidR="00D50FBC" w:rsidRDefault="00D50FBC" w:rsidP="00D50FBC">
      <w:pPr>
        <w:pStyle w:val="BodyText"/>
      </w:pPr>
      <w:r>
        <w:t>Selecting the menu tabs opens the following toolbars:</w:t>
      </w:r>
    </w:p>
    <w:p w:rsidR="00D50FBC" w:rsidRDefault="00D50FBC" w:rsidP="00D50FBC">
      <w:pPr>
        <w:pStyle w:val="ListBullet"/>
      </w:pPr>
      <w:r>
        <w:rPr>
          <w:i/>
          <w:u w:val="single"/>
        </w:rPr>
        <w:t>Home</w:t>
      </w:r>
      <w:r>
        <w:t xml:space="preserve">: Includes cut, copy, and paste; slide creation and layout tools; text and paragraph formatting options; drawing tools; and the find/replace feature.  </w:t>
      </w:r>
    </w:p>
    <w:p w:rsidR="00D50FBC" w:rsidRDefault="00D50FBC" w:rsidP="00D50FBC">
      <w:pPr>
        <w:pStyle w:val="ListBullet"/>
      </w:pPr>
      <w:r>
        <w:rPr>
          <w:i/>
          <w:u w:val="single"/>
        </w:rPr>
        <w:t>Insert</w:t>
      </w:r>
      <w:r>
        <w:t>: Contains tools for adding tables, graphics, links, text and media to slides.</w:t>
      </w:r>
    </w:p>
    <w:p w:rsidR="00D50FBC" w:rsidRPr="00D778A5" w:rsidRDefault="00D50FBC" w:rsidP="00D50FBC">
      <w:pPr>
        <w:pStyle w:val="ListBullet"/>
        <w:rPr>
          <w:i/>
          <w:u w:val="single"/>
        </w:rPr>
      </w:pPr>
      <w:r w:rsidRPr="00D778A5">
        <w:rPr>
          <w:i/>
          <w:u w:val="single"/>
        </w:rPr>
        <w:t>Design</w:t>
      </w:r>
      <w:r>
        <w:t>: Has page setup options, design themes, and tools to edit slides’ background, fonts, and color schemes.</w:t>
      </w:r>
    </w:p>
    <w:p w:rsidR="00D50FBC" w:rsidRDefault="00D50FBC" w:rsidP="00D50FBC">
      <w:pPr>
        <w:pStyle w:val="ListBullet"/>
      </w:pPr>
      <w:r>
        <w:rPr>
          <w:i/>
          <w:u w:val="single"/>
        </w:rPr>
        <w:t>Animations</w:t>
      </w:r>
      <w:r>
        <w:t>: Features options for animating slide elements and slide transitions.</w:t>
      </w:r>
    </w:p>
    <w:p w:rsidR="00D50FBC" w:rsidRDefault="00D50FBC" w:rsidP="00D50FBC">
      <w:pPr>
        <w:pStyle w:val="ListBullet"/>
      </w:pPr>
      <w:r>
        <w:rPr>
          <w:i/>
          <w:u w:val="single"/>
        </w:rPr>
        <w:t>Slide Show</w:t>
      </w:r>
      <w:r>
        <w:t>: Includes tools for beginning a slide show, setting up custom slide shows within the same slide presentation, creating self-contained slide shows, rehearsing your presentation, setting the resolution of projected slides, and applying “presenter view,” which projects full-screen slides on one screen and speaker notes on another.</w:t>
      </w:r>
    </w:p>
    <w:p w:rsidR="00D50FBC" w:rsidRDefault="00D50FBC" w:rsidP="00D50FBC">
      <w:pPr>
        <w:pStyle w:val="ListBullet"/>
      </w:pPr>
      <w:r>
        <w:rPr>
          <w:i/>
          <w:u w:val="single"/>
        </w:rPr>
        <w:t>Review</w:t>
      </w:r>
      <w:r>
        <w:t xml:space="preserve">: Has tools for proofreading, commenting on, and restricting access to a presentation. </w:t>
      </w:r>
    </w:p>
    <w:p w:rsidR="00D50FBC" w:rsidRDefault="00D50FBC" w:rsidP="00D50FBC">
      <w:pPr>
        <w:pStyle w:val="ListBullet"/>
      </w:pPr>
      <w:r>
        <w:rPr>
          <w:i/>
          <w:u w:val="single"/>
        </w:rPr>
        <w:t>View</w:t>
      </w:r>
      <w:r>
        <w:t>: Allows access to various presentation views (for example, normal, slide sorter, and handouts master); also includes options for increasing or decreasing slide size and creating and moving between multiple windows.</w:t>
      </w:r>
    </w:p>
    <w:p w:rsidR="00D50FBC" w:rsidRDefault="00D50FBC" w:rsidP="00D50FBC">
      <w:pPr>
        <w:pStyle w:val="BodyText"/>
        <w:numPr>
          <w:ilvl w:val="0"/>
          <w:numId w:val="57"/>
        </w:numPr>
      </w:pPr>
      <w:r>
        <w:rPr>
          <w:i/>
          <w:u w:val="single"/>
        </w:rPr>
        <w:t>Contextual Menus</w:t>
      </w:r>
      <w:r>
        <w:t>: Are not displayed on the main screen, but open as needed to provide additional options.  For example, the “Drawing Tools” and “Picture Tools” menus feature graphics formatting alternatives.</w:t>
      </w:r>
    </w:p>
    <w:p w:rsidR="00D50FBC" w:rsidRDefault="00D50FBC" w:rsidP="00D50FBC">
      <w:pPr>
        <w:pStyle w:val="Heading3"/>
      </w:pPr>
      <w:r>
        <w:t>Adding Slides</w:t>
      </w:r>
    </w:p>
    <w:p w:rsidR="00D50FBC" w:rsidRDefault="00D50FBC" w:rsidP="00D50FBC">
      <w:pPr>
        <w:pStyle w:val="BodyText"/>
      </w:pPr>
      <w:r>
        <w:t xml:space="preserve">PowerPoint will display a title slide when you open the program.  To add slides to your presentation, click the </w:t>
      </w:r>
      <w:r>
        <w:rPr>
          <w:b/>
        </w:rPr>
        <w:t>New Slide</w:t>
      </w:r>
      <w:r>
        <w:t xml:space="preserve"> </w:t>
      </w:r>
      <w:r w:rsidR="002D7657">
        <w:rPr>
          <w:noProof/>
        </w:rPr>
        <w:drawing>
          <wp:inline distT="0" distB="0" distL="0" distR="0">
            <wp:extent cx="220980" cy="198120"/>
            <wp:effectExtent l="19050" t="0" r="7620" b="0"/>
            <wp:docPr id="65" name="Picture 23" descr="powerpoint_new_slid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erpoint_new_slide_icon.jpg"/>
                    <pic:cNvPicPr>
                      <a:picLocks noChangeAspect="1" noChangeArrowheads="1"/>
                    </pic:cNvPicPr>
                  </pic:nvPicPr>
                  <pic:blipFill>
                    <a:blip r:embed="rId69" cstate="print"/>
                    <a:srcRect/>
                    <a:stretch>
                      <a:fillRect/>
                    </a:stretch>
                  </pic:blipFill>
                  <pic:spPr bwMode="auto">
                    <a:xfrm>
                      <a:off x="0" y="0"/>
                      <a:ext cx="220980" cy="198120"/>
                    </a:xfrm>
                    <a:prstGeom prst="rect">
                      <a:avLst/>
                    </a:prstGeom>
                    <a:noFill/>
                    <a:ln w="9525">
                      <a:noFill/>
                      <a:miter lim="800000"/>
                      <a:headEnd/>
                      <a:tailEnd/>
                    </a:ln>
                  </pic:spPr>
                </pic:pic>
              </a:graphicData>
            </a:graphic>
          </wp:inline>
        </w:drawing>
      </w:r>
      <w:r>
        <w:t xml:space="preserve"> icon on the </w:t>
      </w:r>
      <w:r>
        <w:rPr>
          <w:b/>
        </w:rPr>
        <w:t xml:space="preserve">Home </w:t>
      </w:r>
      <w:r>
        <w:t xml:space="preserve">toolbar.   </w:t>
      </w:r>
    </w:p>
    <w:p w:rsidR="00D50FBC" w:rsidRDefault="00D50FBC" w:rsidP="00D50FBC">
      <w:pPr>
        <w:pStyle w:val="Heading3"/>
      </w:pPr>
      <w:r>
        <w:t>Selecting Slide Layout</w:t>
      </w:r>
    </w:p>
    <w:p w:rsidR="00D50FBC" w:rsidRDefault="00D50FBC" w:rsidP="00D50FBC">
      <w:pPr>
        <w:pStyle w:val="BodyText"/>
      </w:pPr>
      <w:r>
        <w:t xml:space="preserve">Click the </w:t>
      </w:r>
      <w:r>
        <w:rPr>
          <w:b/>
        </w:rPr>
        <w:t xml:space="preserve">Layout </w:t>
      </w:r>
      <w:r>
        <w:t xml:space="preserve">drop-down menu from the </w:t>
      </w:r>
      <w:r>
        <w:rPr>
          <w:b/>
        </w:rPr>
        <w:t>Home</w:t>
      </w:r>
      <w:r>
        <w:t xml:space="preserve"> tab and choose from the preset layouts displayed.</w:t>
      </w:r>
    </w:p>
    <w:p w:rsidR="00D50FBC" w:rsidRPr="00105D25" w:rsidRDefault="002D7657" w:rsidP="00D50FBC">
      <w:pPr>
        <w:pStyle w:val="BodyText"/>
        <w:jc w:val="center"/>
      </w:pPr>
      <w:r>
        <w:rPr>
          <w:noProof/>
        </w:rPr>
        <w:lastRenderedPageBreak/>
        <w:drawing>
          <wp:inline distT="0" distB="0" distL="0" distR="0">
            <wp:extent cx="1333500" cy="1539240"/>
            <wp:effectExtent l="19050" t="0" r="0" b="0"/>
            <wp:docPr id="66" name="Picture 4" descr="powerpoint_layout_op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werpoint_layout_options.gif"/>
                    <pic:cNvPicPr>
                      <a:picLocks noChangeAspect="1" noChangeArrowheads="1"/>
                    </pic:cNvPicPr>
                  </pic:nvPicPr>
                  <pic:blipFill>
                    <a:blip r:embed="rId70" cstate="print"/>
                    <a:srcRect/>
                    <a:stretch>
                      <a:fillRect/>
                    </a:stretch>
                  </pic:blipFill>
                  <pic:spPr bwMode="auto">
                    <a:xfrm>
                      <a:off x="0" y="0"/>
                      <a:ext cx="1333500" cy="1539240"/>
                    </a:xfrm>
                    <a:prstGeom prst="rect">
                      <a:avLst/>
                    </a:prstGeom>
                    <a:noFill/>
                    <a:ln w="9525">
                      <a:noFill/>
                      <a:miter lim="800000"/>
                      <a:headEnd/>
                      <a:tailEnd/>
                    </a:ln>
                  </pic:spPr>
                </pic:pic>
              </a:graphicData>
            </a:graphic>
          </wp:inline>
        </w:drawing>
      </w:r>
    </w:p>
    <w:p w:rsidR="00D50FBC" w:rsidRDefault="00D50FBC" w:rsidP="00D50FBC">
      <w:pPr>
        <w:pStyle w:val="Heading3"/>
      </w:pPr>
      <w:r>
        <w:t>Selecting Slide Design, Colors and Fonts</w:t>
      </w:r>
    </w:p>
    <w:p w:rsidR="00D50FBC" w:rsidRDefault="00D50FBC" w:rsidP="00D50FBC">
      <w:pPr>
        <w:pStyle w:val="BodyText"/>
      </w:pPr>
      <w:r>
        <w:t xml:space="preserve">PowerPoint offers a wealth of slide design options.  Click the </w:t>
      </w:r>
      <w:r>
        <w:rPr>
          <w:b/>
        </w:rPr>
        <w:t>Design</w:t>
      </w:r>
      <w:r>
        <w:t xml:space="preserve"> tab to access built-in designs, colors and fonts.  The toolbar will display pictures of all available choices.</w:t>
      </w:r>
    </w:p>
    <w:p w:rsidR="00D50FBC" w:rsidRDefault="002D7657" w:rsidP="00D50FBC">
      <w:pPr>
        <w:pStyle w:val="BodyText"/>
      </w:pPr>
      <w:r>
        <w:rPr>
          <w:noProof/>
        </w:rPr>
        <w:drawing>
          <wp:inline distT="0" distB="0" distL="0" distR="0">
            <wp:extent cx="4533900" cy="632772"/>
            <wp:effectExtent l="19050" t="0" r="0" b="0"/>
            <wp:docPr id="67" name="Picture 5" descr="powerpoint_design_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point_design_toolbar.jpg"/>
                    <pic:cNvPicPr>
                      <a:picLocks noChangeAspect="1" noChangeArrowheads="1"/>
                    </pic:cNvPicPr>
                  </pic:nvPicPr>
                  <pic:blipFill>
                    <a:blip r:embed="rId71" cstate="print"/>
                    <a:srcRect/>
                    <a:stretch>
                      <a:fillRect/>
                    </a:stretch>
                  </pic:blipFill>
                  <pic:spPr bwMode="auto">
                    <a:xfrm>
                      <a:off x="0" y="0"/>
                      <a:ext cx="4536804" cy="633177"/>
                    </a:xfrm>
                    <a:prstGeom prst="rect">
                      <a:avLst/>
                    </a:prstGeom>
                    <a:noFill/>
                    <a:ln w="9525">
                      <a:noFill/>
                      <a:miter lim="800000"/>
                      <a:headEnd/>
                      <a:tailEnd/>
                    </a:ln>
                  </pic:spPr>
                </pic:pic>
              </a:graphicData>
            </a:graphic>
          </wp:inline>
        </w:drawing>
      </w:r>
    </w:p>
    <w:p w:rsidR="00D50FBC" w:rsidRDefault="00D50FBC" w:rsidP="00D50FBC">
      <w:pPr>
        <w:pStyle w:val="ListBullet"/>
      </w:pPr>
      <w:r>
        <w:rPr>
          <w:i/>
          <w:u w:val="single"/>
        </w:rPr>
        <w:t>To select slide design</w:t>
      </w:r>
      <w:r>
        <w:t>: Click the</w:t>
      </w:r>
      <w:r>
        <w:rPr>
          <w:b/>
        </w:rPr>
        <w:t xml:space="preserve"> Design</w:t>
      </w:r>
      <w:r>
        <w:t xml:space="preserve"> tab and choose a built-in theme from the options displayed.  </w:t>
      </w:r>
    </w:p>
    <w:p w:rsidR="00D50FBC" w:rsidRDefault="00D50FBC" w:rsidP="00D50FBC">
      <w:pPr>
        <w:pStyle w:val="ListBullet"/>
      </w:pPr>
      <w:r>
        <w:rPr>
          <w:i/>
          <w:u w:val="single"/>
        </w:rPr>
        <w:t>To change slide color</w:t>
      </w:r>
      <w:r>
        <w:t xml:space="preserve">:  If you do not like the colors of your selected theme, or if those colors do not project well on a large screen, then you may choose alternate colors.  Click the </w:t>
      </w:r>
      <w:r>
        <w:rPr>
          <w:b/>
        </w:rPr>
        <w:t xml:space="preserve">Colors </w:t>
      </w:r>
      <w:r>
        <w:t xml:space="preserve">drop-down menu from the </w:t>
      </w:r>
      <w:r>
        <w:rPr>
          <w:b/>
        </w:rPr>
        <w:t>Design</w:t>
      </w:r>
      <w:r>
        <w:t xml:space="preserve"> tab.  Pictures of built-in color schemes will appear.  You may also choose </w:t>
      </w:r>
      <w:r w:rsidRPr="003109C0">
        <w:rPr>
          <w:b/>
        </w:rPr>
        <w:t>Create New Theme Colors</w:t>
      </w:r>
      <w:r>
        <w:t xml:space="preserve"> to set custom colors for all slide elements.</w:t>
      </w:r>
    </w:p>
    <w:p w:rsidR="00D50FBC" w:rsidRPr="003109C0" w:rsidRDefault="00D50FBC" w:rsidP="00D50FBC">
      <w:pPr>
        <w:pStyle w:val="ListBullet"/>
      </w:pPr>
      <w:r w:rsidRPr="0018227A">
        <w:rPr>
          <w:i/>
          <w:u w:val="single"/>
        </w:rPr>
        <w:t>To change slide fonts</w:t>
      </w:r>
      <w:r>
        <w:t xml:space="preserve">:  Click the </w:t>
      </w:r>
      <w:r>
        <w:rPr>
          <w:b/>
        </w:rPr>
        <w:t xml:space="preserve">Fonts </w:t>
      </w:r>
      <w:r>
        <w:t xml:space="preserve">drop-down menu from the </w:t>
      </w:r>
      <w:r>
        <w:rPr>
          <w:b/>
        </w:rPr>
        <w:t>Design</w:t>
      </w:r>
      <w:r>
        <w:t xml:space="preserve"> tab.  A list of built-in font schemes will appear.  You may also choose </w:t>
      </w:r>
      <w:r w:rsidRPr="003109C0">
        <w:rPr>
          <w:b/>
        </w:rPr>
        <w:t xml:space="preserve">Create New Theme </w:t>
      </w:r>
      <w:r>
        <w:rPr>
          <w:b/>
        </w:rPr>
        <w:t>Fonts</w:t>
      </w:r>
      <w:r>
        <w:t xml:space="preserve"> to set custom heading and body text fonts.</w:t>
      </w:r>
    </w:p>
    <w:p w:rsidR="00D50FBC" w:rsidRDefault="00D50FBC" w:rsidP="00D50FBC">
      <w:pPr>
        <w:pStyle w:val="Heading3"/>
      </w:pPr>
      <w:r>
        <w:t>Formatting Text</w:t>
      </w:r>
    </w:p>
    <w:p w:rsidR="00D50FBC" w:rsidRDefault="00D50FBC" w:rsidP="00D50FBC">
      <w:pPr>
        <w:pStyle w:val="BodyText"/>
      </w:pPr>
      <w:r>
        <w:t xml:space="preserve">The </w:t>
      </w:r>
      <w:r w:rsidRPr="00C707A6">
        <w:rPr>
          <w:b/>
        </w:rPr>
        <w:t>Font</w:t>
      </w:r>
      <w:r>
        <w:t xml:space="preserve"> tools on the </w:t>
      </w:r>
      <w:r w:rsidRPr="00C707A6">
        <w:rPr>
          <w:b/>
        </w:rPr>
        <w:t>Home</w:t>
      </w:r>
      <w:r>
        <w:t xml:space="preserve"> tab allow users to change font type, size, capitalization, color and weight. </w:t>
      </w:r>
    </w:p>
    <w:p w:rsidR="00D50FBC" w:rsidRDefault="005E4EF0" w:rsidP="00D50FBC">
      <w:pPr>
        <w:pStyle w:val="BodyText"/>
      </w:pPr>
      <w:r>
        <w:rPr>
          <w:noProof/>
          <w:lang w:eastAsia="zh-TW"/>
        </w:rPr>
        <w:pict>
          <v:shape id="_x0000_s1856" type="#_x0000_t202" style="position:absolute;left:0;text-align:left;margin-left:257.75pt;margin-top:10.1pt;width:54.8pt;height:31pt;z-index:251727872;mso-width-relative:margin;mso-height-relative:margin" stroked="f">
            <v:textbox style="mso-next-textbox:#_x0000_s1856">
              <w:txbxContent>
                <w:p w:rsidR="00BF1049" w:rsidRPr="005E0B5B" w:rsidRDefault="00BF1049" w:rsidP="00D50FBC">
                  <w:pPr>
                    <w:rPr>
                      <w:b/>
                    </w:rPr>
                  </w:pPr>
                  <w:r>
                    <w:rPr>
                      <w:b/>
                    </w:rPr>
                    <w:t>Clear</w:t>
                  </w:r>
                  <w:r>
                    <w:rPr>
                      <w:b/>
                    </w:rPr>
                    <w:br/>
                    <w:t>formatting</w:t>
                  </w:r>
                </w:p>
              </w:txbxContent>
            </v:textbox>
          </v:shape>
        </w:pict>
      </w:r>
      <w:r>
        <w:rPr>
          <w:noProof/>
          <w:lang w:eastAsia="zh-TW"/>
        </w:rPr>
        <w:pict>
          <v:shape id="_x0000_s1855" type="#_x0000_t202" style="position:absolute;left:0;text-align:left;margin-left:217.8pt;margin-top:10.6pt;width:46pt;height:35pt;z-index:251726848;mso-width-relative:margin;mso-height-relative:margin" stroked="f">
            <v:textbox style="mso-next-textbox:#_x0000_s1855">
              <w:txbxContent>
                <w:p w:rsidR="00BF1049" w:rsidRPr="00090CB5" w:rsidRDefault="00BF1049" w:rsidP="00D50FBC">
                  <w:pPr>
                    <w:rPr>
                      <w:b/>
                    </w:rPr>
                  </w:pPr>
                  <w:r w:rsidRPr="00090CB5">
                    <w:rPr>
                      <w:b/>
                    </w:rPr>
                    <w:t>Increase/</w:t>
                  </w:r>
                  <w:r>
                    <w:rPr>
                      <w:b/>
                    </w:rPr>
                    <w:br/>
                    <w:t>decrease</w:t>
                  </w:r>
                  <w:r>
                    <w:rPr>
                      <w:b/>
                    </w:rPr>
                    <w:br/>
                    <w:t>f</w:t>
                  </w:r>
                  <w:r w:rsidRPr="00090CB5">
                    <w:rPr>
                      <w:b/>
                    </w:rPr>
                    <w:t>ont size</w:t>
                  </w:r>
                </w:p>
              </w:txbxContent>
            </v:textbox>
          </v:shape>
        </w:pict>
      </w:r>
      <w:r>
        <w:rPr>
          <w:noProof/>
        </w:rPr>
        <w:pict>
          <v:shape id="_x0000_s1858" type="#_x0000_t32" style="position:absolute;left:0;text-align:left;margin-left:196pt;margin-top:31.85pt;width:.05pt;height:38.5pt;z-index:251729920" o:connectortype="straight">
            <v:stroke endarrow="block"/>
          </v:shape>
        </w:pict>
      </w:r>
      <w:r>
        <w:rPr>
          <w:noProof/>
          <w:lang w:eastAsia="zh-TW"/>
        </w:rPr>
        <w:pict>
          <v:shape id="_x0000_s1854" type="#_x0000_t202" style="position:absolute;left:0;text-align:left;margin-left:173.6pt;margin-top:12.1pt;width:44.2pt;height:18.5pt;z-index:251725824;mso-width-relative:margin;mso-height-relative:margin" stroked="f">
            <v:textbox style="mso-next-textbox:#_x0000_s1854">
              <w:txbxContent>
                <w:p w:rsidR="00BF1049" w:rsidRPr="00F43F15" w:rsidRDefault="00BF1049" w:rsidP="00D50FBC">
                  <w:pPr>
                    <w:rPr>
                      <w:b/>
                    </w:rPr>
                  </w:pPr>
                  <w:r>
                    <w:rPr>
                      <w:b/>
                    </w:rPr>
                    <w:t>Font s</w:t>
                  </w:r>
                  <w:r w:rsidRPr="00F43F15">
                    <w:rPr>
                      <w:b/>
                    </w:rPr>
                    <w:t>ize</w:t>
                  </w:r>
                </w:p>
              </w:txbxContent>
            </v:textbox>
          </v:shape>
        </w:pict>
      </w:r>
      <w:r>
        <w:rPr>
          <w:noProof/>
          <w:lang w:eastAsia="zh-TW"/>
        </w:rPr>
        <w:pict>
          <v:shape id="_x0000_s1853" type="#_x0000_t202" style="position:absolute;left:0;text-align:left;margin-left:124.25pt;margin-top:13.35pt;width:32pt;height:14pt;z-index:251724800;mso-width-relative:margin;mso-height-relative:margin" stroked="f">
            <v:textbox style="mso-next-textbox:#_x0000_s1853">
              <w:txbxContent>
                <w:p w:rsidR="00BF1049" w:rsidRPr="00AC7414" w:rsidRDefault="00BF1049" w:rsidP="00D50FBC">
                  <w:pPr>
                    <w:rPr>
                      <w:b/>
                    </w:rPr>
                  </w:pPr>
                  <w:r w:rsidRPr="00AC7414">
                    <w:rPr>
                      <w:b/>
                    </w:rPr>
                    <w:t>Font style</w:t>
                  </w:r>
                  <w:r>
                    <w:rPr>
                      <w:b/>
                    </w:rPr>
                    <w:tab/>
                  </w:r>
                  <w:r>
                    <w:rPr>
                      <w:b/>
                    </w:rPr>
                    <w:tab/>
                  </w:r>
                </w:p>
              </w:txbxContent>
            </v:textbox>
          </v:shape>
        </w:pict>
      </w:r>
      <w:r>
        <w:rPr>
          <w:noProof/>
        </w:rPr>
        <w:pict>
          <v:shape id="_x0000_s1857" type="#_x0000_t32" style="position:absolute;left:0;text-align:left;margin-left:141.75pt;margin-top:32.35pt;width:.05pt;height:38.5pt;z-index:251728896" o:connectortype="straight">
            <v:stroke endarrow="block"/>
          </v:shape>
        </w:pict>
      </w:r>
      <w:r w:rsidR="00D50FBC">
        <w:br/>
        <w:t xml:space="preserve"> </w:t>
      </w:r>
    </w:p>
    <w:p w:rsidR="00D50FBC" w:rsidRDefault="005E4EF0" w:rsidP="00D50FBC">
      <w:pPr>
        <w:pStyle w:val="BodyText"/>
      </w:pPr>
      <w:r>
        <w:rPr>
          <w:noProof/>
        </w:rPr>
        <w:pict>
          <v:shape id="_x0000_s1859" type="#_x0000_t32" style="position:absolute;left:0;text-align:left;margin-left:270.75pt;margin-top:.6pt;width:.05pt;height:27.5pt;z-index:251730944" o:connectortype="straight">
            <v:stroke endarrow="block"/>
          </v:shape>
        </w:pict>
      </w:r>
      <w:r>
        <w:rPr>
          <w:noProof/>
        </w:rPr>
        <w:pict>
          <v:shape id="_x0000_s1860" type="#_x0000_t32" style="position:absolute;left:0;text-align:left;margin-left:239.95pt;margin-top:8.1pt;width:.05pt;height:20pt;z-index:251731968" o:connectortype="straight">
            <v:stroke endarrow="block"/>
          </v:shape>
        </w:pict>
      </w:r>
    </w:p>
    <w:p w:rsidR="00D50FBC" w:rsidRDefault="005E4EF0" w:rsidP="00D50FBC">
      <w:pPr>
        <w:pStyle w:val="BodyText"/>
        <w:jc w:val="center"/>
      </w:pPr>
      <w:r>
        <w:rPr>
          <w:noProof/>
          <w:lang w:eastAsia="zh-TW"/>
        </w:rPr>
        <w:pict>
          <v:shape id="_x0000_s1866" type="#_x0000_t202" style="position:absolute;left:0;text-align:left;margin-left:234pt;margin-top:68.6pt;width:47.6pt;height:20.05pt;z-index:251738112;mso-width-relative:margin;mso-height-relative:margin" stroked="f">
            <v:textbox style="mso-next-textbox:#_x0000_s1866">
              <w:txbxContent>
                <w:p w:rsidR="00BF1049" w:rsidRPr="00C66B91" w:rsidRDefault="00BF1049" w:rsidP="00D50FBC">
                  <w:pPr>
                    <w:rPr>
                      <w:b/>
                    </w:rPr>
                  </w:pPr>
                  <w:r>
                    <w:rPr>
                      <w:b/>
                    </w:rPr>
                    <w:t>Font color</w:t>
                  </w:r>
                </w:p>
              </w:txbxContent>
            </v:textbox>
          </v:shape>
        </w:pict>
      </w:r>
      <w:r>
        <w:rPr>
          <w:noProof/>
          <w:lang w:eastAsia="zh-TW"/>
        </w:rPr>
        <w:pict>
          <v:shape id="_x0000_s1865" type="#_x0000_t202" style="position:absolute;left:0;text-align:left;margin-left:2in;margin-top:69.5pt;width:77pt;height:22.45pt;z-index:251737088;mso-width-relative:margin;mso-height-relative:margin" stroked="f">
            <v:textbox style="mso-next-textbox:#_x0000_s1865">
              <w:txbxContent>
                <w:p w:rsidR="00BF1049" w:rsidRPr="00C66B91" w:rsidRDefault="00BF1049" w:rsidP="00D50FBC">
                  <w:pPr>
                    <w:rPr>
                      <w:b/>
                    </w:rPr>
                  </w:pPr>
                  <w:r>
                    <w:rPr>
                      <w:b/>
                    </w:rPr>
                    <w:t>Set capitalization</w:t>
                  </w:r>
                </w:p>
              </w:txbxContent>
            </v:textbox>
          </v:shape>
        </w:pict>
      </w:r>
      <w:r>
        <w:rPr>
          <w:noProof/>
        </w:rPr>
        <w:pict>
          <v:shape id="_x0000_s1864" type="#_x0000_t32" style="position:absolute;left:0;text-align:left;margin-left:124.25pt;margin-top:38.85pt;width:80.5pt;height:33.5pt;flip:y;z-index:251736064" o:connectortype="straight">
            <v:stroke endarrow="block"/>
          </v:shape>
        </w:pict>
      </w:r>
      <w:r>
        <w:rPr>
          <w:noProof/>
          <w:lang w:eastAsia="zh-TW"/>
        </w:rPr>
        <w:pict>
          <v:shape id="_x0000_s1863" type="#_x0000_t202" style="position:absolute;left:0;text-align:left;margin-left:20.25pt;margin-top:68.05pt;width:121.55pt;height:20.1pt;z-index:251735040;mso-width-relative:margin;mso-height-relative:margin" stroked="f">
            <v:textbox style="mso-next-textbox:#_x0000_s1863">
              <w:txbxContent>
                <w:p w:rsidR="00BF1049" w:rsidRPr="008D511C" w:rsidRDefault="00BF1049" w:rsidP="00D50FBC">
                  <w:pPr>
                    <w:rPr>
                      <w:b/>
                    </w:rPr>
                  </w:pPr>
                  <w:r>
                    <w:rPr>
                      <w:b/>
                    </w:rPr>
                    <w:t>Increase space between letters</w:t>
                  </w:r>
                </w:p>
              </w:txbxContent>
            </v:textbox>
          </v:shape>
        </w:pict>
      </w:r>
      <w:r>
        <w:rPr>
          <w:noProof/>
        </w:rPr>
        <w:pict>
          <v:shape id="_x0000_s1868" type="#_x0000_t32" style="position:absolute;left:0;text-align:left;margin-left:257.25pt;margin-top:48.15pt;width:0;height:24.2pt;flip:y;z-index:251740160" o:connectortype="straight">
            <v:stroke endarrow="block"/>
          </v:shape>
        </w:pict>
      </w:r>
      <w:r>
        <w:rPr>
          <w:noProof/>
        </w:rPr>
        <w:pict>
          <v:shape id="_x0000_s1867" type="#_x0000_t32" style="position:absolute;left:0;text-align:left;margin-left:196pt;margin-top:43.85pt;width:34.5pt;height:28.5pt;flip:y;z-index:251739136" o:connectortype="straight">
            <v:stroke endarrow="block"/>
          </v:shape>
        </w:pict>
      </w:r>
      <w:r>
        <w:rPr>
          <w:noProof/>
        </w:rPr>
        <w:pict>
          <v:shape id="_x0000_s1862" type="#_x0000_t32" style="position:absolute;left:0;text-align:left;margin-left:74.25pt;margin-top:38.85pt;width:28.6pt;height:.05pt;z-index:251734016" o:connectortype="straight">
            <v:stroke endarrow="block"/>
          </v:shape>
        </w:pict>
      </w:r>
      <w:r>
        <w:rPr>
          <w:noProof/>
          <w:lang w:eastAsia="zh-TW"/>
        </w:rPr>
        <w:pict>
          <v:shape id="_x0000_s1861" type="#_x0000_t202" style="position:absolute;left:0;text-align:left;margin-left:-11.85pt;margin-top:30.35pt;width:114.7pt;height:37.7pt;z-index:251732992;mso-width-relative:margin;mso-height-relative:margin" stroked="f">
            <v:textbox style="mso-next-textbox:#_x0000_s1861">
              <w:txbxContent>
                <w:p w:rsidR="00BF1049" w:rsidRPr="008D511C" w:rsidRDefault="00BF1049" w:rsidP="00D50FBC">
                  <w:pPr>
                    <w:rPr>
                      <w:b/>
                    </w:rPr>
                  </w:pPr>
                  <w:r>
                    <w:rPr>
                      <w:b/>
                    </w:rPr>
                    <w:t xml:space="preserve">Bold, italics, </w:t>
                  </w:r>
                  <w:proofErr w:type="gramStart"/>
                  <w:r>
                    <w:rPr>
                      <w:b/>
                    </w:rPr>
                    <w:t>underline,</w:t>
                  </w:r>
                  <w:proofErr w:type="gramEnd"/>
                  <w:r>
                    <w:rPr>
                      <w:b/>
                    </w:rPr>
                    <w:t xml:space="preserve"> strikethrough and drop shadow options</w:t>
                  </w:r>
                </w:p>
              </w:txbxContent>
            </v:textbox>
          </v:shape>
        </w:pict>
      </w:r>
      <w:r w:rsidR="002D7657">
        <w:rPr>
          <w:noProof/>
        </w:rPr>
        <w:drawing>
          <wp:inline distT="0" distB="0" distL="0" distR="0">
            <wp:extent cx="2171700" cy="807720"/>
            <wp:effectExtent l="19050" t="0" r="0" b="0"/>
            <wp:docPr id="68" name="Picture 11" descr="powerpoint_font_formatting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werpoint_font_formatting_tools.jpg"/>
                    <pic:cNvPicPr>
                      <a:picLocks noChangeAspect="1" noChangeArrowheads="1"/>
                    </pic:cNvPicPr>
                  </pic:nvPicPr>
                  <pic:blipFill>
                    <a:blip r:embed="rId72" cstate="print"/>
                    <a:srcRect/>
                    <a:stretch>
                      <a:fillRect/>
                    </a:stretch>
                  </pic:blipFill>
                  <pic:spPr bwMode="auto">
                    <a:xfrm>
                      <a:off x="0" y="0"/>
                      <a:ext cx="2171700" cy="807720"/>
                    </a:xfrm>
                    <a:prstGeom prst="rect">
                      <a:avLst/>
                    </a:prstGeom>
                    <a:noFill/>
                    <a:ln w="9525">
                      <a:noFill/>
                      <a:miter lim="800000"/>
                      <a:headEnd/>
                      <a:tailEnd/>
                    </a:ln>
                  </pic:spPr>
                </pic:pic>
              </a:graphicData>
            </a:graphic>
          </wp:inline>
        </w:drawing>
      </w:r>
    </w:p>
    <w:p w:rsidR="00D50FBC" w:rsidRDefault="005E4EF0" w:rsidP="00D50FBC">
      <w:pPr>
        <w:pStyle w:val="BodyText"/>
      </w:pPr>
      <w:r>
        <w:rPr>
          <w:noProof/>
        </w:rPr>
        <w:pict>
          <v:shape id="_x0000_s1871" type="#_x0000_t202" style="position:absolute;left:0;text-align:left;margin-left:210.65pt;margin-top:52.6pt;width:62.35pt;height:37.7pt;z-index:251743232;mso-width-relative:margin;mso-height-relative:margin" stroked="f">
            <v:textbox style="mso-next-textbox:#_x0000_s1871">
              <w:txbxContent>
                <w:p w:rsidR="00BF1049" w:rsidRPr="008D511C" w:rsidRDefault="00BF1049" w:rsidP="00D50FBC">
                  <w:pPr>
                    <w:rPr>
                      <w:b/>
                    </w:rPr>
                  </w:pPr>
                  <w:r>
                    <w:rPr>
                      <w:b/>
                    </w:rPr>
                    <w:t>Increase space</w:t>
                  </w:r>
                  <w:r>
                    <w:rPr>
                      <w:b/>
                    </w:rPr>
                    <w:br/>
                    <w:t>between lines</w:t>
                  </w:r>
                </w:p>
              </w:txbxContent>
            </v:textbox>
          </v:shape>
        </w:pict>
      </w:r>
      <w:r>
        <w:rPr>
          <w:noProof/>
        </w:rPr>
        <w:pict>
          <v:shape id="_x0000_s1870" type="#_x0000_t202" style="position:absolute;left:0;text-align:left;margin-left:129pt;margin-top:56.85pt;width:77.5pt;height:28.6pt;z-index:251742208;mso-width-relative:margin;mso-height-relative:margin" stroked="f">
            <v:textbox style="mso-next-textbox:#_x0000_s1870">
              <w:txbxContent>
                <w:p w:rsidR="00BF1049" w:rsidRPr="008D511C" w:rsidRDefault="00BF1049" w:rsidP="00D50FBC">
                  <w:pPr>
                    <w:rPr>
                      <w:b/>
                    </w:rPr>
                  </w:pPr>
                  <w:r>
                    <w:rPr>
                      <w:b/>
                    </w:rPr>
                    <w:t>Increase/decrease</w:t>
                  </w:r>
                  <w:r>
                    <w:rPr>
                      <w:b/>
                    </w:rPr>
                    <w:br/>
                    <w:t>indentation</w:t>
                  </w:r>
                </w:p>
              </w:txbxContent>
            </v:textbox>
          </v:shape>
        </w:pict>
      </w:r>
      <w:r>
        <w:rPr>
          <w:noProof/>
        </w:rPr>
        <w:pict>
          <v:shape id="_x0000_s1869" type="#_x0000_t202" style="position:absolute;left:0;text-align:left;margin-left:71.65pt;margin-top:56.1pt;width:57.35pt;height:18.5pt;z-index:251741184;mso-width-relative:margin;mso-height-relative:margin" stroked="f">
            <v:textbox style="mso-next-textbox:#_x0000_s1869">
              <w:txbxContent>
                <w:p w:rsidR="00BF1049" w:rsidRPr="008D511C" w:rsidRDefault="00BF1049" w:rsidP="00D50FBC">
                  <w:pPr>
                    <w:rPr>
                      <w:b/>
                    </w:rPr>
                  </w:pPr>
                  <w:r>
                    <w:rPr>
                      <w:b/>
                    </w:rPr>
                    <w:t>List formats</w:t>
                  </w:r>
                </w:p>
              </w:txbxContent>
            </v:textbox>
          </v:shape>
        </w:pict>
      </w:r>
      <w:r w:rsidR="00D50FBC">
        <w:br/>
      </w:r>
      <w:r w:rsidR="00D50FBC">
        <w:br/>
      </w:r>
      <w:r w:rsidR="00D50FBC">
        <w:lastRenderedPageBreak/>
        <w:t xml:space="preserve">The </w:t>
      </w:r>
      <w:r w:rsidR="00D50FBC" w:rsidRPr="00C707A6">
        <w:rPr>
          <w:b/>
        </w:rPr>
        <w:t>Home</w:t>
      </w:r>
      <w:r w:rsidR="00D50FBC">
        <w:t xml:space="preserve"> tab’s </w:t>
      </w:r>
      <w:r w:rsidR="00D50FBC" w:rsidRPr="00C707A6">
        <w:rPr>
          <w:b/>
        </w:rPr>
        <w:t>Paragraph</w:t>
      </w:r>
      <w:r w:rsidR="00D50FBC">
        <w:t xml:space="preserve"> tools include text spacing, alignment, indenting, text direction and list formatting options.</w:t>
      </w:r>
    </w:p>
    <w:p w:rsidR="00D50FBC" w:rsidRDefault="005E4EF0" w:rsidP="00D50FBC">
      <w:pPr>
        <w:pStyle w:val="BodyText"/>
      </w:pPr>
      <w:r>
        <w:rPr>
          <w:noProof/>
        </w:rPr>
        <w:pict>
          <v:shape id="_x0000_s1875" type="#_x0000_t202" style="position:absolute;left:0;text-align:left;margin-left:308.95pt;margin-top:19.45pt;width:77.85pt;height:21.7pt;z-index:251747328;mso-width-relative:margin;mso-height-relative:margin" stroked="f">
            <v:textbox style="mso-next-textbox:#_x0000_s1875">
              <w:txbxContent>
                <w:p w:rsidR="00BF1049" w:rsidRPr="008D511C" w:rsidRDefault="00BF1049" w:rsidP="00D50FBC">
                  <w:pPr>
                    <w:rPr>
                      <w:b/>
                    </w:rPr>
                  </w:pPr>
                  <w:r>
                    <w:rPr>
                      <w:b/>
                    </w:rPr>
                    <w:t>Set text direction</w:t>
                  </w:r>
                </w:p>
              </w:txbxContent>
            </v:textbox>
          </v:shape>
        </w:pict>
      </w:r>
      <w:r>
        <w:rPr>
          <w:noProof/>
        </w:rPr>
        <w:pict>
          <v:shape id="_x0000_s1880" type="#_x0000_t32" style="position:absolute;left:0;text-align:left;margin-left:181pt;margin-top:7.3pt;width:34.15pt;height:24.3pt;flip:x;z-index:251752448" o:connectortype="straight">
            <v:stroke endarrow="block"/>
          </v:shape>
        </w:pict>
      </w:r>
      <w:r>
        <w:rPr>
          <w:noProof/>
        </w:rPr>
        <w:pict>
          <v:shape id="_x0000_s1879" type="#_x0000_t32" style="position:absolute;left:0;text-align:left;margin-left:146.25pt;margin-top:13.8pt;width:0;height:14pt;z-index:251751424" o:connectortype="straight">
            <v:stroke endarrow="block"/>
          </v:shape>
        </w:pict>
      </w:r>
      <w:r>
        <w:rPr>
          <w:noProof/>
        </w:rPr>
        <w:pict>
          <v:shape id="_x0000_s1878" type="#_x0000_t32" style="position:absolute;left:0;text-align:left;margin-left:98.25pt;margin-top:5.1pt;width:0;height:26pt;z-index:251750400" o:connectortype="straight">
            <v:stroke endarrow="block"/>
          </v:shape>
        </w:pict>
      </w:r>
    </w:p>
    <w:p w:rsidR="00D50FBC" w:rsidRDefault="005E4EF0" w:rsidP="00D50FBC">
      <w:pPr>
        <w:pStyle w:val="BodyText"/>
        <w:jc w:val="center"/>
      </w:pPr>
      <w:r>
        <w:rPr>
          <w:noProof/>
        </w:rPr>
        <w:pict>
          <v:shape id="_x0000_s1883" type="#_x0000_t32" style="position:absolute;left:0;text-align:left;margin-left:253.5pt;margin-top:47.1pt;width:.05pt;height:21.5pt;flip:y;z-index:251755520" o:connectortype="straight">
            <v:stroke endarrow="block"/>
          </v:shape>
        </w:pict>
      </w:r>
      <w:r>
        <w:rPr>
          <w:noProof/>
        </w:rPr>
        <w:pict>
          <v:shape id="_x0000_s1874" type="#_x0000_t202" style="position:absolute;left:0;text-align:left;margin-left:219.3pt;margin-top:67.5pt;width:94.35pt;height:45.5pt;z-index:251746304;mso-width-relative:margin;mso-height-relative:margin" stroked="f">
            <v:textbox style="mso-next-textbox:#_x0000_s1874">
              <w:txbxContent>
                <w:p w:rsidR="00BF1049" w:rsidRPr="008D511C" w:rsidRDefault="00BF1049" w:rsidP="00D50FBC">
                  <w:pPr>
                    <w:rPr>
                      <w:b/>
                    </w:rPr>
                  </w:pPr>
                  <w:r>
                    <w:rPr>
                      <w:b/>
                    </w:rPr>
                    <w:t>Present text in timeline, Venn diagram, organization chart or other graphical form</w:t>
                  </w:r>
                </w:p>
              </w:txbxContent>
            </v:textbox>
          </v:shape>
        </w:pict>
      </w:r>
      <w:r>
        <w:rPr>
          <w:noProof/>
        </w:rPr>
        <w:pict>
          <v:shape id="_x0000_s1877" type="#_x0000_t32" style="position:absolute;left:0;text-align:left;margin-left:169.85pt;margin-top:45.1pt;width:.05pt;height:21.5pt;flip:y;z-index:251749376" o:connectortype="straight">
            <v:stroke endarrow="block"/>
          </v:shape>
        </w:pict>
      </w:r>
      <w:r>
        <w:rPr>
          <w:noProof/>
        </w:rPr>
        <w:pict>
          <v:shape id="_x0000_s1873" type="#_x0000_t202" style="position:absolute;left:0;text-align:left;margin-left:154.75pt;margin-top:67.1pt;width:77.85pt;height:21.7pt;z-index:251745280;mso-width-relative:margin;mso-height-relative:margin" stroked="f">
            <v:textbox style="mso-next-textbox:#_x0000_s1873">
              <w:txbxContent>
                <w:p w:rsidR="00BF1049" w:rsidRPr="008D511C" w:rsidRDefault="00BF1049" w:rsidP="00D50FBC">
                  <w:pPr>
                    <w:rPr>
                      <w:b/>
                    </w:rPr>
                  </w:pPr>
                  <w:r>
                    <w:rPr>
                      <w:b/>
                    </w:rPr>
                    <w:t>Create columns</w:t>
                  </w:r>
                </w:p>
              </w:txbxContent>
            </v:textbox>
          </v:shape>
        </w:pict>
      </w:r>
      <w:r>
        <w:rPr>
          <w:noProof/>
        </w:rPr>
        <w:pict>
          <v:shape id="_x0000_s1884" type="#_x0000_t32" style="position:absolute;left:0;text-align:left;margin-left:118.45pt;margin-top:45.6pt;width:.05pt;height:21.5pt;flip:y;z-index:251756544" o:connectortype="straight">
            <v:stroke endarrow="block"/>
          </v:shape>
        </w:pict>
      </w:r>
      <w:r>
        <w:rPr>
          <w:noProof/>
        </w:rPr>
        <w:pict>
          <v:shape id="_x0000_s1872" type="#_x0000_t202" style="position:absolute;left:0;text-align:left;margin-left:84pt;margin-top:66.6pt;width:75.5pt;height:25.5pt;z-index:251744256;mso-width-relative:margin;mso-height-relative:margin" stroked="f">
            <v:textbox style="mso-next-textbox:#_x0000_s1872">
              <w:txbxContent>
                <w:p w:rsidR="00BF1049" w:rsidRPr="008D511C" w:rsidRDefault="00BF1049" w:rsidP="00D50FBC">
                  <w:pPr>
                    <w:rPr>
                      <w:b/>
                    </w:rPr>
                  </w:pPr>
                  <w:r>
                    <w:rPr>
                      <w:b/>
                    </w:rPr>
                    <w:t>Alignment options</w:t>
                  </w:r>
                </w:p>
              </w:txbxContent>
            </v:textbox>
          </v:shape>
        </w:pict>
      </w:r>
      <w:r>
        <w:rPr>
          <w:noProof/>
        </w:rPr>
        <w:pict>
          <v:shape id="_x0000_s1876" type="#_x0000_t202" style="position:absolute;left:0;text-align:left;margin-left:308.95pt;margin-top:15.65pt;width:77.85pt;height:26.2pt;z-index:251748352;mso-width-relative:margin;mso-height-relative:margin" stroked="f">
            <v:textbox style="mso-next-textbox:#_x0000_s1876">
              <w:txbxContent>
                <w:p w:rsidR="00BF1049" w:rsidRPr="008D511C" w:rsidRDefault="00BF1049" w:rsidP="00D50FBC">
                  <w:pPr>
                    <w:rPr>
                      <w:b/>
                    </w:rPr>
                  </w:pPr>
                  <w:r>
                    <w:rPr>
                      <w:b/>
                    </w:rPr>
                    <w:t xml:space="preserve">Align text within </w:t>
                  </w:r>
                  <w:r>
                    <w:rPr>
                      <w:b/>
                    </w:rPr>
                    <w:br/>
                    <w:t>text box</w:t>
                  </w:r>
                </w:p>
              </w:txbxContent>
            </v:textbox>
          </v:shape>
        </w:pict>
      </w:r>
      <w:r>
        <w:rPr>
          <w:noProof/>
        </w:rPr>
        <w:pict>
          <v:shape id="_x0000_s1882" type="#_x0000_t32" style="position:absolute;left:0;text-align:left;margin-left:261.35pt;margin-top:24.1pt;width:46.5pt;height:0;flip:x;z-index:251754496" o:connectortype="straight">
            <v:stroke endarrow="block"/>
          </v:shape>
        </w:pict>
      </w:r>
      <w:r>
        <w:rPr>
          <w:noProof/>
        </w:rPr>
        <w:pict>
          <v:shape id="_x0000_s1881" type="#_x0000_t32" style="position:absolute;left:0;text-align:left;margin-left:273pt;margin-top:6.1pt;width:35.95pt;height:0;flip:x;z-index:251753472" o:connectortype="straight">
            <v:stroke endarrow="block"/>
          </v:shape>
        </w:pict>
      </w:r>
      <w:r w:rsidR="002D7657">
        <w:rPr>
          <w:noProof/>
        </w:rPr>
        <w:drawing>
          <wp:inline distT="0" distB="0" distL="0" distR="0">
            <wp:extent cx="2682240" cy="777240"/>
            <wp:effectExtent l="19050" t="0" r="3810" b="0"/>
            <wp:docPr id="69" name="Picture 10" descr="powerpoint_paragraph_formatting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werpoint_paragraph_formatting_tools.jpg"/>
                    <pic:cNvPicPr>
                      <a:picLocks noChangeAspect="1" noChangeArrowheads="1"/>
                    </pic:cNvPicPr>
                  </pic:nvPicPr>
                  <pic:blipFill>
                    <a:blip r:embed="rId73" cstate="print"/>
                    <a:srcRect/>
                    <a:stretch>
                      <a:fillRect/>
                    </a:stretch>
                  </pic:blipFill>
                  <pic:spPr bwMode="auto">
                    <a:xfrm>
                      <a:off x="0" y="0"/>
                      <a:ext cx="2682240" cy="777240"/>
                    </a:xfrm>
                    <a:prstGeom prst="rect">
                      <a:avLst/>
                    </a:prstGeom>
                    <a:noFill/>
                    <a:ln w="9525">
                      <a:noFill/>
                      <a:miter lim="800000"/>
                      <a:headEnd/>
                      <a:tailEnd/>
                    </a:ln>
                  </pic:spPr>
                </pic:pic>
              </a:graphicData>
            </a:graphic>
          </wp:inline>
        </w:drawing>
      </w:r>
    </w:p>
    <w:p w:rsidR="00D50FBC" w:rsidRDefault="00D50FBC" w:rsidP="00D50FBC">
      <w:pPr>
        <w:pStyle w:val="Heading3"/>
      </w:pPr>
    </w:p>
    <w:p w:rsidR="00D50FBC" w:rsidRDefault="00D50FBC" w:rsidP="00D50FBC">
      <w:pPr>
        <w:pStyle w:val="Heading3"/>
      </w:pPr>
    </w:p>
    <w:p w:rsidR="00D50FBC" w:rsidRDefault="00D50FBC" w:rsidP="00D50FBC">
      <w:pPr>
        <w:pStyle w:val="Heading3"/>
      </w:pPr>
    </w:p>
    <w:p w:rsidR="00D50FBC" w:rsidRDefault="00D50FBC" w:rsidP="00D50FBC">
      <w:pPr>
        <w:pStyle w:val="Heading3"/>
      </w:pPr>
    </w:p>
    <w:p w:rsidR="00D50FBC" w:rsidRPr="00201E9C" w:rsidRDefault="00D50FBC" w:rsidP="00D50FBC">
      <w:pPr>
        <w:pStyle w:val="Heading3"/>
      </w:pPr>
      <w:r w:rsidRPr="00201E9C">
        <w:t xml:space="preserve">Inserting Pictures, Tables, </w:t>
      </w:r>
      <w:r>
        <w:t>Diagrams</w:t>
      </w:r>
      <w:r w:rsidRPr="00201E9C">
        <w:t>, Charts and Media</w:t>
      </w:r>
    </w:p>
    <w:p w:rsidR="00D50FBC" w:rsidRDefault="00D50FBC" w:rsidP="00D50FBC">
      <w:pPr>
        <w:pStyle w:val="BodyText"/>
      </w:pPr>
      <w:r w:rsidRPr="00201E9C">
        <w:t xml:space="preserve">PowerPoint provides two ways to add pictures, tables, diagrams, charts, and media clips to a slide: </w:t>
      </w:r>
      <w:r>
        <w:t xml:space="preserve">the </w:t>
      </w:r>
      <w:r>
        <w:rPr>
          <w:b/>
        </w:rPr>
        <w:t xml:space="preserve">Insert </w:t>
      </w:r>
      <w:r>
        <w:t xml:space="preserve">toolbar and </w:t>
      </w:r>
      <w:r w:rsidRPr="00201E9C">
        <w:t xml:space="preserve">icon shortcuts </w:t>
      </w:r>
      <w:r>
        <w:t xml:space="preserve">on the slide itself.  To view the icon shortcuts, you must first select a slide layout that includes pictures, tables, diagrams, charts, or media.  </w:t>
      </w:r>
    </w:p>
    <w:p w:rsidR="00D50FBC" w:rsidRDefault="005E4EF0" w:rsidP="00D50FBC">
      <w:pPr>
        <w:pStyle w:val="BodyText"/>
        <w:jc w:val="center"/>
      </w:pPr>
      <w:r>
        <w:rPr>
          <w:noProof/>
          <w:lang w:eastAsia="ja-JP"/>
        </w:rPr>
        <w:pict>
          <v:shape id="_x0000_s1843" type="#_x0000_t202" style="position:absolute;left:0;text-align:left;margin-left:376.15pt;margin-top:140.5pt;width:63.5pt;height:26pt;z-index:251714560" stroked="f">
            <v:textbox style="mso-next-textbox:#_x0000_s1843">
              <w:txbxContent>
                <w:p w:rsidR="00BF1049" w:rsidRDefault="00BF1049" w:rsidP="00D50FBC">
                  <w:pPr>
                    <w:pStyle w:val="BodyText3"/>
                  </w:pPr>
                  <w:r>
                    <w:t>Slide icons</w:t>
                  </w:r>
                </w:p>
              </w:txbxContent>
            </v:textbox>
          </v:shape>
        </w:pict>
      </w:r>
      <w:r>
        <w:rPr>
          <w:noProof/>
          <w:lang w:eastAsia="ja-JP"/>
        </w:rPr>
        <w:pict>
          <v:line id="_x0000_s1846" style="position:absolute;left:0;text-align:left;flip:x;z-index:251717632" from="274.5pt,149.5pt" to="374.65pt,149.5pt">
            <v:stroke endarrow="block"/>
          </v:line>
        </w:pict>
      </w:r>
      <w:r>
        <w:rPr>
          <w:noProof/>
          <w:lang w:eastAsia="ja-JP"/>
        </w:rPr>
        <w:pict>
          <v:shape id="_x0000_s1842" type="#_x0000_t202" style="position:absolute;left:0;text-align:left;margin-left:374.65pt;margin-top:48.35pt;width:81pt;height:63pt;z-index:251713536" stroked="f">
            <v:textbox style="mso-next-textbox:#_x0000_s1842">
              <w:txbxContent>
                <w:p w:rsidR="00BF1049" w:rsidRDefault="00BF1049" w:rsidP="00D50FBC">
                  <w:pPr>
                    <w:pStyle w:val="BodyText3"/>
                  </w:pPr>
                  <w:r>
                    <w:t>Slide layout with table, picture, chart, diagram, and media options</w:t>
                  </w:r>
                </w:p>
              </w:txbxContent>
            </v:textbox>
          </v:shape>
        </w:pict>
      </w:r>
      <w:r>
        <w:rPr>
          <w:noProof/>
          <w:lang w:eastAsia="ja-JP"/>
        </w:rPr>
        <w:pict>
          <v:line id="_x0000_s1845" style="position:absolute;left:0;text-align:left;flip:x;z-index:251716608" from="326.65pt,61pt" to="374.65pt,61pt">
            <v:stroke endarrow="block"/>
          </v:line>
        </w:pict>
      </w:r>
      <w:r>
        <w:rPr>
          <w:noProof/>
          <w:lang w:eastAsia="ja-JP"/>
        </w:rPr>
        <w:pict>
          <v:shape id="_x0000_s1841" type="#_x0000_t202" style="position:absolute;left:0;text-align:left;margin-left:374.65pt;margin-top:19pt;width:1in;height:18pt;z-index:251712512" stroked="f">
            <v:textbox style="mso-next-textbox:#_x0000_s1841">
              <w:txbxContent>
                <w:p w:rsidR="00BF1049" w:rsidRDefault="00BF1049" w:rsidP="00D50FBC">
                  <w:pPr>
                    <w:pStyle w:val="BodyText3"/>
                  </w:pPr>
                  <w:r>
                    <w:t>Insert toolbar</w:t>
                  </w:r>
                </w:p>
              </w:txbxContent>
            </v:textbox>
          </v:shape>
        </w:pict>
      </w:r>
      <w:r>
        <w:rPr>
          <w:noProof/>
          <w:lang w:eastAsia="ja-JP"/>
        </w:rPr>
        <w:pict>
          <v:line id="_x0000_s1844" style="position:absolute;left:0;text-align:left;flip:x;z-index:251715584" from="313.65pt,27pt" to="374.65pt,27pt">
            <v:stroke endarrow="block"/>
          </v:line>
        </w:pict>
      </w:r>
      <w:r w:rsidR="002D7657">
        <w:rPr>
          <w:noProof/>
        </w:rPr>
        <w:drawing>
          <wp:inline distT="0" distB="0" distL="0" distR="0">
            <wp:extent cx="4381500" cy="3139440"/>
            <wp:effectExtent l="19050" t="0" r="0" b="0"/>
            <wp:docPr id="70" name="Picture 8" descr="powerpoint_graphic_or_media_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werpoint_graphic_or_media_slide.JPG"/>
                    <pic:cNvPicPr>
                      <a:picLocks noChangeAspect="1" noChangeArrowheads="1"/>
                    </pic:cNvPicPr>
                  </pic:nvPicPr>
                  <pic:blipFill>
                    <a:blip r:embed="rId74" cstate="print"/>
                    <a:srcRect/>
                    <a:stretch>
                      <a:fillRect/>
                    </a:stretch>
                  </pic:blipFill>
                  <pic:spPr bwMode="auto">
                    <a:xfrm>
                      <a:off x="0" y="0"/>
                      <a:ext cx="4381500" cy="3139440"/>
                    </a:xfrm>
                    <a:prstGeom prst="rect">
                      <a:avLst/>
                    </a:prstGeom>
                    <a:noFill/>
                    <a:ln w="9525">
                      <a:noFill/>
                      <a:miter lim="800000"/>
                      <a:headEnd/>
                      <a:tailEnd/>
                    </a:ln>
                  </pic:spPr>
                </pic:pic>
              </a:graphicData>
            </a:graphic>
          </wp:inline>
        </w:drawing>
      </w:r>
    </w:p>
    <w:p w:rsidR="00D50FBC" w:rsidRDefault="00D50FBC" w:rsidP="00D50FBC">
      <w:pPr>
        <w:pStyle w:val="ListBullet"/>
      </w:pPr>
      <w:r>
        <w:rPr>
          <w:i/>
          <w:u w:val="single"/>
        </w:rPr>
        <w:t>To add</w:t>
      </w:r>
      <w:r w:rsidRPr="00E336D0">
        <w:rPr>
          <w:i/>
          <w:u w:val="single"/>
        </w:rPr>
        <w:t xml:space="preserve"> a table</w:t>
      </w:r>
      <w:r>
        <w:t xml:space="preserve">:  Click the drop-down arrow below the </w:t>
      </w:r>
      <w:r>
        <w:rPr>
          <w:b/>
        </w:rPr>
        <w:t>Table</w:t>
      </w:r>
      <w:r>
        <w:t xml:space="preserve"> icon </w:t>
      </w:r>
      <w:r w:rsidR="002D7657">
        <w:rPr>
          <w:noProof/>
        </w:rPr>
        <w:drawing>
          <wp:inline distT="0" distB="0" distL="0" distR="0">
            <wp:extent cx="182880" cy="152400"/>
            <wp:effectExtent l="19050" t="0" r="7620" b="0"/>
            <wp:docPr id="71" name="Picture 12" descr="powerpoint_tabl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werpoint_table_icon.jpg"/>
                    <pic:cNvPicPr>
                      <a:picLocks noChangeAspect="1" noChangeArrowheads="1"/>
                    </pic:cNvPicPr>
                  </pic:nvPicPr>
                  <pic:blipFill>
                    <a:blip r:embed="rId75" cstate="print"/>
                    <a:srcRect/>
                    <a:stretch>
                      <a:fillRect/>
                    </a:stretch>
                  </pic:blipFill>
                  <pic:spPr bwMode="auto">
                    <a:xfrm>
                      <a:off x="0" y="0"/>
                      <a:ext cx="182880" cy="152400"/>
                    </a:xfrm>
                    <a:prstGeom prst="rect">
                      <a:avLst/>
                    </a:prstGeom>
                    <a:noFill/>
                    <a:ln w="9525">
                      <a:noFill/>
                      <a:miter lim="800000"/>
                      <a:headEnd/>
                      <a:tailEnd/>
                    </a:ln>
                  </pic:spPr>
                </pic:pic>
              </a:graphicData>
            </a:graphic>
          </wp:inline>
        </w:drawing>
      </w:r>
      <w:r>
        <w:t xml:space="preserve"> on the </w:t>
      </w:r>
      <w:r>
        <w:rPr>
          <w:b/>
        </w:rPr>
        <w:t>Insert</w:t>
      </w:r>
      <w:r>
        <w:t xml:space="preserve"> toolbar and highlight the number of rows and columns you want in your table.  You may also select the </w:t>
      </w:r>
      <w:r>
        <w:rPr>
          <w:b/>
        </w:rPr>
        <w:t xml:space="preserve">Table </w:t>
      </w:r>
      <w:r>
        <w:t xml:space="preserve">icon on the slide itself, typing the number of rows and columns into the dialogue box that appears and clicking </w:t>
      </w:r>
      <w:r>
        <w:rPr>
          <w:b/>
        </w:rPr>
        <w:t>OK</w:t>
      </w:r>
      <w:r>
        <w:t>.</w:t>
      </w:r>
    </w:p>
    <w:p w:rsidR="00D50FBC" w:rsidRDefault="00D50FBC" w:rsidP="00D50FBC">
      <w:pPr>
        <w:pStyle w:val="ListBullet"/>
      </w:pPr>
      <w:r>
        <w:rPr>
          <w:i/>
          <w:u w:val="single"/>
        </w:rPr>
        <w:t>To add a diagram</w:t>
      </w:r>
      <w:r>
        <w:t xml:space="preserve">:  PowerPoint’s </w:t>
      </w:r>
      <w:proofErr w:type="spellStart"/>
      <w:r>
        <w:t>SmartArt</w:t>
      </w:r>
      <w:proofErr w:type="spellEnd"/>
      <w:r>
        <w:t xml:space="preserve"> tool provides built-in list, timeline, hierarchy, cycle, and pyramid diagrams.  To add a diagram, </w:t>
      </w:r>
      <w:r>
        <w:lastRenderedPageBreak/>
        <w:t xml:space="preserve">click the </w:t>
      </w:r>
      <w:proofErr w:type="spellStart"/>
      <w:r>
        <w:rPr>
          <w:b/>
        </w:rPr>
        <w:t>SmartArt</w:t>
      </w:r>
      <w:proofErr w:type="spellEnd"/>
      <w:r>
        <w:rPr>
          <w:b/>
        </w:rPr>
        <w:t xml:space="preserve"> </w:t>
      </w:r>
      <w:r w:rsidR="002D7657">
        <w:rPr>
          <w:noProof/>
        </w:rPr>
        <w:drawing>
          <wp:inline distT="0" distB="0" distL="0" distR="0">
            <wp:extent cx="213360" cy="182880"/>
            <wp:effectExtent l="19050" t="0" r="0" b="0"/>
            <wp:docPr id="72" name="Picture 13" descr="powerpoint_smartart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werpoint_smartart_icon.JPG"/>
                    <pic:cNvPicPr>
                      <a:picLocks noChangeAspect="1" noChangeArrowheads="1"/>
                    </pic:cNvPicPr>
                  </pic:nvPicPr>
                  <pic:blipFill>
                    <a:blip r:embed="rId76" cstate="print"/>
                    <a:srcRect/>
                    <a:stretch>
                      <a:fillRect/>
                    </a:stretch>
                  </pic:blipFill>
                  <pic:spPr bwMode="auto">
                    <a:xfrm>
                      <a:off x="0" y="0"/>
                      <a:ext cx="213360" cy="182880"/>
                    </a:xfrm>
                    <a:prstGeom prst="rect">
                      <a:avLst/>
                    </a:prstGeom>
                    <a:noFill/>
                    <a:ln w="9525">
                      <a:noFill/>
                      <a:miter lim="800000"/>
                      <a:headEnd/>
                      <a:tailEnd/>
                    </a:ln>
                  </pic:spPr>
                </pic:pic>
              </a:graphicData>
            </a:graphic>
          </wp:inline>
        </w:drawing>
      </w:r>
      <w:r>
        <w:rPr>
          <w:b/>
        </w:rPr>
        <w:t xml:space="preserve"> </w:t>
      </w:r>
      <w:r>
        <w:t xml:space="preserve">icon on the </w:t>
      </w:r>
      <w:r>
        <w:rPr>
          <w:b/>
        </w:rPr>
        <w:t xml:space="preserve">Insert </w:t>
      </w:r>
      <w:r>
        <w:t xml:space="preserve">toolbar or on the slide itself.  A dialogue box will open to display diagram types.  Select the diagram icon for a preview and description of the relationship or process the diagram illustrates.  Choose the diagram you want, click </w:t>
      </w:r>
      <w:r w:rsidRPr="00CE5D4A">
        <w:rPr>
          <w:b/>
        </w:rPr>
        <w:t>OK</w:t>
      </w:r>
      <w:r>
        <w:t>, and add text as prompted.  To access a text entry box that allows you to add fields to the diagram, click the arrow icons next to the diagram.  You may use the Smart Art contextual toolbars to change diagram colors and layout.</w:t>
      </w:r>
    </w:p>
    <w:p w:rsidR="00D50FBC" w:rsidRPr="006252D7" w:rsidRDefault="00D50FBC" w:rsidP="00D50FBC">
      <w:pPr>
        <w:pStyle w:val="ListBullet"/>
      </w:pPr>
      <w:r>
        <w:rPr>
          <w:i/>
          <w:u w:val="single"/>
        </w:rPr>
        <w:t>To add a chart</w:t>
      </w:r>
      <w:r>
        <w:t xml:space="preserve">:  Click the </w:t>
      </w:r>
      <w:r>
        <w:rPr>
          <w:b/>
        </w:rPr>
        <w:t xml:space="preserve">Chart </w:t>
      </w:r>
      <w:r w:rsidR="002D7657">
        <w:rPr>
          <w:b/>
          <w:noProof/>
        </w:rPr>
        <w:drawing>
          <wp:inline distT="0" distB="0" distL="0" distR="0">
            <wp:extent cx="205740" cy="198120"/>
            <wp:effectExtent l="19050" t="0" r="3810" b="0"/>
            <wp:docPr id="73" name="Picture 16" descr="powerpoint_chart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werpoint_chart_icon.JPG"/>
                    <pic:cNvPicPr>
                      <a:picLocks noChangeAspect="1" noChangeArrowheads="1"/>
                    </pic:cNvPicPr>
                  </pic:nvPicPr>
                  <pic:blipFill>
                    <a:blip r:embed="rId77" cstate="print"/>
                    <a:srcRect/>
                    <a:stretch>
                      <a:fillRect/>
                    </a:stretch>
                  </pic:blipFill>
                  <pic:spPr bwMode="auto">
                    <a:xfrm>
                      <a:off x="0" y="0"/>
                      <a:ext cx="205740" cy="198120"/>
                    </a:xfrm>
                    <a:prstGeom prst="rect">
                      <a:avLst/>
                    </a:prstGeom>
                    <a:noFill/>
                    <a:ln w="9525">
                      <a:noFill/>
                      <a:miter lim="800000"/>
                      <a:headEnd/>
                      <a:tailEnd/>
                    </a:ln>
                  </pic:spPr>
                </pic:pic>
              </a:graphicData>
            </a:graphic>
          </wp:inline>
        </w:drawing>
      </w:r>
      <w:r>
        <w:rPr>
          <w:b/>
        </w:rPr>
        <w:t xml:space="preserve"> </w:t>
      </w:r>
      <w:r>
        <w:t xml:space="preserve">icon on the </w:t>
      </w:r>
      <w:r>
        <w:rPr>
          <w:b/>
        </w:rPr>
        <w:t xml:space="preserve">Insert </w:t>
      </w:r>
      <w:r>
        <w:t xml:space="preserve">toolbar or on the slide itself.  A dialogue box displaying chart options—for example bar, pie, line, etc.—will appear. Select a chart and click </w:t>
      </w:r>
      <w:r w:rsidRPr="00E5614E">
        <w:rPr>
          <w:b/>
        </w:rPr>
        <w:t>OK</w:t>
      </w:r>
      <w:r>
        <w:t>.  A spreadsheet with sample data will open.  Change the information and close the spreadsheet.  Your selected chart, with the data you entered, will appear on the slide.  You may use the “Chart Tools” contextual toolbars to edit chart data and modify design and layout.</w:t>
      </w:r>
    </w:p>
    <w:p w:rsidR="00D50FBC" w:rsidRDefault="00D50FBC" w:rsidP="00D50FBC">
      <w:pPr>
        <w:pStyle w:val="ListBullet"/>
      </w:pPr>
      <w:r>
        <w:rPr>
          <w:i/>
          <w:u w:val="single"/>
        </w:rPr>
        <w:t>To add clip art or a picture</w:t>
      </w:r>
      <w:r>
        <w:t xml:space="preserve">:  Click the </w:t>
      </w:r>
      <w:r>
        <w:rPr>
          <w:b/>
        </w:rPr>
        <w:t xml:space="preserve">Picture </w:t>
      </w:r>
      <w:r w:rsidR="002D7657">
        <w:rPr>
          <w:b/>
          <w:noProof/>
        </w:rPr>
        <w:drawing>
          <wp:inline distT="0" distB="0" distL="0" distR="0">
            <wp:extent cx="182880" cy="190500"/>
            <wp:effectExtent l="19050" t="0" r="7620" b="0"/>
            <wp:docPr id="74" name="Picture 6" descr="powerpoint_picture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point_picture_icon.gif"/>
                    <pic:cNvPicPr>
                      <a:picLocks noChangeAspect="1" noChangeArrowheads="1"/>
                    </pic:cNvPicPr>
                  </pic:nvPicPr>
                  <pic:blipFill>
                    <a:blip r:embed="rId78" cstate="print"/>
                    <a:srcRect/>
                    <a:stretch>
                      <a:fillRect/>
                    </a:stretch>
                  </pic:blipFill>
                  <pic:spPr bwMode="auto">
                    <a:xfrm>
                      <a:off x="0" y="0"/>
                      <a:ext cx="182880" cy="190500"/>
                    </a:xfrm>
                    <a:prstGeom prst="rect">
                      <a:avLst/>
                    </a:prstGeom>
                    <a:noFill/>
                    <a:ln w="9525">
                      <a:noFill/>
                      <a:miter lim="800000"/>
                      <a:headEnd/>
                      <a:tailEnd/>
                    </a:ln>
                  </pic:spPr>
                </pic:pic>
              </a:graphicData>
            </a:graphic>
          </wp:inline>
        </w:drawing>
      </w:r>
      <w:r>
        <w:rPr>
          <w:b/>
        </w:rPr>
        <w:t xml:space="preserve"> </w:t>
      </w:r>
      <w:r>
        <w:t xml:space="preserve">or </w:t>
      </w:r>
      <w:r>
        <w:rPr>
          <w:b/>
        </w:rPr>
        <w:t xml:space="preserve">Clip Art </w:t>
      </w:r>
      <w:r w:rsidR="002D7657">
        <w:rPr>
          <w:noProof/>
        </w:rPr>
        <w:drawing>
          <wp:inline distT="0" distB="0" distL="0" distR="0">
            <wp:extent cx="190500" cy="198120"/>
            <wp:effectExtent l="19050" t="0" r="0" b="0"/>
            <wp:docPr id="75" name="Picture 7" descr="powerpoint_clipar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werpoint_clipart_icon.gif"/>
                    <pic:cNvPicPr>
                      <a:picLocks noChangeAspect="1" noChangeArrowheads="1"/>
                    </pic:cNvPicPr>
                  </pic:nvPicPr>
                  <pic:blipFill>
                    <a:blip r:embed="rId79" cstate="print"/>
                    <a:srcRect/>
                    <a:stretch>
                      <a:fillRect/>
                    </a:stretch>
                  </pic:blipFill>
                  <pic:spPr bwMode="auto">
                    <a:xfrm>
                      <a:off x="0" y="0"/>
                      <a:ext cx="190500" cy="198120"/>
                    </a:xfrm>
                    <a:prstGeom prst="rect">
                      <a:avLst/>
                    </a:prstGeom>
                    <a:noFill/>
                    <a:ln w="9525">
                      <a:noFill/>
                      <a:miter lim="800000"/>
                      <a:headEnd/>
                      <a:tailEnd/>
                    </a:ln>
                  </pic:spPr>
                </pic:pic>
              </a:graphicData>
            </a:graphic>
          </wp:inline>
        </w:drawing>
      </w:r>
      <w:r>
        <w:rPr>
          <w:b/>
        </w:rPr>
        <w:t xml:space="preserve"> </w:t>
      </w:r>
      <w:r>
        <w:t xml:space="preserve">icon on the </w:t>
      </w:r>
      <w:r>
        <w:rPr>
          <w:b/>
        </w:rPr>
        <w:t xml:space="preserve">Insert </w:t>
      </w:r>
      <w:r>
        <w:t xml:space="preserve">toolbar or on the slide itself.  When you click </w:t>
      </w:r>
      <w:r>
        <w:rPr>
          <w:b/>
        </w:rPr>
        <w:t>Picture</w:t>
      </w:r>
      <w:r>
        <w:t xml:space="preserve">, an insert box will appear.  Browse for the desired image and click </w:t>
      </w:r>
      <w:r>
        <w:rPr>
          <w:b/>
        </w:rPr>
        <w:t>Insert</w:t>
      </w:r>
      <w:r>
        <w:t xml:space="preserve">.  When you select </w:t>
      </w:r>
      <w:r>
        <w:rPr>
          <w:b/>
        </w:rPr>
        <w:t xml:space="preserve">Clip </w:t>
      </w:r>
      <w:r w:rsidRPr="00F16934">
        <w:rPr>
          <w:b/>
        </w:rPr>
        <w:t>Art</w:t>
      </w:r>
      <w:r>
        <w:t>, a search window will appear in a column to the right of the slide.  Enter the category of clip art you want (“animals,” “people,” “computers,” etc.) and choose an appropriate graphic from the selections that appear.  The “Picture Tools” contextual toolbar allows you to crop, adjust the brightness and color, add effects, or place a border around your images.</w:t>
      </w:r>
    </w:p>
    <w:p w:rsidR="00D50FBC" w:rsidRDefault="00D50FBC" w:rsidP="00D50FBC">
      <w:pPr>
        <w:pStyle w:val="ListBullet"/>
      </w:pPr>
      <w:r>
        <w:rPr>
          <w:i/>
          <w:u w:val="single"/>
        </w:rPr>
        <w:t>To add a movie</w:t>
      </w:r>
      <w:r>
        <w:t xml:space="preserve">:  Click the </w:t>
      </w:r>
      <w:r>
        <w:rPr>
          <w:b/>
        </w:rPr>
        <w:t xml:space="preserve">Movie </w:t>
      </w:r>
      <w:r w:rsidR="002D7657">
        <w:rPr>
          <w:b/>
          <w:noProof/>
        </w:rPr>
        <w:drawing>
          <wp:inline distT="0" distB="0" distL="0" distR="0">
            <wp:extent cx="182880" cy="160020"/>
            <wp:effectExtent l="19050" t="0" r="7620" b="0"/>
            <wp:docPr id="76" name="Picture 15" descr="powerpoint_movi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werpoint_movie_icon.jpg"/>
                    <pic:cNvPicPr>
                      <a:picLocks noChangeAspect="1" noChangeArrowheads="1"/>
                    </pic:cNvPicPr>
                  </pic:nvPicPr>
                  <pic:blipFill>
                    <a:blip r:embed="rId80" cstate="print"/>
                    <a:srcRect/>
                    <a:stretch>
                      <a:fillRect/>
                    </a:stretch>
                  </pic:blipFill>
                  <pic:spPr bwMode="auto">
                    <a:xfrm>
                      <a:off x="0" y="0"/>
                      <a:ext cx="182880" cy="160020"/>
                    </a:xfrm>
                    <a:prstGeom prst="rect">
                      <a:avLst/>
                    </a:prstGeom>
                    <a:noFill/>
                    <a:ln w="9525">
                      <a:noFill/>
                      <a:miter lim="800000"/>
                      <a:headEnd/>
                      <a:tailEnd/>
                    </a:ln>
                  </pic:spPr>
                </pic:pic>
              </a:graphicData>
            </a:graphic>
          </wp:inline>
        </w:drawing>
      </w:r>
      <w:r>
        <w:rPr>
          <w:b/>
        </w:rPr>
        <w:t xml:space="preserve"> </w:t>
      </w:r>
      <w:r>
        <w:t xml:space="preserve">icon on the </w:t>
      </w:r>
      <w:r>
        <w:rPr>
          <w:b/>
        </w:rPr>
        <w:t xml:space="preserve">Insert </w:t>
      </w:r>
      <w:r>
        <w:t xml:space="preserve">toolbar or on the slide itself. An insert box will appear.  Browse for the desired file and click </w:t>
      </w:r>
      <w:r>
        <w:rPr>
          <w:b/>
        </w:rPr>
        <w:t>OK</w:t>
      </w:r>
      <w:r>
        <w:t>.  A box will open asking if you would like the movie to start automatically or when clicked.  The first frame of your movie will appear on the slide.  You may use the “Movie Tools” contextual toolbar to specify how you want to display and play the film clip.  Please note that PowerPoint will only play film files in .</w:t>
      </w:r>
      <w:proofErr w:type="spellStart"/>
      <w:r>
        <w:t>avi</w:t>
      </w:r>
      <w:proofErr w:type="spellEnd"/>
      <w:r>
        <w:t xml:space="preserve">, .mpg or Windows media formats.  </w:t>
      </w:r>
    </w:p>
    <w:p w:rsidR="00D50FBC" w:rsidRDefault="00D50FBC" w:rsidP="00D50FBC">
      <w:pPr>
        <w:pStyle w:val="ListBullet"/>
      </w:pPr>
      <w:r w:rsidRPr="007E7D77">
        <w:rPr>
          <w:i/>
          <w:u w:val="single"/>
        </w:rPr>
        <w:t>To add a sound clip</w:t>
      </w:r>
      <w:r>
        <w:t xml:space="preserve">:  Click drop-down menu below the </w:t>
      </w:r>
      <w:r>
        <w:rPr>
          <w:b/>
        </w:rPr>
        <w:t xml:space="preserve">Sound </w:t>
      </w:r>
      <w:r w:rsidR="002D7657">
        <w:rPr>
          <w:noProof/>
        </w:rPr>
        <w:drawing>
          <wp:inline distT="0" distB="0" distL="0" distR="0">
            <wp:extent cx="152400" cy="160020"/>
            <wp:effectExtent l="19050" t="0" r="0" b="0"/>
            <wp:docPr id="77" name="Picture 17" descr="powerpoint_sound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werpoint_sound_icon.jpg"/>
                    <pic:cNvPicPr>
                      <a:picLocks noChangeAspect="1" noChangeArrowheads="1"/>
                    </pic:cNvPicPr>
                  </pic:nvPicPr>
                  <pic:blipFill>
                    <a:blip r:embed="rId81" cstate="print"/>
                    <a:srcRect/>
                    <a:stretch>
                      <a:fillRect/>
                    </a:stretch>
                  </pic:blipFill>
                  <pic:spPr bwMode="auto">
                    <a:xfrm>
                      <a:off x="0" y="0"/>
                      <a:ext cx="152400" cy="160020"/>
                    </a:xfrm>
                    <a:prstGeom prst="rect">
                      <a:avLst/>
                    </a:prstGeom>
                    <a:noFill/>
                    <a:ln w="9525">
                      <a:noFill/>
                      <a:miter lim="800000"/>
                      <a:headEnd/>
                      <a:tailEnd/>
                    </a:ln>
                  </pic:spPr>
                </pic:pic>
              </a:graphicData>
            </a:graphic>
          </wp:inline>
        </w:drawing>
      </w:r>
      <w:r>
        <w:rPr>
          <w:b/>
        </w:rPr>
        <w:t xml:space="preserve"> </w:t>
      </w:r>
      <w:r>
        <w:t xml:space="preserve">icon on the </w:t>
      </w:r>
      <w:r>
        <w:rPr>
          <w:b/>
        </w:rPr>
        <w:t xml:space="preserve">Insert </w:t>
      </w:r>
      <w:r>
        <w:t xml:space="preserve">toolbar.  You may choose to add a sound file, to record a sound, or to play a track from a CD.  If you choose the “Sound from File” option, browse for the desired file in the insert box that appears and click </w:t>
      </w:r>
      <w:r w:rsidRPr="008C4E5D">
        <w:rPr>
          <w:b/>
        </w:rPr>
        <w:t>OK</w:t>
      </w:r>
      <w:r>
        <w:t xml:space="preserve">.  To record a sound, select “Record Sound,” </w:t>
      </w:r>
      <w:proofErr w:type="gramStart"/>
      <w:r>
        <w:t>click</w:t>
      </w:r>
      <w:proofErr w:type="gramEnd"/>
      <w:r>
        <w:t xml:space="preserve"> the record button on the box that appears, record your sound, and click </w:t>
      </w:r>
      <w:r w:rsidRPr="008C4E5D">
        <w:rPr>
          <w:b/>
        </w:rPr>
        <w:t>OK</w:t>
      </w:r>
      <w:r>
        <w:t xml:space="preserve">.  To play music from a CD during your presentation, select “Play CD Audio Track,” </w:t>
      </w:r>
      <w:proofErr w:type="gramStart"/>
      <w:r>
        <w:t>specify</w:t>
      </w:r>
      <w:proofErr w:type="gramEnd"/>
      <w:r>
        <w:t xml:space="preserve"> the tracks you wish to begin and end upon, and click </w:t>
      </w:r>
      <w:r w:rsidRPr="008C4E5D">
        <w:rPr>
          <w:b/>
        </w:rPr>
        <w:t>OK</w:t>
      </w:r>
      <w:r>
        <w:t xml:space="preserve">.  When you add sound files or CD tracks, a box will open asking if you would like the sound to start automatically or when clicked.  After you add a sound, a sound or CD icon will appear on the slide.  You may use the “Sound Tools” or “CD Audio Tools” </w:t>
      </w:r>
      <w:r>
        <w:lastRenderedPageBreak/>
        <w:t xml:space="preserve">contextual toolbar to preview your sound, select a volume, or specify whether you want to loop the sound.  </w:t>
      </w:r>
    </w:p>
    <w:p w:rsidR="00D50FBC" w:rsidRDefault="00D50FBC" w:rsidP="00D50FBC">
      <w:pPr>
        <w:pStyle w:val="Heading3"/>
      </w:pPr>
      <w:r>
        <w:t>Inserting Hyperlinks</w:t>
      </w:r>
    </w:p>
    <w:p w:rsidR="00D50FBC" w:rsidRDefault="00D50FBC" w:rsidP="00D50FBC">
      <w:pPr>
        <w:pStyle w:val="BodyText"/>
      </w:pPr>
      <w:r>
        <w:t xml:space="preserve">PowerPoint allows users to insert links to documents on an individual computer or network, to sites on the web, or to email addresses.  Please note that email links work only if the computer’s mail program is configured with an individual user’s account information. </w:t>
      </w:r>
    </w:p>
    <w:p w:rsidR="00D50FBC" w:rsidRDefault="00D50FBC" w:rsidP="00D50FBC">
      <w:pPr>
        <w:pStyle w:val="ListBullet"/>
      </w:pPr>
      <w:r w:rsidRPr="00FA74EB">
        <w:rPr>
          <w:i/>
          <w:u w:val="single"/>
        </w:rPr>
        <w:t>To insert a hyperlink to a document on the computer or network</w:t>
      </w:r>
      <w:r>
        <w:t xml:space="preserve">:  Highlight the text you want to link, open the </w:t>
      </w:r>
      <w:r>
        <w:rPr>
          <w:b/>
        </w:rPr>
        <w:t>Insert</w:t>
      </w:r>
      <w:r>
        <w:t xml:space="preserve"> toolbar and click the </w:t>
      </w:r>
      <w:r>
        <w:rPr>
          <w:b/>
        </w:rPr>
        <w:t xml:space="preserve">Hyperlink </w:t>
      </w:r>
      <w:r w:rsidR="002D7657">
        <w:rPr>
          <w:b/>
          <w:noProof/>
        </w:rPr>
        <w:drawing>
          <wp:inline distT="0" distB="0" distL="0" distR="0">
            <wp:extent cx="152400" cy="129540"/>
            <wp:effectExtent l="19050" t="0" r="0" b="0"/>
            <wp:docPr id="78" name="Picture 24" descr="powerpoint_hyperlin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point_hyperlink_icon.jpg"/>
                    <pic:cNvPicPr>
                      <a:picLocks noChangeAspect="1" noChangeArrowheads="1"/>
                    </pic:cNvPicPr>
                  </pic:nvPicPr>
                  <pic:blipFill>
                    <a:blip r:embed="rId82" cstate="print"/>
                    <a:srcRect/>
                    <a:stretch>
                      <a:fillRect/>
                    </a:stretch>
                  </pic:blipFill>
                  <pic:spPr bwMode="auto">
                    <a:xfrm>
                      <a:off x="0" y="0"/>
                      <a:ext cx="152400" cy="129540"/>
                    </a:xfrm>
                    <a:prstGeom prst="rect">
                      <a:avLst/>
                    </a:prstGeom>
                    <a:noFill/>
                    <a:ln w="9525">
                      <a:noFill/>
                      <a:miter lim="800000"/>
                      <a:headEnd/>
                      <a:tailEnd/>
                    </a:ln>
                  </pic:spPr>
                </pic:pic>
              </a:graphicData>
            </a:graphic>
          </wp:inline>
        </w:drawing>
      </w:r>
      <w:r>
        <w:rPr>
          <w:b/>
        </w:rPr>
        <w:t xml:space="preserve"> </w:t>
      </w:r>
      <w:r w:rsidRPr="00812AAF">
        <w:t>icon.</w:t>
      </w:r>
      <w:r>
        <w:t xml:space="preserve"> In the hyperlink box that appears, select </w:t>
      </w:r>
      <w:r>
        <w:rPr>
          <w:b/>
        </w:rPr>
        <w:t>Existing File or Web Page</w:t>
      </w:r>
      <w:r>
        <w:t xml:space="preserve"> and use the drop-down menu next to the </w:t>
      </w:r>
      <w:r>
        <w:rPr>
          <w:b/>
        </w:rPr>
        <w:t xml:space="preserve">Look in </w:t>
      </w:r>
      <w:r>
        <w:t xml:space="preserve">box to browse for the desired file.  The file name will appear in the </w:t>
      </w:r>
      <w:r>
        <w:rPr>
          <w:b/>
        </w:rPr>
        <w:t xml:space="preserve">Address </w:t>
      </w:r>
      <w:r>
        <w:t xml:space="preserve">box.  Click </w:t>
      </w:r>
      <w:r>
        <w:rPr>
          <w:b/>
        </w:rPr>
        <w:t>OK</w:t>
      </w:r>
      <w:r>
        <w:t>.</w:t>
      </w:r>
    </w:p>
    <w:p w:rsidR="00D50FBC" w:rsidRDefault="00D50FBC" w:rsidP="00D50FBC">
      <w:pPr>
        <w:pStyle w:val="ListBullet"/>
      </w:pPr>
      <w:r w:rsidRPr="00FA74EB">
        <w:rPr>
          <w:i/>
          <w:u w:val="single"/>
        </w:rPr>
        <w:t>To insert a hyperlink to a web site</w:t>
      </w:r>
      <w:r>
        <w:t xml:space="preserve">:  Highlight the text to be linked, open the </w:t>
      </w:r>
      <w:r>
        <w:rPr>
          <w:b/>
        </w:rPr>
        <w:t>Insert</w:t>
      </w:r>
      <w:r>
        <w:t xml:space="preserve"> toolbar and click the </w:t>
      </w:r>
      <w:r>
        <w:rPr>
          <w:b/>
        </w:rPr>
        <w:t xml:space="preserve">Hyperlink </w:t>
      </w:r>
      <w:r w:rsidR="002D7657">
        <w:rPr>
          <w:noProof/>
        </w:rPr>
        <w:drawing>
          <wp:inline distT="0" distB="0" distL="0" distR="0">
            <wp:extent cx="152400" cy="129540"/>
            <wp:effectExtent l="19050" t="0" r="0" b="0"/>
            <wp:docPr id="79" name="Picture 24" descr="powerpoint_hyperlin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point_hyperlink_icon.jpg"/>
                    <pic:cNvPicPr>
                      <a:picLocks noChangeAspect="1" noChangeArrowheads="1"/>
                    </pic:cNvPicPr>
                  </pic:nvPicPr>
                  <pic:blipFill>
                    <a:blip r:embed="rId82" cstate="print"/>
                    <a:srcRect/>
                    <a:stretch>
                      <a:fillRect/>
                    </a:stretch>
                  </pic:blipFill>
                  <pic:spPr bwMode="auto">
                    <a:xfrm>
                      <a:off x="0" y="0"/>
                      <a:ext cx="152400" cy="129540"/>
                    </a:xfrm>
                    <a:prstGeom prst="rect">
                      <a:avLst/>
                    </a:prstGeom>
                    <a:noFill/>
                    <a:ln w="9525">
                      <a:noFill/>
                      <a:miter lim="800000"/>
                      <a:headEnd/>
                      <a:tailEnd/>
                    </a:ln>
                  </pic:spPr>
                </pic:pic>
              </a:graphicData>
            </a:graphic>
          </wp:inline>
        </w:drawing>
      </w:r>
      <w:r>
        <w:rPr>
          <w:b/>
        </w:rPr>
        <w:t xml:space="preserve"> </w:t>
      </w:r>
      <w:r w:rsidRPr="00812AAF">
        <w:t>icon</w:t>
      </w:r>
      <w:r>
        <w:t xml:space="preserve">.  In the hyperlink box, choose </w:t>
      </w:r>
      <w:r>
        <w:rPr>
          <w:b/>
        </w:rPr>
        <w:t>Existing File or Web Page</w:t>
      </w:r>
      <w:r>
        <w:t xml:space="preserve">.  If you know the page URL, type it in the </w:t>
      </w:r>
      <w:r>
        <w:rPr>
          <w:b/>
        </w:rPr>
        <w:t>Address</w:t>
      </w:r>
      <w:r>
        <w:t xml:space="preserve"> box and select </w:t>
      </w:r>
      <w:r>
        <w:rPr>
          <w:b/>
        </w:rPr>
        <w:t>OK</w:t>
      </w:r>
      <w:r>
        <w:t xml:space="preserve">. You must type the entire URL—including the “http://”—in order for the link to work.  If you do not know the URL, use the drop-down menu next to the </w:t>
      </w:r>
      <w:r>
        <w:rPr>
          <w:b/>
        </w:rPr>
        <w:t xml:space="preserve">Address </w:t>
      </w:r>
      <w:r>
        <w:t xml:space="preserve">line to view recently browsed pages.  You may also click the </w:t>
      </w:r>
      <w:r>
        <w:rPr>
          <w:b/>
        </w:rPr>
        <w:t xml:space="preserve">Browse the Web </w:t>
      </w:r>
      <w:r>
        <w:t xml:space="preserve">icon </w:t>
      </w:r>
      <w:r w:rsidR="002D7657">
        <w:rPr>
          <w:noProof/>
        </w:rPr>
        <w:drawing>
          <wp:inline distT="0" distB="0" distL="0" distR="0">
            <wp:extent cx="167640" cy="167640"/>
            <wp:effectExtent l="19050" t="0" r="3810" b="0"/>
            <wp:docPr id="80" name="Picture 27" descr="powerpoint_browse_web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werpoint_browse_web_icon.jpg"/>
                    <pic:cNvPicPr>
                      <a:picLocks noChangeAspect="1" noChangeArrowheads="1"/>
                    </pic:cNvPicPr>
                  </pic:nvPicPr>
                  <pic:blipFill>
                    <a:blip r:embed="rId83"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t xml:space="preserve"> to launch a web browser, and search for a page.  After copying and pasting the URL from the browser into PowerPoint’s </w:t>
      </w:r>
      <w:r>
        <w:rPr>
          <w:b/>
        </w:rPr>
        <w:t>Address</w:t>
      </w:r>
      <w:r>
        <w:t xml:space="preserve"> line, click </w:t>
      </w:r>
      <w:r>
        <w:rPr>
          <w:b/>
        </w:rPr>
        <w:t>OK</w:t>
      </w:r>
      <w:r>
        <w:t>.</w:t>
      </w:r>
    </w:p>
    <w:p w:rsidR="00D50FBC" w:rsidRDefault="00D50FBC" w:rsidP="00D50FBC">
      <w:pPr>
        <w:pStyle w:val="ListBullet"/>
      </w:pPr>
      <w:r w:rsidRPr="00FA74EB">
        <w:rPr>
          <w:i/>
          <w:u w:val="single"/>
        </w:rPr>
        <w:t>To insert a hyperlink to an email address</w:t>
      </w:r>
      <w:r>
        <w:t xml:space="preserve">: Highlight the text to be linked, open the </w:t>
      </w:r>
      <w:r>
        <w:rPr>
          <w:b/>
        </w:rPr>
        <w:t>Insert</w:t>
      </w:r>
      <w:r>
        <w:t xml:space="preserve"> toolbar and click the </w:t>
      </w:r>
      <w:r>
        <w:rPr>
          <w:b/>
        </w:rPr>
        <w:t xml:space="preserve">Hyperlink </w:t>
      </w:r>
      <w:r w:rsidR="002D7657">
        <w:rPr>
          <w:noProof/>
        </w:rPr>
        <w:drawing>
          <wp:inline distT="0" distB="0" distL="0" distR="0">
            <wp:extent cx="152400" cy="129540"/>
            <wp:effectExtent l="19050" t="0" r="0" b="0"/>
            <wp:docPr id="81" name="Picture 24" descr="powerpoint_hyperlin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point_hyperlink_icon.jpg"/>
                    <pic:cNvPicPr>
                      <a:picLocks noChangeAspect="1" noChangeArrowheads="1"/>
                    </pic:cNvPicPr>
                  </pic:nvPicPr>
                  <pic:blipFill>
                    <a:blip r:embed="rId82" cstate="print"/>
                    <a:srcRect/>
                    <a:stretch>
                      <a:fillRect/>
                    </a:stretch>
                  </pic:blipFill>
                  <pic:spPr bwMode="auto">
                    <a:xfrm>
                      <a:off x="0" y="0"/>
                      <a:ext cx="152400" cy="129540"/>
                    </a:xfrm>
                    <a:prstGeom prst="rect">
                      <a:avLst/>
                    </a:prstGeom>
                    <a:noFill/>
                    <a:ln w="9525">
                      <a:noFill/>
                      <a:miter lim="800000"/>
                      <a:headEnd/>
                      <a:tailEnd/>
                    </a:ln>
                  </pic:spPr>
                </pic:pic>
              </a:graphicData>
            </a:graphic>
          </wp:inline>
        </w:drawing>
      </w:r>
      <w:r>
        <w:rPr>
          <w:b/>
        </w:rPr>
        <w:t xml:space="preserve"> </w:t>
      </w:r>
      <w:r w:rsidRPr="00812AAF">
        <w:t>icon</w:t>
      </w:r>
      <w:r>
        <w:t xml:space="preserve">. In the hyperlink box, choose </w:t>
      </w:r>
      <w:r>
        <w:rPr>
          <w:b/>
        </w:rPr>
        <w:t>E-mail Address</w:t>
      </w:r>
      <w:r>
        <w:t xml:space="preserve">; type the recipient’s address and the message subject in the </w:t>
      </w:r>
      <w:proofErr w:type="spellStart"/>
      <w:proofErr w:type="gramStart"/>
      <w:r>
        <w:rPr>
          <w:b/>
        </w:rPr>
        <w:t>To</w:t>
      </w:r>
      <w:proofErr w:type="spellEnd"/>
      <w:proofErr w:type="gramEnd"/>
      <w:r>
        <w:t xml:space="preserve"> and </w:t>
      </w:r>
      <w:r>
        <w:rPr>
          <w:b/>
        </w:rPr>
        <w:t xml:space="preserve">Subject </w:t>
      </w:r>
      <w:r>
        <w:t xml:space="preserve">boxes.  You may also select a recipient from the list of recently used email addresses displayed in the hyperlink box.  Click </w:t>
      </w:r>
      <w:r>
        <w:rPr>
          <w:b/>
        </w:rPr>
        <w:t>OK</w:t>
      </w:r>
      <w:r>
        <w:t>.</w:t>
      </w:r>
    </w:p>
    <w:p w:rsidR="00D50FBC" w:rsidRDefault="00D50FBC" w:rsidP="00D50FBC">
      <w:pPr>
        <w:pStyle w:val="Heading3"/>
      </w:pPr>
      <w:r>
        <w:t>Adding Speaker Notes</w:t>
      </w:r>
    </w:p>
    <w:p w:rsidR="00D50FBC" w:rsidRDefault="00D50FBC" w:rsidP="00D50FBC">
      <w:pPr>
        <w:pStyle w:val="BodyText"/>
      </w:pPr>
      <w:r>
        <w:t xml:space="preserve">To add speaker notes to the slide, type in the </w:t>
      </w:r>
      <w:r>
        <w:rPr>
          <w:b/>
        </w:rPr>
        <w:t>Notes</w:t>
      </w:r>
      <w:r>
        <w:t xml:space="preserve"> box below the slide.  These notes will not appear when the slide show is projected.  You may print your notes by clicking the </w:t>
      </w:r>
      <w:r>
        <w:rPr>
          <w:b/>
        </w:rPr>
        <w:t xml:space="preserve">Office </w:t>
      </w:r>
      <w:r w:rsidR="002D7657">
        <w:rPr>
          <w:b/>
          <w:noProof/>
        </w:rPr>
        <w:drawing>
          <wp:inline distT="0" distB="0" distL="0" distR="0">
            <wp:extent cx="205740" cy="205740"/>
            <wp:effectExtent l="19050" t="0" r="3810" b="0"/>
            <wp:docPr id="82" name="Picture 31" descr="offic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ffice_button.jpg"/>
                    <pic:cNvPicPr>
                      <a:picLocks noChangeAspect="1" noChangeArrowheads="1"/>
                    </pic:cNvPicPr>
                  </pic:nvPicPr>
                  <pic:blipFill>
                    <a:blip r:embed="rId32" cstate="print"/>
                    <a:srcRect/>
                    <a:stretch>
                      <a:fillRect/>
                    </a:stretch>
                  </pic:blipFill>
                  <pic:spPr bwMode="auto">
                    <a:xfrm>
                      <a:off x="0" y="0"/>
                      <a:ext cx="205740" cy="205740"/>
                    </a:xfrm>
                    <a:prstGeom prst="rect">
                      <a:avLst/>
                    </a:prstGeom>
                    <a:noFill/>
                    <a:ln w="9525">
                      <a:noFill/>
                      <a:miter lim="800000"/>
                      <a:headEnd/>
                      <a:tailEnd/>
                    </a:ln>
                  </pic:spPr>
                </pic:pic>
              </a:graphicData>
            </a:graphic>
          </wp:inline>
        </w:drawing>
      </w:r>
      <w:r>
        <w:rPr>
          <w:b/>
        </w:rPr>
        <w:t xml:space="preserve"> </w:t>
      </w:r>
      <w:r>
        <w:t xml:space="preserve">button, selecting </w:t>
      </w:r>
      <w:r>
        <w:rPr>
          <w:b/>
        </w:rPr>
        <w:t xml:space="preserve">Print </w:t>
      </w:r>
      <w:r>
        <w:t xml:space="preserve">and choosing </w:t>
      </w:r>
      <w:r>
        <w:rPr>
          <w:b/>
        </w:rPr>
        <w:t xml:space="preserve">Notes Pages </w:t>
      </w:r>
      <w:r>
        <w:t xml:space="preserve">from the </w:t>
      </w:r>
      <w:r>
        <w:rPr>
          <w:b/>
        </w:rPr>
        <w:t>Print what</w:t>
      </w:r>
      <w:r>
        <w:t xml:space="preserve"> drop-down menu.  </w:t>
      </w:r>
    </w:p>
    <w:p w:rsidR="00D50FBC" w:rsidRDefault="00D50FBC" w:rsidP="00D50FBC">
      <w:pPr>
        <w:pStyle w:val="Heading3"/>
      </w:pPr>
      <w:r>
        <w:t>Adding Comments</w:t>
      </w:r>
    </w:p>
    <w:p w:rsidR="00D50FBC" w:rsidRDefault="00D50FBC" w:rsidP="00D50FBC">
      <w:pPr>
        <w:pStyle w:val="BodyText"/>
      </w:pPr>
      <w:r>
        <w:t xml:space="preserve">PowerPoint’s comment function is useful for groups collaborating on a presentation; each student may comment on another’s section. To add a comment, highlight the slide element you wish to comment upon, open the </w:t>
      </w:r>
      <w:r>
        <w:rPr>
          <w:b/>
        </w:rPr>
        <w:t>Review</w:t>
      </w:r>
      <w:r>
        <w:t xml:space="preserve"> toolbar and click the </w:t>
      </w:r>
      <w:r w:rsidRPr="003E7817">
        <w:rPr>
          <w:b/>
        </w:rPr>
        <w:t>New</w:t>
      </w:r>
      <w:r>
        <w:t xml:space="preserve"> </w:t>
      </w:r>
      <w:r>
        <w:rPr>
          <w:b/>
        </w:rPr>
        <w:t xml:space="preserve">Comment </w:t>
      </w:r>
      <w:r w:rsidR="002D7657">
        <w:rPr>
          <w:b/>
          <w:noProof/>
        </w:rPr>
        <w:drawing>
          <wp:inline distT="0" distB="0" distL="0" distR="0">
            <wp:extent cx="259080" cy="190500"/>
            <wp:effectExtent l="19050" t="0" r="7620" b="0"/>
            <wp:docPr id="83" name="Picture 29" descr="office_new_comment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ffice_new_comment_icon.jpg"/>
                    <pic:cNvPicPr>
                      <a:picLocks noChangeAspect="1" noChangeArrowheads="1"/>
                    </pic:cNvPicPr>
                  </pic:nvPicPr>
                  <pic:blipFill>
                    <a:blip r:embed="rId84" cstate="print"/>
                    <a:srcRect/>
                    <a:stretch>
                      <a:fillRect/>
                    </a:stretch>
                  </pic:blipFill>
                  <pic:spPr bwMode="auto">
                    <a:xfrm>
                      <a:off x="0" y="0"/>
                      <a:ext cx="259080" cy="190500"/>
                    </a:xfrm>
                    <a:prstGeom prst="rect">
                      <a:avLst/>
                    </a:prstGeom>
                    <a:noFill/>
                    <a:ln w="9525">
                      <a:noFill/>
                      <a:miter lim="800000"/>
                      <a:headEnd/>
                      <a:tailEnd/>
                    </a:ln>
                  </pic:spPr>
                </pic:pic>
              </a:graphicData>
            </a:graphic>
          </wp:inline>
        </w:drawing>
      </w:r>
      <w:r w:rsidRPr="003E7817">
        <w:t>icon.</w:t>
      </w:r>
      <w:r>
        <w:t xml:space="preserve"> Type your remarks in the yellow box that appears.</w:t>
      </w:r>
    </w:p>
    <w:p w:rsidR="00D50FBC" w:rsidRDefault="00D50FBC" w:rsidP="00D50FBC">
      <w:pPr>
        <w:pStyle w:val="Heading3"/>
      </w:pPr>
      <w:r>
        <w:lastRenderedPageBreak/>
        <w:t>Editing A Slide Presentation</w:t>
      </w:r>
    </w:p>
    <w:p w:rsidR="00D50FBC" w:rsidRPr="00FA74EB" w:rsidRDefault="00D50FBC" w:rsidP="00D50FBC">
      <w:pPr>
        <w:pStyle w:val="BodyText"/>
      </w:pPr>
      <w:r>
        <w:t xml:space="preserve">PowerPoint’s slide sorter view offers a simple way to edit individual slides and entire presentations.  To access the slide sorter, select the </w:t>
      </w:r>
      <w:r>
        <w:rPr>
          <w:b/>
        </w:rPr>
        <w:t>View</w:t>
      </w:r>
      <w:r>
        <w:t xml:space="preserve"> tab and click the </w:t>
      </w:r>
      <w:r w:rsidRPr="000247C0">
        <w:rPr>
          <w:b/>
        </w:rPr>
        <w:t>Slide Sorter</w:t>
      </w:r>
      <w:r w:rsidRPr="000247C0">
        <w:t xml:space="preserve"> </w:t>
      </w:r>
      <w:r w:rsidR="002D7657">
        <w:rPr>
          <w:noProof/>
        </w:rPr>
        <w:drawing>
          <wp:inline distT="0" distB="0" distL="0" distR="0">
            <wp:extent cx="198120" cy="182880"/>
            <wp:effectExtent l="19050" t="0" r="0" b="0"/>
            <wp:docPr id="84" name="Picture 33" descr="powerpoint_slide_sorte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werpoint_slide_sorter_icon.jpg"/>
                    <pic:cNvPicPr>
                      <a:picLocks noChangeAspect="1" noChangeArrowheads="1"/>
                    </pic:cNvPicPr>
                  </pic:nvPicPr>
                  <pic:blipFill>
                    <a:blip r:embed="rId85" cstate="print"/>
                    <a:srcRect/>
                    <a:stretch>
                      <a:fillRect/>
                    </a:stretch>
                  </pic:blipFill>
                  <pic:spPr bwMode="auto">
                    <a:xfrm>
                      <a:off x="0" y="0"/>
                      <a:ext cx="198120" cy="182880"/>
                    </a:xfrm>
                    <a:prstGeom prst="rect">
                      <a:avLst/>
                    </a:prstGeom>
                    <a:noFill/>
                    <a:ln w="9525">
                      <a:noFill/>
                      <a:miter lim="800000"/>
                      <a:headEnd/>
                      <a:tailEnd/>
                    </a:ln>
                  </pic:spPr>
                </pic:pic>
              </a:graphicData>
            </a:graphic>
          </wp:inline>
        </w:drawing>
      </w:r>
      <w:r>
        <w:t xml:space="preserve"> </w:t>
      </w:r>
      <w:r w:rsidRPr="000247C0">
        <w:t>icon</w:t>
      </w:r>
      <w:r>
        <w:t xml:space="preserve"> on the toolbar.  The icon is also located on the bottom right side of the screen, below the </w:t>
      </w:r>
      <w:r>
        <w:rPr>
          <w:b/>
        </w:rPr>
        <w:t>Notes</w:t>
      </w:r>
      <w:r>
        <w:t xml:space="preserve"> box.  </w:t>
      </w:r>
    </w:p>
    <w:p w:rsidR="00D50FBC" w:rsidRPr="00326949" w:rsidRDefault="00D50FBC" w:rsidP="00D50FBC">
      <w:pPr>
        <w:pStyle w:val="ListBullet"/>
      </w:pPr>
      <w:r w:rsidRPr="00FA74EB">
        <w:rPr>
          <w:i/>
          <w:u w:val="single"/>
        </w:rPr>
        <w:t>To add a slide</w:t>
      </w:r>
      <w:r w:rsidRPr="00431385">
        <w:t xml:space="preserve">: Click in a space before, after, or between existing slides. </w:t>
      </w:r>
      <w:r>
        <w:t>Open the</w:t>
      </w:r>
      <w:r w:rsidRPr="00431385">
        <w:t xml:space="preserve"> </w:t>
      </w:r>
      <w:r>
        <w:rPr>
          <w:b/>
        </w:rPr>
        <w:t>Home</w:t>
      </w:r>
      <w:r w:rsidRPr="00431385">
        <w:t xml:space="preserve"> </w:t>
      </w:r>
      <w:r>
        <w:t>toolbar</w:t>
      </w:r>
      <w:r w:rsidRPr="00431385">
        <w:t xml:space="preserve"> and </w:t>
      </w:r>
      <w:r>
        <w:t>click the</w:t>
      </w:r>
      <w:r w:rsidRPr="00431385">
        <w:t xml:space="preserve"> </w:t>
      </w:r>
      <w:r w:rsidRPr="00FA74EB">
        <w:rPr>
          <w:b/>
        </w:rPr>
        <w:t>New Slide</w:t>
      </w:r>
      <w:r w:rsidR="002D7657">
        <w:rPr>
          <w:noProof/>
        </w:rPr>
        <w:drawing>
          <wp:inline distT="0" distB="0" distL="0" distR="0">
            <wp:extent cx="220980" cy="198120"/>
            <wp:effectExtent l="19050" t="0" r="7620" b="0"/>
            <wp:docPr id="85" name="Picture 34" descr="powerpoint_new_slid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werpoint_new_slide_icon.jpg"/>
                    <pic:cNvPicPr>
                      <a:picLocks noChangeAspect="1" noChangeArrowheads="1"/>
                    </pic:cNvPicPr>
                  </pic:nvPicPr>
                  <pic:blipFill>
                    <a:blip r:embed="rId69" cstate="print"/>
                    <a:srcRect/>
                    <a:stretch>
                      <a:fillRect/>
                    </a:stretch>
                  </pic:blipFill>
                  <pic:spPr bwMode="auto">
                    <a:xfrm>
                      <a:off x="0" y="0"/>
                      <a:ext cx="220980" cy="198120"/>
                    </a:xfrm>
                    <a:prstGeom prst="rect">
                      <a:avLst/>
                    </a:prstGeom>
                    <a:noFill/>
                    <a:ln w="9525">
                      <a:noFill/>
                      <a:miter lim="800000"/>
                      <a:headEnd/>
                      <a:tailEnd/>
                    </a:ln>
                  </pic:spPr>
                </pic:pic>
              </a:graphicData>
            </a:graphic>
          </wp:inline>
        </w:drawing>
      </w:r>
      <w:r>
        <w:t xml:space="preserve"> icon.</w:t>
      </w:r>
    </w:p>
    <w:p w:rsidR="00D50FBC" w:rsidRPr="00326949" w:rsidRDefault="00D50FBC" w:rsidP="00D50FBC">
      <w:pPr>
        <w:pStyle w:val="ListBullet"/>
      </w:pPr>
      <w:r w:rsidRPr="00E623B6">
        <w:rPr>
          <w:i/>
          <w:u w:val="single"/>
        </w:rPr>
        <w:t>To delete a slide</w:t>
      </w:r>
      <w:r w:rsidRPr="00431385">
        <w:t xml:space="preserve">: </w:t>
      </w:r>
      <w:r w:rsidRPr="00326949">
        <w:t>Click on</w:t>
      </w:r>
      <w:r w:rsidRPr="00431385">
        <w:t xml:space="preserve"> the slide</w:t>
      </w:r>
      <w:r>
        <w:t>, open the</w:t>
      </w:r>
      <w:r w:rsidRPr="00431385">
        <w:t xml:space="preserve"> </w:t>
      </w:r>
      <w:r>
        <w:rPr>
          <w:b/>
        </w:rPr>
        <w:t>Home</w:t>
      </w:r>
      <w:r w:rsidRPr="00431385">
        <w:t xml:space="preserve"> </w:t>
      </w:r>
      <w:r>
        <w:t>toolbar</w:t>
      </w:r>
      <w:r w:rsidRPr="00431385">
        <w:t xml:space="preserve"> and </w:t>
      </w:r>
      <w:r>
        <w:t>click the</w:t>
      </w:r>
      <w:r w:rsidRPr="00431385">
        <w:t xml:space="preserve"> </w:t>
      </w:r>
      <w:r>
        <w:rPr>
          <w:b/>
        </w:rPr>
        <w:t>Delete</w:t>
      </w:r>
      <w:r w:rsidRPr="00FA74EB">
        <w:rPr>
          <w:b/>
        </w:rPr>
        <w:t xml:space="preserve"> Slide</w:t>
      </w:r>
      <w:r>
        <w:t xml:space="preserve"> </w:t>
      </w:r>
      <w:r w:rsidR="002D7657">
        <w:rPr>
          <w:noProof/>
        </w:rPr>
        <w:drawing>
          <wp:inline distT="0" distB="0" distL="0" distR="0">
            <wp:extent cx="243840" cy="198120"/>
            <wp:effectExtent l="19050" t="0" r="3810" b="0"/>
            <wp:docPr id="86" name="Picture 36" descr="powerpoint_delete_slid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werpoint_delete_slide_icon.jpg"/>
                    <pic:cNvPicPr>
                      <a:picLocks noChangeAspect="1" noChangeArrowheads="1"/>
                    </pic:cNvPicPr>
                  </pic:nvPicPr>
                  <pic:blipFill>
                    <a:blip r:embed="rId86" cstate="print"/>
                    <a:srcRect/>
                    <a:stretch>
                      <a:fillRect/>
                    </a:stretch>
                  </pic:blipFill>
                  <pic:spPr bwMode="auto">
                    <a:xfrm>
                      <a:off x="0" y="0"/>
                      <a:ext cx="243840" cy="198120"/>
                    </a:xfrm>
                    <a:prstGeom prst="rect">
                      <a:avLst/>
                    </a:prstGeom>
                    <a:noFill/>
                    <a:ln w="9525">
                      <a:noFill/>
                      <a:miter lim="800000"/>
                      <a:headEnd/>
                      <a:tailEnd/>
                    </a:ln>
                  </pic:spPr>
                </pic:pic>
              </a:graphicData>
            </a:graphic>
          </wp:inline>
        </w:drawing>
      </w:r>
      <w:r>
        <w:t>icon.</w:t>
      </w:r>
    </w:p>
    <w:p w:rsidR="00D50FBC" w:rsidRPr="00431385" w:rsidRDefault="00D50FBC" w:rsidP="00D50FBC">
      <w:pPr>
        <w:pStyle w:val="ListBullet"/>
      </w:pPr>
      <w:r w:rsidRPr="00E623B6">
        <w:rPr>
          <w:i/>
          <w:u w:val="single"/>
        </w:rPr>
        <w:t>To edit an individual slide</w:t>
      </w:r>
      <w:r w:rsidRPr="00431385">
        <w:t xml:space="preserve">: Double-click on the slide to edit; this will return the screen to the </w:t>
      </w:r>
      <w:r w:rsidRPr="00E623B6">
        <w:rPr>
          <w:b/>
        </w:rPr>
        <w:t>Normal</w:t>
      </w:r>
      <w:r w:rsidRPr="00431385">
        <w:t xml:space="preserve"> view.</w:t>
      </w:r>
    </w:p>
    <w:p w:rsidR="00D50FBC" w:rsidRPr="00431385" w:rsidRDefault="00D50FBC" w:rsidP="00D50FBC">
      <w:pPr>
        <w:pStyle w:val="ListBullet"/>
      </w:pPr>
      <w:r w:rsidRPr="00FA74EB">
        <w:rPr>
          <w:i/>
          <w:u w:val="single"/>
        </w:rPr>
        <w:t>To change the slide order</w:t>
      </w:r>
      <w:r w:rsidRPr="00431385">
        <w:t xml:space="preserve">: Click and drag slides to reorder them.  </w:t>
      </w:r>
    </w:p>
    <w:p w:rsidR="00D50FBC" w:rsidRDefault="00D50FBC" w:rsidP="00D50FBC">
      <w:pPr>
        <w:pStyle w:val="Heading3"/>
      </w:pPr>
    </w:p>
    <w:p w:rsidR="00D50FBC" w:rsidRDefault="00D50FBC" w:rsidP="00D50FBC">
      <w:pPr>
        <w:pStyle w:val="Heading3"/>
      </w:pPr>
      <w:r>
        <w:t xml:space="preserve">Viewing a Slide Presentation </w:t>
      </w:r>
    </w:p>
    <w:p w:rsidR="00D50FBC" w:rsidRPr="002724AD" w:rsidRDefault="00D50FBC" w:rsidP="00D50FBC">
      <w:pPr>
        <w:pStyle w:val="ListNumber"/>
        <w:ind w:left="0" w:firstLine="0"/>
        <w:rPr>
          <w:b/>
        </w:rPr>
      </w:pPr>
      <w:r>
        <w:t xml:space="preserve">PowerPoint’s </w:t>
      </w:r>
      <w:r>
        <w:rPr>
          <w:b/>
        </w:rPr>
        <w:t xml:space="preserve">Slide Show </w:t>
      </w:r>
      <w:r>
        <w:t xml:space="preserve">toolbar offers several options for projecting your slide presentation: </w:t>
      </w:r>
    </w:p>
    <w:p w:rsidR="00D50FBC" w:rsidRDefault="00D50FBC" w:rsidP="00D50FBC">
      <w:pPr>
        <w:pStyle w:val="ListNumber"/>
        <w:numPr>
          <w:ilvl w:val="0"/>
          <w:numId w:val="58"/>
        </w:numPr>
      </w:pPr>
      <w:r>
        <w:rPr>
          <w:i/>
          <w:u w:val="single"/>
        </w:rPr>
        <w:t xml:space="preserve">To view the presentation from the </w:t>
      </w:r>
      <w:r w:rsidRPr="002519ED">
        <w:rPr>
          <w:i/>
          <w:u w:val="single"/>
        </w:rPr>
        <w:t>beginning</w:t>
      </w:r>
      <w:r w:rsidRPr="002519ED">
        <w:t xml:space="preserve">: </w:t>
      </w:r>
      <w:r>
        <w:t xml:space="preserve">Select the </w:t>
      </w:r>
      <w:r>
        <w:rPr>
          <w:b/>
        </w:rPr>
        <w:t>Slide Show</w:t>
      </w:r>
      <w:r w:rsidRPr="002724AD">
        <w:rPr>
          <w:b/>
        </w:rPr>
        <w:t xml:space="preserve"> </w:t>
      </w:r>
      <w:r>
        <w:rPr>
          <w:noProof/>
        </w:rPr>
        <w:t>tab and c</w:t>
      </w:r>
      <w:r>
        <w:t xml:space="preserve">lick the </w:t>
      </w:r>
      <w:r>
        <w:rPr>
          <w:b/>
        </w:rPr>
        <w:t xml:space="preserve">From Beginning </w:t>
      </w:r>
      <w:r w:rsidR="002D7657">
        <w:rPr>
          <w:noProof/>
        </w:rPr>
        <w:drawing>
          <wp:inline distT="0" distB="0" distL="0" distR="0">
            <wp:extent cx="213360" cy="182880"/>
            <wp:effectExtent l="19050" t="0" r="0" b="0"/>
            <wp:docPr id="87" name="Picture 38" descr="powerpoint_show_from_beginning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werpoint_show_from_beginning_icon.jpg"/>
                    <pic:cNvPicPr>
                      <a:picLocks noChangeAspect="1" noChangeArrowheads="1"/>
                    </pic:cNvPicPr>
                  </pic:nvPicPr>
                  <pic:blipFill>
                    <a:blip r:embed="rId87" cstate="print"/>
                    <a:srcRect/>
                    <a:stretch>
                      <a:fillRect/>
                    </a:stretch>
                  </pic:blipFill>
                  <pic:spPr bwMode="auto">
                    <a:xfrm>
                      <a:off x="0" y="0"/>
                      <a:ext cx="213360" cy="182880"/>
                    </a:xfrm>
                    <a:prstGeom prst="rect">
                      <a:avLst/>
                    </a:prstGeom>
                    <a:noFill/>
                    <a:ln w="9525">
                      <a:noFill/>
                      <a:miter lim="800000"/>
                      <a:headEnd/>
                      <a:tailEnd/>
                    </a:ln>
                  </pic:spPr>
                </pic:pic>
              </a:graphicData>
            </a:graphic>
          </wp:inline>
        </w:drawing>
      </w:r>
      <w:r>
        <w:t xml:space="preserve">icon.  The first slide will appear in full-screen view.  Press the </w:t>
      </w:r>
      <w:r>
        <w:rPr>
          <w:b/>
        </w:rPr>
        <w:t xml:space="preserve">Enter </w:t>
      </w:r>
      <w:r>
        <w:t>key or click the mouse to advance through the presentation.</w:t>
      </w:r>
    </w:p>
    <w:p w:rsidR="00D50FBC" w:rsidRDefault="00D50FBC" w:rsidP="00D50FBC">
      <w:pPr>
        <w:pStyle w:val="ListNumber"/>
        <w:numPr>
          <w:ilvl w:val="0"/>
          <w:numId w:val="58"/>
        </w:numPr>
      </w:pPr>
      <w:r w:rsidRPr="000813BE">
        <w:rPr>
          <w:i/>
          <w:u w:val="single"/>
        </w:rPr>
        <w:t>To view the presentation from the current slide</w:t>
      </w:r>
      <w:r>
        <w:t xml:space="preserve">: Select the </w:t>
      </w:r>
      <w:r>
        <w:rPr>
          <w:b/>
        </w:rPr>
        <w:t>Slide Show</w:t>
      </w:r>
      <w:r w:rsidRPr="002724AD">
        <w:rPr>
          <w:b/>
        </w:rPr>
        <w:t xml:space="preserve"> </w:t>
      </w:r>
      <w:r>
        <w:rPr>
          <w:noProof/>
        </w:rPr>
        <w:t>tab and c</w:t>
      </w:r>
      <w:r>
        <w:t xml:space="preserve">lick the </w:t>
      </w:r>
      <w:r>
        <w:rPr>
          <w:b/>
        </w:rPr>
        <w:t xml:space="preserve">From Current Slide </w:t>
      </w:r>
      <w:r w:rsidR="002D7657">
        <w:rPr>
          <w:noProof/>
        </w:rPr>
        <w:drawing>
          <wp:inline distT="0" distB="0" distL="0" distR="0">
            <wp:extent cx="213360" cy="190500"/>
            <wp:effectExtent l="19050" t="0" r="0" b="0"/>
            <wp:docPr id="88" name="Picture 47" descr="powerpoint_show_from_current_slid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werpoint_show_from_current_slide_icon.jpg"/>
                    <pic:cNvPicPr>
                      <a:picLocks noChangeAspect="1" noChangeArrowheads="1"/>
                    </pic:cNvPicPr>
                  </pic:nvPicPr>
                  <pic:blipFill>
                    <a:blip r:embed="rId88" cstate="print"/>
                    <a:srcRect/>
                    <a:stretch>
                      <a:fillRect/>
                    </a:stretch>
                  </pic:blipFill>
                  <pic:spPr bwMode="auto">
                    <a:xfrm>
                      <a:off x="0" y="0"/>
                      <a:ext cx="213360" cy="190500"/>
                    </a:xfrm>
                    <a:prstGeom prst="rect">
                      <a:avLst/>
                    </a:prstGeom>
                    <a:noFill/>
                    <a:ln w="9525">
                      <a:noFill/>
                      <a:miter lim="800000"/>
                      <a:headEnd/>
                      <a:tailEnd/>
                    </a:ln>
                  </pic:spPr>
                </pic:pic>
              </a:graphicData>
            </a:graphic>
          </wp:inline>
        </w:drawing>
      </w:r>
      <w:r>
        <w:t xml:space="preserve">icon.  Alternatively, you may select the </w:t>
      </w:r>
      <w:r>
        <w:rPr>
          <w:b/>
        </w:rPr>
        <w:t>Slide Show</w:t>
      </w:r>
      <w:r>
        <w:t xml:space="preserve"> icon </w:t>
      </w:r>
      <w:r w:rsidR="002D7657">
        <w:rPr>
          <w:noProof/>
        </w:rPr>
        <w:drawing>
          <wp:inline distT="0" distB="0" distL="0" distR="0">
            <wp:extent cx="121920" cy="152400"/>
            <wp:effectExtent l="19050" t="0" r="0" b="0"/>
            <wp:docPr id="89" name="Picture 48" descr="powerpoint_simple_slideshow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werpoint_simple_slideshow_icon.jpg"/>
                    <pic:cNvPicPr>
                      <a:picLocks noChangeAspect="1" noChangeArrowheads="1"/>
                    </pic:cNvPicPr>
                  </pic:nvPicPr>
                  <pic:blipFill>
                    <a:blip r:embed="rId89" cstate="print"/>
                    <a:srcRect/>
                    <a:stretch>
                      <a:fillRect/>
                    </a:stretch>
                  </pic:blipFill>
                  <pic:spPr bwMode="auto">
                    <a:xfrm>
                      <a:off x="0" y="0"/>
                      <a:ext cx="121920" cy="152400"/>
                    </a:xfrm>
                    <a:prstGeom prst="rect">
                      <a:avLst/>
                    </a:prstGeom>
                    <a:noFill/>
                    <a:ln w="9525">
                      <a:noFill/>
                      <a:miter lim="800000"/>
                      <a:headEnd/>
                      <a:tailEnd/>
                    </a:ln>
                  </pic:spPr>
                </pic:pic>
              </a:graphicData>
            </a:graphic>
          </wp:inline>
        </w:drawing>
      </w:r>
      <w:r>
        <w:t xml:space="preserve"> on the bottom right side of the screen.  The current slide will appear in full-screen view.  Press the </w:t>
      </w:r>
      <w:r>
        <w:rPr>
          <w:b/>
        </w:rPr>
        <w:t xml:space="preserve">Enter </w:t>
      </w:r>
      <w:r>
        <w:t>key or click the mouse to advance through the presentation.</w:t>
      </w:r>
    </w:p>
    <w:p w:rsidR="00D50FBC" w:rsidRDefault="00D50FBC" w:rsidP="00D50FBC">
      <w:pPr>
        <w:pStyle w:val="ListNumber"/>
        <w:numPr>
          <w:ilvl w:val="0"/>
          <w:numId w:val="58"/>
        </w:numPr>
      </w:pPr>
      <w:r w:rsidRPr="00212867">
        <w:rPr>
          <w:i/>
          <w:u w:val="single"/>
        </w:rPr>
        <w:t>To hide a slide from view</w:t>
      </w:r>
      <w:r>
        <w:t xml:space="preserve">: Select the slide, open the </w:t>
      </w:r>
      <w:r>
        <w:rPr>
          <w:b/>
        </w:rPr>
        <w:t xml:space="preserve">Slide Show </w:t>
      </w:r>
      <w:r>
        <w:t xml:space="preserve">toolbar and click the </w:t>
      </w:r>
      <w:r>
        <w:rPr>
          <w:b/>
        </w:rPr>
        <w:t xml:space="preserve">Hide Slide </w:t>
      </w:r>
      <w:r w:rsidR="002D7657">
        <w:rPr>
          <w:noProof/>
        </w:rPr>
        <w:drawing>
          <wp:inline distT="0" distB="0" distL="0" distR="0">
            <wp:extent cx="160020" cy="121920"/>
            <wp:effectExtent l="19050" t="0" r="0" b="0"/>
            <wp:docPr id="90" name="Picture 49" descr="powerpoint_hide_slid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werpoint_hide_slide_icon.jpg"/>
                    <pic:cNvPicPr>
                      <a:picLocks noChangeAspect="1" noChangeArrowheads="1"/>
                    </pic:cNvPicPr>
                  </pic:nvPicPr>
                  <pic:blipFill>
                    <a:blip r:embed="rId90" cstate="print"/>
                    <a:srcRect/>
                    <a:stretch>
                      <a:fillRect/>
                    </a:stretch>
                  </pic:blipFill>
                  <pic:spPr bwMode="auto">
                    <a:xfrm>
                      <a:off x="0" y="0"/>
                      <a:ext cx="160020" cy="121920"/>
                    </a:xfrm>
                    <a:prstGeom prst="rect">
                      <a:avLst/>
                    </a:prstGeom>
                    <a:noFill/>
                    <a:ln w="9525">
                      <a:noFill/>
                      <a:miter lim="800000"/>
                      <a:headEnd/>
                      <a:tailEnd/>
                    </a:ln>
                  </pic:spPr>
                </pic:pic>
              </a:graphicData>
            </a:graphic>
          </wp:inline>
        </w:drawing>
      </w:r>
      <w:r>
        <w:rPr>
          <w:b/>
        </w:rPr>
        <w:t xml:space="preserve"> </w:t>
      </w:r>
      <w:r>
        <w:t xml:space="preserve">icon.   The hidden slide will be highlighted in the slide show overview column.  When you deliver your presentation, the hidden slide will not be projected.  To project the slide, select it and deselect the </w:t>
      </w:r>
      <w:r>
        <w:rPr>
          <w:b/>
        </w:rPr>
        <w:t xml:space="preserve">Hide Slide </w:t>
      </w:r>
      <w:r>
        <w:t>icon.</w:t>
      </w:r>
    </w:p>
    <w:p w:rsidR="00D50FBC" w:rsidRDefault="00D50FBC" w:rsidP="00D50FBC">
      <w:pPr>
        <w:pStyle w:val="ListNumber"/>
        <w:numPr>
          <w:ilvl w:val="0"/>
          <w:numId w:val="58"/>
        </w:numPr>
      </w:pPr>
      <w:r>
        <w:rPr>
          <w:i/>
          <w:u w:val="single"/>
        </w:rPr>
        <w:t>To create a custom slide show</w:t>
      </w:r>
      <w:r>
        <w:t xml:space="preserve">:  PowerPoint allows you to create multiple versions of the same presentation.  For example, you may want to prepare fifteen-minute and thirty-minute talks from the same set of slides.  To do so: </w:t>
      </w:r>
    </w:p>
    <w:p w:rsidR="00D50FBC" w:rsidRDefault="00D50FBC" w:rsidP="00D50FBC">
      <w:pPr>
        <w:pStyle w:val="ListNumber"/>
        <w:numPr>
          <w:ilvl w:val="1"/>
          <w:numId w:val="58"/>
        </w:numPr>
      </w:pPr>
      <w:r>
        <w:t xml:space="preserve">Open the </w:t>
      </w:r>
      <w:r>
        <w:rPr>
          <w:b/>
        </w:rPr>
        <w:t xml:space="preserve">Slide Show </w:t>
      </w:r>
      <w:r>
        <w:t xml:space="preserve">toolbar and click the </w:t>
      </w:r>
      <w:r>
        <w:rPr>
          <w:b/>
        </w:rPr>
        <w:t xml:space="preserve">Custom Slide Show </w:t>
      </w:r>
      <w:r w:rsidR="002D7657">
        <w:rPr>
          <w:noProof/>
        </w:rPr>
        <w:drawing>
          <wp:inline distT="0" distB="0" distL="0" distR="0">
            <wp:extent cx="281940" cy="236220"/>
            <wp:effectExtent l="19050" t="0" r="3810" b="0"/>
            <wp:docPr id="91" name="Picture 50" descr="powerpoint_custom_show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werpoint_custom_show_icon.jpg"/>
                    <pic:cNvPicPr>
                      <a:picLocks noChangeAspect="1" noChangeArrowheads="1"/>
                    </pic:cNvPicPr>
                  </pic:nvPicPr>
                  <pic:blipFill>
                    <a:blip r:embed="rId91" cstate="print"/>
                    <a:srcRect/>
                    <a:stretch>
                      <a:fillRect/>
                    </a:stretch>
                  </pic:blipFill>
                  <pic:spPr bwMode="auto">
                    <a:xfrm>
                      <a:off x="0" y="0"/>
                      <a:ext cx="281940" cy="236220"/>
                    </a:xfrm>
                    <a:prstGeom prst="rect">
                      <a:avLst/>
                    </a:prstGeom>
                    <a:noFill/>
                    <a:ln w="9525">
                      <a:noFill/>
                      <a:miter lim="800000"/>
                      <a:headEnd/>
                      <a:tailEnd/>
                    </a:ln>
                  </pic:spPr>
                </pic:pic>
              </a:graphicData>
            </a:graphic>
          </wp:inline>
        </w:drawing>
      </w:r>
      <w:r>
        <w:t xml:space="preserve">icon.  Select </w:t>
      </w:r>
      <w:r>
        <w:rPr>
          <w:b/>
        </w:rPr>
        <w:t xml:space="preserve">Custom Shows </w:t>
      </w:r>
      <w:r>
        <w:t xml:space="preserve">from the drop-down menu.  </w:t>
      </w:r>
    </w:p>
    <w:p w:rsidR="00D50FBC" w:rsidRDefault="00D50FBC" w:rsidP="00D50FBC">
      <w:pPr>
        <w:pStyle w:val="ListNumber"/>
        <w:numPr>
          <w:ilvl w:val="1"/>
          <w:numId w:val="58"/>
        </w:numPr>
      </w:pPr>
      <w:r>
        <w:lastRenderedPageBreak/>
        <w:t xml:space="preserve">In the custom shows dialogue box that appears, click the </w:t>
      </w:r>
      <w:proofErr w:type="gramStart"/>
      <w:r>
        <w:rPr>
          <w:b/>
        </w:rPr>
        <w:t>New</w:t>
      </w:r>
      <w:proofErr w:type="gramEnd"/>
      <w:r>
        <w:rPr>
          <w:b/>
        </w:rPr>
        <w:t xml:space="preserve"> </w:t>
      </w:r>
      <w:r>
        <w:t xml:space="preserve">button.  A </w:t>
      </w:r>
      <w:r>
        <w:rPr>
          <w:b/>
        </w:rPr>
        <w:t xml:space="preserve">Define Custom Show </w:t>
      </w:r>
      <w:r>
        <w:t xml:space="preserve">box will open.  Type a name for your slide show, select the slides you want to include, and click </w:t>
      </w:r>
      <w:r>
        <w:rPr>
          <w:b/>
        </w:rPr>
        <w:t>Add</w:t>
      </w:r>
      <w:r>
        <w:t xml:space="preserve">.  When you have finished adding slides, click </w:t>
      </w:r>
      <w:r w:rsidRPr="00E0193B">
        <w:rPr>
          <w:b/>
        </w:rPr>
        <w:t>OK</w:t>
      </w:r>
      <w:r>
        <w:t xml:space="preserve">. </w:t>
      </w:r>
    </w:p>
    <w:p w:rsidR="00D50FBC" w:rsidRDefault="002D7657" w:rsidP="00D50FBC">
      <w:pPr>
        <w:pStyle w:val="ListNumber"/>
        <w:ind w:firstLine="0"/>
        <w:jc w:val="center"/>
      </w:pPr>
      <w:r>
        <w:rPr>
          <w:noProof/>
        </w:rPr>
        <w:drawing>
          <wp:inline distT="0" distB="0" distL="0" distR="0">
            <wp:extent cx="3535680" cy="1668780"/>
            <wp:effectExtent l="19050" t="0" r="7620" b="0"/>
            <wp:docPr id="92" name="Picture 51" descr="powerpoint_define_custom_show_dial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werpoint_define_custom_show_dialogue.jpg"/>
                    <pic:cNvPicPr>
                      <a:picLocks noChangeAspect="1" noChangeArrowheads="1"/>
                    </pic:cNvPicPr>
                  </pic:nvPicPr>
                  <pic:blipFill>
                    <a:blip r:embed="rId92" cstate="print"/>
                    <a:srcRect/>
                    <a:stretch>
                      <a:fillRect/>
                    </a:stretch>
                  </pic:blipFill>
                  <pic:spPr bwMode="auto">
                    <a:xfrm>
                      <a:off x="0" y="0"/>
                      <a:ext cx="3535680" cy="1668780"/>
                    </a:xfrm>
                    <a:prstGeom prst="rect">
                      <a:avLst/>
                    </a:prstGeom>
                    <a:noFill/>
                    <a:ln w="9525">
                      <a:noFill/>
                      <a:miter lim="800000"/>
                      <a:headEnd/>
                      <a:tailEnd/>
                    </a:ln>
                  </pic:spPr>
                </pic:pic>
              </a:graphicData>
            </a:graphic>
          </wp:inline>
        </w:drawing>
      </w:r>
    </w:p>
    <w:p w:rsidR="00D50FBC" w:rsidRDefault="00D50FBC" w:rsidP="00D50FBC">
      <w:pPr>
        <w:pStyle w:val="ListNumber"/>
        <w:numPr>
          <w:ilvl w:val="1"/>
          <w:numId w:val="58"/>
        </w:numPr>
      </w:pPr>
      <w:r>
        <w:t xml:space="preserve">You will return to the </w:t>
      </w:r>
      <w:r>
        <w:rPr>
          <w:b/>
        </w:rPr>
        <w:t>Custom Shows</w:t>
      </w:r>
      <w:r>
        <w:t xml:space="preserve"> box, which will now display the title of your custom show.  From here, you may select </w:t>
      </w:r>
      <w:r>
        <w:rPr>
          <w:b/>
        </w:rPr>
        <w:t xml:space="preserve">New </w:t>
      </w:r>
      <w:r>
        <w:t xml:space="preserve">to create another custom presentation, choose </w:t>
      </w:r>
      <w:r>
        <w:rPr>
          <w:b/>
        </w:rPr>
        <w:t>Show</w:t>
      </w:r>
      <w:r>
        <w:t xml:space="preserve"> to preview your presentation, or click </w:t>
      </w:r>
      <w:r>
        <w:rPr>
          <w:b/>
        </w:rPr>
        <w:t xml:space="preserve">Close </w:t>
      </w:r>
      <w:r>
        <w:t xml:space="preserve">to return to the main PowerPoint screen. </w:t>
      </w:r>
    </w:p>
    <w:p w:rsidR="00D50FBC" w:rsidRDefault="00D50FBC" w:rsidP="00D50FBC">
      <w:pPr>
        <w:pStyle w:val="Heading3"/>
      </w:pPr>
      <w:r>
        <w:t>Saving a Slide Presentation</w:t>
      </w:r>
    </w:p>
    <w:p w:rsidR="00D50FBC" w:rsidRDefault="00D50FBC" w:rsidP="00D50FBC">
      <w:pPr>
        <w:pStyle w:val="BodyText"/>
      </w:pPr>
      <w:r w:rsidRPr="00FA74EB">
        <w:t xml:space="preserve">PowerPoint </w:t>
      </w:r>
      <w:r>
        <w:t>allows you to save</w:t>
      </w:r>
      <w:r w:rsidRPr="00FA74EB">
        <w:t xml:space="preserve"> presentations </w:t>
      </w:r>
      <w:r>
        <w:t>in several formats, including PDF and web page</w:t>
      </w:r>
      <w:r w:rsidRPr="00FA74EB">
        <w:t>.</w:t>
      </w:r>
      <w:r>
        <w:t xml:space="preserve">  To view all saving options, click the </w:t>
      </w:r>
      <w:r>
        <w:rPr>
          <w:b/>
        </w:rPr>
        <w:t xml:space="preserve">Office </w:t>
      </w:r>
      <w:r w:rsidR="002D7657">
        <w:rPr>
          <w:noProof/>
        </w:rPr>
        <w:drawing>
          <wp:inline distT="0" distB="0" distL="0" distR="0">
            <wp:extent cx="220980" cy="220980"/>
            <wp:effectExtent l="19050" t="0" r="7620" b="0"/>
            <wp:docPr id="93" name="Picture 14" descr="offic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fice_button.jpg"/>
                    <pic:cNvPicPr>
                      <a:picLocks noChangeAspect="1" noChangeArrowheads="1"/>
                    </pic:cNvPicPr>
                  </pic:nvPicPr>
                  <pic:blipFill>
                    <a:blip r:embed="rId32" cstate="print"/>
                    <a:srcRect/>
                    <a:stretch>
                      <a:fillRect/>
                    </a:stretch>
                  </pic:blipFill>
                  <pic:spPr bwMode="auto">
                    <a:xfrm>
                      <a:off x="0" y="0"/>
                      <a:ext cx="220980" cy="220980"/>
                    </a:xfrm>
                    <a:prstGeom prst="rect">
                      <a:avLst/>
                    </a:prstGeom>
                    <a:noFill/>
                    <a:ln w="9525">
                      <a:noFill/>
                      <a:miter lim="800000"/>
                      <a:headEnd/>
                      <a:tailEnd/>
                    </a:ln>
                  </pic:spPr>
                </pic:pic>
              </a:graphicData>
            </a:graphic>
          </wp:inline>
        </w:drawing>
      </w:r>
      <w:r>
        <w:t xml:space="preserve">button and choose </w:t>
      </w:r>
      <w:r>
        <w:rPr>
          <w:b/>
        </w:rPr>
        <w:t xml:space="preserve">Save </w:t>
      </w:r>
      <w:r w:rsidRPr="000B3BCC">
        <w:rPr>
          <w:b/>
        </w:rPr>
        <w:t>As</w:t>
      </w:r>
      <w:r>
        <w:t>.  You will see the following options:</w:t>
      </w:r>
    </w:p>
    <w:p w:rsidR="00D50FBC" w:rsidRDefault="002D7657" w:rsidP="00D50FBC">
      <w:pPr>
        <w:pStyle w:val="BodyText"/>
        <w:jc w:val="center"/>
      </w:pPr>
      <w:r>
        <w:rPr>
          <w:noProof/>
        </w:rPr>
        <w:drawing>
          <wp:inline distT="0" distB="0" distL="0" distR="0">
            <wp:extent cx="2072640" cy="2514600"/>
            <wp:effectExtent l="19050" t="0" r="3810" b="0"/>
            <wp:docPr id="94" name="Picture 20" descr="powerpoint_save_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werpoint_save_as_menu.gif"/>
                    <pic:cNvPicPr>
                      <a:picLocks noChangeAspect="1" noChangeArrowheads="1"/>
                    </pic:cNvPicPr>
                  </pic:nvPicPr>
                  <pic:blipFill>
                    <a:blip r:embed="rId93" cstate="print"/>
                    <a:srcRect/>
                    <a:stretch>
                      <a:fillRect/>
                    </a:stretch>
                  </pic:blipFill>
                  <pic:spPr bwMode="auto">
                    <a:xfrm>
                      <a:off x="0" y="0"/>
                      <a:ext cx="2072640" cy="2514600"/>
                    </a:xfrm>
                    <a:prstGeom prst="rect">
                      <a:avLst/>
                    </a:prstGeom>
                    <a:noFill/>
                    <a:ln w="9525">
                      <a:noFill/>
                      <a:miter lim="800000"/>
                      <a:headEnd/>
                      <a:tailEnd/>
                    </a:ln>
                  </pic:spPr>
                </pic:pic>
              </a:graphicData>
            </a:graphic>
          </wp:inline>
        </w:drawing>
      </w:r>
    </w:p>
    <w:p w:rsidR="00D50FBC" w:rsidRDefault="00D50FBC" w:rsidP="00D50FBC">
      <w:pPr>
        <w:pStyle w:val="BodyText"/>
        <w:numPr>
          <w:ilvl w:val="0"/>
          <w:numId w:val="59"/>
        </w:numPr>
      </w:pPr>
      <w:r w:rsidRPr="000B3BCC">
        <w:rPr>
          <w:i/>
          <w:u w:val="single"/>
        </w:rPr>
        <w:t>PowerPoint Presentation</w:t>
      </w:r>
      <w:r>
        <w:t>: Saves the presentation in PowerPoint 2007 “.</w:t>
      </w:r>
      <w:proofErr w:type="spellStart"/>
      <w:r>
        <w:t>docx</w:t>
      </w:r>
      <w:proofErr w:type="spellEnd"/>
      <w:r>
        <w:t>” format.</w:t>
      </w:r>
    </w:p>
    <w:p w:rsidR="00D50FBC" w:rsidRDefault="00D50FBC" w:rsidP="00D50FBC">
      <w:pPr>
        <w:pStyle w:val="BodyText"/>
        <w:numPr>
          <w:ilvl w:val="0"/>
          <w:numId w:val="59"/>
        </w:numPr>
      </w:pPr>
      <w:r w:rsidRPr="00A61240">
        <w:rPr>
          <w:i/>
          <w:u w:val="single"/>
        </w:rPr>
        <w:t>PowerPoint Show</w:t>
      </w:r>
      <w:r>
        <w:t>: Saves the presentation in a format that automatically opens as a slide show in PowerPoint 2007.</w:t>
      </w:r>
    </w:p>
    <w:p w:rsidR="00D50FBC" w:rsidRDefault="00D50FBC" w:rsidP="00D50FBC">
      <w:pPr>
        <w:pStyle w:val="BodyText"/>
        <w:numPr>
          <w:ilvl w:val="0"/>
          <w:numId w:val="59"/>
        </w:numPr>
      </w:pPr>
      <w:r w:rsidRPr="00A61240">
        <w:rPr>
          <w:i/>
          <w:u w:val="single"/>
        </w:rPr>
        <w:lastRenderedPageBreak/>
        <w:t>PowerPoint 1997-2003</w:t>
      </w:r>
      <w:r>
        <w:t>: Saves the presentation in a format compatible with earlier versions of PowerPoint.</w:t>
      </w:r>
    </w:p>
    <w:p w:rsidR="00D50FBC" w:rsidRDefault="00D50FBC" w:rsidP="00D50FBC">
      <w:pPr>
        <w:pStyle w:val="BodyText"/>
        <w:numPr>
          <w:ilvl w:val="0"/>
          <w:numId w:val="59"/>
        </w:numPr>
      </w:pPr>
      <w:r w:rsidRPr="00A61240">
        <w:rPr>
          <w:i/>
          <w:u w:val="single"/>
        </w:rPr>
        <w:t>PDF or XPS</w:t>
      </w:r>
      <w:r>
        <w:t xml:space="preserve">: Saves the presentation in shareable Adobe Portable Document or XML Paper Specification format. In order to save in these formats, you must download an add-in from </w:t>
      </w:r>
      <w:r w:rsidRPr="00A61240">
        <w:t>http://www.microsoft.com/downloads</w:t>
      </w:r>
      <w:r>
        <w:t xml:space="preserve">. </w:t>
      </w:r>
    </w:p>
    <w:p w:rsidR="00D50FBC" w:rsidRDefault="00D50FBC" w:rsidP="00D50FBC">
      <w:pPr>
        <w:pStyle w:val="BodyText"/>
        <w:numPr>
          <w:ilvl w:val="0"/>
          <w:numId w:val="59"/>
        </w:numPr>
        <w:spacing w:before="240"/>
      </w:pPr>
      <w:r w:rsidRPr="00A61240">
        <w:rPr>
          <w:i/>
          <w:u w:val="single"/>
        </w:rPr>
        <w:t>Other Formats</w:t>
      </w:r>
      <w:r>
        <w:t xml:space="preserve">: Allows you to choose among multiple file formats.  To save the presentation as a web page, select </w:t>
      </w:r>
      <w:r>
        <w:rPr>
          <w:b/>
        </w:rPr>
        <w:t xml:space="preserve">Web Page (*.htm; *.html) </w:t>
      </w:r>
      <w:r>
        <w:t xml:space="preserve">from the </w:t>
      </w:r>
      <w:r>
        <w:rPr>
          <w:b/>
        </w:rPr>
        <w:t>Save as type</w:t>
      </w:r>
      <w:r>
        <w:t xml:space="preserve"> options.  You can then click the </w:t>
      </w:r>
      <w:r>
        <w:rPr>
          <w:b/>
        </w:rPr>
        <w:t xml:space="preserve">Publish </w:t>
      </w:r>
      <w:r>
        <w:t>button to customize the appearance of your page.</w:t>
      </w:r>
    </w:p>
    <w:p w:rsidR="00D50FBC" w:rsidRDefault="00D50FBC" w:rsidP="00D50FBC">
      <w:pPr>
        <w:pStyle w:val="Heading3"/>
      </w:pPr>
      <w:r>
        <w:t>Printing Notes and Handouts</w:t>
      </w:r>
    </w:p>
    <w:p w:rsidR="00D50FBC" w:rsidRDefault="00D50FBC" w:rsidP="00D50FBC">
      <w:pPr>
        <w:pStyle w:val="BodyText"/>
        <w:spacing w:before="240"/>
      </w:pPr>
      <w:r w:rsidRPr="00FA74EB">
        <w:t>PowerPoint</w:t>
      </w:r>
      <w:r>
        <w:t xml:space="preserve">’s </w:t>
      </w:r>
      <w:r>
        <w:rPr>
          <w:b/>
        </w:rPr>
        <w:t xml:space="preserve">Print </w:t>
      </w:r>
      <w:r>
        <w:t xml:space="preserve">function includes options for printing slides, handouts, notes pages, or an outline of your presentation.  </w:t>
      </w:r>
      <w:r w:rsidRPr="00FA74EB">
        <w:t xml:space="preserve"> </w:t>
      </w:r>
      <w:r>
        <w:t xml:space="preserve">To access all printing choices, click the </w:t>
      </w:r>
      <w:r>
        <w:rPr>
          <w:b/>
        </w:rPr>
        <w:t xml:space="preserve">Office </w:t>
      </w:r>
      <w:r w:rsidR="002D7657">
        <w:rPr>
          <w:noProof/>
        </w:rPr>
        <w:drawing>
          <wp:inline distT="0" distB="0" distL="0" distR="0">
            <wp:extent cx="220980" cy="220980"/>
            <wp:effectExtent l="19050" t="0" r="7620" b="0"/>
            <wp:docPr id="95" name="Picture 14" descr="offic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fice_button.jpg"/>
                    <pic:cNvPicPr>
                      <a:picLocks noChangeAspect="1" noChangeArrowheads="1"/>
                    </pic:cNvPicPr>
                  </pic:nvPicPr>
                  <pic:blipFill>
                    <a:blip r:embed="rId32" cstate="print"/>
                    <a:srcRect/>
                    <a:stretch>
                      <a:fillRect/>
                    </a:stretch>
                  </pic:blipFill>
                  <pic:spPr bwMode="auto">
                    <a:xfrm>
                      <a:off x="0" y="0"/>
                      <a:ext cx="220980" cy="220980"/>
                    </a:xfrm>
                    <a:prstGeom prst="rect">
                      <a:avLst/>
                    </a:prstGeom>
                    <a:noFill/>
                    <a:ln w="9525">
                      <a:noFill/>
                      <a:miter lim="800000"/>
                      <a:headEnd/>
                      <a:tailEnd/>
                    </a:ln>
                  </pic:spPr>
                </pic:pic>
              </a:graphicData>
            </a:graphic>
          </wp:inline>
        </w:drawing>
      </w:r>
      <w:r>
        <w:t xml:space="preserve">button and select </w:t>
      </w:r>
      <w:r>
        <w:rPr>
          <w:b/>
        </w:rPr>
        <w:t xml:space="preserve">Print </w:t>
      </w:r>
      <w:r>
        <w:t xml:space="preserve">from the </w:t>
      </w:r>
      <w:r>
        <w:rPr>
          <w:b/>
        </w:rPr>
        <w:t xml:space="preserve">Print </w:t>
      </w:r>
      <w:r>
        <w:t xml:space="preserve">menu.  Use the drop-down </w:t>
      </w:r>
      <w:r>
        <w:rPr>
          <w:b/>
        </w:rPr>
        <w:t xml:space="preserve">Print what </w:t>
      </w:r>
      <w:r>
        <w:t xml:space="preserve">menu to specify what you’d like to print.  You may also create handouts with the </w:t>
      </w:r>
      <w:r>
        <w:rPr>
          <w:b/>
        </w:rPr>
        <w:t xml:space="preserve">Publish </w:t>
      </w:r>
      <w:r>
        <w:t xml:space="preserve">feature available on the </w:t>
      </w:r>
      <w:r>
        <w:rPr>
          <w:b/>
        </w:rPr>
        <w:t xml:space="preserve">Office </w:t>
      </w:r>
      <w:r>
        <w:t xml:space="preserve">menu.  When you choose </w:t>
      </w:r>
      <w:r>
        <w:rPr>
          <w:b/>
        </w:rPr>
        <w:t>Create Handouts in Microsoft Office Word</w:t>
      </w:r>
      <w:r>
        <w:t xml:space="preserve">, a box with handout formatting options will appear.  Once you make your selection and click </w:t>
      </w:r>
      <w:r>
        <w:rPr>
          <w:b/>
        </w:rPr>
        <w:t>OK</w:t>
      </w:r>
      <w:r>
        <w:t>, the handouts will open in Microsoft Word.</w:t>
      </w:r>
    </w:p>
    <w:p w:rsidR="00D50FBC" w:rsidRDefault="00D50FBC" w:rsidP="00D50FBC">
      <w:pPr>
        <w:pStyle w:val="BodyText"/>
        <w:spacing w:before="240"/>
      </w:pPr>
    </w:p>
    <w:p w:rsidR="00D50FBC" w:rsidRPr="00BD3D2D" w:rsidRDefault="002D7657" w:rsidP="00D50FBC">
      <w:pPr>
        <w:pStyle w:val="BodyText"/>
        <w:spacing w:before="240"/>
        <w:jc w:val="center"/>
      </w:pPr>
      <w:r>
        <w:rPr>
          <w:noProof/>
        </w:rPr>
        <w:drawing>
          <wp:inline distT="0" distB="0" distL="0" distR="0">
            <wp:extent cx="1630680" cy="2103120"/>
            <wp:effectExtent l="19050" t="0" r="7620" b="0"/>
            <wp:docPr id="96" name="Picture 19" descr="powerpoint_send_to_word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werpoint_send_to_word_box.JPG"/>
                    <pic:cNvPicPr>
                      <a:picLocks noChangeAspect="1" noChangeArrowheads="1"/>
                    </pic:cNvPicPr>
                  </pic:nvPicPr>
                  <pic:blipFill>
                    <a:blip r:embed="rId94" cstate="print"/>
                    <a:srcRect/>
                    <a:stretch>
                      <a:fillRect/>
                    </a:stretch>
                  </pic:blipFill>
                  <pic:spPr bwMode="auto">
                    <a:xfrm>
                      <a:off x="0" y="0"/>
                      <a:ext cx="1630680" cy="2103120"/>
                    </a:xfrm>
                    <a:prstGeom prst="rect">
                      <a:avLst/>
                    </a:prstGeom>
                    <a:noFill/>
                    <a:ln w="9525">
                      <a:noFill/>
                      <a:miter lim="800000"/>
                      <a:headEnd/>
                      <a:tailEnd/>
                    </a:ln>
                  </pic:spPr>
                </pic:pic>
              </a:graphicData>
            </a:graphic>
          </wp:inline>
        </w:drawing>
      </w:r>
    </w:p>
    <w:p w:rsidR="00D50FBC" w:rsidRDefault="00D50FBC" w:rsidP="00D50FBC">
      <w:pPr>
        <w:pStyle w:val="BodyText"/>
        <w:spacing w:before="240"/>
      </w:pPr>
    </w:p>
    <w:p w:rsidR="00D50FBC" w:rsidRDefault="00D50FBC" w:rsidP="00D50FBC">
      <w:pPr>
        <w:pStyle w:val="Heading2"/>
      </w:pPr>
      <w:bookmarkStart w:id="359" w:name="_Toc58138779"/>
      <w:bookmarkStart w:id="360" w:name="_Toc111949064"/>
      <w:bookmarkStart w:id="361" w:name="_Toc121916238"/>
      <w:bookmarkStart w:id="362" w:name="_Toc19778324"/>
      <w:bookmarkStart w:id="363" w:name="_Toc180915194"/>
      <w:bookmarkStart w:id="364" w:name="_Toc208832164"/>
      <w:bookmarkStart w:id="365" w:name="_Toc224638944"/>
      <w:r>
        <w:t>Advanced Features</w:t>
      </w:r>
      <w:bookmarkEnd w:id="359"/>
      <w:bookmarkEnd w:id="360"/>
      <w:bookmarkEnd w:id="361"/>
      <w:bookmarkEnd w:id="362"/>
      <w:bookmarkEnd w:id="363"/>
      <w:bookmarkEnd w:id="364"/>
      <w:bookmarkEnd w:id="365"/>
    </w:p>
    <w:p w:rsidR="00D50FBC" w:rsidRDefault="00D50FBC" w:rsidP="00D50FBC">
      <w:pPr>
        <w:pStyle w:val="Heading3"/>
      </w:pPr>
    </w:p>
    <w:p w:rsidR="00D50FBC" w:rsidRDefault="00D50FBC" w:rsidP="00D50FBC">
      <w:pPr>
        <w:pStyle w:val="Heading3"/>
      </w:pPr>
      <w:r>
        <w:t>Animation</w:t>
      </w:r>
    </w:p>
    <w:p w:rsidR="00D50FBC" w:rsidRDefault="00D50FBC" w:rsidP="00D50FBC">
      <w:pPr>
        <w:pStyle w:val="BodyText"/>
      </w:pPr>
      <w:r>
        <w:t xml:space="preserve">PowerPoint allows users to animate slide text.  You can use animation to coordinate slide text with spoken remarks.  To animate a slide, open the </w:t>
      </w:r>
      <w:r>
        <w:rPr>
          <w:b/>
        </w:rPr>
        <w:t>Animations</w:t>
      </w:r>
      <w:r>
        <w:t xml:space="preserve"> toolbar.  Highlight the element you want to animate and choose the “Fade,” “Wipe,” or “Fly </w:t>
      </w:r>
      <w:r>
        <w:lastRenderedPageBreak/>
        <w:t>in” effect</w:t>
      </w:r>
      <w:r>
        <w:rPr>
          <w:b/>
        </w:rPr>
        <w:t xml:space="preserve"> </w:t>
      </w:r>
      <w:r>
        <w:t xml:space="preserve">from the </w:t>
      </w:r>
      <w:proofErr w:type="gramStart"/>
      <w:r>
        <w:rPr>
          <w:b/>
        </w:rPr>
        <w:t>Animate</w:t>
      </w:r>
      <w:proofErr w:type="gramEnd"/>
      <w:r>
        <w:rPr>
          <w:b/>
        </w:rPr>
        <w:t xml:space="preserve"> </w:t>
      </w:r>
      <w:r>
        <w:t xml:space="preserve">drop-down menu.  Once you select an effect, you will see a preview of your animated slide.  To see a preview at any time, click the </w:t>
      </w:r>
      <w:r>
        <w:rPr>
          <w:b/>
        </w:rPr>
        <w:t>Preview</w:t>
      </w:r>
      <w:r w:rsidR="002D7657">
        <w:rPr>
          <w:noProof/>
        </w:rPr>
        <w:drawing>
          <wp:inline distT="0" distB="0" distL="0" distR="0">
            <wp:extent cx="175260" cy="175260"/>
            <wp:effectExtent l="19050" t="0" r="0" b="0"/>
            <wp:docPr id="97" name="Picture 54" descr="powerpoint_animation_preview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werpoint_animation_preview_icon.jpg"/>
                    <pic:cNvPicPr>
                      <a:picLocks noChangeAspect="1" noChangeArrowheads="1"/>
                    </pic:cNvPicPr>
                  </pic:nvPicPr>
                  <pic:blipFill>
                    <a:blip r:embed="rId95"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r>
        <w:t xml:space="preserve">icon.  </w:t>
      </w:r>
    </w:p>
    <w:p w:rsidR="00D50FBC" w:rsidRDefault="002D7657" w:rsidP="00D50FBC">
      <w:pPr>
        <w:pStyle w:val="BodyText"/>
        <w:jc w:val="center"/>
      </w:pPr>
      <w:r>
        <w:rPr>
          <w:noProof/>
        </w:rPr>
        <w:drawing>
          <wp:inline distT="0" distB="0" distL="0" distR="0">
            <wp:extent cx="5227320" cy="586740"/>
            <wp:effectExtent l="19050" t="0" r="0" b="0"/>
            <wp:docPr id="98" name="Picture 56" descr="powerpoint_animations_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werpoint_animations_toolbar.jpg"/>
                    <pic:cNvPicPr>
                      <a:picLocks noChangeAspect="1" noChangeArrowheads="1"/>
                    </pic:cNvPicPr>
                  </pic:nvPicPr>
                  <pic:blipFill>
                    <a:blip r:embed="rId96" cstate="print"/>
                    <a:srcRect/>
                    <a:stretch>
                      <a:fillRect/>
                    </a:stretch>
                  </pic:blipFill>
                  <pic:spPr bwMode="auto">
                    <a:xfrm>
                      <a:off x="0" y="0"/>
                      <a:ext cx="5227320" cy="586740"/>
                    </a:xfrm>
                    <a:prstGeom prst="rect">
                      <a:avLst/>
                    </a:prstGeom>
                    <a:noFill/>
                    <a:ln w="9525">
                      <a:noFill/>
                      <a:miter lim="800000"/>
                      <a:headEnd/>
                      <a:tailEnd/>
                    </a:ln>
                  </pic:spPr>
                </pic:pic>
              </a:graphicData>
            </a:graphic>
          </wp:inline>
        </w:drawing>
      </w:r>
    </w:p>
    <w:p w:rsidR="00D50FBC" w:rsidRPr="00FA74EB" w:rsidRDefault="00D50FBC" w:rsidP="00D50FBC">
      <w:pPr>
        <w:pStyle w:val="BodyText"/>
      </w:pPr>
      <w:r>
        <w:t xml:space="preserve">When you animate slides with the </w:t>
      </w:r>
      <w:r>
        <w:rPr>
          <w:b/>
        </w:rPr>
        <w:t xml:space="preserve">Animation Schemes </w:t>
      </w:r>
      <w:r>
        <w:t xml:space="preserve">function, the selected effects will appear as you click the mouse or press the Enter key during a slide show.  However, you may want animation effects to occur automatically or in a particular order.  To access more precise slide animation options, highlight the slide feature you want to animate (title, text, image, etc.), open the </w:t>
      </w:r>
      <w:r>
        <w:rPr>
          <w:b/>
        </w:rPr>
        <w:t>Animations</w:t>
      </w:r>
      <w:r>
        <w:t xml:space="preserve"> toolbar, and click the </w:t>
      </w:r>
      <w:r>
        <w:rPr>
          <w:b/>
        </w:rPr>
        <w:t xml:space="preserve">Custom Animation </w:t>
      </w:r>
      <w:r w:rsidR="002D7657">
        <w:rPr>
          <w:noProof/>
        </w:rPr>
        <w:drawing>
          <wp:inline distT="0" distB="0" distL="0" distR="0">
            <wp:extent cx="137160" cy="152400"/>
            <wp:effectExtent l="19050" t="0" r="0" b="0"/>
            <wp:docPr id="99" name="Picture 52" descr="powerpoint_custom_animation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werpoint_custom_animation_icon.jpg"/>
                    <pic:cNvPicPr>
                      <a:picLocks noChangeAspect="1" noChangeArrowheads="1"/>
                    </pic:cNvPicPr>
                  </pic:nvPicPr>
                  <pic:blipFill>
                    <a:blip r:embed="rId97" cstate="print"/>
                    <a:srcRect/>
                    <a:stretch>
                      <a:fillRect/>
                    </a:stretch>
                  </pic:blipFill>
                  <pic:spPr bwMode="auto">
                    <a:xfrm>
                      <a:off x="0" y="0"/>
                      <a:ext cx="137160" cy="152400"/>
                    </a:xfrm>
                    <a:prstGeom prst="rect">
                      <a:avLst/>
                    </a:prstGeom>
                    <a:noFill/>
                    <a:ln w="9525">
                      <a:noFill/>
                      <a:miter lim="800000"/>
                      <a:headEnd/>
                      <a:tailEnd/>
                    </a:ln>
                  </pic:spPr>
                </pic:pic>
              </a:graphicData>
            </a:graphic>
          </wp:inline>
        </w:drawing>
      </w:r>
      <w:r>
        <w:rPr>
          <w:b/>
        </w:rPr>
        <w:t xml:space="preserve"> </w:t>
      </w:r>
      <w:r>
        <w:t xml:space="preserve">icon.  Custom animation options will appear in a new column.  The custom animation options let you apply a wide range of animation effects to selected text; to set the order in which animated slide elements appear; to specify whether animated elements will appear with a mouse click or will automatically follow each other; and to choose the speed of certain animation effects. </w:t>
      </w:r>
    </w:p>
    <w:p w:rsidR="00D50FBC" w:rsidRDefault="00D50FBC" w:rsidP="00D50FBC">
      <w:pPr>
        <w:pStyle w:val="Heading3"/>
      </w:pPr>
      <w:r>
        <w:t>Adding Animated Transitions Between Slides</w:t>
      </w:r>
    </w:p>
    <w:p w:rsidR="00D50FBC" w:rsidRPr="00FA74EB" w:rsidRDefault="00D50FBC" w:rsidP="00D50FBC">
      <w:pPr>
        <w:pStyle w:val="BodyText"/>
      </w:pPr>
      <w:r>
        <w:t xml:space="preserve">Just as users can animate the features on a slide, they can also animate the transition between slides. To add animated transitions, open the </w:t>
      </w:r>
      <w:r w:rsidRPr="000B33DD">
        <w:rPr>
          <w:b/>
        </w:rPr>
        <w:t>Animations</w:t>
      </w:r>
      <w:r>
        <w:t xml:space="preserve"> toolbar and select from the options in the </w:t>
      </w:r>
      <w:r>
        <w:rPr>
          <w:b/>
        </w:rPr>
        <w:t xml:space="preserve">Transition to This Slide </w:t>
      </w:r>
      <w:r>
        <w:t xml:space="preserve">area. When you place your mouse over each transition icon, you will see a preview of the transition. The </w:t>
      </w:r>
      <w:r>
        <w:rPr>
          <w:b/>
        </w:rPr>
        <w:t>Transition to This Slide</w:t>
      </w:r>
      <w:r>
        <w:t xml:space="preserve"> options also allow you to set the transition speed, to add sound effects to the transition, and to specify whether the transition will occur automatically or on a mouse click.  If you would like t</w:t>
      </w:r>
      <w:r w:rsidRPr="00CE0F0F">
        <w:t xml:space="preserve">o apply the same </w:t>
      </w:r>
      <w:r>
        <w:t>transition</w:t>
      </w:r>
      <w:r w:rsidRPr="00CE0F0F">
        <w:t xml:space="preserve"> to the entire show, click</w:t>
      </w:r>
      <w:r>
        <w:t xml:space="preserve"> the</w:t>
      </w:r>
      <w:r w:rsidRPr="00CE0F0F">
        <w:t xml:space="preserve"> </w:t>
      </w:r>
      <w:r w:rsidRPr="00CE0F0F">
        <w:rPr>
          <w:b/>
        </w:rPr>
        <w:t>Apply to All</w:t>
      </w:r>
      <w:r>
        <w:t xml:space="preserve"> </w:t>
      </w:r>
      <w:r w:rsidR="002D7657">
        <w:rPr>
          <w:noProof/>
        </w:rPr>
        <w:drawing>
          <wp:inline distT="0" distB="0" distL="0" distR="0">
            <wp:extent cx="152400" cy="152400"/>
            <wp:effectExtent l="19050" t="0" r="0" b="0"/>
            <wp:docPr id="100" name="Picture 57" descr="powerpoint_apply_all_slides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werpoint_apply_all_slides_icon.jpg"/>
                    <pic:cNvPicPr>
                      <a:picLocks noChangeAspect="1" noChangeArrowheads="1"/>
                    </pic:cNvPicPr>
                  </pic:nvPicPr>
                  <pic:blipFill>
                    <a:blip r:embed="rId9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icon</w:t>
      </w:r>
      <w:r w:rsidRPr="00CE0F0F">
        <w:t>.</w:t>
      </w:r>
      <w:r>
        <w:t xml:space="preserve">  </w:t>
      </w:r>
    </w:p>
    <w:p w:rsidR="00D50FBC" w:rsidRDefault="00D50FBC" w:rsidP="00D50FBC">
      <w:pPr>
        <w:pStyle w:val="Heading3"/>
      </w:pPr>
      <w:r>
        <w:t>Rehearsing a Presentation</w:t>
      </w:r>
    </w:p>
    <w:p w:rsidR="00D50FBC" w:rsidRPr="00EB00D0" w:rsidRDefault="00D50FBC" w:rsidP="00D50FBC">
      <w:pPr>
        <w:pStyle w:val="BodyText"/>
      </w:pPr>
      <w:r w:rsidRPr="00FA74EB">
        <w:t xml:space="preserve">PowerPoint includes tools that help </w:t>
      </w:r>
      <w:r>
        <w:t>you</w:t>
      </w:r>
      <w:r w:rsidRPr="00FA74EB">
        <w:t xml:space="preserve"> keep presentations within a particular time limit.</w:t>
      </w:r>
      <w:r>
        <w:t xml:space="preserve">  To access these tools, open the </w:t>
      </w:r>
      <w:r>
        <w:rPr>
          <w:b/>
        </w:rPr>
        <w:t xml:space="preserve">Slide Show </w:t>
      </w:r>
      <w:r>
        <w:t xml:space="preserve">toolbar and click the </w:t>
      </w:r>
      <w:r>
        <w:rPr>
          <w:b/>
        </w:rPr>
        <w:t>Rehearse Timings</w:t>
      </w:r>
      <w:r w:rsidRPr="00FA74EB">
        <w:rPr>
          <w:b/>
        </w:rPr>
        <w:t xml:space="preserve"> </w:t>
      </w:r>
      <w:r w:rsidR="002D7657">
        <w:rPr>
          <w:noProof/>
        </w:rPr>
        <w:drawing>
          <wp:inline distT="0" distB="0" distL="0" distR="0">
            <wp:extent cx="137160" cy="152400"/>
            <wp:effectExtent l="19050" t="0" r="0" b="0"/>
            <wp:docPr id="101" name="Picture 58" descr="powerpoint_rehearse_timings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werpoint_rehearse_timings_icon.jpg"/>
                    <pic:cNvPicPr>
                      <a:picLocks noChangeAspect="1" noChangeArrowheads="1"/>
                    </pic:cNvPicPr>
                  </pic:nvPicPr>
                  <pic:blipFill>
                    <a:blip r:embed="rId99" cstate="print"/>
                    <a:srcRect/>
                    <a:stretch>
                      <a:fillRect/>
                    </a:stretch>
                  </pic:blipFill>
                  <pic:spPr bwMode="auto">
                    <a:xfrm>
                      <a:off x="0" y="0"/>
                      <a:ext cx="137160" cy="152400"/>
                    </a:xfrm>
                    <a:prstGeom prst="rect">
                      <a:avLst/>
                    </a:prstGeom>
                    <a:noFill/>
                    <a:ln w="9525">
                      <a:noFill/>
                      <a:miter lim="800000"/>
                      <a:headEnd/>
                      <a:tailEnd/>
                    </a:ln>
                  </pic:spPr>
                </pic:pic>
              </a:graphicData>
            </a:graphic>
          </wp:inline>
        </w:drawing>
      </w:r>
      <w:r>
        <w:rPr>
          <w:b/>
        </w:rPr>
        <w:t xml:space="preserve">  </w:t>
      </w:r>
      <w:r>
        <w:t>icon</w:t>
      </w:r>
      <w:r w:rsidRPr="00FA74EB">
        <w:t xml:space="preserve">.  The view will switch to a full-screen </w:t>
      </w:r>
      <w:r>
        <w:t xml:space="preserve">slide presentation </w:t>
      </w:r>
      <w:r w:rsidRPr="00FA74EB">
        <w:t>mode</w:t>
      </w:r>
      <w:r>
        <w:t xml:space="preserve">.  A </w:t>
      </w:r>
      <w:r>
        <w:rPr>
          <w:b/>
        </w:rPr>
        <w:t xml:space="preserve">Rehearsal </w:t>
      </w:r>
      <w:r>
        <w:t xml:space="preserve">timer at the top of the slide counts the minutes you take to talk through an individual slide.  Practice your remarks, pausing the timer or resetting it to zero to repeat the slide discussion if necessary.  Once you have advanced through all slides, PowerPoint will indicate the total time for the presentation and ask if you want to keep the timings when you next view the show.  If you click </w:t>
      </w:r>
      <w:r>
        <w:rPr>
          <w:b/>
        </w:rPr>
        <w:t>Yes</w:t>
      </w:r>
      <w:r>
        <w:t>, PowerPoint will display the presentation in slide sorter view, listing the timing for each slide underneath its icon.</w:t>
      </w:r>
    </w:p>
    <w:p w:rsidR="00D50FBC" w:rsidRDefault="00D50FBC" w:rsidP="00D50FBC">
      <w:pPr>
        <w:pStyle w:val="Heading1"/>
      </w:pPr>
      <w:r>
        <w:br w:type="page"/>
      </w:r>
      <w:bookmarkStart w:id="366" w:name="_Toc208832165"/>
      <w:bookmarkStart w:id="367" w:name="_Toc224638945"/>
      <w:bookmarkStart w:id="368" w:name="programs_collect_it"/>
      <w:r>
        <w:lastRenderedPageBreak/>
        <w:t>Using Collect It</w:t>
      </w:r>
      <w:bookmarkEnd w:id="366"/>
      <w:bookmarkEnd w:id="367"/>
    </w:p>
    <w:p w:rsidR="00D50FBC" w:rsidRDefault="00D50FBC" w:rsidP="00D50FBC">
      <w:pPr>
        <w:pStyle w:val="Icon2"/>
        <w:framePr w:wrap="auto" w:x="9766" w:y="-630"/>
      </w:pPr>
      <w:r>
        <w:br w:type="page"/>
      </w:r>
      <w:r>
        <w:sym w:font="Wingdings" w:char="F035"/>
      </w:r>
    </w:p>
    <w:p w:rsidR="00D50FBC" w:rsidRDefault="00D50FBC" w:rsidP="00D50FBC">
      <w:pPr>
        <w:pStyle w:val="BodyText"/>
      </w:pPr>
      <w:r w:rsidRPr="001D6BE5">
        <w:t xml:space="preserve">Collect </w:t>
      </w:r>
      <w:proofErr w:type="gramStart"/>
      <w:r w:rsidRPr="001D6BE5">
        <w:t>It</w:t>
      </w:r>
      <w:proofErr w:type="gramEnd"/>
      <w:r w:rsidRPr="001D6BE5">
        <w:t xml:space="preserve"> is an online drop-box</w:t>
      </w:r>
      <w:r w:rsidRPr="001D6BE5">
        <w:rPr>
          <w:u w:val="single"/>
        </w:rPr>
        <w:t xml:space="preserve"> </w:t>
      </w:r>
      <w:r w:rsidRPr="001D6BE5">
        <w:t>that allows for a private exchange between student and instructor.  Students can submit assignments and comments to their instructor, and receive feedback in the form of comments and/or attached documents.</w:t>
      </w:r>
    </w:p>
    <w:p w:rsidR="00D50FBC" w:rsidRDefault="00D50FBC" w:rsidP="00D50FBC">
      <w:pPr>
        <w:pStyle w:val="Heading2"/>
      </w:pPr>
      <w:bookmarkStart w:id="369" w:name="_Toc208832166"/>
      <w:bookmarkStart w:id="370" w:name="_Toc224638946"/>
      <w:r>
        <w:t xml:space="preserve">Accessing a Collect It </w:t>
      </w:r>
      <w:proofErr w:type="spellStart"/>
      <w:r>
        <w:t>Dropbox</w:t>
      </w:r>
      <w:bookmarkEnd w:id="369"/>
      <w:bookmarkEnd w:id="370"/>
      <w:proofErr w:type="spellEnd"/>
    </w:p>
    <w:p w:rsidR="00D50FBC" w:rsidRPr="001D6BE5" w:rsidRDefault="00D50FBC" w:rsidP="00D50FBC">
      <w:pPr>
        <w:pStyle w:val="BodyText"/>
      </w:pPr>
      <w:r w:rsidRPr="002A63BB">
        <w:t xml:space="preserve">As a student, you first access the Collect It </w:t>
      </w:r>
      <w:proofErr w:type="spellStart"/>
      <w:r w:rsidRPr="002A63BB">
        <w:t>dropbox</w:t>
      </w:r>
      <w:proofErr w:type="spellEnd"/>
      <w:r w:rsidRPr="002A63BB">
        <w:t xml:space="preserve"> in one of two ways. </w:t>
      </w:r>
      <w:r>
        <w:t>Your instructor</w:t>
      </w:r>
      <w:r w:rsidRPr="002A63BB">
        <w:t xml:space="preserve"> should inform you which option she or he has sel</w:t>
      </w:r>
      <w:r>
        <w:t>ected.</w:t>
      </w:r>
    </w:p>
    <w:p w:rsidR="00D50FBC" w:rsidRDefault="00D50FBC" w:rsidP="00D50FBC">
      <w:pPr>
        <w:pStyle w:val="ListNumber"/>
        <w:numPr>
          <w:ilvl w:val="0"/>
          <w:numId w:val="53"/>
        </w:numPr>
        <w:jc w:val="left"/>
      </w:pPr>
      <w:r>
        <w:rPr>
          <w:i/>
          <w:u w:val="single"/>
        </w:rPr>
        <w:t>Via</w:t>
      </w:r>
      <w:r w:rsidRPr="001D6BE5">
        <w:rPr>
          <w:i/>
          <w:u w:val="single"/>
        </w:rPr>
        <w:t xml:space="preserve"> a URL</w:t>
      </w:r>
      <w:r>
        <w:t>:  C</w:t>
      </w:r>
      <w:r w:rsidRPr="001D6BE5">
        <w:t>opy and paste the link your instructor h</w:t>
      </w:r>
      <w:r>
        <w:t xml:space="preserve">as given you into a web browser (for example, </w:t>
      </w:r>
      <w:r w:rsidRPr="001D6BE5">
        <w:t>https</w:t>
      </w:r>
      <w:r>
        <w:t>://catalysttools.washington.edu/</w:t>
      </w:r>
      <w:r>
        <w:br/>
      </w:r>
      <w:proofErr w:type="spellStart"/>
      <w:r w:rsidRPr="001D6BE5">
        <w:t>collectit</w:t>
      </w:r>
      <w:proofErr w:type="spellEnd"/>
      <w:r w:rsidRPr="001D6BE5">
        <w:t>/</w:t>
      </w:r>
      <w:proofErr w:type="spellStart"/>
      <w:r w:rsidRPr="001D6BE5">
        <w:t>dropbox</w:t>
      </w:r>
      <w:proofErr w:type="spellEnd"/>
      <w:r w:rsidRPr="001D6BE5">
        <w:t>/summary/</w:t>
      </w:r>
      <w:proofErr w:type="spellStart"/>
      <w:r w:rsidRPr="001D6BE5">
        <w:t>shapis</w:t>
      </w:r>
      <w:proofErr w:type="spellEnd"/>
      <w:r w:rsidRPr="001D6BE5">
        <w:t>/462</w:t>
      </w:r>
      <w:r>
        <w:t>)</w:t>
      </w:r>
      <w:r w:rsidRPr="001D6BE5">
        <w:t xml:space="preserve"> and log in with your UW </w:t>
      </w:r>
      <w:proofErr w:type="spellStart"/>
      <w:r w:rsidRPr="001D6BE5">
        <w:t>NetID</w:t>
      </w:r>
      <w:proofErr w:type="spellEnd"/>
      <w:r>
        <w:t xml:space="preserve"> and password.</w:t>
      </w:r>
    </w:p>
    <w:p w:rsidR="00D50FBC" w:rsidRDefault="00D50FBC" w:rsidP="00D50FBC">
      <w:pPr>
        <w:pStyle w:val="ListNumber"/>
        <w:numPr>
          <w:ilvl w:val="0"/>
          <w:numId w:val="53"/>
        </w:numPr>
        <w:jc w:val="left"/>
      </w:pPr>
      <w:r>
        <w:rPr>
          <w:i/>
          <w:u w:val="single"/>
        </w:rPr>
        <w:t>Via</w:t>
      </w:r>
      <w:r w:rsidRPr="001D6BE5">
        <w:rPr>
          <w:i/>
          <w:u w:val="single"/>
        </w:rPr>
        <w:t xml:space="preserve"> your Catalyst account</w:t>
      </w:r>
      <w:r>
        <w:t xml:space="preserve">: </w:t>
      </w:r>
    </w:p>
    <w:p w:rsidR="00D50FBC" w:rsidRDefault="00D50FBC" w:rsidP="00D50FBC">
      <w:pPr>
        <w:pStyle w:val="ListNumber"/>
        <w:numPr>
          <w:ilvl w:val="0"/>
          <w:numId w:val="54"/>
        </w:numPr>
        <w:jc w:val="left"/>
      </w:pPr>
      <w:r>
        <w:t xml:space="preserve">Go to Catalyst’s web site: </w:t>
      </w:r>
      <w:r w:rsidRPr="00804B75">
        <w:t>http://catalyst.washington.edu</w:t>
      </w:r>
      <w:r>
        <w:t>.</w:t>
      </w:r>
    </w:p>
    <w:p w:rsidR="00D50FBC" w:rsidRDefault="00D50FBC" w:rsidP="00D50FBC">
      <w:pPr>
        <w:pStyle w:val="ListNumber"/>
        <w:numPr>
          <w:ilvl w:val="0"/>
          <w:numId w:val="54"/>
        </w:numPr>
        <w:jc w:val="left"/>
      </w:pPr>
      <w:r>
        <w:t>Access your Catalyst account by clicking</w:t>
      </w:r>
      <w:r w:rsidRPr="001D6BE5">
        <w:t xml:space="preserve"> on </w:t>
      </w:r>
      <w:r w:rsidR="002D7657">
        <w:rPr>
          <w:noProof/>
        </w:rPr>
        <w:drawing>
          <wp:inline distT="0" distB="0" distL="0" distR="0">
            <wp:extent cx="906780" cy="243840"/>
            <wp:effectExtent l="19050" t="0" r="7620" b="0"/>
            <wp:docPr id="10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cstate="print"/>
                    <a:srcRect/>
                    <a:stretch>
                      <a:fillRect/>
                    </a:stretch>
                  </pic:blipFill>
                  <pic:spPr bwMode="auto">
                    <a:xfrm>
                      <a:off x="0" y="0"/>
                      <a:ext cx="906780" cy="243840"/>
                    </a:xfrm>
                    <a:prstGeom prst="rect">
                      <a:avLst/>
                    </a:prstGeom>
                    <a:noFill/>
                    <a:ln w="9525">
                      <a:noFill/>
                      <a:miter lim="800000"/>
                      <a:headEnd/>
                      <a:tailEnd/>
                    </a:ln>
                  </pic:spPr>
                </pic:pic>
              </a:graphicData>
            </a:graphic>
          </wp:inline>
        </w:drawing>
      </w:r>
      <w:r>
        <w:t xml:space="preserve"> and logging</w:t>
      </w:r>
      <w:r w:rsidRPr="001D6BE5">
        <w:t xml:space="preserve"> in with your </w:t>
      </w:r>
      <w:r>
        <w:t xml:space="preserve">UW </w:t>
      </w:r>
      <w:proofErr w:type="spellStart"/>
      <w:r w:rsidRPr="001D6BE5">
        <w:t>NetID</w:t>
      </w:r>
      <w:proofErr w:type="spellEnd"/>
      <w:r>
        <w:t xml:space="preserve"> and password.</w:t>
      </w:r>
    </w:p>
    <w:p w:rsidR="00D50FBC" w:rsidRPr="001D6BE5" w:rsidRDefault="00D50FBC" w:rsidP="00D50FBC">
      <w:pPr>
        <w:pStyle w:val="ListNumber"/>
        <w:numPr>
          <w:ilvl w:val="0"/>
          <w:numId w:val="54"/>
        </w:numPr>
        <w:jc w:val="left"/>
      </w:pPr>
      <w:r w:rsidRPr="001D6BE5">
        <w:t xml:space="preserve"> </w:t>
      </w:r>
      <w:r>
        <w:t>Select</w:t>
      </w:r>
      <w:r w:rsidRPr="001D6BE5">
        <w:t xml:space="preserve"> </w:t>
      </w:r>
      <w:r w:rsidRPr="00D47396">
        <w:rPr>
          <w:b/>
        </w:rPr>
        <w:t>Collect It</w:t>
      </w:r>
      <w:r w:rsidRPr="001D6BE5">
        <w:t xml:space="preserve"> </w:t>
      </w:r>
      <w:r>
        <w:t>from the</w:t>
      </w:r>
      <w:r w:rsidRPr="001D6BE5">
        <w:t xml:space="preserve"> </w:t>
      </w:r>
      <w:r w:rsidRPr="00D47396">
        <w:rPr>
          <w:b/>
        </w:rPr>
        <w:t>Catalyst Web Tools</w:t>
      </w:r>
      <w:r>
        <w:t xml:space="preserve"> menu</w:t>
      </w:r>
      <w:r w:rsidRPr="001D6BE5">
        <w:t xml:space="preserve"> and find the </w:t>
      </w:r>
      <w:proofErr w:type="spellStart"/>
      <w:r w:rsidRPr="001D6BE5">
        <w:t>dropbox</w:t>
      </w:r>
      <w:proofErr w:type="spellEnd"/>
      <w:r w:rsidRPr="001D6BE5">
        <w:t xml:space="preserve"> for your class. </w:t>
      </w:r>
    </w:p>
    <w:p w:rsidR="00D50FBC" w:rsidRPr="002A63BB" w:rsidRDefault="005E4EF0" w:rsidP="00D50FBC">
      <w:pPr>
        <w:pStyle w:val="BodyText"/>
        <w:jc w:val="center"/>
      </w:pPr>
      <w:r>
        <w:rPr>
          <w:noProof/>
        </w:rPr>
        <w:pict>
          <v:line id="_x0000_s1494" style="position:absolute;left:0;text-align:left;flip:y;z-index:251698176" from="67.95pt,44.3pt" to="117.35pt,45.5pt" strokecolor="maroon" strokeweight="3pt">
            <v:stroke endarrow="block"/>
          </v:line>
        </w:pict>
      </w:r>
      <w:r w:rsidR="002D7657">
        <w:rPr>
          <w:noProof/>
        </w:rPr>
        <w:drawing>
          <wp:inline distT="0" distB="0" distL="0" distR="0">
            <wp:extent cx="1546860" cy="1120140"/>
            <wp:effectExtent l="19050" t="0" r="0" b="0"/>
            <wp:docPr id="10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cstate="print"/>
                    <a:srcRect l="2301" t="12579" r="67267" b="54517"/>
                    <a:stretch>
                      <a:fillRect/>
                    </a:stretch>
                  </pic:blipFill>
                  <pic:spPr bwMode="auto">
                    <a:xfrm>
                      <a:off x="0" y="0"/>
                      <a:ext cx="1546860" cy="1120140"/>
                    </a:xfrm>
                    <a:prstGeom prst="rect">
                      <a:avLst/>
                    </a:prstGeom>
                    <a:noFill/>
                    <a:ln w="9525">
                      <a:noFill/>
                      <a:miter lim="800000"/>
                      <a:headEnd/>
                      <a:tailEnd/>
                    </a:ln>
                  </pic:spPr>
                </pic:pic>
              </a:graphicData>
            </a:graphic>
          </wp:inline>
        </w:drawing>
      </w:r>
    </w:p>
    <w:p w:rsidR="00D50FBC" w:rsidRDefault="00D50FBC" w:rsidP="00D50FBC">
      <w:pPr>
        <w:pStyle w:val="BodyText"/>
      </w:pPr>
      <w:r w:rsidRPr="002A63BB">
        <w:t xml:space="preserve">Once you have entered the </w:t>
      </w:r>
      <w:proofErr w:type="spellStart"/>
      <w:r w:rsidRPr="002A63BB">
        <w:t>dropbox</w:t>
      </w:r>
      <w:proofErr w:type="spellEnd"/>
      <w:r w:rsidRPr="002A63BB">
        <w:t>, you can</w:t>
      </w:r>
      <w:r>
        <w:t xml:space="preserve"> see which assignments are open </w:t>
      </w:r>
      <w:r w:rsidRPr="002A63BB">
        <w:t xml:space="preserve">and if any are past due. </w:t>
      </w:r>
    </w:p>
    <w:p w:rsidR="00D50FBC" w:rsidRDefault="005E4EF0" w:rsidP="00D50FBC">
      <w:pPr>
        <w:pStyle w:val="BodyText"/>
        <w:jc w:val="center"/>
      </w:pPr>
      <w:r>
        <w:rPr>
          <w:noProof/>
        </w:rPr>
        <w:pict>
          <v:line id="_x0000_s1499" style="position:absolute;left:0;text-align:left;flip:x y;z-index:251703296" from="276pt,109.65pt" to="276pt,141.45pt" strokecolor="maroon" strokeweight="3pt">
            <v:stroke endarrow="block"/>
          </v:line>
        </w:pict>
      </w:r>
      <w:r>
        <w:rPr>
          <w:noProof/>
        </w:rPr>
        <w:pict>
          <v:line id="_x0000_s1498" style="position:absolute;left:0;text-align:left;flip:x y;z-index:251702272" from="234pt,127.65pt" to="234pt,141.45pt" strokecolor="maroon" strokeweight="3pt">
            <v:stroke endarrow="block"/>
          </v:line>
        </w:pict>
      </w:r>
      <w:r w:rsidR="002D7657">
        <w:rPr>
          <w:noProof/>
        </w:rPr>
        <w:drawing>
          <wp:inline distT="0" distB="0" distL="0" distR="0">
            <wp:extent cx="4213860" cy="1676400"/>
            <wp:effectExtent l="19050" t="0" r="0" b="0"/>
            <wp:docPr id="104" name="Picture 56" descr="collectit_assignment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llectit_assignment_screen"/>
                    <pic:cNvPicPr>
                      <a:picLocks noChangeAspect="1" noChangeArrowheads="1"/>
                    </pic:cNvPicPr>
                  </pic:nvPicPr>
                  <pic:blipFill>
                    <a:blip r:embed="rId102" cstate="print"/>
                    <a:srcRect r="-43" b="18062"/>
                    <a:stretch>
                      <a:fillRect/>
                    </a:stretch>
                  </pic:blipFill>
                  <pic:spPr bwMode="auto">
                    <a:xfrm>
                      <a:off x="0" y="0"/>
                      <a:ext cx="4213860" cy="1676400"/>
                    </a:xfrm>
                    <a:prstGeom prst="rect">
                      <a:avLst/>
                    </a:prstGeom>
                    <a:noFill/>
                    <a:ln w="9525">
                      <a:noFill/>
                      <a:miter lim="800000"/>
                      <a:headEnd/>
                      <a:tailEnd/>
                    </a:ln>
                  </pic:spPr>
                </pic:pic>
              </a:graphicData>
            </a:graphic>
          </wp:inline>
        </w:drawing>
      </w:r>
      <w:r>
        <w:fldChar w:fldCharType="begin"/>
      </w:r>
      <w:r w:rsidR="00D50FBC">
        <w:instrText xml:space="preserve"> XE "</w:instrText>
      </w:r>
      <w:r w:rsidR="00D50FBC" w:rsidRPr="00011A70">
        <w:instrText>CIC and Catalyst software, operating instructions:Collect It (instructions for students):Accessing a Collect It dropbox</w:instrText>
      </w:r>
      <w:r w:rsidR="00D50FBC">
        <w:instrText xml:space="preserve">" </w:instrText>
      </w:r>
      <w:r>
        <w:fldChar w:fldCharType="end"/>
      </w:r>
    </w:p>
    <w:p w:rsidR="00D50FBC" w:rsidRPr="002A63BB" w:rsidRDefault="00D50FBC" w:rsidP="00D50FBC">
      <w:pPr>
        <w:pStyle w:val="Heading2"/>
      </w:pPr>
      <w:bookmarkStart w:id="371" w:name="_Toc208832167"/>
      <w:bookmarkStart w:id="372" w:name="_Toc224638947"/>
      <w:r w:rsidRPr="002A63BB">
        <w:lastRenderedPageBreak/>
        <w:t>S</w:t>
      </w:r>
      <w:r>
        <w:t>ubmitting Assignments</w:t>
      </w:r>
      <w:bookmarkEnd w:id="371"/>
      <w:bookmarkEnd w:id="372"/>
    </w:p>
    <w:p w:rsidR="00D50FBC" w:rsidRDefault="00D50FBC" w:rsidP="00D50FBC">
      <w:pPr>
        <w:pStyle w:val="BodyText"/>
        <w:numPr>
          <w:ilvl w:val="0"/>
          <w:numId w:val="55"/>
        </w:numPr>
      </w:pPr>
      <w:r w:rsidRPr="002A63BB">
        <w:t xml:space="preserve">From the main </w:t>
      </w:r>
      <w:proofErr w:type="spellStart"/>
      <w:r w:rsidRPr="002A63BB">
        <w:t>dropbox</w:t>
      </w:r>
      <w:proofErr w:type="spellEnd"/>
      <w:r w:rsidRPr="002A63BB">
        <w:t xml:space="preserve"> page, click on the title of the assignment you wish to submit, making sure that it is listed as </w:t>
      </w:r>
      <w:r w:rsidRPr="002A63BB">
        <w:rPr>
          <w:b/>
        </w:rPr>
        <w:t>Open</w:t>
      </w:r>
      <w:r w:rsidRPr="002A63BB">
        <w:t xml:space="preserve">.  </w:t>
      </w:r>
      <w:r>
        <w:t>(If an assignment is closed, you will need to contact your instructor.) A submission page will appear.</w:t>
      </w:r>
    </w:p>
    <w:p w:rsidR="00D50FBC" w:rsidRDefault="00D50FBC" w:rsidP="00D50FBC">
      <w:pPr>
        <w:pStyle w:val="BodyText"/>
        <w:numPr>
          <w:ilvl w:val="0"/>
          <w:numId w:val="55"/>
        </w:numPr>
      </w:pPr>
      <w:r>
        <w:t xml:space="preserve">Click the </w:t>
      </w:r>
      <w:r>
        <w:rPr>
          <w:b/>
        </w:rPr>
        <w:t xml:space="preserve">Browse </w:t>
      </w:r>
      <w:r>
        <w:t>button</w:t>
      </w:r>
      <w:r w:rsidRPr="002A63BB">
        <w:t xml:space="preserve"> to </w:t>
      </w:r>
      <w:r>
        <w:t xml:space="preserve">locate your document.  </w:t>
      </w:r>
      <w:r w:rsidRPr="002A63BB">
        <w:t>(</w:t>
      </w:r>
      <w:r>
        <w:t xml:space="preserve">NOTE: </w:t>
      </w:r>
      <w:r w:rsidRPr="002A63BB">
        <w:t xml:space="preserve">See </w:t>
      </w:r>
      <w:r>
        <w:t>“Naming, Organizing and Making Personal Copies of Files in CIC”</w:t>
      </w:r>
      <w:r w:rsidRPr="002A63BB">
        <w:t xml:space="preserve"> for more information on where and how to save your work</w:t>
      </w:r>
      <w:r>
        <w:t>.  As a general rule of thumb, it is wise to give your files a simple name.  Be sure to review your assignment handout or other instructions to see if the instructor has requested a particular file name or format.)</w:t>
      </w:r>
    </w:p>
    <w:p w:rsidR="00D50FBC" w:rsidRDefault="005E4EF0" w:rsidP="00D50FBC">
      <w:pPr>
        <w:pStyle w:val="BodyText"/>
      </w:pPr>
      <w:r>
        <w:rPr>
          <w:noProof/>
        </w:rPr>
        <w:pict>
          <v:line id="_x0000_s1496" style="position:absolute;left:0;text-align:left;flip:x y;z-index:251700224" from="102.7pt,86.5pt" to="149.45pt,86.5pt" strokecolor="maroon" strokeweight="3pt">
            <v:stroke endarrow="block"/>
          </v:line>
        </w:pict>
      </w:r>
      <w:r w:rsidR="002D7657">
        <w:rPr>
          <w:noProof/>
        </w:rPr>
        <w:drawing>
          <wp:inline distT="0" distB="0" distL="0" distR="0">
            <wp:extent cx="4709160" cy="1203960"/>
            <wp:effectExtent l="19050" t="0" r="0" b="0"/>
            <wp:docPr id="10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cstate="print"/>
                    <a:srcRect l="3996" t="41327"/>
                    <a:stretch>
                      <a:fillRect/>
                    </a:stretch>
                  </pic:blipFill>
                  <pic:spPr bwMode="auto">
                    <a:xfrm>
                      <a:off x="0" y="0"/>
                      <a:ext cx="4709160" cy="1203960"/>
                    </a:xfrm>
                    <a:prstGeom prst="rect">
                      <a:avLst/>
                    </a:prstGeom>
                    <a:noFill/>
                    <a:ln w="9525">
                      <a:noFill/>
                      <a:miter lim="800000"/>
                      <a:headEnd/>
                      <a:tailEnd/>
                    </a:ln>
                  </pic:spPr>
                </pic:pic>
              </a:graphicData>
            </a:graphic>
          </wp:inline>
        </w:drawing>
      </w:r>
    </w:p>
    <w:p w:rsidR="00D50FBC" w:rsidRDefault="00D50FBC" w:rsidP="00D50FBC">
      <w:pPr>
        <w:pStyle w:val="BodyText"/>
        <w:numPr>
          <w:ilvl w:val="0"/>
          <w:numId w:val="55"/>
        </w:numPr>
      </w:pPr>
      <w:r w:rsidRPr="002A63BB">
        <w:t>Once you have sub</w:t>
      </w:r>
      <w:r>
        <w:t xml:space="preserve">mitted your work, it should appear under </w:t>
      </w:r>
      <w:r w:rsidRPr="004C54C2">
        <w:rPr>
          <w:b/>
        </w:rPr>
        <w:t>Submitted Files</w:t>
      </w:r>
      <w:r>
        <w:t>, and you should see a green checkmark icon</w:t>
      </w:r>
      <w:r w:rsidR="002D7657">
        <w:rPr>
          <w:noProof/>
        </w:rPr>
        <w:drawing>
          <wp:inline distT="0" distB="0" distL="0" distR="0">
            <wp:extent cx="342900" cy="137160"/>
            <wp:effectExtent l="19050" t="0" r="0" b="0"/>
            <wp:docPr id="10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cstate="print"/>
                    <a:srcRect/>
                    <a:stretch>
                      <a:fillRect/>
                    </a:stretch>
                  </pic:blipFill>
                  <pic:spPr bwMode="auto">
                    <a:xfrm>
                      <a:off x="0" y="0"/>
                      <a:ext cx="342900" cy="137160"/>
                    </a:xfrm>
                    <a:prstGeom prst="rect">
                      <a:avLst/>
                    </a:prstGeom>
                    <a:noFill/>
                    <a:ln w="9525">
                      <a:noFill/>
                      <a:miter lim="800000"/>
                      <a:headEnd/>
                      <a:tailEnd/>
                    </a:ln>
                  </pic:spPr>
                </pic:pic>
              </a:graphicData>
            </a:graphic>
          </wp:inline>
        </w:drawing>
      </w:r>
      <w:r w:rsidRPr="002A63BB">
        <w:t>next to your name fo</w:t>
      </w:r>
      <w:r>
        <w:t xml:space="preserve">r that particular assignment.  </w:t>
      </w:r>
      <w:r w:rsidRPr="002A63BB">
        <w:t xml:space="preserve">If the work is late, but the </w:t>
      </w:r>
      <w:proofErr w:type="spellStart"/>
      <w:r w:rsidRPr="002A63BB">
        <w:t>dropbox</w:t>
      </w:r>
      <w:proofErr w:type="spellEnd"/>
      <w:r w:rsidRPr="002A63BB">
        <w:t xml:space="preserve"> is still open, </w:t>
      </w:r>
      <w:r>
        <w:t>a red icon</w:t>
      </w:r>
      <w:r w:rsidR="002D7657">
        <w:rPr>
          <w:noProof/>
        </w:rPr>
        <w:drawing>
          <wp:inline distT="0" distB="0" distL="0" distR="0">
            <wp:extent cx="579120" cy="137160"/>
            <wp:effectExtent l="19050" t="0" r="0" b="0"/>
            <wp:docPr id="10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cstate="print"/>
                    <a:srcRect/>
                    <a:stretch>
                      <a:fillRect/>
                    </a:stretch>
                  </pic:blipFill>
                  <pic:spPr bwMode="auto">
                    <a:xfrm>
                      <a:off x="0" y="0"/>
                      <a:ext cx="579120" cy="137160"/>
                    </a:xfrm>
                    <a:prstGeom prst="rect">
                      <a:avLst/>
                    </a:prstGeom>
                    <a:noFill/>
                    <a:ln w="9525">
                      <a:noFill/>
                      <a:miter lim="800000"/>
                      <a:headEnd/>
                      <a:tailEnd/>
                    </a:ln>
                  </pic:spPr>
                </pic:pic>
              </a:graphicData>
            </a:graphic>
          </wp:inline>
        </w:drawing>
      </w:r>
      <w:r w:rsidRPr="002A63BB">
        <w:t>will appear instead.</w:t>
      </w:r>
    </w:p>
    <w:p w:rsidR="00D50FBC" w:rsidRDefault="005E4EF0" w:rsidP="00D50FBC">
      <w:pPr>
        <w:pStyle w:val="BodyText"/>
      </w:pPr>
      <w:r>
        <w:rPr>
          <w:noProof/>
        </w:rPr>
        <w:pict>
          <v:line id="_x0000_s1497" style="position:absolute;left:0;text-align:left;flip:x y;z-index:251701248" from="113.4pt,29.85pt" to="189pt,29.85pt" strokecolor="maroon" strokeweight="3pt">
            <v:stroke endarrow="block"/>
          </v:line>
        </w:pict>
      </w:r>
      <w:r w:rsidR="002D7657">
        <w:rPr>
          <w:noProof/>
        </w:rPr>
        <w:drawing>
          <wp:inline distT="0" distB="0" distL="0" distR="0">
            <wp:extent cx="4632960" cy="1051560"/>
            <wp:effectExtent l="19050" t="0" r="0" b="0"/>
            <wp:docPr id="10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cstate="print"/>
                    <a:srcRect/>
                    <a:stretch>
                      <a:fillRect/>
                    </a:stretch>
                  </pic:blipFill>
                  <pic:spPr bwMode="auto">
                    <a:xfrm>
                      <a:off x="0" y="0"/>
                      <a:ext cx="4632960" cy="1051560"/>
                    </a:xfrm>
                    <a:prstGeom prst="rect">
                      <a:avLst/>
                    </a:prstGeom>
                    <a:noFill/>
                    <a:ln w="9525">
                      <a:noFill/>
                      <a:miter lim="800000"/>
                      <a:headEnd/>
                      <a:tailEnd/>
                    </a:ln>
                  </pic:spPr>
                </pic:pic>
              </a:graphicData>
            </a:graphic>
          </wp:inline>
        </w:drawing>
      </w:r>
      <w:r w:rsidR="00D50FBC">
        <w:t xml:space="preserve"> </w:t>
      </w:r>
    </w:p>
    <w:p w:rsidR="00D50FBC" w:rsidRDefault="00D50FBC" w:rsidP="00D50FBC">
      <w:pPr>
        <w:pStyle w:val="BodyText"/>
        <w:numPr>
          <w:ilvl w:val="0"/>
          <w:numId w:val="55"/>
        </w:numPr>
      </w:pPr>
      <w:r>
        <w:t>Click L</w:t>
      </w:r>
      <w:r>
        <w:rPr>
          <w:b/>
        </w:rPr>
        <w:t>eave a C</w:t>
      </w:r>
      <w:r w:rsidRPr="002A63BB">
        <w:rPr>
          <w:b/>
        </w:rPr>
        <w:t>omment</w:t>
      </w:r>
      <w:r w:rsidRPr="002A63BB">
        <w:t xml:space="preserve"> below the assignment itself</w:t>
      </w:r>
      <w:r>
        <w:t xml:space="preserve"> to add a comment about your work</w:t>
      </w:r>
      <w:r w:rsidRPr="002A63BB">
        <w:t>.</w:t>
      </w:r>
      <w:r>
        <w:t xml:space="preserve"> Only your instructor can see this comment.</w:t>
      </w:r>
    </w:p>
    <w:p w:rsidR="00D50FBC" w:rsidRPr="002A63BB" w:rsidRDefault="005E4EF0" w:rsidP="00D50FBC">
      <w:pPr>
        <w:pStyle w:val="BodyText"/>
        <w:ind w:left="360"/>
      </w:pPr>
      <w:r>
        <w:rPr>
          <w:noProof/>
        </w:rPr>
        <w:pict>
          <v:line id="_x0000_s1495" style="position:absolute;left:0;text-align:left;flip:x;z-index:251699200" from="317.2pt,33.25pt" to="366.6pt,33.25pt" strokecolor="maroon" strokeweight="3pt">
            <v:stroke endarrow="block"/>
          </v:line>
        </w:pict>
      </w:r>
      <w:r w:rsidR="002D7657">
        <w:rPr>
          <w:noProof/>
        </w:rPr>
        <w:drawing>
          <wp:inline distT="0" distB="0" distL="0" distR="0">
            <wp:extent cx="3970020" cy="563880"/>
            <wp:effectExtent l="19050" t="0" r="0" b="0"/>
            <wp:docPr id="10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cstate="print"/>
                    <a:srcRect/>
                    <a:stretch>
                      <a:fillRect/>
                    </a:stretch>
                  </pic:blipFill>
                  <pic:spPr bwMode="auto">
                    <a:xfrm>
                      <a:off x="0" y="0"/>
                      <a:ext cx="3970020" cy="563880"/>
                    </a:xfrm>
                    <a:prstGeom prst="rect">
                      <a:avLst/>
                    </a:prstGeom>
                    <a:noFill/>
                    <a:ln w="9525">
                      <a:noFill/>
                      <a:miter lim="800000"/>
                      <a:headEnd/>
                      <a:tailEnd/>
                    </a:ln>
                  </pic:spPr>
                </pic:pic>
              </a:graphicData>
            </a:graphic>
          </wp:inline>
        </w:drawing>
      </w:r>
      <w:r>
        <w:fldChar w:fldCharType="begin"/>
      </w:r>
      <w:r w:rsidR="00D50FBC">
        <w:instrText xml:space="preserve"> XE "</w:instrText>
      </w:r>
      <w:r w:rsidR="00D50FBC" w:rsidRPr="004E71BC">
        <w:instrText>CIC and Catalyst software, operating instructions:Collect It (instructions for students):Submitting assignments</w:instrText>
      </w:r>
      <w:r w:rsidR="00D50FBC">
        <w:instrText xml:space="preserve">" </w:instrText>
      </w:r>
      <w:r>
        <w:fldChar w:fldCharType="end"/>
      </w:r>
    </w:p>
    <w:p w:rsidR="00D50FBC" w:rsidRPr="002A63BB" w:rsidRDefault="00D50FBC" w:rsidP="00D50FBC">
      <w:pPr>
        <w:pStyle w:val="Heading2"/>
      </w:pPr>
      <w:r>
        <w:br w:type="page"/>
      </w:r>
      <w:bookmarkStart w:id="373" w:name="_Toc208832168"/>
      <w:bookmarkStart w:id="374" w:name="_Toc224638948"/>
      <w:r>
        <w:lastRenderedPageBreak/>
        <w:t>Retrieving Feedback from your Instructor</w:t>
      </w:r>
      <w:bookmarkEnd w:id="373"/>
      <w:bookmarkEnd w:id="374"/>
    </w:p>
    <w:p w:rsidR="00D50FBC" w:rsidRDefault="00D50FBC" w:rsidP="00D50FBC">
      <w:pPr>
        <w:pStyle w:val="BodyText"/>
      </w:pPr>
      <w:r w:rsidRPr="002A63BB">
        <w:t>Feedback is posted in the fo</w:t>
      </w:r>
      <w:r>
        <w:t xml:space="preserve">rm of comments and attachments </w:t>
      </w:r>
      <w:r w:rsidRPr="002A63BB">
        <w:t>below your original submission</w:t>
      </w:r>
      <w:r>
        <w:t xml:space="preserve">.  </w:t>
      </w:r>
      <w:r w:rsidRPr="002A63BB">
        <w:t xml:space="preserve">If your instructor has attached a draft with </w:t>
      </w:r>
      <w:r>
        <w:t>typed</w:t>
      </w:r>
      <w:r w:rsidRPr="002A63BB">
        <w:t xml:space="preserve"> feedbac</w:t>
      </w:r>
      <w:r>
        <w:t xml:space="preserve">k, you can either view the attachment on the web </w:t>
      </w:r>
      <w:r w:rsidRPr="002A63BB">
        <w:t xml:space="preserve">or save a copy to review later. </w:t>
      </w:r>
    </w:p>
    <w:p w:rsidR="00D50FBC" w:rsidRDefault="00D50FBC" w:rsidP="00D50FBC">
      <w:pPr>
        <w:pStyle w:val="BodyText"/>
      </w:pPr>
      <w:r>
        <w:t xml:space="preserve">You can also click </w:t>
      </w:r>
      <w:r>
        <w:rPr>
          <w:b/>
        </w:rPr>
        <w:t>Add to this conversation</w:t>
      </w:r>
      <w:r>
        <w:t xml:space="preserve"> to leave a response to the feedback or submit another draft if requested.  It is important to inform your instructor if you have opted to use this method of communication, as she or he may not be aware of additional postings to this assignment. </w:t>
      </w:r>
    </w:p>
    <w:p w:rsidR="00D50FBC" w:rsidRPr="009A5686" w:rsidRDefault="005E4EF0" w:rsidP="00D50FBC">
      <w:pPr>
        <w:pStyle w:val="BodyText"/>
      </w:pPr>
      <w:r>
        <w:pict>
          <v:group id="_x0000_s1490" style="width:327.3pt;height:292.8pt;mso-position-horizontal-relative:char;mso-position-vertical-relative:line" coordsize="6546,58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1" type="#_x0000_t75" style="position:absolute;width:6546;height:5856" o:preferrelative="f">
              <v:fill o:detectmouseclick="t"/>
              <v:path o:extrusionok="t" o:connecttype="none"/>
              <o:lock v:ext="edit" text="t"/>
            </v:shape>
            <v:shape id="_x0000_s1492" type="#_x0000_t75" style="position:absolute;width:6546;height:5855">
              <v:imagedata r:id="rId108" o:title=""/>
            </v:shape>
            <v:line id="_x0000_s1493" style="position:absolute;flip:x y" from="2057,4500" to="2805,4501" strokecolor="maroon" strokeweight="3pt">
              <v:stroke endarrow="block"/>
            </v:line>
            <w10:wrap type="none"/>
            <w10:anchorlock/>
          </v:group>
        </w:pict>
      </w:r>
    </w:p>
    <w:p w:rsidR="00D50FBC" w:rsidRDefault="00D50FBC" w:rsidP="00D50FBC">
      <w:pPr>
        <w:pStyle w:val="BodyText"/>
      </w:pPr>
      <w:r>
        <w:rPr>
          <w:sz w:val="28"/>
          <w:szCs w:val="28"/>
          <w:u w:val="single"/>
        </w:rPr>
        <w:br/>
      </w:r>
      <w:r>
        <w:t>Please note that nobody</w:t>
      </w:r>
      <w:r w:rsidRPr="002A63BB">
        <w:t xml:space="preserve"> besides your instructor and yourself can view </w:t>
      </w:r>
      <w:r>
        <w:t>the feedback</w:t>
      </w:r>
      <w:r w:rsidRPr="002A63BB">
        <w:t xml:space="preserve">.  It is a private exchange, in contrast to discussion boards, websites, and other public forums.  </w:t>
      </w:r>
    </w:p>
    <w:p w:rsidR="00D50FBC" w:rsidRPr="003F4185" w:rsidRDefault="00D50FBC" w:rsidP="00D50FBC">
      <w:pPr>
        <w:pStyle w:val="BodyText"/>
      </w:pPr>
      <w:r w:rsidRPr="003F4185">
        <w:t xml:space="preserve">For more information on Collect It, as well as to practice submitting files to a sample </w:t>
      </w:r>
      <w:proofErr w:type="spellStart"/>
      <w:r w:rsidRPr="003F4185">
        <w:t>dropbox</w:t>
      </w:r>
      <w:proofErr w:type="spellEnd"/>
      <w:r w:rsidRPr="003F4185">
        <w:t xml:space="preserve">, visit </w:t>
      </w:r>
      <w:r w:rsidRPr="00E34D7A">
        <w:t>http://catalyst.washington.edu/web_tools/collectit.html</w:t>
      </w:r>
      <w:r>
        <w:t>.</w:t>
      </w:r>
      <w:r w:rsidR="005E4EF0">
        <w:fldChar w:fldCharType="begin"/>
      </w:r>
      <w:r>
        <w:instrText xml:space="preserve"> XE "</w:instrText>
      </w:r>
      <w:r w:rsidRPr="00231B8C">
        <w:instrText>CIC and Catalyst software, operating instructions:Collect It (instructions for students):Retrieving feedback from the instructor</w:instrText>
      </w:r>
      <w:r>
        <w:instrText xml:space="preserve">" </w:instrText>
      </w:r>
      <w:r w:rsidR="005E4EF0">
        <w:fldChar w:fldCharType="end"/>
      </w:r>
      <w:r w:rsidR="005E4EF0">
        <w:fldChar w:fldCharType="begin"/>
      </w:r>
      <w:r>
        <w:instrText xml:space="preserve"> XE "</w:instrText>
      </w:r>
      <w:r w:rsidRPr="00B173A4">
        <w:instrText>CIC and Catalyst software, operating instructions:Collect It (instructions for students)</w:instrText>
      </w:r>
      <w:r>
        <w:instrText xml:space="preserve">" \r "programs_collect_it" </w:instrText>
      </w:r>
      <w:r w:rsidR="005E4EF0">
        <w:fldChar w:fldCharType="end"/>
      </w:r>
    </w:p>
    <w:bookmarkEnd w:id="368"/>
    <w:p w:rsidR="00D50FBC" w:rsidRPr="00B37BE4" w:rsidRDefault="00D50FBC" w:rsidP="00D50FBC">
      <w:pPr>
        <w:pStyle w:val="Heading1"/>
      </w:pPr>
      <w:r>
        <w:br w:type="page"/>
      </w:r>
      <w:bookmarkStart w:id="375" w:name="_Toc208832169"/>
      <w:bookmarkStart w:id="376" w:name="_Toc224638949"/>
      <w:r w:rsidRPr="00B37BE4">
        <w:lastRenderedPageBreak/>
        <w:t>Web Publishing and Website Creation</w:t>
      </w:r>
      <w:bookmarkEnd w:id="40"/>
      <w:bookmarkEnd w:id="351"/>
      <w:bookmarkEnd w:id="375"/>
      <w:bookmarkEnd w:id="376"/>
      <w:r>
        <w:t xml:space="preserve"> </w:t>
      </w:r>
    </w:p>
    <w:p w:rsidR="00D50FBC" w:rsidRPr="00400B58" w:rsidRDefault="005E4EF0" w:rsidP="00D50FBC">
      <w:pPr>
        <w:pStyle w:val="Heading2"/>
      </w:pPr>
      <w:r>
        <w:rPr>
          <w:noProof/>
        </w:rPr>
        <w:pict>
          <v:shape id="_x0000_s1096" type="#_x0000_t202" style="position:absolute;margin-left:-99pt;margin-top:-29.15pt;width:77.25pt;height:58.5pt;z-index:251589632" stroked="f">
            <v:textbox style="mso-next-textbox:#_x0000_s1096">
              <w:txbxContent>
                <w:p w:rsidR="00BF1049" w:rsidRPr="0005554A" w:rsidRDefault="00BF1049" w:rsidP="00D50FBC">
                  <w:pPr>
                    <w:pStyle w:val="Icon2"/>
                    <w:rPr>
                      <w:sz w:val="96"/>
                      <w:szCs w:val="96"/>
                    </w:rPr>
                  </w:pPr>
                  <w:r w:rsidRPr="0005554A">
                    <w:rPr>
                      <w:sz w:val="96"/>
                      <w:szCs w:val="96"/>
                    </w:rPr>
                    <w:sym w:font="Webdings" w:char="F022"/>
                  </w:r>
                </w:p>
              </w:txbxContent>
            </v:textbox>
          </v:shape>
        </w:pict>
      </w:r>
      <w:bookmarkStart w:id="377" w:name="_Toc208832170"/>
      <w:bookmarkStart w:id="378" w:name="_Toc224638950"/>
      <w:r w:rsidR="00D50FBC" w:rsidRPr="00400B58">
        <w:t>The Basics: Account Set-Up</w:t>
      </w:r>
      <w:bookmarkEnd w:id="41"/>
      <w:r w:rsidR="00D50FBC">
        <w:t xml:space="preserve"> and Design</w:t>
      </w:r>
      <w:bookmarkEnd w:id="377"/>
      <w:bookmarkEnd w:id="378"/>
    </w:p>
    <w:p w:rsidR="00D50FBC" w:rsidRDefault="00D50FBC" w:rsidP="00D50FBC">
      <w:pPr>
        <w:pStyle w:val="BodyText"/>
      </w:pPr>
      <w:r w:rsidRPr="00400B58">
        <w:t xml:space="preserve">CIC students and instructors </w:t>
      </w:r>
      <w:r>
        <w:t>can use several programs to create websites: Mozilla Composer, HTML-</w:t>
      </w:r>
      <w:r w:rsidRPr="00400B58">
        <w:t>Kit, and Cataly</w:t>
      </w:r>
      <w:r>
        <w:t xml:space="preserve">st’s </w:t>
      </w:r>
      <w:proofErr w:type="spellStart"/>
      <w:r>
        <w:t>SimpleSite</w:t>
      </w:r>
      <w:proofErr w:type="spellEnd"/>
      <w:r>
        <w:t>.  However, constructing your</w:t>
      </w:r>
      <w:r w:rsidRPr="00400B58">
        <w:t xml:space="preserve"> si</w:t>
      </w:r>
      <w:r>
        <w:t xml:space="preserve">tes, it is best </w:t>
      </w:r>
      <w:r w:rsidRPr="00400B58">
        <w:t>to</w:t>
      </w:r>
      <w:r>
        <w:t xml:space="preserve"> take some time planning your</w:t>
      </w:r>
      <w:r w:rsidRPr="00400B58">
        <w:t xml:space="preserve"> design and to set</w:t>
      </w:r>
      <w:r>
        <w:t>ting</w:t>
      </w:r>
      <w:r w:rsidRPr="00400B58">
        <w:t xml:space="preserve"> up </w:t>
      </w:r>
      <w:r>
        <w:t>your UW account</w:t>
      </w:r>
      <w:r w:rsidRPr="00400B58">
        <w:t xml:space="preserve"> for Web publishing.</w:t>
      </w:r>
    </w:p>
    <w:p w:rsidR="00D50FBC" w:rsidRPr="00EB0FF4" w:rsidRDefault="00D50FBC" w:rsidP="00D50FBC">
      <w:pPr>
        <w:pStyle w:val="Heading3"/>
      </w:pPr>
      <w:r>
        <w:t>Activating Student Web Publishing On Your Dante Account</w:t>
      </w:r>
    </w:p>
    <w:p w:rsidR="00D50FBC" w:rsidRDefault="00D50FBC" w:rsidP="00D50FBC">
      <w:pPr>
        <w:pStyle w:val="ListNumber"/>
        <w:numPr>
          <w:ilvl w:val="0"/>
          <w:numId w:val="18"/>
        </w:numPr>
        <w:ind w:right="378"/>
        <w:jc w:val="left"/>
      </w:pPr>
      <w:r w:rsidRPr="00EB0FF4">
        <w:t>Open</w:t>
      </w:r>
      <w:r>
        <w:t xml:space="preserve"> any internet browser a</w:t>
      </w:r>
      <w:r w:rsidRPr="00EB0FF4">
        <w:t xml:space="preserve">nd go to </w:t>
      </w:r>
      <w:r w:rsidRPr="00702575">
        <w:t>www.washington.edu/computing</w:t>
      </w:r>
    </w:p>
    <w:p w:rsidR="00D50FBC" w:rsidRPr="00C351D6" w:rsidRDefault="00D50FBC" w:rsidP="00D50FBC">
      <w:pPr>
        <w:pStyle w:val="ListNumber"/>
        <w:numPr>
          <w:ilvl w:val="0"/>
          <w:numId w:val="18"/>
        </w:numPr>
      </w:pPr>
      <w:r w:rsidRPr="00EB0FF4">
        <w:t xml:space="preserve">Select </w:t>
      </w:r>
      <w:r w:rsidRPr="00A61F29">
        <w:rPr>
          <w:b/>
          <w:bCs/>
        </w:rPr>
        <w:t>Manage Your UW Net ID Resources</w:t>
      </w:r>
      <w:r w:rsidRPr="00EB0FF4">
        <w:t>.</w:t>
      </w:r>
    </w:p>
    <w:p w:rsidR="00D50FBC" w:rsidRPr="00EB0FF4" w:rsidRDefault="00D50FBC" w:rsidP="00D50FBC">
      <w:pPr>
        <w:pStyle w:val="ListNumber"/>
        <w:numPr>
          <w:ilvl w:val="0"/>
          <w:numId w:val="18"/>
        </w:numPr>
      </w:pPr>
      <w:r w:rsidRPr="00EB0FF4">
        <w:t>Log in with your UW Net ID.</w:t>
      </w:r>
    </w:p>
    <w:p w:rsidR="00D50FBC" w:rsidRPr="00EB0FF4" w:rsidRDefault="00D50FBC" w:rsidP="00D50FBC">
      <w:pPr>
        <w:pStyle w:val="ListNumber"/>
        <w:numPr>
          <w:ilvl w:val="0"/>
          <w:numId w:val="18"/>
        </w:numPr>
      </w:pPr>
      <w:r>
        <w:t>From the left-hand menu, select</w:t>
      </w:r>
      <w:r w:rsidRPr="00EB0FF4">
        <w:t xml:space="preserve"> </w:t>
      </w:r>
      <w:r w:rsidRPr="00A61F29">
        <w:rPr>
          <w:b/>
          <w:bCs/>
        </w:rPr>
        <w:t>Turn services on or off</w:t>
      </w:r>
      <w:r w:rsidRPr="00EB0FF4">
        <w:t xml:space="preserve">. </w:t>
      </w:r>
    </w:p>
    <w:p w:rsidR="00D50FBC" w:rsidRPr="00EB0FF4" w:rsidRDefault="00D50FBC" w:rsidP="00D50FBC">
      <w:pPr>
        <w:pStyle w:val="ListNumber"/>
        <w:numPr>
          <w:ilvl w:val="0"/>
          <w:numId w:val="18"/>
        </w:numPr>
      </w:pPr>
      <w:r w:rsidRPr="00A9333C">
        <w:t>In the</w:t>
      </w:r>
      <w:r w:rsidRPr="00EB0FF4">
        <w:t xml:space="preserve"> </w:t>
      </w:r>
      <w:r>
        <w:t>“</w:t>
      </w:r>
      <w:r w:rsidRPr="00EB0FF4">
        <w:t>Services that are off</w:t>
      </w:r>
      <w:r>
        <w:t>”</w:t>
      </w:r>
      <w:r w:rsidRPr="00EB0FF4">
        <w:t xml:space="preserve"> </w:t>
      </w:r>
      <w:r w:rsidRPr="00A9333C">
        <w:t>list</w:t>
      </w:r>
      <w:r w:rsidRPr="00EB0FF4">
        <w:t xml:space="preserve">, </w:t>
      </w:r>
      <w:r w:rsidRPr="00A9333C">
        <w:t>click the box for</w:t>
      </w:r>
      <w:r>
        <w:t xml:space="preserve"> </w:t>
      </w:r>
      <w:r w:rsidRPr="00A61F29">
        <w:rPr>
          <w:b/>
          <w:bCs/>
        </w:rPr>
        <w:t>Web Publishing</w:t>
      </w:r>
      <w:r>
        <w:t xml:space="preserve"> or</w:t>
      </w:r>
      <w:r w:rsidRPr="00EB0FF4">
        <w:t xml:space="preserve"> </w:t>
      </w:r>
      <w:r w:rsidRPr="00A61F29">
        <w:rPr>
          <w:b/>
          <w:bCs/>
        </w:rPr>
        <w:t>Student Web Publishing</w:t>
      </w:r>
      <w:r>
        <w:t>, which allows one to have a personal webpage on the student server (http:students.washington.edu).</w:t>
      </w:r>
    </w:p>
    <w:p w:rsidR="00D50FBC" w:rsidRPr="00EB0FF4" w:rsidRDefault="00D50FBC" w:rsidP="00D50FBC">
      <w:pPr>
        <w:pStyle w:val="ListNumber"/>
        <w:numPr>
          <w:ilvl w:val="0"/>
          <w:numId w:val="18"/>
        </w:numPr>
      </w:pPr>
      <w:r w:rsidRPr="00C351D6">
        <w:t>Click the</w:t>
      </w:r>
      <w:r w:rsidRPr="00EB0FF4">
        <w:t xml:space="preserve"> </w:t>
      </w:r>
      <w:r w:rsidRPr="00A61F29">
        <w:rPr>
          <w:b/>
          <w:bCs/>
        </w:rPr>
        <w:t>Continue</w:t>
      </w:r>
      <w:r w:rsidRPr="00EB0FF4">
        <w:t xml:space="preserve"> </w:t>
      </w:r>
      <w:r w:rsidRPr="00C351D6">
        <w:t>button</w:t>
      </w:r>
      <w:r w:rsidRPr="00EB0FF4">
        <w:t>.</w:t>
      </w:r>
    </w:p>
    <w:p w:rsidR="00D50FBC" w:rsidRPr="00EB0FF4" w:rsidRDefault="00D50FBC" w:rsidP="00D50FBC">
      <w:pPr>
        <w:pStyle w:val="ListNumber"/>
        <w:numPr>
          <w:ilvl w:val="0"/>
          <w:numId w:val="18"/>
        </w:numPr>
      </w:pPr>
      <w:r w:rsidRPr="00EB0FF4">
        <w:t xml:space="preserve">Accept </w:t>
      </w:r>
      <w:r w:rsidRPr="00C351D6">
        <w:t>the terms of Web account use</w:t>
      </w:r>
      <w:r w:rsidRPr="00EB0FF4">
        <w:t>.</w:t>
      </w:r>
    </w:p>
    <w:p w:rsidR="00D50FBC" w:rsidRPr="00EB0FF4" w:rsidRDefault="00D50FBC" w:rsidP="00D50FBC">
      <w:pPr>
        <w:pStyle w:val="ListNumber"/>
        <w:numPr>
          <w:ilvl w:val="0"/>
          <w:numId w:val="18"/>
        </w:numPr>
      </w:pPr>
      <w:r w:rsidRPr="00EB0FF4">
        <w:t xml:space="preserve">Write down </w:t>
      </w:r>
      <w:r w:rsidRPr="00C351D6">
        <w:t>the</w:t>
      </w:r>
      <w:r w:rsidRPr="00EB0FF4">
        <w:t xml:space="preserve"> URL </w:t>
      </w:r>
      <w:r w:rsidRPr="00C351D6">
        <w:t>for your home page once the screen displays this information</w:t>
      </w:r>
      <w:r w:rsidRPr="00EB0FF4">
        <w:t>.</w:t>
      </w:r>
    </w:p>
    <w:p w:rsidR="00D50FBC" w:rsidRDefault="00D50FBC" w:rsidP="00D50FBC">
      <w:pPr>
        <w:pStyle w:val="BodyText"/>
      </w:pPr>
      <w:r w:rsidRPr="00EB0FF4">
        <w:t xml:space="preserve">Activating Student Web publishing creates your Web directory. When you access your Dante account via FTP, you will see a folder called </w:t>
      </w:r>
      <w:proofErr w:type="spellStart"/>
      <w:r w:rsidRPr="00EB0FF4">
        <w:rPr>
          <w:b/>
          <w:bCs/>
        </w:rPr>
        <w:t>student_html</w:t>
      </w:r>
      <w:proofErr w:type="spellEnd"/>
      <w:r w:rsidRPr="00EB0FF4">
        <w:t xml:space="preserve"> or </w:t>
      </w:r>
      <w:proofErr w:type="spellStart"/>
      <w:r w:rsidRPr="00EB0FF4">
        <w:rPr>
          <w:b/>
          <w:bCs/>
        </w:rPr>
        <w:t>public_html</w:t>
      </w:r>
      <w:proofErr w:type="spellEnd"/>
      <w:r w:rsidRPr="00EB0FF4">
        <w:t xml:space="preserve">. When you put a file into </w:t>
      </w:r>
      <w:r>
        <w:t>that</w:t>
      </w:r>
      <w:r w:rsidRPr="00EB0FF4">
        <w:t xml:space="preserve"> folder, it is immediately accessible on the Web to you and to others.</w:t>
      </w:r>
      <w:bookmarkStart w:id="379" w:name="_Toc526330219"/>
      <w:r w:rsidR="005E4EF0">
        <w:fldChar w:fldCharType="begin"/>
      </w:r>
      <w:r>
        <w:instrText>xe "</w:instrText>
      </w:r>
      <w:r w:rsidRPr="008B03DC">
        <w:instrText xml:space="preserve">Web authoring:Activating </w:instrText>
      </w:r>
      <w:r>
        <w:instrText>UW</w:instrText>
      </w:r>
      <w:r w:rsidRPr="008B03DC">
        <w:instrText xml:space="preserve"> web publishing</w:instrText>
      </w:r>
      <w:r>
        <w:instrText xml:space="preserve"> (instructions for students)"</w:instrText>
      </w:r>
      <w:r w:rsidR="005E4EF0">
        <w:fldChar w:fldCharType="end"/>
      </w:r>
    </w:p>
    <w:p w:rsidR="00D50FBC" w:rsidRPr="00EB0FF4" w:rsidRDefault="00D50FBC" w:rsidP="00D50FBC">
      <w:pPr>
        <w:pStyle w:val="Heading3"/>
      </w:pPr>
      <w:r w:rsidRPr="00B37BE4">
        <w:t>Access</w:t>
      </w:r>
      <w:r>
        <w:t>ing Your</w:t>
      </w:r>
      <w:r w:rsidRPr="00B37BE4">
        <w:t xml:space="preserve"> Web </w:t>
      </w:r>
      <w:r w:rsidRPr="0086302A">
        <w:t>Publishing</w:t>
      </w:r>
      <w:r>
        <w:t xml:space="preserve"> Folders on </w:t>
      </w:r>
      <w:r w:rsidRPr="00B37BE4">
        <w:t>Dante</w:t>
      </w:r>
      <w:bookmarkEnd w:id="379"/>
    </w:p>
    <w:p w:rsidR="00D50FBC" w:rsidRPr="00702575" w:rsidRDefault="00D50FBC" w:rsidP="00D50FBC">
      <w:pPr>
        <w:pStyle w:val="ListNumber"/>
        <w:numPr>
          <w:ilvl w:val="0"/>
          <w:numId w:val="43"/>
        </w:numPr>
      </w:pPr>
      <w:bookmarkStart w:id="380" w:name="web_authoring_folder_management"/>
      <w:r w:rsidRPr="00702575">
        <w:t xml:space="preserve">Click the </w:t>
      </w:r>
      <w:r w:rsidRPr="00702575">
        <w:rPr>
          <w:b/>
          <w:bCs/>
        </w:rPr>
        <w:t xml:space="preserve">SSH </w:t>
      </w:r>
      <w:proofErr w:type="spellStart"/>
      <w:r w:rsidRPr="00702575">
        <w:rPr>
          <w:b/>
          <w:bCs/>
        </w:rPr>
        <w:t>Tectia</w:t>
      </w:r>
      <w:proofErr w:type="spellEnd"/>
      <w:r w:rsidRPr="00702575">
        <w:rPr>
          <w:b/>
          <w:bCs/>
        </w:rPr>
        <w:t xml:space="preserve"> Client</w:t>
      </w:r>
      <w:r w:rsidRPr="00702575">
        <w:t xml:space="preserve"> icon on the taskbar. (You may also access this program from the </w:t>
      </w:r>
      <w:r w:rsidRPr="00702575">
        <w:rPr>
          <w:b/>
          <w:bCs/>
        </w:rPr>
        <w:t>Start</w:t>
      </w:r>
      <w:r w:rsidRPr="00702575">
        <w:t xml:space="preserve"> menu by selecting </w:t>
      </w:r>
      <w:r w:rsidRPr="00702575">
        <w:rPr>
          <w:b/>
          <w:bCs/>
        </w:rPr>
        <w:t xml:space="preserve">UWICK Applications </w:t>
      </w:r>
      <w:r w:rsidRPr="00702575">
        <w:t xml:space="preserve">and </w:t>
      </w:r>
      <w:r w:rsidRPr="00702575">
        <w:rPr>
          <w:b/>
          <w:bCs/>
        </w:rPr>
        <w:t>SSH Secure File Transfer</w:t>
      </w:r>
      <w:r w:rsidRPr="00702575">
        <w:t xml:space="preserve">). A divided window will appear.  See the above section, “Transferring Files via FTP,” if you need to download this program to a home computer. </w:t>
      </w:r>
    </w:p>
    <w:p w:rsidR="00D50FBC" w:rsidRPr="00702575" w:rsidRDefault="00D50FBC" w:rsidP="00D50FBC">
      <w:pPr>
        <w:pStyle w:val="ListNumber"/>
        <w:numPr>
          <w:ilvl w:val="0"/>
          <w:numId w:val="43"/>
        </w:numPr>
      </w:pPr>
      <w:r w:rsidRPr="00702575">
        <w:t xml:space="preserve">A series of logon boxes will appear. In the </w:t>
      </w:r>
      <w:r w:rsidRPr="00702575">
        <w:rPr>
          <w:b/>
          <w:bCs/>
        </w:rPr>
        <w:t>Host</w:t>
      </w:r>
      <w:r w:rsidRPr="00702575">
        <w:t xml:space="preserve"> box, type “dante.u.washington.edu.”  Type your UW Net ID in the </w:t>
      </w:r>
      <w:r w:rsidRPr="00702575">
        <w:rPr>
          <w:b/>
          <w:bCs/>
        </w:rPr>
        <w:t>User</w:t>
      </w:r>
      <w:r w:rsidRPr="00702575">
        <w:t xml:space="preserve"> box.  Enter your password when prompted and click </w:t>
      </w:r>
      <w:r w:rsidRPr="00702575">
        <w:rPr>
          <w:b/>
          <w:bCs/>
        </w:rPr>
        <w:t>OK</w:t>
      </w:r>
      <w:r w:rsidRPr="00702575">
        <w:t>.</w:t>
      </w:r>
    </w:p>
    <w:p w:rsidR="00D50FBC" w:rsidRPr="00702575" w:rsidRDefault="00D50FBC" w:rsidP="00D50FBC">
      <w:pPr>
        <w:pStyle w:val="ListNumber"/>
        <w:numPr>
          <w:ilvl w:val="0"/>
          <w:numId w:val="43"/>
        </w:numPr>
      </w:pPr>
      <w:r w:rsidRPr="00702575">
        <w:t>You should see a folder or list of folders in your Dante space in the right-hand window.  In the left-hand window, you should see a detailed list of folders and files on your local machine.</w:t>
      </w:r>
    </w:p>
    <w:p w:rsidR="00D50FBC" w:rsidRPr="00702575" w:rsidRDefault="00D50FBC" w:rsidP="00D50FBC">
      <w:pPr>
        <w:pStyle w:val="ListNumber"/>
        <w:numPr>
          <w:ilvl w:val="0"/>
          <w:numId w:val="43"/>
        </w:numPr>
      </w:pPr>
      <w:r w:rsidRPr="00702575">
        <w:lastRenderedPageBreak/>
        <w:t xml:space="preserve">Double-click on the </w:t>
      </w:r>
      <w:proofErr w:type="spellStart"/>
      <w:r w:rsidRPr="00702575">
        <w:rPr>
          <w:b/>
          <w:bCs/>
        </w:rPr>
        <w:t>student_html</w:t>
      </w:r>
      <w:proofErr w:type="spellEnd"/>
      <w:r w:rsidRPr="00702575">
        <w:t xml:space="preserve"> or </w:t>
      </w:r>
      <w:proofErr w:type="spellStart"/>
      <w:r w:rsidRPr="00702575">
        <w:rPr>
          <w:b/>
          <w:bCs/>
        </w:rPr>
        <w:t>public_html</w:t>
      </w:r>
      <w:proofErr w:type="spellEnd"/>
      <w:r w:rsidRPr="00702575">
        <w:t xml:space="preserve"> folder in the left-hand window. This folder is the web-enabled portion of your Dante account: files you place in this folder will be accessible on the web.</w:t>
      </w:r>
    </w:p>
    <w:p w:rsidR="00D50FBC" w:rsidRDefault="00D50FBC" w:rsidP="00D50FBC">
      <w:pPr>
        <w:pStyle w:val="Heading3"/>
      </w:pPr>
      <w:bookmarkStart w:id="381" w:name="_Toc526330220"/>
      <w:r w:rsidRPr="00E30395">
        <w:t>Cr</w:t>
      </w:r>
      <w:r>
        <w:t xml:space="preserve">eate </w:t>
      </w:r>
      <w:r w:rsidRPr="00E30395">
        <w:t>Subfolder</w:t>
      </w:r>
      <w:r>
        <w:t>s for Individual Web Projects</w:t>
      </w:r>
      <w:bookmarkEnd w:id="381"/>
    </w:p>
    <w:p w:rsidR="00D50FBC" w:rsidRPr="0086302A" w:rsidRDefault="00D50FBC" w:rsidP="00D50FBC">
      <w:pPr>
        <w:pStyle w:val="BodyText"/>
      </w:pPr>
      <w:r w:rsidRPr="00E30395">
        <w:t>Creating and naming folders within your Web publishing folders (</w:t>
      </w:r>
      <w:proofErr w:type="spellStart"/>
      <w:r w:rsidRPr="00E30395">
        <w:t>student_html</w:t>
      </w:r>
      <w:proofErr w:type="spellEnd"/>
      <w:r w:rsidRPr="00E30395">
        <w:t xml:space="preserve"> and/or </w:t>
      </w:r>
      <w:proofErr w:type="spellStart"/>
      <w:r w:rsidRPr="00E30395">
        <w:t>public_html</w:t>
      </w:r>
      <w:proofErr w:type="spellEnd"/>
      <w:r w:rsidRPr="00E30395">
        <w:t xml:space="preserve">) will allow you </w:t>
      </w:r>
      <w:r>
        <w:t xml:space="preserve">keep your </w:t>
      </w:r>
      <w:proofErr w:type="spellStart"/>
      <w:r>
        <w:t>webpage</w:t>
      </w:r>
      <w:r w:rsidRPr="00E30395">
        <w:t>s</w:t>
      </w:r>
      <w:proofErr w:type="spellEnd"/>
      <w:r w:rsidRPr="00E30395">
        <w:t xml:space="preserve"> separate.  </w:t>
      </w:r>
    </w:p>
    <w:p w:rsidR="00D50FBC" w:rsidRPr="00EB0FF4" w:rsidRDefault="00D50FBC" w:rsidP="00D50FBC">
      <w:pPr>
        <w:pStyle w:val="ListNumber"/>
        <w:numPr>
          <w:ilvl w:val="0"/>
          <w:numId w:val="19"/>
        </w:numPr>
      </w:pPr>
      <w:r w:rsidRPr="00EB0FF4">
        <w:t xml:space="preserve">Click on the </w:t>
      </w:r>
      <w:r w:rsidRPr="00702575">
        <w:t>new folder icon</w:t>
      </w:r>
      <w:r w:rsidRPr="00EB0FF4">
        <w:t xml:space="preserve"> </w:t>
      </w:r>
      <w:r w:rsidR="002D7657">
        <w:rPr>
          <w:noProof/>
        </w:rPr>
        <w:drawing>
          <wp:inline distT="0" distB="0" distL="0" distR="0">
            <wp:extent cx="220980" cy="182880"/>
            <wp:effectExtent l="19050" t="0" r="7620" b="0"/>
            <wp:docPr id="111" name="Picture 63" descr="New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w Folder"/>
                    <pic:cNvPicPr>
                      <a:picLocks noChangeAspect="1" noChangeArrowheads="1"/>
                    </pic:cNvPicPr>
                  </pic:nvPicPr>
                  <pic:blipFill>
                    <a:blip r:embed="rId109" cstate="print"/>
                    <a:srcRect/>
                    <a:stretch>
                      <a:fillRect/>
                    </a:stretch>
                  </pic:blipFill>
                  <pic:spPr bwMode="auto">
                    <a:xfrm>
                      <a:off x="0" y="0"/>
                      <a:ext cx="220980" cy="182880"/>
                    </a:xfrm>
                    <a:prstGeom prst="rect">
                      <a:avLst/>
                    </a:prstGeom>
                    <a:noFill/>
                    <a:ln w="9525">
                      <a:noFill/>
                      <a:miter lim="800000"/>
                      <a:headEnd/>
                      <a:tailEnd/>
                    </a:ln>
                  </pic:spPr>
                </pic:pic>
              </a:graphicData>
            </a:graphic>
          </wp:inline>
        </w:drawing>
      </w:r>
      <w:r w:rsidRPr="00EB0FF4">
        <w:t xml:space="preserve"> or choose </w:t>
      </w:r>
      <w:r w:rsidRPr="00EB0FF4">
        <w:rPr>
          <w:b/>
          <w:bCs/>
        </w:rPr>
        <w:t>Operation</w:t>
      </w:r>
      <w:r w:rsidRPr="00EB0FF4">
        <w:t xml:space="preserve"> and </w:t>
      </w:r>
      <w:r w:rsidRPr="00EB0FF4">
        <w:rPr>
          <w:b/>
          <w:bCs/>
        </w:rPr>
        <w:t>New Folder</w:t>
      </w:r>
      <w:r w:rsidRPr="00EB0FF4">
        <w:t xml:space="preserve"> from the top menu. A folder icon will appear in the right-hand window. (If you cannot select the new folder option, then you probably have not double-clicked the </w:t>
      </w:r>
      <w:proofErr w:type="spellStart"/>
      <w:r w:rsidRPr="00EB0FF4">
        <w:t>public_h</w:t>
      </w:r>
      <w:r>
        <w:t>tml</w:t>
      </w:r>
      <w:proofErr w:type="spellEnd"/>
      <w:r>
        <w:t xml:space="preserve"> or </w:t>
      </w:r>
      <w:proofErr w:type="spellStart"/>
      <w:r>
        <w:t>student_html</w:t>
      </w:r>
      <w:proofErr w:type="spellEnd"/>
      <w:r>
        <w:t xml:space="preserve"> folder icon</w:t>
      </w:r>
      <w:r w:rsidRPr="00EB0FF4">
        <w:t xml:space="preserve"> in the left-hand window.)</w:t>
      </w:r>
    </w:p>
    <w:p w:rsidR="00D50FBC" w:rsidRPr="00902F5A" w:rsidRDefault="00D50FBC" w:rsidP="00D50FBC">
      <w:pPr>
        <w:pStyle w:val="ListNumber"/>
        <w:numPr>
          <w:ilvl w:val="0"/>
          <w:numId w:val="19"/>
        </w:numPr>
        <w:rPr>
          <w:b/>
          <w:bCs/>
        </w:rPr>
      </w:pPr>
      <w:r w:rsidRPr="00EB0FF4">
        <w:t>Type (in lower-case letters with no spaces between characters) the name of your folder next to the folder icon</w:t>
      </w:r>
      <w:r>
        <w:t xml:space="preserve"> (e.g. “engl121”</w:t>
      </w:r>
      <w:r w:rsidRPr="00902F5A">
        <w:t xml:space="preserve"> </w:t>
      </w:r>
      <w:r>
        <w:t>or “</w:t>
      </w:r>
      <w:proofErr w:type="spellStart"/>
      <w:r>
        <w:t>finalproject</w:t>
      </w:r>
      <w:proofErr w:type="spellEnd"/>
      <w:r>
        <w:t xml:space="preserve">”).  </w:t>
      </w:r>
    </w:p>
    <w:p w:rsidR="00D50FBC" w:rsidRPr="00552424" w:rsidRDefault="00D50FBC" w:rsidP="00D50FBC">
      <w:pPr>
        <w:pStyle w:val="ListNumber"/>
        <w:numPr>
          <w:ilvl w:val="0"/>
          <w:numId w:val="19"/>
        </w:numPr>
        <w:rPr>
          <w:b/>
          <w:bCs/>
        </w:rPr>
      </w:pPr>
      <w:r>
        <w:t xml:space="preserve">The folders you create will translate directly to how one finds a file published to the web.  For instance, if your home page is called “index.html” and you’ve created a folder called “engl121” within your </w:t>
      </w:r>
      <w:proofErr w:type="spellStart"/>
      <w:r>
        <w:t>public_html</w:t>
      </w:r>
      <w:proofErr w:type="spellEnd"/>
      <w:r>
        <w:t xml:space="preserve"> folder, then your URL will be:</w:t>
      </w:r>
      <w:r>
        <w:rPr>
          <w:b/>
          <w:bCs/>
        </w:rPr>
        <w:t xml:space="preserve"> </w:t>
      </w:r>
      <w:r w:rsidRPr="00552424">
        <w:t>http://students.washington.edu/YourUWNetID/engl121/index.html</w:t>
      </w:r>
    </w:p>
    <w:p w:rsidR="00D50FBC" w:rsidRPr="00400B58" w:rsidRDefault="00D50FBC" w:rsidP="00D50FBC">
      <w:pPr>
        <w:pStyle w:val="BodyText"/>
      </w:pPr>
      <w:r w:rsidRPr="00EB0FF4">
        <w:t>You’re done! You can now create and upload web pages creat</w:t>
      </w:r>
      <w:r>
        <w:t>ed for individual classes to the appropriate folder.</w:t>
      </w:r>
      <w:r w:rsidR="005E4EF0">
        <w:fldChar w:fldCharType="begin"/>
      </w:r>
      <w:r>
        <w:instrText>xe "</w:instrText>
      </w:r>
      <w:r w:rsidRPr="00E03AEF">
        <w:instrText>Web authoring:Creating and managing web publishing folders</w:instrText>
      </w:r>
      <w:r>
        <w:instrText>" \r "web_authoring_folder_management"</w:instrText>
      </w:r>
      <w:r w:rsidR="005E4EF0">
        <w:fldChar w:fldCharType="end"/>
      </w:r>
    </w:p>
    <w:bookmarkEnd w:id="380"/>
    <w:p w:rsidR="00D50FBC" w:rsidRPr="00400B58" w:rsidRDefault="00D50FBC" w:rsidP="00D50FBC">
      <w:pPr>
        <w:pStyle w:val="Heading3"/>
      </w:pPr>
      <w:r w:rsidRPr="00400B58">
        <w:t>Website Design</w:t>
      </w:r>
    </w:p>
    <w:p w:rsidR="00D50FBC" w:rsidRPr="00400B58" w:rsidRDefault="00D50FBC" w:rsidP="00D50FBC">
      <w:pPr>
        <w:pStyle w:val="BodyText"/>
      </w:pPr>
      <w:bookmarkStart w:id="382" w:name="web_authoring_design"/>
      <w:r w:rsidRPr="00400B58">
        <w:t>Deciding upon design is somet</w:t>
      </w:r>
      <w:r>
        <w:t>hing best done before you begin</w:t>
      </w:r>
      <w:r w:rsidRPr="00400B58">
        <w:t xml:space="preserve"> a</w:t>
      </w:r>
      <w:r>
        <w:t xml:space="preserve"> Web project.  Ask yourself</w:t>
      </w:r>
      <w:r w:rsidRPr="00400B58">
        <w:t xml:space="preserve"> the following questions and sketch out a site </w:t>
      </w:r>
      <w:r>
        <w:t>layout based on your</w:t>
      </w:r>
      <w:r w:rsidRPr="00400B58">
        <w:t xml:space="preserve"> answers.</w:t>
      </w:r>
    </w:p>
    <w:p w:rsidR="00D50FBC" w:rsidRPr="00400B58" w:rsidRDefault="00D50FBC" w:rsidP="00D50FBC">
      <w:pPr>
        <w:pStyle w:val="ListNumber"/>
        <w:numPr>
          <w:ilvl w:val="0"/>
          <w:numId w:val="28"/>
        </w:numPr>
      </w:pPr>
      <w:r w:rsidRPr="00400B58">
        <w:t>Do I want a title banner to appear on each page?  A particular image?</w:t>
      </w:r>
    </w:p>
    <w:p w:rsidR="00D50FBC" w:rsidRPr="00400B58" w:rsidRDefault="00D50FBC" w:rsidP="00D50FBC">
      <w:pPr>
        <w:pStyle w:val="ListNumber"/>
        <w:numPr>
          <w:ilvl w:val="0"/>
          <w:numId w:val="28"/>
        </w:numPr>
      </w:pPr>
      <w:r w:rsidRPr="00400B58">
        <w:t>How many pages will the site have?  What filename do I want to use for each page?</w:t>
      </w:r>
    </w:p>
    <w:p w:rsidR="00D50FBC" w:rsidRPr="00400B58" w:rsidRDefault="00D50FBC" w:rsidP="00D50FBC">
      <w:pPr>
        <w:pStyle w:val="ListNumber"/>
        <w:numPr>
          <w:ilvl w:val="0"/>
          <w:numId w:val="28"/>
        </w:numPr>
      </w:pPr>
      <w:r w:rsidRPr="00400B58">
        <w:t>Where do I want site navigation elements to appear (top, bottom, left, or right side of each page)?</w:t>
      </w:r>
    </w:p>
    <w:p w:rsidR="00D50FBC" w:rsidRPr="00400B58" w:rsidRDefault="00D50FBC" w:rsidP="00D50FBC">
      <w:pPr>
        <w:pStyle w:val="ListNumber"/>
        <w:numPr>
          <w:ilvl w:val="0"/>
          <w:numId w:val="28"/>
        </w:numPr>
      </w:pPr>
      <w:r w:rsidRPr="00400B58">
        <w:t>Where do I want to place my contact information?  Information about when the page was last updated?</w:t>
      </w:r>
    </w:p>
    <w:p w:rsidR="00D50FBC" w:rsidRPr="00400B58" w:rsidRDefault="00D50FBC" w:rsidP="00D50FBC">
      <w:pPr>
        <w:pStyle w:val="ListNumber"/>
        <w:numPr>
          <w:ilvl w:val="0"/>
          <w:numId w:val="28"/>
        </w:numPr>
      </w:pPr>
      <w:r w:rsidRPr="00400B58">
        <w:t>What colors would I like to use for the page?  What font(s)?</w:t>
      </w:r>
    </w:p>
    <w:p w:rsidR="00D50FBC" w:rsidRPr="00400B58" w:rsidRDefault="00D50FBC" w:rsidP="00D50FBC">
      <w:pPr>
        <w:pStyle w:val="BodyText"/>
      </w:pPr>
      <w:r>
        <w:t>Once you have</w:t>
      </w:r>
      <w:r w:rsidRPr="00400B58">
        <w:t xml:space="preserve"> dev</w:t>
      </w:r>
      <w:r>
        <w:t>eloped a draft design, you</w:t>
      </w:r>
      <w:r w:rsidRPr="00400B58">
        <w:t xml:space="preserve"> can use one of the programs available in CIC to create a templa</w:t>
      </w:r>
      <w:r>
        <w:t xml:space="preserve">te page for the site.  You </w:t>
      </w:r>
      <w:r w:rsidRPr="00400B58">
        <w:t xml:space="preserve">should save this page as “template.html.”  After testing and finalizing the design </w:t>
      </w:r>
      <w:r>
        <w:t>with the template page, you</w:t>
      </w:r>
      <w:r w:rsidRPr="00400B58">
        <w:t xml:space="preserve"> can build a site by altering the content of the template page and saving with a new filename, for example “index.html,” “links.html,” and so on</w:t>
      </w:r>
      <w:r>
        <w:t xml:space="preserve"> (for more information, see “URL and HTML File Basics” below</w:t>
      </w:r>
      <w:r w:rsidRPr="00400B58">
        <w:t>.</w:t>
      </w:r>
    </w:p>
    <w:p w:rsidR="00D50FBC" w:rsidRPr="00400B58" w:rsidRDefault="00D50FBC" w:rsidP="00D50FBC">
      <w:pPr>
        <w:pStyle w:val="BodyText"/>
      </w:pPr>
      <w:r w:rsidRPr="00400B58">
        <w:lastRenderedPageBreak/>
        <w:t>A sample site design might look something like this:</w:t>
      </w:r>
    </w:p>
    <w:p w:rsidR="00D50FBC" w:rsidRPr="00400B58" w:rsidRDefault="002D7657" w:rsidP="00D50FBC">
      <w:pPr>
        <w:pStyle w:val="BodyText"/>
      </w:pPr>
      <w:r>
        <w:rPr>
          <w:noProof/>
        </w:rPr>
        <w:drawing>
          <wp:inline distT="0" distB="0" distL="0" distR="0">
            <wp:extent cx="5372100" cy="3916680"/>
            <wp:effectExtent l="19050" t="0" r="0" b="0"/>
            <wp:docPr id="112" name="Picture 64" descr="Web Samp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eb Sample Design"/>
                    <pic:cNvPicPr>
                      <a:picLocks noChangeAspect="1" noChangeArrowheads="1"/>
                    </pic:cNvPicPr>
                  </pic:nvPicPr>
                  <pic:blipFill>
                    <a:blip r:embed="rId110" cstate="print"/>
                    <a:srcRect/>
                    <a:stretch>
                      <a:fillRect/>
                    </a:stretch>
                  </pic:blipFill>
                  <pic:spPr bwMode="auto">
                    <a:xfrm>
                      <a:off x="0" y="0"/>
                      <a:ext cx="5372100" cy="3916680"/>
                    </a:xfrm>
                    <a:prstGeom prst="rect">
                      <a:avLst/>
                    </a:prstGeom>
                    <a:noFill/>
                    <a:ln w="9525">
                      <a:noFill/>
                      <a:miter lim="800000"/>
                      <a:headEnd/>
                      <a:tailEnd/>
                    </a:ln>
                  </pic:spPr>
                </pic:pic>
              </a:graphicData>
            </a:graphic>
          </wp:inline>
        </w:drawing>
      </w:r>
      <w:r w:rsidR="005E4EF0">
        <w:rPr>
          <w:noProof/>
        </w:rPr>
        <w:pict>
          <v:line id="_x0000_s1097" style="position:absolute;left:0;text-align:left;z-index:251588608;mso-position-horizontal-relative:text;mso-position-vertical-relative:text" from="0,-160.5pt" to="63pt,-160.5pt"/>
        </w:pict>
      </w:r>
    </w:p>
    <w:bookmarkStart w:id="383" w:name="_Toc526330221"/>
    <w:bookmarkEnd w:id="42"/>
    <w:p w:rsidR="00D50FBC" w:rsidRDefault="005E4EF0" w:rsidP="00D50FBC">
      <w:pPr>
        <w:pStyle w:val="BodyText"/>
      </w:pPr>
      <w:r>
        <w:fldChar w:fldCharType="begin"/>
      </w:r>
      <w:r w:rsidR="00D50FBC">
        <w:instrText>xe "</w:instrText>
      </w:r>
      <w:r w:rsidR="00D50FBC" w:rsidRPr="007E53E0">
        <w:instrText>Web authoring:</w:instrText>
      </w:r>
      <w:r w:rsidR="00D50FBC">
        <w:instrText>S</w:instrText>
      </w:r>
      <w:r w:rsidR="00D50FBC" w:rsidRPr="007E53E0">
        <w:instrText>ite design</w:instrText>
      </w:r>
      <w:r w:rsidR="00D50FBC">
        <w:instrText>" \r "web_authoring_design"</w:instrText>
      </w:r>
      <w:r>
        <w:fldChar w:fldCharType="end"/>
      </w:r>
    </w:p>
    <w:p w:rsidR="00D50FBC" w:rsidRDefault="00D50FBC" w:rsidP="00D50FBC">
      <w:pPr>
        <w:pStyle w:val="Heading2"/>
      </w:pPr>
      <w:bookmarkStart w:id="384" w:name="_Toc121916242"/>
      <w:bookmarkEnd w:id="382"/>
      <w:r>
        <w:br w:type="page"/>
      </w:r>
      <w:bookmarkStart w:id="385" w:name="_Toc208832171"/>
      <w:bookmarkStart w:id="386" w:name="_Toc224638951"/>
      <w:r>
        <w:lastRenderedPageBreak/>
        <w:t>URL and HTML File Basics</w:t>
      </w:r>
      <w:bookmarkEnd w:id="383"/>
      <w:bookmarkEnd w:id="384"/>
      <w:bookmarkEnd w:id="385"/>
      <w:bookmarkEnd w:id="386"/>
      <w:r w:rsidRPr="006A030D">
        <w:t xml:space="preserve"> </w:t>
      </w:r>
    </w:p>
    <w:p w:rsidR="00D50FBC" w:rsidRDefault="00D50FBC" w:rsidP="00D50FBC">
      <w:pPr>
        <w:tabs>
          <w:tab w:val="right" w:pos="7560"/>
        </w:tabs>
        <w:ind w:right="1260"/>
        <w:rPr>
          <w:rFonts w:ascii="Garamond" w:hAnsi="Garamond" w:cs="Garamond"/>
        </w:rPr>
      </w:pPr>
    </w:p>
    <w:p w:rsidR="00D50FBC" w:rsidRPr="00EA5F6B" w:rsidRDefault="00D50FBC" w:rsidP="00D50FBC">
      <w:pPr>
        <w:pStyle w:val="Heading3"/>
      </w:pPr>
      <w:bookmarkStart w:id="387" w:name="_Toc526330222"/>
      <w:bookmarkStart w:id="388" w:name="web_authoring_url_basics"/>
      <w:r w:rsidRPr="00EA5F6B">
        <w:t>Filenames and Extensions</w:t>
      </w:r>
      <w:bookmarkEnd w:id="387"/>
    </w:p>
    <w:p w:rsidR="00D50FBC" w:rsidRDefault="00D50FBC" w:rsidP="00D50FBC">
      <w:pPr>
        <w:pStyle w:val="BodyText"/>
      </w:pPr>
      <w:r w:rsidRPr="006A030D">
        <w:t>When naming web files, use lower</w:t>
      </w:r>
      <w:r>
        <w:t xml:space="preserve">case letters and do not include </w:t>
      </w:r>
      <w:r w:rsidRPr="006A030D">
        <w:t>spaces in the file name</w:t>
      </w:r>
      <w:r>
        <w:t xml:space="preserve"> (example: analysis.html, index.html, links.html).  B</w:t>
      </w:r>
      <w:r w:rsidRPr="006A030D">
        <w:t>r</w:t>
      </w:r>
      <w:r>
        <w:t>owsers often fill spaces with other</w:t>
      </w:r>
      <w:r w:rsidRPr="006A030D">
        <w:t xml:space="preserve"> characters. </w:t>
      </w:r>
    </w:p>
    <w:p w:rsidR="00D50FBC" w:rsidRPr="00A61F29" w:rsidRDefault="00D50FBC" w:rsidP="00D50FBC">
      <w:pPr>
        <w:pStyle w:val="BodyText"/>
      </w:pPr>
      <w:r>
        <w:t>The extension is the end of the filename, which tells what kind of file: webpage, image, text, etc.  Web pages can be saved with two extensions, either .html or .</w:t>
      </w:r>
      <w:proofErr w:type="spellStart"/>
      <w:r>
        <w:t>htm</w:t>
      </w:r>
      <w:proofErr w:type="spellEnd"/>
      <w:r>
        <w:t xml:space="preserve">.  It is easiest to choose one or the other for consistency, and the former is more common. </w:t>
      </w:r>
    </w:p>
    <w:p w:rsidR="00D50FBC" w:rsidRPr="00EA5F6B" w:rsidRDefault="00D50FBC" w:rsidP="00D50FBC">
      <w:pPr>
        <w:pStyle w:val="Heading3"/>
      </w:pPr>
      <w:bookmarkStart w:id="389" w:name="_Toc526330223"/>
      <w:r>
        <w:t>An Easy Method: All Files into</w:t>
      </w:r>
      <w:r w:rsidRPr="00EA5F6B">
        <w:t xml:space="preserve"> a Single Folder</w:t>
      </w:r>
      <w:bookmarkEnd w:id="389"/>
    </w:p>
    <w:p w:rsidR="00D50FBC" w:rsidRPr="006A030D" w:rsidRDefault="00D50FBC" w:rsidP="00D50FBC">
      <w:pPr>
        <w:pStyle w:val="BodyText"/>
      </w:pPr>
      <w:r>
        <w:t>When starting out with a simple webpage, it is recommended that y</w:t>
      </w:r>
      <w:r w:rsidRPr="006A030D">
        <w:t>ou must save all images and any additional pages that you create in the same folder</w:t>
      </w:r>
      <w:r>
        <w:t xml:space="preserve"> on your local computer when working on them and on the server when publishing</w:t>
      </w:r>
      <w:r w:rsidRPr="006A030D">
        <w:t>.</w:t>
      </w:r>
      <w:r>
        <w:t xml:space="preserve"> When using Mozilla or Html-kit, for example, you might save your html files and any images you use in a folder (e.g., “111webproject”) in “My Documents,” or on your computer’s desktop. </w:t>
      </w:r>
      <w:r w:rsidRPr="006A030D">
        <w:t xml:space="preserve"> </w:t>
      </w:r>
      <w:r>
        <w:t xml:space="preserve">Then, when publishing your completed webpage to the WWW, you can easily copy to contents of this folder into your </w:t>
      </w:r>
      <w:proofErr w:type="spellStart"/>
      <w:r>
        <w:t>public_html</w:t>
      </w:r>
      <w:proofErr w:type="spellEnd"/>
      <w:r>
        <w:t xml:space="preserve"> or </w:t>
      </w:r>
      <w:proofErr w:type="spellStart"/>
      <w:r>
        <w:t>student_html</w:t>
      </w:r>
      <w:proofErr w:type="spellEnd"/>
      <w:r>
        <w:t xml:space="preserve"> file using SSH FTP (see “</w:t>
      </w:r>
      <w:r w:rsidRPr="00A51B37">
        <w:t>Managing</w:t>
      </w:r>
      <w:r>
        <w:t xml:space="preserve"> Web Publishing</w:t>
      </w:r>
      <w:r w:rsidRPr="00A51B37">
        <w:t xml:space="preserve"> Folders with SSH </w:t>
      </w:r>
      <w:proofErr w:type="spellStart"/>
      <w:r w:rsidRPr="00A51B37">
        <w:t>Tectia</w:t>
      </w:r>
      <w:proofErr w:type="spellEnd"/>
      <w:r w:rsidRPr="00A51B37">
        <w:t xml:space="preserve"> FTP</w:t>
      </w:r>
      <w:r>
        <w:t xml:space="preserve">” above). </w:t>
      </w:r>
      <w:r w:rsidRPr="00A51B37">
        <w:t xml:space="preserve"> </w:t>
      </w:r>
    </w:p>
    <w:p w:rsidR="00D50FBC" w:rsidRPr="008670CF" w:rsidRDefault="00D50FBC" w:rsidP="00D50FBC">
      <w:pPr>
        <w:pStyle w:val="Heading3"/>
      </w:pPr>
      <w:bookmarkStart w:id="390" w:name="_Toc526330224"/>
      <w:r w:rsidRPr="008670CF">
        <w:t>“Home”=</w:t>
      </w:r>
      <w:r>
        <w:t>i</w:t>
      </w:r>
      <w:r w:rsidRPr="008670CF">
        <w:t>ndex.html</w:t>
      </w:r>
      <w:bookmarkEnd w:id="390"/>
    </w:p>
    <w:p w:rsidR="00D50FBC" w:rsidRDefault="00D50FBC" w:rsidP="00D50FBC">
      <w:pPr>
        <w:pStyle w:val="BodyText"/>
      </w:pPr>
      <w:r>
        <w:t xml:space="preserve">Your home page should always be saved as “index.html.” This is because browsers automatically look for the .html file titled “index” as their starting point in any location. For instance, we might type the following URL into our browser: “http://depts.washington.edu/engl,” which takes us to the UW English department home page.  But notice we didn’t have to type file extension!  That’s because the browser automatically looks for “http://depts.washington.edu/engl/index.html”.  Similarly, telling the browser to look for the course homepage at “http://students.washington.edu/YourNetID” is the same as telling it to look for “http://students.washington.edu/YourNetID/index.html”.   </w:t>
      </w:r>
    </w:p>
    <w:p w:rsidR="00D50FBC" w:rsidRDefault="00D50FBC" w:rsidP="00D50FBC">
      <w:pPr>
        <w:pStyle w:val="Heading3"/>
      </w:pPr>
      <w:bookmarkStart w:id="391" w:name="_Toc526330225"/>
      <w:r w:rsidRPr="00EA5F6B">
        <w:t>Saving Images</w:t>
      </w:r>
      <w:bookmarkEnd w:id="391"/>
      <w:r>
        <w:t xml:space="preserve"> In The Correct Folder</w:t>
      </w:r>
    </w:p>
    <w:p w:rsidR="00D50FBC" w:rsidRPr="0086302A" w:rsidRDefault="00D50FBC" w:rsidP="00D50FBC">
      <w:pPr>
        <w:pStyle w:val="BodyText"/>
        <w:rPr>
          <w:rFonts w:ascii="Arial Black" w:hAnsi="Arial Black" w:cs="Arial Black"/>
          <w:sz w:val="22"/>
          <w:szCs w:val="22"/>
        </w:rPr>
      </w:pPr>
      <w:r>
        <w:t>If you’ve seen the following “broken image” icon where an image should be, it most likely means that the browser cannot find the image the web author had intended:</w:t>
      </w:r>
    </w:p>
    <w:p w:rsidR="00D50FBC" w:rsidRDefault="00D50FBC" w:rsidP="00D50FBC">
      <w:pPr>
        <w:pStyle w:val="BodyText"/>
      </w:pPr>
      <w:r>
        <w:t xml:space="preserve">              </w:t>
      </w:r>
      <w:r w:rsidR="002D7657">
        <w:rPr>
          <w:noProof/>
        </w:rPr>
        <w:drawing>
          <wp:inline distT="0" distB="0" distL="0" distR="0">
            <wp:extent cx="350520" cy="403860"/>
            <wp:effectExtent l="19050" t="0" r="0" b="0"/>
            <wp:docPr id="113" name="Picture 65" descr="cantfin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ntfindimage"/>
                    <pic:cNvPicPr>
                      <a:picLocks noChangeAspect="1" noChangeArrowheads="1"/>
                    </pic:cNvPicPr>
                  </pic:nvPicPr>
                  <pic:blipFill>
                    <a:blip r:embed="rId111" cstate="print"/>
                    <a:srcRect l="16576" t="18314" r="16576"/>
                    <a:stretch>
                      <a:fillRect/>
                    </a:stretch>
                  </pic:blipFill>
                  <pic:spPr bwMode="auto">
                    <a:xfrm>
                      <a:off x="0" y="0"/>
                      <a:ext cx="350520" cy="403860"/>
                    </a:xfrm>
                    <a:prstGeom prst="rect">
                      <a:avLst/>
                    </a:prstGeom>
                    <a:noFill/>
                    <a:ln w="9525">
                      <a:noFill/>
                      <a:miter lim="800000"/>
                      <a:headEnd/>
                      <a:tailEnd/>
                    </a:ln>
                  </pic:spPr>
                </pic:pic>
              </a:graphicData>
            </a:graphic>
          </wp:inline>
        </w:drawing>
      </w:r>
    </w:p>
    <w:p w:rsidR="00D50FBC" w:rsidRDefault="00D50FBC" w:rsidP="00D50FBC">
      <w:pPr>
        <w:pStyle w:val="BodyText"/>
      </w:pPr>
      <w:r>
        <w:t xml:space="preserve">Internet browsers will automatically look in the same file for images and linked pages unless otherwise directed.  For instance, if you wish your webpage to have a single image of Emily Dickinson (“emily.jpg”), you should download this image into your local webpage folder, where you save both the webpage you’re working on and the image.  </w:t>
      </w:r>
    </w:p>
    <w:p w:rsidR="00D50FBC" w:rsidRDefault="00D50FBC" w:rsidP="00D50FBC">
      <w:pPr>
        <w:pStyle w:val="BodyText"/>
      </w:pPr>
      <w:r>
        <w:lastRenderedPageBreak/>
        <w:t>When .html files and their images are saved in the same place, the code will should read &lt;</w:t>
      </w:r>
      <w:proofErr w:type="spellStart"/>
      <w:r>
        <w:t>img</w:t>
      </w:r>
      <w:proofErr w:type="spellEnd"/>
      <w:r>
        <w:t xml:space="preserve"> </w:t>
      </w:r>
      <w:proofErr w:type="spellStart"/>
      <w:r>
        <w:t>src</w:t>
      </w:r>
      <w:proofErr w:type="spellEnd"/>
      <w:r>
        <w:t>=“emily.jpg”&gt;.   If, on the other hand, you have multiple images you wish to have all together, you should begin by placing them all in a single folder (e.g., “images”) within your webpage folder (“111webproject”).  Your web authoring program should recognize that they are from a folder within a folder, and code the path correctly:</w:t>
      </w:r>
      <w:r w:rsidR="005E4EF0">
        <w:fldChar w:fldCharType="begin"/>
      </w:r>
      <w:r>
        <w:instrText>xe "</w:instrText>
      </w:r>
      <w:r w:rsidRPr="00351851">
        <w:instrText>Web authoring:URL and HTML file basics</w:instrText>
      </w:r>
      <w:r>
        <w:instrText>" \r "web_authoring_url_basics"</w:instrText>
      </w:r>
      <w:r w:rsidR="005E4EF0">
        <w:fldChar w:fldCharType="end"/>
      </w:r>
      <w:r w:rsidR="005E4EF0">
        <w:fldChar w:fldCharType="begin"/>
      </w:r>
      <w:r>
        <w:instrText>xe "</w:instrText>
      </w:r>
      <w:r w:rsidRPr="00CB0BC6">
        <w:instrText>Web authoring:Saving web files and images to the same folder</w:instrText>
      </w:r>
      <w:r>
        <w:instrText>" \r "web_authoring_url_basics"</w:instrText>
      </w:r>
      <w:r w:rsidR="005E4EF0">
        <w:fldChar w:fldCharType="end"/>
      </w:r>
    </w:p>
    <w:p w:rsidR="008F5DE0" w:rsidRDefault="00D50FBC" w:rsidP="00D50FBC">
      <w:pPr>
        <w:pStyle w:val="BodyText"/>
      </w:pPr>
      <w:r>
        <w:t xml:space="preserve"> &lt;</w:t>
      </w:r>
      <w:proofErr w:type="spellStart"/>
      <w:r>
        <w:t>img</w:t>
      </w:r>
      <w:proofErr w:type="spellEnd"/>
      <w:r>
        <w:t xml:space="preserve"> </w:t>
      </w:r>
      <w:proofErr w:type="spellStart"/>
      <w:r>
        <w:t>src</w:t>
      </w:r>
      <w:proofErr w:type="spellEnd"/>
      <w:r>
        <w:t>=“images/emily.jpg”&gt;</w:t>
      </w:r>
      <w:bookmarkEnd w:id="388"/>
    </w:p>
    <w:p w:rsidR="008F5DE0" w:rsidRPr="00457EA5" w:rsidRDefault="005E4EF0" w:rsidP="008F5DE0">
      <w:pPr>
        <w:pStyle w:val="Heading1"/>
      </w:pPr>
      <w:bookmarkStart w:id="392" w:name="_Toc526330227"/>
      <w:bookmarkStart w:id="393" w:name="_Toc121916246"/>
      <w:bookmarkStart w:id="394" w:name="_Toc208832180"/>
      <w:bookmarkEnd w:id="43"/>
      <w:bookmarkEnd w:id="44"/>
      <w:r>
        <w:rPr>
          <w:noProof/>
        </w:rPr>
        <w:pict>
          <v:shape id="_x0000_s1908" type="#_x0000_t202" style="position:absolute;margin-left:-89.25pt;margin-top:5.25pt;width:69.75pt;height:50.25pt;z-index:251777024" stroked="f">
            <v:textbox style="mso-next-textbox:#_x0000_s1908">
              <w:txbxContent>
                <w:p w:rsidR="00BF1049" w:rsidRPr="00D04AD4" w:rsidRDefault="00BF1049" w:rsidP="008F5DE0">
                  <w:pPr>
                    <w:pStyle w:val="Icon2"/>
                    <w:rPr>
                      <w:sz w:val="96"/>
                      <w:szCs w:val="96"/>
                    </w:rPr>
                  </w:pPr>
                  <w:r w:rsidRPr="00D04AD4">
                    <w:rPr>
                      <w:sz w:val="96"/>
                      <w:szCs w:val="96"/>
                    </w:rPr>
                    <w:sym w:font="Wingdings 2" w:char="F0F9"/>
                  </w:r>
                </w:p>
              </w:txbxContent>
            </v:textbox>
          </v:shape>
        </w:pict>
      </w:r>
      <w:bookmarkStart w:id="395" w:name="_Toc224637756"/>
      <w:bookmarkStart w:id="396" w:name="_Toc224638314"/>
      <w:bookmarkStart w:id="397" w:name="_Toc224638952"/>
      <w:r w:rsidR="008F5DE0">
        <w:t>Creating</w:t>
      </w:r>
      <w:r w:rsidR="008F5DE0" w:rsidRPr="00457EA5">
        <w:t xml:space="preserve"> Web Pages with </w:t>
      </w:r>
      <w:proofErr w:type="spellStart"/>
      <w:r w:rsidR="008F5DE0">
        <w:t>CommonView</w:t>
      </w:r>
      <w:bookmarkEnd w:id="395"/>
      <w:bookmarkEnd w:id="396"/>
      <w:bookmarkEnd w:id="397"/>
      <w:proofErr w:type="spellEnd"/>
    </w:p>
    <w:p w:rsidR="008F5DE0" w:rsidRPr="00457EA5" w:rsidRDefault="008F5DE0" w:rsidP="008F5DE0">
      <w:pPr>
        <w:pStyle w:val="Heading2"/>
      </w:pPr>
      <w:bookmarkStart w:id="398" w:name="_Toc121916244"/>
      <w:bookmarkStart w:id="399" w:name="_Toc224637757"/>
      <w:bookmarkStart w:id="400" w:name="_Toc224638315"/>
      <w:bookmarkStart w:id="401" w:name="_Toc224638953"/>
      <w:bookmarkStart w:id="402" w:name="programs_simplesite"/>
      <w:r w:rsidRPr="00457EA5">
        <w:t xml:space="preserve">What it </w:t>
      </w:r>
      <w:proofErr w:type="gramStart"/>
      <w:r w:rsidRPr="00457EA5">
        <w:t>Does</w:t>
      </w:r>
      <w:bookmarkEnd w:id="398"/>
      <w:bookmarkEnd w:id="399"/>
      <w:bookmarkEnd w:id="400"/>
      <w:bookmarkEnd w:id="401"/>
      <w:proofErr w:type="gramEnd"/>
    </w:p>
    <w:p w:rsidR="008F5DE0" w:rsidRPr="00EE6F6C" w:rsidRDefault="008F5DE0" w:rsidP="008F5DE0">
      <w:pPr>
        <w:pStyle w:val="BodyText"/>
      </w:pPr>
      <w:proofErr w:type="spellStart"/>
      <w:r>
        <w:t>CommonView</w:t>
      </w:r>
      <w:proofErr w:type="spellEnd"/>
      <w:r w:rsidRPr="00EB1CF2">
        <w:t xml:space="preserve"> allows you to create and publish a Web site</w:t>
      </w:r>
      <w:r>
        <w:t xml:space="preserve">—or “Workspace” in </w:t>
      </w:r>
      <w:proofErr w:type="spellStart"/>
      <w:r>
        <w:t>CommonView’s</w:t>
      </w:r>
      <w:proofErr w:type="spellEnd"/>
      <w:r>
        <w:t xml:space="preserve"> language—by </w:t>
      </w:r>
      <w:r w:rsidRPr="00EB1CF2">
        <w:t>typing information into a template</w:t>
      </w:r>
      <w:r>
        <w:t xml:space="preserve"> and uploading files</w:t>
      </w:r>
      <w:r w:rsidRPr="00EB1CF2">
        <w:t xml:space="preserve">.  </w:t>
      </w:r>
      <w:proofErr w:type="spellStart"/>
      <w:r>
        <w:t>CommonView</w:t>
      </w:r>
      <w:proofErr w:type="spellEnd"/>
      <w:r w:rsidRPr="00EB1CF2">
        <w:t xml:space="preserve"> translates </w:t>
      </w:r>
      <w:r>
        <w:t>your text</w:t>
      </w:r>
      <w:r w:rsidRPr="00EB1CF2">
        <w:t xml:space="preserve"> into HTML coding and publishes your pages to the Web with the click of a button. </w:t>
      </w:r>
      <w:r>
        <w:t xml:space="preserve">Since you create and save your web pages online, you do not need to worry about transferring your files via FTP.  </w:t>
      </w:r>
      <w:r w:rsidRPr="00EB1CF2">
        <w:t xml:space="preserve">However, </w:t>
      </w:r>
      <w:r>
        <w:t xml:space="preserve">the pages you create will not be visible to the general public, as </w:t>
      </w:r>
      <w:proofErr w:type="spellStart"/>
      <w:r>
        <w:t>CommonView</w:t>
      </w:r>
      <w:proofErr w:type="spellEnd"/>
      <w:r>
        <w:t xml:space="preserve"> requires users to limit access to a specified group with UW Net IDs</w:t>
      </w:r>
      <w:r w:rsidRPr="00EB1CF2">
        <w:t xml:space="preserve">.  </w:t>
      </w:r>
      <w:r>
        <w:t xml:space="preserve">For online tutorials and an extensive guide to building pages with </w:t>
      </w:r>
      <w:proofErr w:type="spellStart"/>
      <w:r>
        <w:t>CommonView</w:t>
      </w:r>
      <w:proofErr w:type="spellEnd"/>
      <w:r>
        <w:t xml:space="preserve">, see </w:t>
      </w:r>
      <w:r w:rsidRPr="00EE6F6C">
        <w:t>http://catalyst.washington.edu/help/</w:t>
      </w:r>
      <w:r>
        <w:t xml:space="preserve">commonview.  </w:t>
      </w:r>
    </w:p>
    <w:p w:rsidR="008F5DE0" w:rsidRPr="00457EA5" w:rsidRDefault="008F5DE0" w:rsidP="008F5DE0">
      <w:pPr>
        <w:pStyle w:val="Heading2"/>
      </w:pPr>
      <w:bookmarkStart w:id="403" w:name="_Toc121916245"/>
      <w:bookmarkStart w:id="404" w:name="_Toc224637758"/>
      <w:bookmarkStart w:id="405" w:name="_Toc224638316"/>
      <w:bookmarkStart w:id="406" w:name="_Toc224638954"/>
      <w:r>
        <w:t>Accessing</w:t>
      </w:r>
      <w:r w:rsidRPr="00457EA5">
        <w:t xml:space="preserve"> </w:t>
      </w:r>
      <w:bookmarkEnd w:id="403"/>
      <w:proofErr w:type="spellStart"/>
      <w:r>
        <w:t>CommonView</w:t>
      </w:r>
      <w:bookmarkEnd w:id="404"/>
      <w:bookmarkEnd w:id="405"/>
      <w:bookmarkEnd w:id="406"/>
      <w:proofErr w:type="spellEnd"/>
    </w:p>
    <w:p w:rsidR="008F5DE0" w:rsidRPr="00EB1CF2" w:rsidRDefault="008F5DE0" w:rsidP="008F5DE0">
      <w:pPr>
        <w:pStyle w:val="ListNumber"/>
        <w:numPr>
          <w:ilvl w:val="0"/>
          <w:numId w:val="64"/>
        </w:numPr>
      </w:pPr>
      <w:bookmarkStart w:id="407" w:name="programs_simplesite_accessing"/>
      <w:r w:rsidRPr="00EB1CF2">
        <w:t>Go to the Catalyst Web site:</w:t>
      </w:r>
      <w:r>
        <w:t xml:space="preserve">  http://</w:t>
      </w:r>
      <w:r w:rsidRPr="00EB1CF2">
        <w:t xml:space="preserve">catalyst.washington.edu.  </w:t>
      </w:r>
    </w:p>
    <w:p w:rsidR="008F5DE0" w:rsidRDefault="008F5DE0" w:rsidP="008F5DE0">
      <w:pPr>
        <w:pStyle w:val="ListNumber"/>
        <w:numPr>
          <w:ilvl w:val="0"/>
          <w:numId w:val="64"/>
        </w:numPr>
      </w:pPr>
      <w:r>
        <w:t xml:space="preserve">Select </w:t>
      </w:r>
      <w:r w:rsidRPr="00457EA5">
        <w:t xml:space="preserve">“Web Tools Login” from the top of the welcome page and enter your </w:t>
      </w:r>
      <w:r>
        <w:t xml:space="preserve">UW Net ID and password when prompted. </w:t>
      </w:r>
      <w:r w:rsidRPr="00EB1CF2">
        <w:t>If you have never used a Catalyst tool before, you will be prompted to enter your name and other information.</w:t>
      </w:r>
    </w:p>
    <w:p w:rsidR="008F5DE0" w:rsidRDefault="005E4EF0" w:rsidP="008F5DE0">
      <w:pPr>
        <w:pStyle w:val="BodyText"/>
      </w:pPr>
      <w:r>
        <w:rPr>
          <w:noProof/>
        </w:rPr>
        <w:pict>
          <v:shape id="_x0000_s1909" type="#_x0000_t66" style="position:absolute;left:0;text-align:left;margin-left:188pt;margin-top:10.4pt;width:25.6pt;height:10.4pt;z-index:251778048" fillcolor="red"/>
        </w:pict>
      </w:r>
      <w:r w:rsidR="008F5DE0">
        <w:rPr>
          <w:noProof/>
        </w:rPr>
        <w:drawing>
          <wp:inline distT="0" distB="0" distL="0" distR="0">
            <wp:extent cx="4701540" cy="1257300"/>
            <wp:effectExtent l="19050" t="0" r="3810" b="0"/>
            <wp:docPr id="110" name="Picture 66" descr="catalyst_web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talyst_web_login"/>
                    <pic:cNvPicPr>
                      <a:picLocks noChangeAspect="1" noChangeArrowheads="1"/>
                    </pic:cNvPicPr>
                  </pic:nvPicPr>
                  <pic:blipFill>
                    <a:blip r:embed="rId112" cstate="print"/>
                    <a:srcRect/>
                    <a:stretch>
                      <a:fillRect/>
                    </a:stretch>
                  </pic:blipFill>
                  <pic:spPr bwMode="auto">
                    <a:xfrm>
                      <a:off x="0" y="0"/>
                      <a:ext cx="4701540" cy="1257300"/>
                    </a:xfrm>
                    <a:prstGeom prst="rect">
                      <a:avLst/>
                    </a:prstGeom>
                    <a:noFill/>
                    <a:ln w="9525">
                      <a:noFill/>
                      <a:miter lim="800000"/>
                      <a:headEnd/>
                      <a:tailEnd/>
                    </a:ln>
                  </pic:spPr>
                </pic:pic>
              </a:graphicData>
            </a:graphic>
          </wp:inline>
        </w:drawing>
      </w:r>
    </w:p>
    <w:p w:rsidR="008F5DE0" w:rsidRPr="00457EA5" w:rsidRDefault="008F5DE0" w:rsidP="008F5DE0">
      <w:pPr>
        <w:pStyle w:val="ListNumber"/>
        <w:numPr>
          <w:ilvl w:val="0"/>
          <w:numId w:val="64"/>
        </w:numPr>
      </w:pPr>
      <w:r>
        <w:t xml:space="preserve">The option to create a </w:t>
      </w:r>
      <w:proofErr w:type="spellStart"/>
      <w:r>
        <w:t>CommonView</w:t>
      </w:r>
      <w:proofErr w:type="spellEnd"/>
      <w:r>
        <w:t xml:space="preserve"> workspace and a listing of workspaces you’ve already created appear in the right-hand column of your Catalyst account page</w:t>
      </w:r>
      <w:r w:rsidRPr="00EB1CF2">
        <w:t xml:space="preserve">. </w:t>
      </w:r>
      <w:r>
        <w:t xml:space="preserve"> Choose the “Create a new workspace” option, title your workspace as prompted, and click the “Create” button.</w:t>
      </w:r>
      <w:r w:rsidRPr="00EB1CF2">
        <w:t xml:space="preserve"> </w:t>
      </w:r>
      <w:r>
        <w:t xml:space="preserve"> Your new workspace will appear in the “Workspace” box. Click on the workspace title to access your home page template. </w:t>
      </w:r>
      <w:r w:rsidRPr="00EB1CF2">
        <w:br w:type="page"/>
      </w:r>
      <w:r>
        <w:rPr>
          <w:noProof/>
        </w:rPr>
        <w:lastRenderedPageBreak/>
        <w:drawing>
          <wp:inline distT="0" distB="0" distL="0" distR="0">
            <wp:extent cx="4272280" cy="1983559"/>
            <wp:effectExtent l="19050" t="0" r="0" b="0"/>
            <wp:docPr id="212" name="Picture 32" descr="commonview_box_account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box_account_page.JPG"/>
                    <pic:cNvPicPr/>
                  </pic:nvPicPr>
                  <pic:blipFill>
                    <a:blip r:embed="rId113" cstate="print"/>
                    <a:stretch>
                      <a:fillRect/>
                    </a:stretch>
                  </pic:blipFill>
                  <pic:spPr>
                    <a:xfrm>
                      <a:off x="0" y="0"/>
                      <a:ext cx="4272280" cy="1983559"/>
                    </a:xfrm>
                    <a:prstGeom prst="rect">
                      <a:avLst/>
                    </a:prstGeom>
                  </pic:spPr>
                </pic:pic>
              </a:graphicData>
            </a:graphic>
          </wp:inline>
        </w:drawing>
      </w:r>
      <w:bookmarkEnd w:id="407"/>
      <w:r w:rsidR="005E4EF0">
        <w:fldChar w:fldCharType="begin"/>
      </w:r>
      <w:r>
        <w:instrText>xe "</w:instrText>
      </w:r>
      <w:r w:rsidRPr="00D945E3">
        <w:instrText>CIC and Catalyst software, operating instructions:SimpleSite:Accessing SimpleSite</w:instrText>
      </w:r>
      <w:r>
        <w:instrText>" \r "programs_simplesite_accessing"</w:instrText>
      </w:r>
      <w:r w:rsidR="005E4EF0">
        <w:fldChar w:fldCharType="end"/>
      </w:r>
    </w:p>
    <w:p w:rsidR="008F5DE0" w:rsidRPr="00EB1CF2" w:rsidRDefault="005E4EF0" w:rsidP="008F5DE0">
      <w:pPr>
        <w:pStyle w:val="ListNumber"/>
        <w:ind w:left="360" w:firstLine="0"/>
        <w:jc w:val="center"/>
      </w:pPr>
      <w:r>
        <w:rPr>
          <w:noProof/>
        </w:rPr>
        <w:pict>
          <v:shape id="_x0000_s1910" type="#_x0000_t66" style="position:absolute;left:0;text-align:left;margin-left:208.6pt;margin-top:-127.7pt;width:38.4pt;height:11.2pt;z-index:251779072" fillcolor="red"/>
        </w:pict>
      </w:r>
    </w:p>
    <w:p w:rsidR="008F5DE0" w:rsidRDefault="008F5DE0" w:rsidP="008F5DE0">
      <w:pPr>
        <w:pStyle w:val="Heading2"/>
      </w:pPr>
      <w:bookmarkStart w:id="408" w:name="_Toc224637759"/>
      <w:bookmarkStart w:id="409" w:name="_Toc224638317"/>
      <w:bookmarkStart w:id="410" w:name="_Toc224638955"/>
      <w:r>
        <w:t xml:space="preserve">Adding Content to </w:t>
      </w:r>
      <w:proofErr w:type="spellStart"/>
      <w:r>
        <w:t>CommonView</w:t>
      </w:r>
      <w:proofErr w:type="spellEnd"/>
      <w:r>
        <w:t xml:space="preserve"> Workspaces</w:t>
      </w:r>
      <w:bookmarkEnd w:id="408"/>
      <w:bookmarkEnd w:id="409"/>
      <w:bookmarkEnd w:id="410"/>
    </w:p>
    <w:p w:rsidR="008F5DE0" w:rsidRDefault="008F5DE0" w:rsidP="008F5DE0">
      <w:pPr>
        <w:pStyle w:val="ListNumber"/>
        <w:ind w:left="0" w:firstLine="0"/>
      </w:pPr>
      <w:bookmarkStart w:id="411" w:name="programs_simplesite_selecting_template"/>
      <w:r>
        <w:t xml:space="preserve">The home page template describes the type of content you can add to your site—rich text, files (including image and video), and links to Catalyst tools and other sites.  In addition to the home page template, </w:t>
      </w:r>
      <w:proofErr w:type="spellStart"/>
      <w:r>
        <w:t>CommonView</w:t>
      </w:r>
      <w:proofErr w:type="spellEnd"/>
      <w:r>
        <w:t xml:space="preserve"> provides templates for two other pages, “Catalyst Tools” and “Files.”  You may rename or delete these pages.  Note that </w:t>
      </w:r>
      <w:proofErr w:type="spellStart"/>
      <w:r>
        <w:t>CommonView</w:t>
      </w:r>
      <w:proofErr w:type="spellEnd"/>
      <w:r>
        <w:t xml:space="preserve"> refers to web site pages as “Views.”</w:t>
      </w:r>
    </w:p>
    <w:p w:rsidR="008F5DE0" w:rsidRDefault="008F5DE0" w:rsidP="008F5DE0">
      <w:pPr>
        <w:pStyle w:val="ListNumber"/>
        <w:ind w:left="0" w:firstLine="0"/>
      </w:pPr>
      <w:r>
        <w:rPr>
          <w:noProof/>
        </w:rPr>
        <w:drawing>
          <wp:inline distT="0" distB="0" distL="0" distR="0">
            <wp:extent cx="4800600" cy="3962400"/>
            <wp:effectExtent l="19050" t="0" r="0" b="0"/>
            <wp:docPr id="213" name="Picture 33" descr="commonview_home_page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home_page_template.JPG"/>
                    <pic:cNvPicPr/>
                  </pic:nvPicPr>
                  <pic:blipFill>
                    <a:blip r:embed="rId114" cstate="print"/>
                    <a:stretch>
                      <a:fillRect/>
                    </a:stretch>
                  </pic:blipFill>
                  <pic:spPr>
                    <a:xfrm>
                      <a:off x="0" y="0"/>
                      <a:ext cx="4800600" cy="3962400"/>
                    </a:xfrm>
                    <a:prstGeom prst="rect">
                      <a:avLst/>
                    </a:prstGeom>
                  </pic:spPr>
                </pic:pic>
              </a:graphicData>
            </a:graphic>
          </wp:inline>
        </w:drawing>
      </w:r>
    </w:p>
    <w:p w:rsidR="008F5DE0" w:rsidRDefault="008F5DE0" w:rsidP="008F5DE0">
      <w:pPr>
        <w:pStyle w:val="ListNumber"/>
        <w:ind w:left="0" w:firstLine="0"/>
      </w:pPr>
      <w:r>
        <w:lastRenderedPageBreak/>
        <w:t xml:space="preserve">To delete the explanatory text, place your cursor over it and select the “delete” option </w:t>
      </w:r>
      <w:r>
        <w:rPr>
          <w:noProof/>
        </w:rPr>
        <w:drawing>
          <wp:inline distT="0" distB="0" distL="0" distR="0">
            <wp:extent cx="165100" cy="165100"/>
            <wp:effectExtent l="19050" t="0" r="6350" b="0"/>
            <wp:docPr id="214" name="Picture 34" descr="commonview_delet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delete_icon.png"/>
                    <pic:cNvPicPr/>
                  </pic:nvPicPr>
                  <pic:blipFill>
                    <a:blip r:embed="rId115" cstate="print"/>
                    <a:stretch>
                      <a:fillRect/>
                    </a:stretch>
                  </pic:blipFill>
                  <pic:spPr>
                    <a:xfrm>
                      <a:off x="0" y="0"/>
                      <a:ext cx="165138" cy="165138"/>
                    </a:xfrm>
                    <a:prstGeom prst="rect">
                      <a:avLst/>
                    </a:prstGeom>
                  </pic:spPr>
                </pic:pic>
              </a:graphicData>
            </a:graphic>
          </wp:inline>
        </w:drawing>
      </w:r>
      <w:r>
        <w:t xml:space="preserve"> from the toolbar that appears.  You may also hide the text for future reference by choosing the “hide” </w:t>
      </w:r>
      <w:proofErr w:type="gramStart"/>
      <w:r>
        <w:t xml:space="preserve">option </w:t>
      </w:r>
      <w:proofErr w:type="gramEnd"/>
      <w:r>
        <w:rPr>
          <w:noProof/>
        </w:rPr>
        <w:drawing>
          <wp:inline distT="0" distB="0" distL="0" distR="0">
            <wp:extent cx="190500" cy="212481"/>
            <wp:effectExtent l="19050" t="0" r="0" b="0"/>
            <wp:docPr id="215" name="Picture 40" descr="commonview_hid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hide_icon.png"/>
                    <pic:cNvPicPr/>
                  </pic:nvPicPr>
                  <pic:blipFill>
                    <a:blip r:embed="rId116" cstate="print"/>
                    <a:stretch>
                      <a:fillRect/>
                    </a:stretch>
                  </pic:blipFill>
                  <pic:spPr>
                    <a:xfrm>
                      <a:off x="0" y="0"/>
                      <a:ext cx="190543" cy="212529"/>
                    </a:xfrm>
                    <a:prstGeom prst="rect">
                      <a:avLst/>
                    </a:prstGeom>
                  </pic:spPr>
                </pic:pic>
              </a:graphicData>
            </a:graphic>
          </wp:inline>
        </w:drawing>
      </w:r>
      <w:r>
        <w:t>; you will see the hidden text when you edit site pages, but it won’t appear on the published site.  Note that the preloaded “Catalyst Tools” and “Files” pages also contain explanatory text you may choose to delete or hide.</w:t>
      </w:r>
    </w:p>
    <w:p w:rsidR="008F5DE0" w:rsidRDefault="008F5DE0" w:rsidP="008F5DE0">
      <w:pPr>
        <w:pStyle w:val="ListNumber"/>
        <w:ind w:left="0" w:firstLine="0"/>
      </w:pPr>
      <w:r>
        <w:t>To add content to page templates, click the “Add Content” button and select from the menu options.</w:t>
      </w:r>
    </w:p>
    <w:p w:rsidR="008F5DE0" w:rsidRDefault="008F5DE0" w:rsidP="008F5DE0">
      <w:pPr>
        <w:pStyle w:val="ListNumber"/>
        <w:ind w:left="0" w:firstLine="0"/>
      </w:pPr>
      <w:r>
        <w:rPr>
          <w:noProof/>
        </w:rPr>
        <w:drawing>
          <wp:inline distT="0" distB="0" distL="0" distR="0">
            <wp:extent cx="1207168" cy="1092200"/>
            <wp:effectExtent l="19050" t="0" r="0" b="0"/>
            <wp:docPr id="216" name="Picture 41" descr="commonview_add_content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dd_content_menu.JPG"/>
                    <pic:cNvPicPr/>
                  </pic:nvPicPr>
                  <pic:blipFill>
                    <a:blip r:embed="rId117" cstate="print"/>
                    <a:stretch>
                      <a:fillRect/>
                    </a:stretch>
                  </pic:blipFill>
                  <pic:spPr>
                    <a:xfrm>
                      <a:off x="0" y="0"/>
                      <a:ext cx="1208392" cy="1093307"/>
                    </a:xfrm>
                    <a:prstGeom prst="rect">
                      <a:avLst/>
                    </a:prstGeom>
                  </pic:spPr>
                </pic:pic>
              </a:graphicData>
            </a:graphic>
          </wp:inline>
        </w:drawing>
      </w:r>
    </w:p>
    <w:p w:rsidR="008F5DE0" w:rsidRPr="00212246" w:rsidRDefault="008F5DE0" w:rsidP="008F5DE0">
      <w:pPr>
        <w:pStyle w:val="Heading3"/>
      </w:pPr>
      <w:r w:rsidRPr="00212246">
        <w:t>Adding rich text</w:t>
      </w:r>
    </w:p>
    <w:p w:rsidR="008F5DE0" w:rsidRDefault="008F5DE0" w:rsidP="008F5DE0">
      <w:pPr>
        <w:pStyle w:val="ListNumber"/>
        <w:ind w:left="0" w:firstLine="0"/>
      </w:pPr>
      <w:r>
        <w:t xml:space="preserve">When you select the “Add rich text” option, a page with a text box will appear.  You may type content directly into the box, or you may copy and paste text from an existing document.  The text box includes options for basic text formatting (bold, italics, bulleted and numbered lists, </w:t>
      </w:r>
      <w:proofErr w:type="gramStart"/>
      <w:r>
        <w:t>alignment</w:t>
      </w:r>
      <w:proofErr w:type="gramEnd"/>
      <w:r>
        <w:t xml:space="preserve">) and for inserting images, hyperlinks, or videos.  When you have finished adding content, click the “Save” button to return to the page template. </w:t>
      </w:r>
    </w:p>
    <w:p w:rsidR="008F5DE0" w:rsidRDefault="008F5DE0" w:rsidP="008F5DE0">
      <w:pPr>
        <w:pStyle w:val="ListNumber"/>
        <w:ind w:left="360" w:firstLine="0"/>
      </w:pPr>
      <w:r>
        <w:br/>
      </w:r>
      <w:r>
        <w:rPr>
          <w:noProof/>
        </w:rPr>
        <w:drawing>
          <wp:inline distT="0" distB="0" distL="0" distR="0">
            <wp:extent cx="4381670" cy="2603500"/>
            <wp:effectExtent l="19050" t="0" r="0" b="0"/>
            <wp:docPr id="217" name="Picture 42" descr="commonview_add_tex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dd_text_box.JPG"/>
                    <pic:cNvPicPr/>
                  </pic:nvPicPr>
                  <pic:blipFill>
                    <a:blip r:embed="rId118" cstate="print"/>
                    <a:stretch>
                      <a:fillRect/>
                    </a:stretch>
                  </pic:blipFill>
                  <pic:spPr>
                    <a:xfrm>
                      <a:off x="0" y="0"/>
                      <a:ext cx="4388674" cy="2607662"/>
                    </a:xfrm>
                    <a:prstGeom prst="rect">
                      <a:avLst/>
                    </a:prstGeom>
                  </pic:spPr>
                </pic:pic>
              </a:graphicData>
            </a:graphic>
          </wp:inline>
        </w:drawing>
      </w:r>
    </w:p>
    <w:p w:rsidR="008F5DE0" w:rsidRDefault="008F5DE0" w:rsidP="008F5DE0">
      <w:pPr>
        <w:pStyle w:val="ListNumber"/>
        <w:numPr>
          <w:ilvl w:val="0"/>
          <w:numId w:val="66"/>
        </w:numPr>
      </w:pPr>
      <w:r>
        <w:rPr>
          <w:i/>
          <w:u w:val="single"/>
        </w:rPr>
        <w:t xml:space="preserve">Adding images to rich </w:t>
      </w:r>
      <w:r w:rsidRPr="00FC721A">
        <w:rPr>
          <w:i/>
          <w:u w:val="single"/>
        </w:rPr>
        <w:t>text</w:t>
      </w:r>
      <w:r>
        <w:t xml:space="preserve">: Click on the insert image icon </w:t>
      </w:r>
      <w:r>
        <w:rPr>
          <w:noProof/>
        </w:rPr>
        <w:drawing>
          <wp:inline distT="0" distB="0" distL="0" distR="0">
            <wp:extent cx="176005" cy="161925"/>
            <wp:effectExtent l="19050" t="0" r="0" b="0"/>
            <wp:docPr id="218" name="Picture 46" descr="commonview_intext_imag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intext_image_icon.JPG"/>
                    <pic:cNvPicPr/>
                  </pic:nvPicPr>
                  <pic:blipFill>
                    <a:blip r:embed="rId119" cstate="print"/>
                    <a:stretch>
                      <a:fillRect/>
                    </a:stretch>
                  </pic:blipFill>
                  <pic:spPr>
                    <a:xfrm>
                      <a:off x="0" y="0"/>
                      <a:ext cx="176005" cy="161925"/>
                    </a:xfrm>
                    <a:prstGeom prst="rect">
                      <a:avLst/>
                    </a:prstGeom>
                  </pic:spPr>
                </pic:pic>
              </a:graphicData>
            </a:graphic>
          </wp:inline>
        </w:drawing>
      </w:r>
      <w:r>
        <w:t xml:space="preserve"> above the text box and locate your image file by clicking the “Browse” button in the “Upload Images” box. Type a short description of the image in the “Alt text” box.  You may also set the alignment of your text in relation to the image with the “Alignment” drop-down </w:t>
      </w:r>
      <w:r>
        <w:lastRenderedPageBreak/>
        <w:t>menu.  Click the “OK” button.  To view more options for formatting your image, right-click on the image and select “Image properties.”</w:t>
      </w:r>
    </w:p>
    <w:p w:rsidR="008F5DE0" w:rsidRDefault="008F5DE0" w:rsidP="008F5DE0">
      <w:pPr>
        <w:pStyle w:val="ListNumber"/>
        <w:jc w:val="center"/>
      </w:pPr>
      <w:r>
        <w:rPr>
          <w:noProof/>
        </w:rPr>
        <w:drawing>
          <wp:inline distT="0" distB="0" distL="0" distR="0">
            <wp:extent cx="2456313" cy="2742883"/>
            <wp:effectExtent l="19050" t="0" r="1137" b="0"/>
            <wp:docPr id="219" name="Picture 47" descr="commonview_add_image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dd_image_box.JPG"/>
                    <pic:cNvPicPr/>
                  </pic:nvPicPr>
                  <pic:blipFill>
                    <a:blip r:embed="rId120" cstate="print"/>
                    <a:stretch>
                      <a:fillRect/>
                    </a:stretch>
                  </pic:blipFill>
                  <pic:spPr>
                    <a:xfrm>
                      <a:off x="0" y="0"/>
                      <a:ext cx="2456895" cy="2743533"/>
                    </a:xfrm>
                    <a:prstGeom prst="rect">
                      <a:avLst/>
                    </a:prstGeom>
                  </pic:spPr>
                </pic:pic>
              </a:graphicData>
            </a:graphic>
          </wp:inline>
        </w:drawing>
      </w:r>
    </w:p>
    <w:p w:rsidR="008F5DE0" w:rsidRDefault="008F5DE0" w:rsidP="008F5DE0">
      <w:pPr>
        <w:pStyle w:val="ListNumber"/>
        <w:numPr>
          <w:ilvl w:val="0"/>
          <w:numId w:val="66"/>
        </w:numPr>
      </w:pPr>
      <w:r w:rsidRPr="00825843">
        <w:rPr>
          <w:i/>
          <w:u w:val="single"/>
        </w:rPr>
        <w:t>Adding hyperlinks to rich text</w:t>
      </w:r>
      <w:r>
        <w:t xml:space="preserve">: Highlight the text you want to link and click the insert hyperlink </w:t>
      </w:r>
      <w:r>
        <w:rPr>
          <w:noProof/>
        </w:rPr>
        <w:drawing>
          <wp:inline distT="0" distB="0" distL="0" distR="0">
            <wp:extent cx="171450" cy="145073"/>
            <wp:effectExtent l="19050" t="0" r="0" b="0"/>
            <wp:docPr id="220" name="Picture 49" descr="commonview_intext_hyperlin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intext_hyperlink_icon.JPG"/>
                    <pic:cNvPicPr/>
                  </pic:nvPicPr>
                  <pic:blipFill>
                    <a:blip r:embed="rId121" cstate="print"/>
                    <a:stretch>
                      <a:fillRect/>
                    </a:stretch>
                  </pic:blipFill>
                  <pic:spPr>
                    <a:xfrm>
                      <a:off x="0" y="0"/>
                      <a:ext cx="171450" cy="145073"/>
                    </a:xfrm>
                    <a:prstGeom prst="rect">
                      <a:avLst/>
                    </a:prstGeom>
                  </pic:spPr>
                </pic:pic>
              </a:graphicData>
            </a:graphic>
          </wp:inline>
        </w:drawing>
      </w:r>
      <w:r>
        <w:t xml:space="preserve"> icon above the text box.  Type the complete URL, including “http://,” into the box that appears.  Click the “OK” button.</w:t>
      </w:r>
    </w:p>
    <w:p w:rsidR="008F5DE0" w:rsidRDefault="008F5DE0" w:rsidP="008F5DE0">
      <w:pPr>
        <w:pStyle w:val="ListNumber"/>
        <w:numPr>
          <w:ilvl w:val="0"/>
          <w:numId w:val="66"/>
        </w:numPr>
      </w:pPr>
      <w:r>
        <w:rPr>
          <w:i/>
          <w:u w:val="single"/>
        </w:rPr>
        <w:t>Adding video to rich text</w:t>
      </w:r>
      <w:r>
        <w:t xml:space="preserve">: Although the insert video icon </w:t>
      </w:r>
      <w:r>
        <w:rPr>
          <w:noProof/>
        </w:rPr>
        <w:drawing>
          <wp:inline distT="0" distB="0" distL="0" distR="0">
            <wp:extent cx="171450" cy="171450"/>
            <wp:effectExtent l="19050" t="0" r="0" b="0"/>
            <wp:docPr id="221" name="Picture 50" descr="commonview_intext_video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intext_video_icon.JPG"/>
                    <pic:cNvPicPr/>
                  </pic:nvPicPr>
                  <pic:blipFill>
                    <a:blip r:embed="rId122" cstate="print"/>
                    <a:stretch>
                      <a:fillRect/>
                    </a:stretch>
                  </pic:blipFill>
                  <pic:spPr>
                    <a:xfrm>
                      <a:off x="0" y="0"/>
                      <a:ext cx="171450" cy="171450"/>
                    </a:xfrm>
                    <a:prstGeom prst="rect">
                      <a:avLst/>
                    </a:prstGeom>
                  </pic:spPr>
                </pic:pic>
              </a:graphicData>
            </a:graphic>
          </wp:inline>
        </w:drawing>
      </w:r>
      <w:r>
        <w:t xml:space="preserve"> specifies YouTube, you may insert video from any site that generates an embed code for you to copy and paste (</w:t>
      </w:r>
      <w:proofErr w:type="spellStart"/>
      <w:r>
        <w:t>Viddler</w:t>
      </w:r>
      <w:proofErr w:type="spellEnd"/>
      <w:r>
        <w:t>, Google Videos, etc.).  To embed video, click on the insert video icon, paste the video host site’s embed code into the “Embed” box, and click the “OK” button.</w:t>
      </w:r>
    </w:p>
    <w:p w:rsidR="008F5DE0" w:rsidRPr="00825843" w:rsidRDefault="008F5DE0" w:rsidP="008F5DE0">
      <w:pPr>
        <w:pStyle w:val="ListNumber"/>
        <w:ind w:left="360" w:firstLine="0"/>
        <w:jc w:val="center"/>
      </w:pPr>
      <w:r>
        <w:rPr>
          <w:noProof/>
        </w:rPr>
        <w:drawing>
          <wp:inline distT="0" distB="0" distL="0" distR="0">
            <wp:extent cx="2259307" cy="2533650"/>
            <wp:effectExtent l="19050" t="0" r="7643" b="0"/>
            <wp:docPr id="222" name="Picture 51" descr="commonview_add_video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dd_video_box.JPG"/>
                    <pic:cNvPicPr/>
                  </pic:nvPicPr>
                  <pic:blipFill>
                    <a:blip r:embed="rId123" cstate="print"/>
                    <a:stretch>
                      <a:fillRect/>
                    </a:stretch>
                  </pic:blipFill>
                  <pic:spPr>
                    <a:xfrm>
                      <a:off x="0" y="0"/>
                      <a:ext cx="2258437" cy="2532674"/>
                    </a:xfrm>
                    <a:prstGeom prst="rect">
                      <a:avLst/>
                    </a:prstGeom>
                  </pic:spPr>
                </pic:pic>
              </a:graphicData>
            </a:graphic>
          </wp:inline>
        </w:drawing>
      </w:r>
    </w:p>
    <w:p w:rsidR="008F5DE0" w:rsidRPr="00212246" w:rsidRDefault="008F5DE0" w:rsidP="008F5DE0">
      <w:pPr>
        <w:pStyle w:val="Heading3"/>
      </w:pPr>
      <w:r w:rsidRPr="00212246">
        <w:lastRenderedPageBreak/>
        <w:t>Adding files to site pages</w:t>
      </w:r>
    </w:p>
    <w:p w:rsidR="008F5DE0" w:rsidRDefault="008F5DE0" w:rsidP="008F5DE0">
      <w:pPr>
        <w:pStyle w:val="ListNumber"/>
        <w:ind w:left="0" w:firstLine="0"/>
      </w:pPr>
      <w:r>
        <w:t xml:space="preserve">Select the “Add file” option from the “Add content” menu, “Browse” for your file in the box that appears, and type a description of file contents into the “Description” box.  Click the “Save” button.  Note that in </w:t>
      </w:r>
      <w:proofErr w:type="spellStart"/>
      <w:r>
        <w:t>CommonView</w:t>
      </w:r>
      <w:proofErr w:type="spellEnd"/>
      <w:r>
        <w:t>, all uploaded files appear on the page you’re working on and on the preset “Files” page.</w:t>
      </w:r>
    </w:p>
    <w:p w:rsidR="008F5DE0" w:rsidRDefault="008F5DE0" w:rsidP="008F5DE0">
      <w:pPr>
        <w:pStyle w:val="ListNumber"/>
        <w:ind w:left="0" w:firstLine="0"/>
        <w:jc w:val="center"/>
      </w:pPr>
      <w:r>
        <w:br/>
      </w:r>
      <w:r>
        <w:rPr>
          <w:noProof/>
        </w:rPr>
        <w:drawing>
          <wp:inline distT="0" distB="0" distL="0" distR="0">
            <wp:extent cx="3910987" cy="1803400"/>
            <wp:effectExtent l="19050" t="0" r="0" b="0"/>
            <wp:docPr id="223" name="Picture 43" descr="commonview_add_file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dd_file_box.JPG"/>
                    <pic:cNvPicPr/>
                  </pic:nvPicPr>
                  <pic:blipFill>
                    <a:blip r:embed="rId124" cstate="print"/>
                    <a:stretch>
                      <a:fillRect/>
                    </a:stretch>
                  </pic:blipFill>
                  <pic:spPr>
                    <a:xfrm>
                      <a:off x="0" y="0"/>
                      <a:ext cx="3918746" cy="1806978"/>
                    </a:xfrm>
                    <a:prstGeom prst="rect">
                      <a:avLst/>
                    </a:prstGeom>
                  </pic:spPr>
                </pic:pic>
              </a:graphicData>
            </a:graphic>
          </wp:inline>
        </w:drawing>
      </w:r>
    </w:p>
    <w:p w:rsidR="008F5DE0" w:rsidRPr="00212246" w:rsidRDefault="008F5DE0" w:rsidP="008F5DE0">
      <w:pPr>
        <w:pStyle w:val="Heading3"/>
      </w:pPr>
      <w:r w:rsidRPr="00212246">
        <w:t>Adding Catalyst tools to site pages</w:t>
      </w:r>
    </w:p>
    <w:p w:rsidR="008F5DE0" w:rsidRDefault="008F5DE0" w:rsidP="008F5DE0">
      <w:pPr>
        <w:pStyle w:val="ListNumber"/>
        <w:ind w:left="0" w:firstLine="0"/>
      </w:pPr>
      <w:r>
        <w:t xml:space="preserve">Select the “Add Catalyst tools” option from the “Add content” menu.  Select the tool you wish to add from the list in the top box (note that you may have to click the plus sign under the tool category to see your desired tool).  Type a description of the tool into the “Description” box.  Click the “Save” button.  Note that in </w:t>
      </w:r>
      <w:proofErr w:type="spellStart"/>
      <w:r>
        <w:t>CommonView</w:t>
      </w:r>
      <w:proofErr w:type="spellEnd"/>
      <w:r>
        <w:t>, all added Catalyst tools appear on the page you’re working on and on the preset “Catalyst Tools” page.</w:t>
      </w:r>
    </w:p>
    <w:p w:rsidR="008F5DE0" w:rsidRDefault="008F5DE0" w:rsidP="008F5DE0">
      <w:pPr>
        <w:pStyle w:val="ListNumber"/>
        <w:ind w:left="0" w:firstLine="0"/>
        <w:jc w:val="center"/>
      </w:pPr>
      <w:r>
        <w:br/>
      </w:r>
      <w:r>
        <w:rPr>
          <w:noProof/>
        </w:rPr>
        <w:drawing>
          <wp:inline distT="0" distB="0" distL="0" distR="0">
            <wp:extent cx="4161585" cy="2646680"/>
            <wp:effectExtent l="19050" t="0" r="0" b="0"/>
            <wp:docPr id="224" name="Picture 44" descr="commonview_add_tool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dd_tool_box.JPG"/>
                    <pic:cNvPicPr/>
                  </pic:nvPicPr>
                  <pic:blipFill>
                    <a:blip r:embed="rId125" cstate="print"/>
                    <a:stretch>
                      <a:fillRect/>
                    </a:stretch>
                  </pic:blipFill>
                  <pic:spPr>
                    <a:xfrm>
                      <a:off x="0" y="0"/>
                      <a:ext cx="4161585" cy="2646680"/>
                    </a:xfrm>
                    <a:prstGeom prst="rect">
                      <a:avLst/>
                    </a:prstGeom>
                  </pic:spPr>
                </pic:pic>
              </a:graphicData>
            </a:graphic>
          </wp:inline>
        </w:drawing>
      </w:r>
    </w:p>
    <w:p w:rsidR="008F5DE0" w:rsidRPr="00212246" w:rsidRDefault="008F5DE0" w:rsidP="008F5DE0">
      <w:pPr>
        <w:pStyle w:val="Heading3"/>
      </w:pPr>
      <w:r>
        <w:t xml:space="preserve"> </w:t>
      </w:r>
      <w:r w:rsidRPr="00212246">
        <w:t>Adding links to site pages</w:t>
      </w:r>
    </w:p>
    <w:p w:rsidR="008F5DE0" w:rsidRPr="00457EA5" w:rsidRDefault="008F5DE0" w:rsidP="008F5DE0">
      <w:pPr>
        <w:pStyle w:val="ListNumber"/>
        <w:ind w:left="0" w:firstLine="0"/>
      </w:pPr>
      <w:r>
        <w:t xml:space="preserve">Select the “Add link” option from the “Add content” menu.  Type the complete URL, including “http://,” into the box that appears.  Type the text </w:t>
      </w:r>
      <w:r>
        <w:lastRenderedPageBreak/>
        <w:t>viewer’s will click to follow the link in the “Link Text” box. Type a description of the linked site’s content into the “Description” box.  Click the “Save” button.</w:t>
      </w:r>
      <w:r>
        <w:br/>
      </w:r>
      <w:r>
        <w:br/>
      </w:r>
      <w:r>
        <w:rPr>
          <w:noProof/>
        </w:rPr>
        <w:drawing>
          <wp:inline distT="0" distB="0" distL="0" distR="0">
            <wp:extent cx="4095750" cy="2073880"/>
            <wp:effectExtent l="19050" t="0" r="0" b="0"/>
            <wp:docPr id="225" name="Picture 45" descr="commonview_add_link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dd_link_box.JPG"/>
                    <pic:cNvPicPr/>
                  </pic:nvPicPr>
                  <pic:blipFill>
                    <a:blip r:embed="rId126" cstate="print"/>
                    <a:stretch>
                      <a:fillRect/>
                    </a:stretch>
                  </pic:blipFill>
                  <pic:spPr>
                    <a:xfrm>
                      <a:off x="0" y="0"/>
                      <a:ext cx="4095750" cy="2073880"/>
                    </a:xfrm>
                    <a:prstGeom prst="rect">
                      <a:avLst/>
                    </a:prstGeom>
                  </pic:spPr>
                </pic:pic>
              </a:graphicData>
            </a:graphic>
          </wp:inline>
        </w:drawing>
      </w:r>
    </w:p>
    <w:bookmarkEnd w:id="411"/>
    <w:p w:rsidR="008F5DE0" w:rsidRDefault="008F5DE0" w:rsidP="008F5DE0">
      <w:pPr>
        <w:pStyle w:val="Heading3"/>
      </w:pPr>
    </w:p>
    <w:p w:rsidR="008F5DE0" w:rsidRDefault="008F5DE0" w:rsidP="008F5DE0">
      <w:pPr>
        <w:pStyle w:val="Heading2"/>
      </w:pPr>
      <w:bookmarkStart w:id="412" w:name="_Toc224637760"/>
      <w:bookmarkStart w:id="413" w:name="_Toc224638318"/>
      <w:bookmarkStart w:id="414" w:name="_Toc224638956"/>
      <w:r>
        <w:t>Editing, Hiding, Deleting and Reorganizing Page Content</w:t>
      </w:r>
      <w:bookmarkEnd w:id="412"/>
      <w:bookmarkEnd w:id="413"/>
      <w:bookmarkEnd w:id="414"/>
    </w:p>
    <w:p w:rsidR="008F5DE0" w:rsidRDefault="008F5DE0" w:rsidP="008F5DE0">
      <w:pPr>
        <w:pStyle w:val="Heading3"/>
      </w:pPr>
      <w:r>
        <w:t>Editing And Hiding Page Content</w:t>
      </w:r>
    </w:p>
    <w:p w:rsidR="008F5DE0" w:rsidRPr="004A3FFA" w:rsidRDefault="008F5DE0" w:rsidP="008F5DE0">
      <w:pPr>
        <w:pStyle w:val="BodyText"/>
      </w:pPr>
      <w:r>
        <w:t>To edit page content, place your cursor over the text you wish to change and click on the edit icon</w:t>
      </w:r>
      <w:r>
        <w:rPr>
          <w:noProof/>
        </w:rPr>
        <w:drawing>
          <wp:inline distT="0" distB="0" distL="0" distR="0">
            <wp:extent cx="133350" cy="133350"/>
            <wp:effectExtent l="19050" t="0" r="0" b="0"/>
            <wp:docPr id="808" name="Picture 52" descr="commonview_edi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edit_icon.png"/>
                    <pic:cNvPicPr/>
                  </pic:nvPicPr>
                  <pic:blipFill>
                    <a:blip r:embed="rId127" cstate="print"/>
                    <a:stretch>
                      <a:fillRect/>
                    </a:stretch>
                  </pic:blipFill>
                  <pic:spPr>
                    <a:xfrm>
                      <a:off x="0" y="0"/>
                      <a:ext cx="133381" cy="133381"/>
                    </a:xfrm>
                    <a:prstGeom prst="rect">
                      <a:avLst/>
                    </a:prstGeom>
                  </pic:spPr>
                </pic:pic>
              </a:graphicData>
            </a:graphic>
          </wp:inline>
        </w:drawing>
      </w:r>
      <w:r>
        <w:t xml:space="preserve"> that appears.  You may also hide particular content until a later date by placing your cursor over the text you wish to hid and clicking on the hide icon </w:t>
      </w:r>
      <w:r>
        <w:rPr>
          <w:noProof/>
        </w:rPr>
        <w:drawing>
          <wp:inline distT="0" distB="0" distL="0" distR="0">
            <wp:extent cx="177800" cy="198315"/>
            <wp:effectExtent l="19050" t="0" r="0" b="0"/>
            <wp:docPr id="832" name="Picture 831" descr="commonview_hid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hide_icon.png"/>
                    <pic:cNvPicPr/>
                  </pic:nvPicPr>
                  <pic:blipFill>
                    <a:blip r:embed="rId116" cstate="print"/>
                    <a:stretch>
                      <a:fillRect/>
                    </a:stretch>
                  </pic:blipFill>
                  <pic:spPr>
                    <a:xfrm>
                      <a:off x="0" y="0"/>
                      <a:ext cx="177841" cy="198360"/>
                    </a:xfrm>
                    <a:prstGeom prst="rect">
                      <a:avLst/>
                    </a:prstGeom>
                  </pic:spPr>
                </pic:pic>
              </a:graphicData>
            </a:graphic>
          </wp:inline>
        </w:drawing>
      </w:r>
      <w:r>
        <w:t xml:space="preserve"> that appears.</w:t>
      </w:r>
    </w:p>
    <w:p w:rsidR="008F5DE0" w:rsidRDefault="008F5DE0" w:rsidP="008F5DE0">
      <w:pPr>
        <w:pStyle w:val="Heading3"/>
      </w:pPr>
      <w:r>
        <w:t>Deleting Page Content</w:t>
      </w:r>
    </w:p>
    <w:p w:rsidR="008F5DE0" w:rsidRDefault="008F5DE0" w:rsidP="008F5DE0">
      <w:pPr>
        <w:pStyle w:val="BodyText"/>
      </w:pPr>
      <w:r>
        <w:t xml:space="preserve">To delete page content, place your cursor over the text you wish to delete and click on the delete icon </w:t>
      </w:r>
      <w:r>
        <w:rPr>
          <w:noProof/>
        </w:rPr>
        <w:drawing>
          <wp:inline distT="0" distB="0" distL="0" distR="0">
            <wp:extent cx="203200" cy="203200"/>
            <wp:effectExtent l="19050" t="0" r="6350" b="0"/>
            <wp:docPr id="833" name="Picture 832" descr="commonview_delet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delete_icon.png"/>
                    <pic:cNvPicPr/>
                  </pic:nvPicPr>
                  <pic:blipFill>
                    <a:blip r:embed="rId115" cstate="print"/>
                    <a:stretch>
                      <a:fillRect/>
                    </a:stretch>
                  </pic:blipFill>
                  <pic:spPr>
                    <a:xfrm>
                      <a:off x="0" y="0"/>
                      <a:ext cx="203246" cy="203246"/>
                    </a:xfrm>
                    <a:prstGeom prst="rect">
                      <a:avLst/>
                    </a:prstGeom>
                  </pic:spPr>
                </pic:pic>
              </a:graphicData>
            </a:graphic>
          </wp:inline>
        </w:drawing>
      </w:r>
      <w:r>
        <w:t xml:space="preserve"> that appears.</w:t>
      </w:r>
    </w:p>
    <w:p w:rsidR="008F5DE0" w:rsidRDefault="008F5DE0" w:rsidP="008F5DE0">
      <w:pPr>
        <w:pStyle w:val="Heading3"/>
      </w:pPr>
      <w:r>
        <w:t>Reorganizing Page Content</w:t>
      </w:r>
    </w:p>
    <w:p w:rsidR="008F5DE0" w:rsidRPr="00254897" w:rsidRDefault="008F5DE0" w:rsidP="008F5DE0">
      <w:pPr>
        <w:pStyle w:val="BodyText"/>
      </w:pPr>
      <w:proofErr w:type="spellStart"/>
      <w:r>
        <w:t>CommonView</w:t>
      </w:r>
      <w:proofErr w:type="spellEnd"/>
      <w:r>
        <w:t xml:space="preserve"> treats each rich text entry, Catalyst tool or link insertion, and file upload as a distinct page section.  To move a section, place your cursor over its contents, click and hold on the move icon </w:t>
      </w:r>
      <w:r>
        <w:rPr>
          <w:noProof/>
        </w:rPr>
        <w:drawing>
          <wp:inline distT="0" distB="0" distL="0" distR="0">
            <wp:extent cx="115946" cy="184150"/>
            <wp:effectExtent l="19050" t="0" r="0" b="0"/>
            <wp:docPr id="834" name="Picture 833" descr="commonview_mov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move_icon.png"/>
                    <pic:cNvPicPr/>
                  </pic:nvPicPr>
                  <pic:blipFill>
                    <a:blip r:embed="rId128" cstate="print"/>
                    <a:stretch>
                      <a:fillRect/>
                    </a:stretch>
                  </pic:blipFill>
                  <pic:spPr>
                    <a:xfrm>
                      <a:off x="0" y="0"/>
                      <a:ext cx="115972" cy="184192"/>
                    </a:xfrm>
                    <a:prstGeom prst="rect">
                      <a:avLst/>
                    </a:prstGeom>
                  </pic:spPr>
                </pic:pic>
              </a:graphicData>
            </a:graphic>
          </wp:inline>
        </w:drawing>
      </w:r>
      <w:r>
        <w:t>that appears, and drag the section to the desired position.</w:t>
      </w:r>
    </w:p>
    <w:p w:rsidR="008F5DE0" w:rsidRDefault="008F5DE0" w:rsidP="008F5DE0">
      <w:pPr>
        <w:pStyle w:val="Heading2"/>
      </w:pPr>
      <w:bookmarkStart w:id="415" w:name="_Toc224637761"/>
      <w:bookmarkStart w:id="416" w:name="_Toc224638319"/>
      <w:bookmarkStart w:id="417" w:name="_Toc224638957"/>
      <w:r>
        <w:t xml:space="preserve">Adding and Deleting </w:t>
      </w:r>
      <w:proofErr w:type="spellStart"/>
      <w:r>
        <w:t>CommonView</w:t>
      </w:r>
      <w:proofErr w:type="spellEnd"/>
      <w:r>
        <w:t xml:space="preserve"> Pages</w:t>
      </w:r>
      <w:bookmarkEnd w:id="415"/>
      <w:bookmarkEnd w:id="416"/>
      <w:bookmarkEnd w:id="417"/>
    </w:p>
    <w:p w:rsidR="008F5DE0" w:rsidRDefault="008F5DE0" w:rsidP="008F5DE0">
      <w:pPr>
        <w:pStyle w:val="Heading3"/>
      </w:pPr>
      <w:r>
        <w:t>Adding a Page</w:t>
      </w:r>
    </w:p>
    <w:p w:rsidR="008F5DE0" w:rsidRPr="007E219A" w:rsidRDefault="008F5DE0" w:rsidP="008F5DE0">
      <w:pPr>
        <w:pStyle w:val="BodyText"/>
      </w:pPr>
      <w:r>
        <w:t xml:space="preserve">To add a page, or “view,” to your site, click the “Add a new view” </w:t>
      </w:r>
      <w:r>
        <w:rPr>
          <w:noProof/>
        </w:rPr>
        <w:drawing>
          <wp:inline distT="0" distB="0" distL="0" distR="0">
            <wp:extent cx="771525" cy="148590"/>
            <wp:effectExtent l="19050" t="0" r="9525" b="0"/>
            <wp:docPr id="835" name="Picture 834" descr="commonview_add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dd_view.JPG"/>
                    <pic:cNvPicPr/>
                  </pic:nvPicPr>
                  <pic:blipFill>
                    <a:blip r:embed="rId129" cstate="print"/>
                    <a:stretch>
                      <a:fillRect/>
                    </a:stretch>
                  </pic:blipFill>
                  <pic:spPr>
                    <a:xfrm>
                      <a:off x="0" y="0"/>
                      <a:ext cx="771525" cy="148590"/>
                    </a:xfrm>
                    <a:prstGeom prst="rect">
                      <a:avLst/>
                    </a:prstGeom>
                  </pic:spPr>
                </pic:pic>
              </a:graphicData>
            </a:graphic>
          </wp:inline>
        </w:drawing>
      </w:r>
      <w:r>
        <w:t>icon, enter a title for your page, and click the “Add” button.  The title will appear in the left-hand column.</w:t>
      </w:r>
    </w:p>
    <w:p w:rsidR="008F5DE0" w:rsidRDefault="008F5DE0" w:rsidP="008F5DE0">
      <w:pPr>
        <w:pStyle w:val="Heading3"/>
      </w:pPr>
      <w:r>
        <w:t>Deleting a Page</w:t>
      </w:r>
    </w:p>
    <w:p w:rsidR="008F5DE0" w:rsidRDefault="008F5DE0" w:rsidP="008F5DE0">
      <w:pPr>
        <w:pStyle w:val="BodyText"/>
      </w:pPr>
      <w:r>
        <w:t xml:space="preserve">To delete a page, click on the page name in the left-hand column.  When the page appears, select the “Delete” icon </w:t>
      </w:r>
      <w:r>
        <w:rPr>
          <w:noProof/>
        </w:rPr>
        <w:drawing>
          <wp:inline distT="0" distB="0" distL="0" distR="0">
            <wp:extent cx="177800" cy="177800"/>
            <wp:effectExtent l="19050" t="0" r="0" b="0"/>
            <wp:docPr id="836" name="Picture 835" descr="commonview_delet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delete_icon.png"/>
                    <pic:cNvPicPr/>
                  </pic:nvPicPr>
                  <pic:blipFill>
                    <a:blip r:embed="rId115" cstate="print"/>
                    <a:stretch>
                      <a:fillRect/>
                    </a:stretch>
                  </pic:blipFill>
                  <pic:spPr>
                    <a:xfrm>
                      <a:off x="0" y="0"/>
                      <a:ext cx="177840" cy="177840"/>
                    </a:xfrm>
                    <a:prstGeom prst="rect">
                      <a:avLst/>
                    </a:prstGeom>
                  </pic:spPr>
                </pic:pic>
              </a:graphicData>
            </a:graphic>
          </wp:inline>
        </w:drawing>
      </w:r>
      <w:r>
        <w:t xml:space="preserve"> to the right of the page name.  Select “Yes” in the warning box that appears. The page title will disappear from the left-hand column.</w:t>
      </w:r>
    </w:p>
    <w:p w:rsidR="008F5DE0" w:rsidRDefault="008F5DE0" w:rsidP="008F5DE0">
      <w:pPr>
        <w:pStyle w:val="Heading2"/>
      </w:pPr>
      <w:bookmarkStart w:id="418" w:name="_Toc224637762"/>
      <w:bookmarkStart w:id="419" w:name="_Toc224638320"/>
      <w:bookmarkStart w:id="420" w:name="_Toc224638958"/>
      <w:r>
        <w:lastRenderedPageBreak/>
        <w:t xml:space="preserve">Customizing </w:t>
      </w:r>
      <w:proofErr w:type="spellStart"/>
      <w:r>
        <w:t>CommonView</w:t>
      </w:r>
      <w:proofErr w:type="spellEnd"/>
      <w:r>
        <w:t xml:space="preserve"> Site Colors</w:t>
      </w:r>
      <w:bookmarkEnd w:id="418"/>
      <w:bookmarkEnd w:id="419"/>
      <w:bookmarkEnd w:id="420"/>
    </w:p>
    <w:p w:rsidR="008F5DE0" w:rsidRDefault="008F5DE0" w:rsidP="008F5DE0">
      <w:pPr>
        <w:pStyle w:val="BodyText"/>
      </w:pPr>
      <w:proofErr w:type="spellStart"/>
      <w:r>
        <w:t>CommonView</w:t>
      </w:r>
      <w:proofErr w:type="spellEnd"/>
      <w:r>
        <w:t xml:space="preserve"> allows you to change the color of your site’s navigation column, the horizontal line that appears beneath page titles, and the box around the “Announcements” box that appears on each page.  Note that you can only choose one custom color to apply to all these elements.  Click the “Customize” icon next to the site title, select a present color or create a custom color from the box that appears, and click the “Save” button.</w:t>
      </w:r>
    </w:p>
    <w:p w:rsidR="008F5DE0" w:rsidRDefault="008F5DE0" w:rsidP="008F5DE0">
      <w:pPr>
        <w:pStyle w:val="Heading2"/>
      </w:pPr>
      <w:bookmarkStart w:id="421" w:name="_Toc224637763"/>
      <w:bookmarkStart w:id="422" w:name="_Toc224638321"/>
      <w:bookmarkStart w:id="423" w:name="_Toc224638959"/>
      <w:r>
        <w:t>Setting Site Access</w:t>
      </w:r>
      <w:bookmarkEnd w:id="421"/>
      <w:bookmarkEnd w:id="422"/>
      <w:bookmarkEnd w:id="423"/>
    </w:p>
    <w:p w:rsidR="008F5DE0" w:rsidRDefault="008F5DE0" w:rsidP="008F5DE0">
      <w:pPr>
        <w:pStyle w:val="BodyText"/>
      </w:pPr>
      <w:proofErr w:type="spellStart"/>
      <w:r>
        <w:t>CommonView</w:t>
      </w:r>
      <w:proofErr w:type="spellEnd"/>
      <w:r>
        <w:t xml:space="preserve"> limits site access to groups of people you specify.  Typically, the group will include your instructor and other members of your class.  To set site access:</w:t>
      </w:r>
    </w:p>
    <w:p w:rsidR="008F5DE0" w:rsidRDefault="005E4EF0" w:rsidP="008F5DE0">
      <w:pPr>
        <w:pStyle w:val="BodyText"/>
        <w:numPr>
          <w:ilvl w:val="0"/>
          <w:numId w:val="65"/>
        </w:numPr>
        <w:jc w:val="left"/>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911" type="#_x0000_t67" style="position:absolute;left:0;text-align:left;margin-left:142.5pt;margin-top:64.5pt;width:7.15pt;height:25pt;z-index:251780096" fillcolor="#c00000">
            <v:textbox style="layout-flow:vertical-ideographic"/>
          </v:shape>
        </w:pict>
      </w:r>
      <w:r w:rsidR="008F5DE0">
        <w:t xml:space="preserve">Click the “Access and Roles” icon </w:t>
      </w:r>
      <w:r w:rsidR="008F5DE0">
        <w:rPr>
          <w:noProof/>
        </w:rPr>
        <w:drawing>
          <wp:inline distT="0" distB="0" distL="0" distR="0">
            <wp:extent cx="819150" cy="162625"/>
            <wp:effectExtent l="19050" t="0" r="0" b="0"/>
            <wp:docPr id="226" name="Picture 836" descr="commonview_access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ccess_icon.JPG"/>
                    <pic:cNvPicPr/>
                  </pic:nvPicPr>
                  <pic:blipFill>
                    <a:blip r:embed="rId130" cstate="print"/>
                    <a:stretch>
                      <a:fillRect/>
                    </a:stretch>
                  </pic:blipFill>
                  <pic:spPr>
                    <a:xfrm>
                      <a:off x="0" y="0"/>
                      <a:ext cx="819150" cy="162625"/>
                    </a:xfrm>
                    <a:prstGeom prst="rect">
                      <a:avLst/>
                    </a:prstGeom>
                  </pic:spPr>
                </pic:pic>
              </a:graphicData>
            </a:graphic>
          </wp:inline>
        </w:drawing>
      </w:r>
      <w:r w:rsidR="008F5DE0">
        <w:t xml:space="preserve">at the top of the screen.  On the page that appears, click the “Edit” button in the “Participant access” column. </w:t>
      </w:r>
      <w:r w:rsidR="008F5DE0">
        <w:br/>
      </w:r>
      <w:r w:rsidR="008F5DE0">
        <w:br/>
      </w:r>
      <w:r w:rsidR="008F5DE0">
        <w:br/>
      </w:r>
      <w:r w:rsidR="008F5DE0">
        <w:rPr>
          <w:noProof/>
        </w:rPr>
        <w:drawing>
          <wp:inline distT="0" distB="0" distL="0" distR="0">
            <wp:extent cx="4800600" cy="717550"/>
            <wp:effectExtent l="19050" t="0" r="0" b="0"/>
            <wp:docPr id="838" name="Picture 837" descr="commonview_access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ccess_box.JPG"/>
                    <pic:cNvPicPr/>
                  </pic:nvPicPr>
                  <pic:blipFill>
                    <a:blip r:embed="rId131" cstate="print"/>
                    <a:stretch>
                      <a:fillRect/>
                    </a:stretch>
                  </pic:blipFill>
                  <pic:spPr>
                    <a:xfrm>
                      <a:off x="0" y="0"/>
                      <a:ext cx="4800600" cy="717550"/>
                    </a:xfrm>
                    <a:prstGeom prst="rect">
                      <a:avLst/>
                    </a:prstGeom>
                  </pic:spPr>
                </pic:pic>
              </a:graphicData>
            </a:graphic>
          </wp:inline>
        </w:drawing>
      </w:r>
    </w:p>
    <w:p w:rsidR="008F5DE0" w:rsidRDefault="008F5DE0" w:rsidP="008F5DE0">
      <w:pPr>
        <w:pStyle w:val="BodyText"/>
        <w:numPr>
          <w:ilvl w:val="0"/>
          <w:numId w:val="65"/>
        </w:numPr>
      </w:pPr>
      <w:r>
        <w:t>Choose “Create a new group” from the options in the participant access box.</w:t>
      </w:r>
    </w:p>
    <w:p w:rsidR="008F5DE0" w:rsidRDefault="008F5DE0" w:rsidP="008F5DE0">
      <w:pPr>
        <w:pStyle w:val="BodyText"/>
        <w:numPr>
          <w:ilvl w:val="0"/>
          <w:numId w:val="65"/>
        </w:numPr>
      </w:pPr>
      <w:r>
        <w:t xml:space="preserve">On the create group page, title and describe your group in the boxes provided.  If you are a TA, you may select a group from the “Courses you are teaching” box.  If you are a student, enter the UW Net IDs of the people in your group in the “Other group members” box.  Click the “Save” button.  </w:t>
      </w:r>
      <w:r>
        <w:br/>
      </w:r>
      <w:r>
        <w:lastRenderedPageBreak/>
        <w:br/>
      </w:r>
      <w:r>
        <w:rPr>
          <w:noProof/>
        </w:rPr>
        <w:drawing>
          <wp:inline distT="0" distB="0" distL="0" distR="0">
            <wp:extent cx="3086100" cy="3676379"/>
            <wp:effectExtent l="19050" t="0" r="0" b="0"/>
            <wp:docPr id="839" name="Picture 838" descr="groupmanage_create_group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manage_create_group_page.JPG"/>
                    <pic:cNvPicPr/>
                  </pic:nvPicPr>
                  <pic:blipFill>
                    <a:blip r:embed="rId132" cstate="print"/>
                    <a:stretch>
                      <a:fillRect/>
                    </a:stretch>
                  </pic:blipFill>
                  <pic:spPr>
                    <a:xfrm>
                      <a:off x="0" y="0"/>
                      <a:ext cx="3087867" cy="3678484"/>
                    </a:xfrm>
                    <a:prstGeom prst="rect">
                      <a:avLst/>
                    </a:prstGeom>
                  </pic:spPr>
                </pic:pic>
              </a:graphicData>
            </a:graphic>
          </wp:inline>
        </w:drawing>
      </w:r>
    </w:p>
    <w:p w:rsidR="008F5DE0" w:rsidRDefault="008F5DE0" w:rsidP="008F5DE0">
      <w:pPr>
        <w:pStyle w:val="BodyText"/>
        <w:numPr>
          <w:ilvl w:val="0"/>
          <w:numId w:val="65"/>
        </w:numPr>
      </w:pPr>
      <w:r>
        <w:t>You will return to the participant access page, where your group will be listed.  Click the “Save” button.</w:t>
      </w:r>
    </w:p>
    <w:p w:rsidR="008F5DE0" w:rsidRDefault="008F5DE0" w:rsidP="008F5DE0">
      <w:pPr>
        <w:pStyle w:val="BodyText"/>
        <w:numPr>
          <w:ilvl w:val="0"/>
          <w:numId w:val="65"/>
        </w:numPr>
      </w:pPr>
      <w:r>
        <w:t>When you return to the access and roles page, your group member’s names will be listed below the access and roles box.</w:t>
      </w:r>
    </w:p>
    <w:p w:rsidR="008F5DE0" w:rsidRDefault="008F5DE0" w:rsidP="008F5DE0">
      <w:pPr>
        <w:pStyle w:val="Heading2"/>
      </w:pPr>
      <w:bookmarkStart w:id="424" w:name="_Toc224637764"/>
      <w:bookmarkStart w:id="425" w:name="_Toc224638322"/>
      <w:bookmarkStart w:id="426" w:name="_Toc224638960"/>
      <w:r>
        <w:t>Making the Site Available to Viewers</w:t>
      </w:r>
      <w:bookmarkEnd w:id="424"/>
      <w:bookmarkEnd w:id="425"/>
      <w:bookmarkEnd w:id="426"/>
    </w:p>
    <w:p w:rsidR="008F5DE0" w:rsidRDefault="005E4EF0" w:rsidP="008F5DE0">
      <w:pPr>
        <w:pStyle w:val="BodyText"/>
      </w:pPr>
      <w:r>
        <w:rPr>
          <w:noProof/>
        </w:rPr>
        <w:pict>
          <v:shape id="_x0000_s1912" type="#_x0000_t67" style="position:absolute;left:0;text-align:left;margin-left:336.5pt;margin-top:63.5pt;width:8.5pt;height:23.5pt;z-index:251781120" fillcolor="#c00000">
            <v:textbox style="layout-flow:vertical-ideographic"/>
          </v:shape>
        </w:pict>
      </w:r>
      <w:r w:rsidR="008F5DE0">
        <w:t xml:space="preserve">Before members of your specified group can see your site, you must “open” it.  To do so, click the “Access and Roles” icon </w:t>
      </w:r>
      <w:r w:rsidR="008F5DE0">
        <w:rPr>
          <w:noProof/>
        </w:rPr>
        <w:drawing>
          <wp:inline distT="0" distB="0" distL="0" distR="0">
            <wp:extent cx="819150" cy="162625"/>
            <wp:effectExtent l="19050" t="0" r="0" b="0"/>
            <wp:docPr id="840" name="Picture 836" descr="commonview_access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ccess_icon.JPG"/>
                    <pic:cNvPicPr/>
                  </pic:nvPicPr>
                  <pic:blipFill>
                    <a:blip r:embed="rId130" cstate="print"/>
                    <a:stretch>
                      <a:fillRect/>
                    </a:stretch>
                  </pic:blipFill>
                  <pic:spPr>
                    <a:xfrm>
                      <a:off x="0" y="0"/>
                      <a:ext cx="819150" cy="162625"/>
                    </a:xfrm>
                    <a:prstGeom prst="rect">
                      <a:avLst/>
                    </a:prstGeom>
                  </pic:spPr>
                </pic:pic>
              </a:graphicData>
            </a:graphic>
          </wp:inline>
        </w:drawing>
      </w:r>
      <w:r w:rsidR="008F5DE0">
        <w:t>at the top of the screen.  On the page that appears, click the “Open now” button in the “Workspace availability” column.</w:t>
      </w:r>
    </w:p>
    <w:p w:rsidR="008F5DE0" w:rsidRPr="00DD3B4A" w:rsidRDefault="008F5DE0" w:rsidP="008F5DE0">
      <w:pPr>
        <w:pStyle w:val="BodyText"/>
      </w:pPr>
      <w:r>
        <w:rPr>
          <w:noProof/>
        </w:rPr>
        <w:drawing>
          <wp:inline distT="0" distB="0" distL="0" distR="0">
            <wp:extent cx="4800600" cy="717550"/>
            <wp:effectExtent l="19050" t="0" r="0" b="0"/>
            <wp:docPr id="841" name="Picture 840" descr="commonview_access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view_access_box.JPG"/>
                    <pic:cNvPicPr/>
                  </pic:nvPicPr>
                  <pic:blipFill>
                    <a:blip r:embed="rId131" cstate="print"/>
                    <a:stretch>
                      <a:fillRect/>
                    </a:stretch>
                  </pic:blipFill>
                  <pic:spPr>
                    <a:xfrm>
                      <a:off x="0" y="0"/>
                      <a:ext cx="4800600" cy="717550"/>
                    </a:xfrm>
                    <a:prstGeom prst="rect">
                      <a:avLst/>
                    </a:prstGeom>
                  </pic:spPr>
                </pic:pic>
              </a:graphicData>
            </a:graphic>
          </wp:inline>
        </w:drawing>
      </w:r>
    </w:p>
    <w:bookmarkEnd w:id="402"/>
    <w:p w:rsidR="008F5DE0" w:rsidRDefault="008F5DE0" w:rsidP="008F5DE0">
      <w:pPr>
        <w:rPr>
          <w:rFonts w:ascii="Arial Black" w:hAnsi="Arial Black" w:cs="Arial Black"/>
          <w:spacing w:val="-10"/>
          <w:kern w:val="28"/>
          <w:sz w:val="22"/>
          <w:szCs w:val="22"/>
        </w:rPr>
      </w:pPr>
      <w:r>
        <w:br w:type="page"/>
      </w:r>
    </w:p>
    <w:p w:rsidR="00D50FBC" w:rsidRPr="006A030D" w:rsidRDefault="00D50FBC" w:rsidP="00D50FBC">
      <w:pPr>
        <w:pStyle w:val="Heading2"/>
        <w:rPr>
          <w:rFonts w:ascii="Garamond" w:hAnsi="Garamond" w:cs="Garamond"/>
        </w:rPr>
      </w:pPr>
      <w:bookmarkStart w:id="427" w:name="_Toc224638961"/>
      <w:r>
        <w:lastRenderedPageBreak/>
        <w:t xml:space="preserve">Alternatives to </w:t>
      </w:r>
      <w:proofErr w:type="spellStart"/>
      <w:r>
        <w:t>SimpleSite</w:t>
      </w:r>
      <w:proofErr w:type="spellEnd"/>
      <w:r>
        <w:t xml:space="preserve">: </w:t>
      </w:r>
      <w:r w:rsidRPr="006711BD">
        <w:t>Mozilla</w:t>
      </w:r>
      <w:r>
        <w:t xml:space="preserve"> Composer and </w:t>
      </w:r>
      <w:r w:rsidRPr="006711BD">
        <w:t>Html-Kit</w:t>
      </w:r>
      <w:bookmarkEnd w:id="392"/>
      <w:bookmarkEnd w:id="393"/>
      <w:bookmarkEnd w:id="394"/>
      <w:bookmarkEnd w:id="427"/>
    </w:p>
    <w:p w:rsidR="00D50FBC" w:rsidRDefault="00D50FBC" w:rsidP="00D50FBC">
      <w:pPr>
        <w:pStyle w:val="BodyText"/>
      </w:pPr>
      <w:r w:rsidRPr="00EB0FF4">
        <w:t>There are a number of webpage composers</w:t>
      </w:r>
      <w:r>
        <w:t>, commonly called “</w:t>
      </w:r>
      <w:proofErr w:type="spellStart"/>
      <w:r>
        <w:t>Wysiwygs</w:t>
      </w:r>
      <w:proofErr w:type="spellEnd"/>
      <w:r>
        <w:t>” f</w:t>
      </w:r>
      <w:r w:rsidRPr="00EB0FF4">
        <w:t>or “</w:t>
      </w:r>
      <w:r>
        <w:t>what you see is what you get</w:t>
      </w:r>
      <w:r w:rsidRPr="00EB0FF4">
        <w:t>,</w:t>
      </w:r>
      <w:r>
        <w:t>”</w:t>
      </w:r>
      <w:r w:rsidRPr="00EB0FF4">
        <w:t xml:space="preserve"> both software and web-based, that allow you to use relatively familiar Windows operations (cutting and pasting, and using tools) to create </w:t>
      </w:r>
      <w:proofErr w:type="spellStart"/>
      <w:r w:rsidRPr="00EB0FF4">
        <w:t>webpages</w:t>
      </w:r>
      <w:proofErr w:type="spellEnd"/>
      <w:r w:rsidRPr="00EB0FF4">
        <w:t xml:space="preserve"> without ever needing to use </w:t>
      </w:r>
      <w:r>
        <w:t>html language. You control</w:t>
      </w:r>
      <w:r w:rsidRPr="00EB0FF4">
        <w:t xml:space="preserve"> what the webpage looks like, and the program ta</w:t>
      </w:r>
      <w:r>
        <w:t xml:space="preserve">kes care of the html language. Mozilla composer, discussed below is an effective, easy to use </w:t>
      </w:r>
      <w:proofErr w:type="spellStart"/>
      <w:proofErr w:type="gramStart"/>
      <w:r>
        <w:t>wysiwyg</w:t>
      </w:r>
      <w:proofErr w:type="spellEnd"/>
      <w:proofErr w:type="gramEnd"/>
      <w:r>
        <w:t>.</w:t>
      </w:r>
    </w:p>
    <w:p w:rsidR="00D50FBC" w:rsidRPr="00D327C2" w:rsidRDefault="00D50FBC" w:rsidP="00D50FBC">
      <w:pPr>
        <w:pStyle w:val="BodyText"/>
      </w:pPr>
      <w:r>
        <w:t xml:space="preserve">In </w:t>
      </w:r>
      <w:r w:rsidRPr="00EB0FF4">
        <w:t>Html-Kit</w:t>
      </w:r>
      <w:r>
        <w:t>, by contrast, you create the webpage by typing or inserting the</w:t>
      </w:r>
      <w:r w:rsidRPr="00EB0FF4">
        <w:t xml:space="preserve"> html code, or imputing “tags,” but you can also easily preview it as you go.  In addition, Html-Kit has several tag-entering tools which make the coding process easie</w:t>
      </w:r>
      <w:r>
        <w:t xml:space="preserve">r than imputing them manually. </w:t>
      </w:r>
    </w:p>
    <w:p w:rsidR="00D50FBC" w:rsidRDefault="005E4EF0" w:rsidP="00D50FBC">
      <w:pPr>
        <w:pStyle w:val="Heading1"/>
      </w:pPr>
      <w:r>
        <w:rPr>
          <w:noProof/>
        </w:rPr>
        <w:pict>
          <v:shape id="_x0000_s1147" type="#_x0000_t202" style="position:absolute;margin-left:-94.55pt;margin-top:4pt;width:73.85pt;height:52.15pt;z-index:251641856" stroked="f">
            <v:textbox style="mso-next-textbox:#_x0000_s1147">
              <w:txbxContent>
                <w:p w:rsidR="00BF1049" w:rsidRPr="0063316E" w:rsidRDefault="00BF1049" w:rsidP="00D50FBC">
                  <w:pPr>
                    <w:pStyle w:val="Icon2"/>
                  </w:pPr>
                  <w:r>
                    <w:sym w:font="Wingdings" w:char="F040"/>
                  </w:r>
                </w:p>
              </w:txbxContent>
            </v:textbox>
          </v:shape>
        </w:pict>
      </w:r>
      <w:bookmarkStart w:id="428" w:name="_Toc208832181"/>
      <w:bookmarkStart w:id="429" w:name="_Toc224638962"/>
      <w:r w:rsidR="00D50FBC">
        <w:t>Creating Web Pages with Mozilla Composer</w:t>
      </w:r>
      <w:bookmarkEnd w:id="45"/>
      <w:bookmarkEnd w:id="46"/>
      <w:bookmarkEnd w:id="428"/>
      <w:bookmarkEnd w:id="429"/>
      <w:r w:rsidR="00D50FBC">
        <w:t xml:space="preserve">  </w:t>
      </w:r>
    </w:p>
    <w:p w:rsidR="00D50FBC" w:rsidRDefault="00D50FBC" w:rsidP="00D50FBC">
      <w:pPr>
        <w:pStyle w:val="Heading2"/>
      </w:pPr>
      <w:bookmarkStart w:id="430" w:name="_Toc58138781"/>
      <w:bookmarkStart w:id="431" w:name="_Toc121916248"/>
      <w:bookmarkStart w:id="432" w:name="_Toc208832182"/>
      <w:bookmarkStart w:id="433" w:name="_Toc224638963"/>
      <w:bookmarkStart w:id="434" w:name="programs_composer_2"/>
      <w:r>
        <w:t>Basic Features</w:t>
      </w:r>
      <w:bookmarkEnd w:id="430"/>
      <w:bookmarkEnd w:id="431"/>
      <w:bookmarkEnd w:id="432"/>
      <w:bookmarkEnd w:id="433"/>
    </w:p>
    <w:p w:rsidR="00D50FBC" w:rsidRDefault="005E4EF0" w:rsidP="00D50FBC">
      <w:pPr>
        <w:pStyle w:val="Picture"/>
        <w:jc w:val="left"/>
      </w:pPr>
      <w:r>
        <w:rPr>
          <w:noProof/>
        </w:rPr>
        <w:pict>
          <v:shape id="_x0000_s1148" type="#_x0000_t202" style="position:absolute;margin-left:444.9pt;margin-top:263.1pt;width:36.35pt;height:37.8pt;z-index:251570176;mso-position-vertical-relative:page" filled="f" stroked="f">
            <v:textbox style="mso-next-textbox:#_x0000_s1148">
              <w:txbxContent>
                <w:p w:rsidR="00BF1049" w:rsidRDefault="00BF1049" w:rsidP="00D50FBC">
                  <w:pPr>
                    <w:pStyle w:val="BodyText3"/>
                  </w:pPr>
                </w:p>
              </w:txbxContent>
            </v:textbox>
            <w10:wrap type="topAndBottom" anchory="page"/>
          </v:shape>
        </w:pict>
      </w:r>
      <w:r>
        <w:rPr>
          <w:noProof/>
        </w:rPr>
        <w:pict>
          <v:line id="_x0000_s1149" style="position:absolute;z-index:251571200;mso-wrap-edited:f;mso-position-vertical-relative:page" from="-41.05pt,124.55pt" to="-29.15pt,128.15pt" o:allowincell="f" stroked="f">
            <v:stroke endarrow="block"/>
            <w10:wrap anchory="page"/>
          </v:line>
        </w:pict>
      </w:r>
      <w:r w:rsidR="00D50FBC">
        <w:t xml:space="preserve">Mozilla’s Composer is a graphical editor that allows you to create web sites without using HTML code. Below is a representation of the Composer workspace. </w:t>
      </w:r>
      <w:r>
        <w:fldChar w:fldCharType="begin"/>
      </w:r>
      <w:r w:rsidR="00D50FBC">
        <w:instrText>xe "</w:instrText>
      </w:r>
      <w:r w:rsidR="00D50FBC" w:rsidRPr="0079422C">
        <w:instrText>CIC and Catalyst software, operating instructions:Composer:Composer described</w:instrText>
      </w:r>
      <w:r w:rsidR="00D50FBC">
        <w:instrText>"</w:instrText>
      </w:r>
      <w:r>
        <w:fldChar w:fldCharType="end"/>
      </w:r>
    </w:p>
    <w:p w:rsidR="00D50FBC" w:rsidRDefault="005E4EF0" w:rsidP="00D50FBC">
      <w:pPr>
        <w:pStyle w:val="Caption"/>
      </w:pPr>
      <w:r>
        <w:rPr>
          <w:noProof/>
        </w:rPr>
        <w:pict>
          <v:line id="_x0000_s1150" style="position:absolute;left:0;text-align:left;z-index:251640832" from="8pt,18.55pt" to="46.4pt,31.35pt">
            <v:stroke endarrow="block"/>
          </v:line>
        </w:pict>
      </w:r>
      <w:r>
        <w:rPr>
          <w:noProof/>
        </w:rPr>
        <w:pict>
          <v:line id="_x0000_s1151" style="position:absolute;left:0;text-align:left;flip:y;z-index:251576320" from="13.2pt,101.8pt" to="38.25pt,101.8pt">
            <v:stroke endarrow="block"/>
          </v:line>
        </w:pict>
      </w:r>
      <w:r>
        <w:rPr>
          <w:noProof/>
        </w:rPr>
        <w:pict>
          <v:shape id="_x0000_s1152" type="#_x0000_t202" style="position:absolute;left:0;text-align:left;margin-left:-34.15pt;margin-top:93.1pt;width:53.6pt;height:27.4pt;z-index:251572224" filled="f" stroked="f">
            <v:textbox style="mso-next-textbox:#_x0000_s1152">
              <w:txbxContent>
                <w:p w:rsidR="00BF1049" w:rsidRDefault="00BF1049" w:rsidP="00D50FBC">
                  <w:pPr>
                    <w:rPr>
                      <w:b/>
                      <w:bCs/>
                    </w:rPr>
                  </w:pPr>
                  <w:r w:rsidRPr="001C0507">
                    <w:rPr>
                      <w:rStyle w:val="CharChar"/>
                    </w:rPr>
                    <w:t>Workspace</w:t>
                  </w:r>
                </w:p>
              </w:txbxContent>
            </v:textbox>
          </v:shape>
        </w:pict>
      </w:r>
      <w:r>
        <w:rPr>
          <w:noProof/>
        </w:rPr>
        <w:pict>
          <v:line id="_x0000_s1153" style="position:absolute;left:0;text-align:left;flip:y;z-index:251575296" from="7.7pt,18.15pt" to="32.75pt,18.15pt">
            <v:stroke endarrow="block"/>
          </v:line>
        </w:pict>
      </w:r>
      <w:r>
        <w:rPr>
          <w:noProof/>
        </w:rPr>
        <w:pict>
          <v:rect id="_x0000_s1154" style="position:absolute;left:0;text-align:left;margin-left:-33.3pt;margin-top:11.15pt;width:55.5pt;height:19.5pt;z-index:251573248" filled="f" stroked="f">
            <v:textbox style="mso-next-textbox:#_x0000_s1154">
              <w:txbxContent>
                <w:p w:rsidR="00BF1049" w:rsidRDefault="00BF1049" w:rsidP="00D50FBC">
                  <w:pPr>
                    <w:pStyle w:val="BodyText3"/>
                  </w:pPr>
                  <w:r>
                    <w:t>Toolbars</w:t>
                  </w:r>
                </w:p>
              </w:txbxContent>
            </v:textbox>
          </v:rect>
        </w:pict>
      </w:r>
      <w:r>
        <w:rPr>
          <w:noProof/>
        </w:rPr>
        <w:pict>
          <v:line id="_x0000_s1155" style="position:absolute;left:0;text-align:left;z-index:251574272" from="28.5pt,20.65pt" to="53.25pt,21.4pt" stroked="f">
            <v:stroke endarrow="block"/>
          </v:line>
        </w:pict>
      </w:r>
      <w:r>
        <w:rPr>
          <w:noProof/>
        </w:rPr>
        <w:pict>
          <v:shape id="_x0000_s1156" type="#_x0000_t202" style="position:absolute;left:0;text-align:left;margin-left:-20.7pt;margin-top:184.65pt;width:44.25pt;height:23.55pt;flip:y;z-index:251569152;mso-wrap-edited:f;mso-position-vertical-relative:page" filled="f" stroked="f">
            <v:textbox style="mso-next-textbox:#_x0000_s1156">
              <w:txbxContent>
                <w:p w:rsidR="00BF1049" w:rsidRDefault="00BF1049" w:rsidP="00D50FBC">
                  <w:pPr>
                    <w:pStyle w:val="Heading9"/>
                    <w:ind w:firstLine="720"/>
                  </w:pPr>
                  <w:r>
                    <w:t>M</w:t>
                  </w:r>
                </w:p>
              </w:txbxContent>
            </v:textbox>
            <w10:wrap anchory="page"/>
          </v:shape>
        </w:pict>
      </w:r>
      <w:r w:rsidR="002D7657">
        <w:rPr>
          <w:noProof/>
        </w:rPr>
        <w:drawing>
          <wp:inline distT="0" distB="0" distL="0" distR="0">
            <wp:extent cx="3497580" cy="2689860"/>
            <wp:effectExtent l="19050" t="0" r="7620" b="0"/>
            <wp:docPr id="161" name="Picture 113" descr="mozilla_comp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ozilla_composer"/>
                    <pic:cNvPicPr>
                      <a:picLocks noChangeAspect="1" noChangeArrowheads="1"/>
                    </pic:cNvPicPr>
                  </pic:nvPicPr>
                  <pic:blipFill>
                    <a:blip r:embed="rId133" cstate="print"/>
                    <a:srcRect/>
                    <a:stretch>
                      <a:fillRect/>
                    </a:stretch>
                  </pic:blipFill>
                  <pic:spPr bwMode="auto">
                    <a:xfrm>
                      <a:off x="0" y="0"/>
                      <a:ext cx="3497580" cy="2689860"/>
                    </a:xfrm>
                    <a:prstGeom prst="rect">
                      <a:avLst/>
                    </a:prstGeom>
                    <a:noFill/>
                    <a:ln w="9525">
                      <a:noFill/>
                      <a:miter lim="800000"/>
                      <a:headEnd/>
                      <a:tailEnd/>
                    </a:ln>
                  </pic:spPr>
                </pic:pic>
              </a:graphicData>
            </a:graphic>
          </wp:inline>
        </w:drawing>
      </w:r>
    </w:p>
    <w:p w:rsidR="00D50FBC" w:rsidRDefault="00D50FBC" w:rsidP="00D50FBC">
      <w:pPr>
        <w:pStyle w:val="Heading3"/>
      </w:pPr>
    </w:p>
    <w:p w:rsidR="00D50FBC" w:rsidRDefault="00D50FBC" w:rsidP="00D50FBC">
      <w:pPr>
        <w:pStyle w:val="Heading3"/>
      </w:pPr>
      <w:r>
        <w:t>Getting In</w:t>
      </w:r>
    </w:p>
    <w:p w:rsidR="00D50FBC" w:rsidRPr="00254059" w:rsidRDefault="00D50FBC" w:rsidP="00D50FBC">
      <w:pPr>
        <w:pStyle w:val="BodyText"/>
        <w:rPr>
          <w:b/>
          <w:bCs/>
        </w:rPr>
      </w:pPr>
      <w:r>
        <w:t xml:space="preserve">Click on the Mozilla icon </w:t>
      </w:r>
      <w:r w:rsidR="002D7657">
        <w:rPr>
          <w:noProof/>
        </w:rPr>
        <w:drawing>
          <wp:inline distT="0" distB="0" distL="0" distR="0">
            <wp:extent cx="449580" cy="312420"/>
            <wp:effectExtent l="19050" t="0" r="7620" b="0"/>
            <wp:docPr id="162" name="Picture 114" descr="mozilla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ozilla_icon"/>
                    <pic:cNvPicPr>
                      <a:picLocks noChangeAspect="1" noChangeArrowheads="1"/>
                    </pic:cNvPicPr>
                  </pic:nvPicPr>
                  <pic:blipFill>
                    <a:blip r:embed="rId134" cstate="print"/>
                    <a:srcRect b="14468"/>
                    <a:stretch>
                      <a:fillRect/>
                    </a:stretch>
                  </pic:blipFill>
                  <pic:spPr bwMode="auto">
                    <a:xfrm>
                      <a:off x="0" y="0"/>
                      <a:ext cx="449580" cy="312420"/>
                    </a:xfrm>
                    <a:prstGeom prst="rect">
                      <a:avLst/>
                    </a:prstGeom>
                    <a:noFill/>
                    <a:ln w="9525">
                      <a:noFill/>
                      <a:miter lim="800000"/>
                      <a:headEnd/>
                      <a:tailEnd/>
                    </a:ln>
                  </pic:spPr>
                </pic:pic>
              </a:graphicData>
            </a:graphic>
          </wp:inline>
        </w:drawing>
      </w:r>
      <w:r>
        <w:t xml:space="preserve"> on the toolbar or desktop to open Composer, </w:t>
      </w:r>
      <w:r w:rsidRPr="00513B42">
        <w:t>Choose</w:t>
      </w:r>
      <w:r w:rsidRPr="00513B42">
        <w:rPr>
          <w:b/>
          <w:bCs/>
        </w:rPr>
        <w:t xml:space="preserve"> File &gt; New &gt; Composer Page </w:t>
      </w:r>
      <w:r w:rsidRPr="00513B42">
        <w:t>from the top pull-down menu</w:t>
      </w:r>
      <w:r w:rsidRPr="00513B42">
        <w:rPr>
          <w:b/>
          <w:bCs/>
        </w:rPr>
        <w:t>.</w:t>
      </w:r>
      <w:r>
        <w:rPr>
          <w:b/>
          <w:bCs/>
        </w:rPr>
        <w:t xml:space="preserve"> </w:t>
      </w:r>
      <w:r>
        <w:t>A new window will appear containing the Composer workspace.</w:t>
      </w:r>
      <w:r w:rsidR="005E4EF0">
        <w:fldChar w:fldCharType="begin"/>
      </w:r>
      <w:r>
        <w:instrText>xe "</w:instrText>
      </w:r>
      <w:r w:rsidRPr="006E3AC5">
        <w:instrText>CIC and Catalyst software, operating instructions:Composer:Opening Composer</w:instrText>
      </w:r>
      <w:r>
        <w:instrText>"</w:instrText>
      </w:r>
      <w:r w:rsidR="005E4EF0">
        <w:fldChar w:fldCharType="end"/>
      </w:r>
    </w:p>
    <w:p w:rsidR="00D50FBC" w:rsidRDefault="00D50FBC" w:rsidP="00D50FBC">
      <w:pPr>
        <w:pStyle w:val="Heading3"/>
      </w:pPr>
      <w:r>
        <w:t>Getting Around</w:t>
      </w:r>
    </w:p>
    <w:p w:rsidR="00D50FBC" w:rsidRDefault="00D50FBC" w:rsidP="00D50FBC">
      <w:pPr>
        <w:pStyle w:val="BodyText"/>
        <w:jc w:val="left"/>
      </w:pPr>
      <w:r>
        <w:t>Like Word, Composer uses a menu, a tool bar, and shortcut keys to help users maneuver in a workspace.  The menu and tool bar appear above the workspace; notes on shortcut keys appear under the menu options.</w:t>
      </w:r>
    </w:p>
    <w:p w:rsidR="00D50FBC" w:rsidRDefault="005E4EF0" w:rsidP="00D50FBC">
      <w:r>
        <w:rPr>
          <w:noProof/>
        </w:rPr>
        <w:lastRenderedPageBreak/>
        <w:pict>
          <v:shape id="_x0000_s1157" type="#_x0000_t202" style="position:absolute;margin-left:96.4pt;margin-top:66.1pt;width:161.25pt;height:19.5pt;z-index:251577344" filled="f" stroked="f">
            <v:textbox style="mso-next-textbox:#_x0000_s1157">
              <w:txbxContent>
                <w:p w:rsidR="00BF1049" w:rsidRDefault="00BF1049" w:rsidP="00D50FBC">
                  <w:pPr>
                    <w:pStyle w:val="BodyText3"/>
                  </w:pPr>
                  <w:r>
                    <w:t>Composer Toolbars</w:t>
                  </w:r>
                </w:p>
              </w:txbxContent>
            </v:textbox>
          </v:shape>
        </w:pict>
      </w:r>
      <w:r w:rsidR="002D7657">
        <w:rPr>
          <w:noProof/>
        </w:rPr>
        <w:drawing>
          <wp:inline distT="0" distB="0" distL="0" distR="0">
            <wp:extent cx="4305300" cy="800100"/>
            <wp:effectExtent l="19050" t="0" r="0" b="0"/>
            <wp:docPr id="163" name="Picture 115" descr="mozilla_comp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ozilla_composer"/>
                    <pic:cNvPicPr>
                      <a:picLocks noChangeAspect="1" noChangeArrowheads="1"/>
                    </pic:cNvPicPr>
                  </pic:nvPicPr>
                  <pic:blipFill>
                    <a:blip r:embed="rId133" cstate="print"/>
                    <a:srcRect b="73740"/>
                    <a:stretch>
                      <a:fillRect/>
                    </a:stretch>
                  </pic:blipFill>
                  <pic:spPr bwMode="auto">
                    <a:xfrm>
                      <a:off x="0" y="0"/>
                      <a:ext cx="4305300" cy="800100"/>
                    </a:xfrm>
                    <a:prstGeom prst="rect">
                      <a:avLst/>
                    </a:prstGeom>
                    <a:noFill/>
                    <a:ln w="9525">
                      <a:noFill/>
                      <a:miter lim="800000"/>
                      <a:headEnd/>
                      <a:tailEnd/>
                    </a:ln>
                  </pic:spPr>
                </pic:pic>
              </a:graphicData>
            </a:graphic>
          </wp:inline>
        </w:drawing>
      </w:r>
    </w:p>
    <w:p w:rsidR="00D50FBC" w:rsidRDefault="00D50FBC" w:rsidP="00D50FBC"/>
    <w:p w:rsidR="00D50FBC" w:rsidRDefault="00D50FBC" w:rsidP="00D50FBC">
      <w:pPr>
        <w:pStyle w:val="Heading3"/>
      </w:pPr>
    </w:p>
    <w:p w:rsidR="00D50FBC" w:rsidRDefault="00D50FBC" w:rsidP="00D50FBC">
      <w:pPr>
        <w:pStyle w:val="Heading3"/>
        <w:rPr>
          <w:b w:val="0"/>
          <w:bCs w:val="0"/>
        </w:rPr>
      </w:pPr>
      <w:r>
        <w:t>Creating a Web Site Folder</w:t>
      </w:r>
    </w:p>
    <w:p w:rsidR="00D50FBC" w:rsidRDefault="00D50FBC" w:rsidP="00D50FBC">
      <w:pPr>
        <w:pStyle w:val="BodyText"/>
      </w:pPr>
      <w:r>
        <w:t xml:space="preserve">As you design a web site, it is important that you save all the materials for the site in the same folder. ** If you haven’t done so yet, please read </w:t>
      </w:r>
      <w:r w:rsidRPr="00121AD0">
        <w:t>“</w:t>
      </w:r>
      <w:r w:rsidRPr="00A51B37">
        <w:t>Managing</w:t>
      </w:r>
      <w:r>
        <w:t xml:space="preserve"> Web Publishing</w:t>
      </w:r>
      <w:r w:rsidRPr="00A51B37">
        <w:t xml:space="preserve"> Folders with SSH </w:t>
      </w:r>
      <w:proofErr w:type="spellStart"/>
      <w:r w:rsidRPr="00A51B37">
        <w:t>Tectia</w:t>
      </w:r>
      <w:proofErr w:type="spellEnd"/>
      <w:r w:rsidRPr="00A51B37">
        <w:t xml:space="preserve"> FTP</w:t>
      </w:r>
      <w:r w:rsidRPr="00121AD0">
        <w:t>” and “</w:t>
      </w:r>
      <w:r>
        <w:t>URL and HTML File Basics</w:t>
      </w:r>
      <w:r w:rsidRPr="00121AD0">
        <w:t>”</w:t>
      </w:r>
      <w:r w:rsidRPr="006A030D">
        <w:t xml:space="preserve"> </w:t>
      </w:r>
      <w:r w:rsidRPr="00121AD0">
        <w:t>above.</w:t>
      </w:r>
      <w:r>
        <w:t>**  To begin, you will need to create a web site folder inside your student folder on the L: Drive.</w:t>
      </w:r>
    </w:p>
    <w:p w:rsidR="00D50FBC" w:rsidRDefault="00D50FBC" w:rsidP="00D50FBC">
      <w:pPr>
        <w:pStyle w:val="ListNumber"/>
        <w:numPr>
          <w:ilvl w:val="0"/>
          <w:numId w:val="11"/>
        </w:numPr>
      </w:pPr>
      <w:r>
        <w:t xml:space="preserve">In </w:t>
      </w:r>
      <w:r>
        <w:rPr>
          <w:b/>
          <w:bCs/>
        </w:rPr>
        <w:t>Windows Explorer</w:t>
      </w:r>
      <w:r>
        <w:t xml:space="preserve"> open your student folder. </w:t>
      </w:r>
    </w:p>
    <w:p w:rsidR="00D50FBC" w:rsidRDefault="00D50FBC" w:rsidP="00D50FBC">
      <w:pPr>
        <w:pStyle w:val="ListNumber"/>
        <w:numPr>
          <w:ilvl w:val="0"/>
          <w:numId w:val="11"/>
        </w:numPr>
      </w:pPr>
      <w:r>
        <w:t xml:space="preserve">Go to the </w:t>
      </w:r>
      <w:r>
        <w:rPr>
          <w:b/>
          <w:bCs/>
        </w:rPr>
        <w:t>File</w:t>
      </w:r>
      <w:r>
        <w:t xml:space="preserve"> menu, click on </w:t>
      </w:r>
      <w:r>
        <w:rPr>
          <w:b/>
          <w:bCs/>
        </w:rPr>
        <w:t>New</w:t>
      </w:r>
      <w:r>
        <w:t xml:space="preserve">, and select </w:t>
      </w:r>
      <w:r>
        <w:rPr>
          <w:b/>
          <w:bCs/>
        </w:rPr>
        <w:t>Folder</w:t>
      </w:r>
      <w:r>
        <w:t xml:space="preserve">. </w:t>
      </w:r>
    </w:p>
    <w:p w:rsidR="00D50FBC" w:rsidRDefault="00D50FBC" w:rsidP="00D50FBC">
      <w:pPr>
        <w:pStyle w:val="ListNumber"/>
        <w:numPr>
          <w:ilvl w:val="0"/>
          <w:numId w:val="11"/>
        </w:numPr>
      </w:pPr>
      <w:r>
        <w:t>Name your folder “</w:t>
      </w:r>
      <w:proofErr w:type="spellStart"/>
      <w:r>
        <w:t>websitex</w:t>
      </w:r>
      <w:proofErr w:type="spellEnd"/>
      <w:r>
        <w:t xml:space="preserve">” (the “x” represents your student letter), using lowercase characters. </w:t>
      </w:r>
      <w:r w:rsidR="005E4EF0">
        <w:fldChar w:fldCharType="begin"/>
      </w:r>
      <w:r>
        <w:instrText>xe "</w:instrText>
      </w:r>
      <w:r w:rsidRPr="0001536D">
        <w:instrText>CIC and Catalyst software, operating instructions:Composer:Creating a web site folder</w:instrText>
      </w:r>
      <w:r>
        <w:instrText>"</w:instrText>
      </w:r>
      <w:r w:rsidR="005E4EF0">
        <w:fldChar w:fldCharType="end"/>
      </w:r>
    </w:p>
    <w:p w:rsidR="00D50FBC" w:rsidRPr="00254059" w:rsidRDefault="00D50FBC" w:rsidP="00D50FBC">
      <w:pPr>
        <w:pStyle w:val="Heading3"/>
      </w:pPr>
      <w:r>
        <w:t>Creating an Index Page</w:t>
      </w:r>
    </w:p>
    <w:p w:rsidR="00D50FBC" w:rsidRPr="00513B42" w:rsidRDefault="00D50FBC" w:rsidP="00D50FBC">
      <w:pPr>
        <w:numPr>
          <w:ilvl w:val="0"/>
          <w:numId w:val="14"/>
        </w:numPr>
        <w:tabs>
          <w:tab w:val="right" w:pos="7560"/>
        </w:tabs>
        <w:ind w:right="1260"/>
        <w:rPr>
          <w:rFonts w:ascii="Garamond" w:hAnsi="Garamond" w:cs="Garamond"/>
          <w:b/>
          <w:bCs/>
          <w:sz w:val="24"/>
          <w:szCs w:val="24"/>
        </w:rPr>
      </w:pPr>
      <w:bookmarkStart w:id="435" w:name="programs_composer_creating_pages"/>
      <w:r w:rsidRPr="00513B42">
        <w:rPr>
          <w:rFonts w:ascii="Garamond" w:hAnsi="Garamond" w:cs="Garamond"/>
          <w:sz w:val="24"/>
          <w:szCs w:val="24"/>
        </w:rPr>
        <w:t>Open</w:t>
      </w:r>
      <w:r w:rsidRPr="00513B42">
        <w:rPr>
          <w:rFonts w:ascii="Garamond" w:hAnsi="Garamond" w:cs="Garamond"/>
          <w:b/>
          <w:bCs/>
          <w:sz w:val="24"/>
          <w:szCs w:val="24"/>
        </w:rPr>
        <w:t xml:space="preserve"> </w:t>
      </w:r>
      <w:r w:rsidRPr="00513B42">
        <w:rPr>
          <w:rFonts w:ascii="Garamond" w:hAnsi="Garamond" w:cs="Garamond"/>
          <w:sz w:val="24"/>
          <w:szCs w:val="24"/>
        </w:rPr>
        <w:t>Mozilla.</w:t>
      </w:r>
    </w:p>
    <w:p w:rsidR="00D50FBC" w:rsidRPr="00513B42" w:rsidRDefault="00D50FBC" w:rsidP="00D50FBC">
      <w:pPr>
        <w:numPr>
          <w:ilvl w:val="0"/>
          <w:numId w:val="14"/>
        </w:numPr>
        <w:tabs>
          <w:tab w:val="right" w:pos="7560"/>
        </w:tabs>
        <w:ind w:right="1260"/>
        <w:rPr>
          <w:rFonts w:ascii="Garamond" w:hAnsi="Garamond" w:cs="Garamond"/>
          <w:b/>
          <w:bCs/>
          <w:sz w:val="24"/>
          <w:szCs w:val="24"/>
        </w:rPr>
      </w:pPr>
      <w:r w:rsidRPr="00513B42">
        <w:rPr>
          <w:rFonts w:ascii="Garamond" w:hAnsi="Garamond" w:cs="Garamond"/>
          <w:sz w:val="24"/>
          <w:szCs w:val="24"/>
        </w:rPr>
        <w:t>Choose</w:t>
      </w:r>
      <w:r w:rsidRPr="00513B42">
        <w:rPr>
          <w:rFonts w:ascii="Garamond" w:hAnsi="Garamond" w:cs="Garamond"/>
          <w:b/>
          <w:bCs/>
          <w:sz w:val="24"/>
          <w:szCs w:val="24"/>
        </w:rPr>
        <w:t xml:space="preserve"> File &gt; New &gt; Composer Page </w:t>
      </w:r>
      <w:r w:rsidRPr="00513B42">
        <w:rPr>
          <w:rFonts w:ascii="Garamond" w:hAnsi="Garamond" w:cs="Garamond"/>
          <w:sz w:val="24"/>
          <w:szCs w:val="24"/>
        </w:rPr>
        <w:t>from the top pull-down menu</w:t>
      </w:r>
      <w:r w:rsidRPr="00513B42">
        <w:rPr>
          <w:rFonts w:ascii="Garamond" w:hAnsi="Garamond" w:cs="Garamond"/>
          <w:b/>
          <w:bCs/>
          <w:sz w:val="24"/>
          <w:szCs w:val="24"/>
        </w:rPr>
        <w:t>.</w:t>
      </w:r>
    </w:p>
    <w:p w:rsidR="00D50FBC" w:rsidRPr="00513B42" w:rsidRDefault="00D50FBC" w:rsidP="00D50FBC">
      <w:pPr>
        <w:numPr>
          <w:ilvl w:val="0"/>
          <w:numId w:val="14"/>
        </w:numPr>
        <w:tabs>
          <w:tab w:val="right" w:pos="7560"/>
        </w:tabs>
        <w:ind w:right="1260"/>
        <w:rPr>
          <w:rFonts w:ascii="Garamond" w:hAnsi="Garamond" w:cs="Garamond"/>
          <w:sz w:val="24"/>
          <w:szCs w:val="24"/>
        </w:rPr>
      </w:pPr>
      <w:r w:rsidRPr="00513B42">
        <w:rPr>
          <w:rFonts w:ascii="Garamond" w:hAnsi="Garamond" w:cs="Garamond"/>
          <w:sz w:val="24"/>
          <w:szCs w:val="24"/>
        </w:rPr>
        <w:t>Give your page a title and identify yourself as the author.</w:t>
      </w:r>
    </w:p>
    <w:p w:rsidR="00D50FBC" w:rsidRPr="00513B42" w:rsidRDefault="00D50FBC" w:rsidP="00D50FBC">
      <w:pPr>
        <w:numPr>
          <w:ilvl w:val="1"/>
          <w:numId w:val="29"/>
        </w:numPr>
        <w:tabs>
          <w:tab w:val="right" w:pos="7560"/>
        </w:tabs>
        <w:ind w:right="1260"/>
        <w:rPr>
          <w:rFonts w:ascii="Garamond" w:hAnsi="Garamond" w:cs="Garamond"/>
          <w:sz w:val="24"/>
          <w:szCs w:val="24"/>
        </w:rPr>
      </w:pPr>
      <w:r w:rsidRPr="00513B42">
        <w:rPr>
          <w:rFonts w:ascii="Garamond" w:hAnsi="Garamond" w:cs="Garamond"/>
          <w:sz w:val="24"/>
          <w:szCs w:val="24"/>
        </w:rPr>
        <w:t xml:space="preserve">Choose </w:t>
      </w:r>
      <w:r w:rsidRPr="00513B42">
        <w:rPr>
          <w:rFonts w:ascii="Garamond" w:hAnsi="Garamond" w:cs="Garamond"/>
          <w:b/>
          <w:bCs/>
          <w:sz w:val="24"/>
          <w:szCs w:val="24"/>
        </w:rPr>
        <w:t>Format</w:t>
      </w:r>
      <w:r w:rsidRPr="00513B42">
        <w:rPr>
          <w:rFonts w:ascii="Garamond" w:hAnsi="Garamond" w:cs="Garamond"/>
          <w:sz w:val="24"/>
          <w:szCs w:val="24"/>
        </w:rPr>
        <w:t xml:space="preserve"> and </w:t>
      </w:r>
      <w:r w:rsidRPr="00513B42">
        <w:rPr>
          <w:rFonts w:ascii="Garamond" w:hAnsi="Garamond" w:cs="Garamond"/>
          <w:b/>
          <w:bCs/>
          <w:sz w:val="24"/>
          <w:szCs w:val="24"/>
        </w:rPr>
        <w:t>Page Title</w:t>
      </w:r>
      <w:r w:rsidRPr="00513B42">
        <w:rPr>
          <w:rFonts w:ascii="Garamond" w:hAnsi="Garamond" w:cs="Garamond"/>
          <w:sz w:val="24"/>
          <w:szCs w:val="24"/>
        </w:rPr>
        <w:t xml:space="preserve"> and </w:t>
      </w:r>
      <w:r w:rsidRPr="00513B42">
        <w:rPr>
          <w:rFonts w:ascii="Garamond" w:hAnsi="Garamond" w:cs="Garamond"/>
          <w:b/>
          <w:bCs/>
          <w:sz w:val="24"/>
          <w:szCs w:val="24"/>
        </w:rPr>
        <w:t>Properties</w:t>
      </w:r>
      <w:r w:rsidRPr="00513B42">
        <w:rPr>
          <w:rFonts w:ascii="Garamond" w:hAnsi="Garamond" w:cs="Garamond"/>
          <w:sz w:val="24"/>
          <w:szCs w:val="24"/>
        </w:rPr>
        <w:t xml:space="preserve"> from the top menu.</w:t>
      </w:r>
    </w:p>
    <w:p w:rsidR="00D50FBC" w:rsidRPr="00513B42" w:rsidRDefault="00D50FBC" w:rsidP="00D50FBC">
      <w:pPr>
        <w:numPr>
          <w:ilvl w:val="1"/>
          <w:numId w:val="29"/>
        </w:numPr>
        <w:tabs>
          <w:tab w:val="right" w:pos="7560"/>
        </w:tabs>
        <w:ind w:right="1260"/>
        <w:rPr>
          <w:rFonts w:ascii="Garamond" w:hAnsi="Garamond" w:cs="Garamond"/>
          <w:sz w:val="24"/>
          <w:szCs w:val="24"/>
        </w:rPr>
      </w:pPr>
      <w:r w:rsidRPr="00513B42">
        <w:rPr>
          <w:rFonts w:ascii="Garamond" w:hAnsi="Garamond" w:cs="Garamond"/>
          <w:sz w:val="24"/>
          <w:szCs w:val="24"/>
        </w:rPr>
        <w:t>When the page properties box appears, type a title for your page, type your name in the author space, and provide a short description of the page if you would like.</w:t>
      </w:r>
    </w:p>
    <w:p w:rsidR="00D50FBC" w:rsidRPr="00513B42" w:rsidRDefault="00D50FBC" w:rsidP="00D50FBC">
      <w:pPr>
        <w:numPr>
          <w:ilvl w:val="1"/>
          <w:numId w:val="29"/>
        </w:numPr>
        <w:tabs>
          <w:tab w:val="right" w:pos="7560"/>
        </w:tabs>
        <w:ind w:right="1260"/>
        <w:rPr>
          <w:rFonts w:ascii="Garamond" w:hAnsi="Garamond" w:cs="Garamond"/>
          <w:sz w:val="24"/>
          <w:szCs w:val="24"/>
        </w:rPr>
      </w:pPr>
      <w:r w:rsidRPr="00513B42">
        <w:rPr>
          <w:rFonts w:ascii="Garamond" w:hAnsi="Garamond" w:cs="Garamond"/>
          <w:sz w:val="24"/>
          <w:szCs w:val="24"/>
        </w:rPr>
        <w:t xml:space="preserve">Click </w:t>
      </w:r>
      <w:r w:rsidRPr="00513B42">
        <w:rPr>
          <w:rFonts w:ascii="Garamond" w:hAnsi="Garamond" w:cs="Garamond"/>
          <w:b/>
          <w:bCs/>
          <w:sz w:val="24"/>
          <w:szCs w:val="24"/>
        </w:rPr>
        <w:t>OK</w:t>
      </w:r>
      <w:r w:rsidRPr="00513B42">
        <w:rPr>
          <w:rFonts w:ascii="Garamond" w:hAnsi="Garamond" w:cs="Garamond"/>
          <w:sz w:val="24"/>
          <w:szCs w:val="24"/>
        </w:rPr>
        <w:t>.  You should now se</w:t>
      </w:r>
      <w:r>
        <w:rPr>
          <w:rFonts w:ascii="Garamond" w:hAnsi="Garamond" w:cs="Garamond"/>
          <w:sz w:val="24"/>
          <w:szCs w:val="24"/>
        </w:rPr>
        <w:t>e the page title in the top</w:t>
      </w:r>
      <w:r w:rsidRPr="00513B42">
        <w:rPr>
          <w:rFonts w:ascii="Garamond" w:hAnsi="Garamond" w:cs="Garamond"/>
          <w:sz w:val="24"/>
          <w:szCs w:val="24"/>
        </w:rPr>
        <w:t xml:space="preserve"> </w:t>
      </w:r>
      <w:r>
        <w:rPr>
          <w:rFonts w:ascii="Garamond" w:hAnsi="Garamond" w:cs="Garamond"/>
          <w:sz w:val="24"/>
          <w:szCs w:val="24"/>
        </w:rPr>
        <w:t xml:space="preserve">title </w:t>
      </w:r>
      <w:r w:rsidRPr="00513B42">
        <w:rPr>
          <w:rFonts w:ascii="Garamond" w:hAnsi="Garamond" w:cs="Garamond"/>
          <w:sz w:val="24"/>
          <w:szCs w:val="24"/>
        </w:rPr>
        <w:t>bar</w:t>
      </w:r>
      <w:r>
        <w:rPr>
          <w:rFonts w:ascii="Garamond" w:hAnsi="Garamond" w:cs="Garamond"/>
          <w:sz w:val="24"/>
          <w:szCs w:val="24"/>
        </w:rPr>
        <w:t xml:space="preserve"> (it will appear this way on webpage browsers as well)</w:t>
      </w:r>
      <w:r w:rsidRPr="00513B42">
        <w:rPr>
          <w:rFonts w:ascii="Garamond" w:hAnsi="Garamond" w:cs="Garamond"/>
          <w:sz w:val="24"/>
          <w:szCs w:val="24"/>
        </w:rPr>
        <w:t>.</w:t>
      </w:r>
    </w:p>
    <w:p w:rsidR="00D50FBC" w:rsidRPr="00513B42" w:rsidRDefault="00D50FBC" w:rsidP="00D50FBC">
      <w:pPr>
        <w:numPr>
          <w:ilvl w:val="0"/>
          <w:numId w:val="14"/>
        </w:numPr>
        <w:tabs>
          <w:tab w:val="right" w:pos="7560"/>
        </w:tabs>
        <w:ind w:right="1260"/>
        <w:rPr>
          <w:rFonts w:ascii="Garamond" w:hAnsi="Garamond" w:cs="Garamond"/>
          <w:sz w:val="24"/>
          <w:szCs w:val="24"/>
        </w:rPr>
      </w:pPr>
      <w:bookmarkStart w:id="436" w:name="programs_composer_saving"/>
      <w:r w:rsidRPr="00513B42">
        <w:rPr>
          <w:rFonts w:ascii="Garamond" w:hAnsi="Garamond" w:cs="Garamond"/>
          <w:sz w:val="24"/>
          <w:szCs w:val="24"/>
        </w:rPr>
        <w:t xml:space="preserve">Save the file. </w:t>
      </w:r>
    </w:p>
    <w:p w:rsidR="00D50FBC" w:rsidRPr="00513B42" w:rsidRDefault="00D50FBC" w:rsidP="00D50FBC">
      <w:pPr>
        <w:numPr>
          <w:ilvl w:val="1"/>
          <w:numId w:val="29"/>
        </w:numPr>
        <w:tabs>
          <w:tab w:val="right" w:pos="7560"/>
        </w:tabs>
        <w:ind w:right="1260"/>
        <w:rPr>
          <w:rFonts w:ascii="Garamond" w:hAnsi="Garamond" w:cs="Garamond"/>
          <w:sz w:val="24"/>
          <w:szCs w:val="24"/>
        </w:rPr>
      </w:pPr>
      <w:r w:rsidRPr="00513B42">
        <w:rPr>
          <w:rFonts w:ascii="Garamond" w:hAnsi="Garamond" w:cs="Garamond"/>
          <w:sz w:val="24"/>
          <w:szCs w:val="24"/>
        </w:rPr>
        <w:t xml:space="preserve">Choose </w:t>
      </w:r>
      <w:r w:rsidRPr="00513B42">
        <w:rPr>
          <w:rFonts w:ascii="Garamond" w:hAnsi="Garamond" w:cs="Garamond"/>
          <w:b/>
          <w:bCs/>
          <w:sz w:val="24"/>
          <w:szCs w:val="24"/>
        </w:rPr>
        <w:t>File</w:t>
      </w:r>
      <w:r w:rsidRPr="00513B42">
        <w:rPr>
          <w:rFonts w:ascii="Garamond" w:hAnsi="Garamond" w:cs="Garamond"/>
          <w:sz w:val="24"/>
          <w:szCs w:val="24"/>
        </w:rPr>
        <w:t xml:space="preserve"> and </w:t>
      </w:r>
      <w:r w:rsidRPr="00513B42">
        <w:rPr>
          <w:rFonts w:ascii="Garamond" w:hAnsi="Garamond" w:cs="Garamond"/>
          <w:b/>
          <w:bCs/>
          <w:sz w:val="24"/>
          <w:szCs w:val="24"/>
        </w:rPr>
        <w:t>Save</w:t>
      </w:r>
      <w:r w:rsidRPr="00513B42">
        <w:rPr>
          <w:rFonts w:ascii="Garamond" w:hAnsi="Garamond" w:cs="Garamond"/>
          <w:sz w:val="24"/>
          <w:szCs w:val="24"/>
        </w:rPr>
        <w:t xml:space="preserve"> as from the top menu.</w:t>
      </w:r>
    </w:p>
    <w:p w:rsidR="00D50FBC" w:rsidRPr="00513B42" w:rsidRDefault="00D50FBC" w:rsidP="00D50FBC">
      <w:pPr>
        <w:numPr>
          <w:ilvl w:val="1"/>
          <w:numId w:val="29"/>
        </w:numPr>
        <w:tabs>
          <w:tab w:val="right" w:pos="7560"/>
        </w:tabs>
        <w:ind w:right="1260"/>
        <w:rPr>
          <w:rFonts w:ascii="Garamond" w:hAnsi="Garamond" w:cs="Garamond"/>
          <w:sz w:val="24"/>
          <w:szCs w:val="24"/>
        </w:rPr>
      </w:pPr>
      <w:r w:rsidRPr="00513B42">
        <w:rPr>
          <w:rFonts w:ascii="Garamond" w:hAnsi="Garamond" w:cs="Garamond"/>
          <w:sz w:val="24"/>
          <w:szCs w:val="24"/>
        </w:rPr>
        <w:t xml:space="preserve">Name the file </w:t>
      </w:r>
      <w:r w:rsidRPr="00513B42">
        <w:rPr>
          <w:rFonts w:ascii="Garamond" w:hAnsi="Garamond" w:cs="Garamond"/>
          <w:b/>
          <w:bCs/>
          <w:sz w:val="24"/>
          <w:szCs w:val="24"/>
        </w:rPr>
        <w:t>index.html</w:t>
      </w:r>
    </w:p>
    <w:p w:rsidR="00D50FBC" w:rsidRPr="00513B42" w:rsidRDefault="00D50FBC" w:rsidP="00D50FBC">
      <w:pPr>
        <w:numPr>
          <w:ilvl w:val="1"/>
          <w:numId w:val="29"/>
        </w:numPr>
        <w:tabs>
          <w:tab w:val="right" w:pos="7560"/>
        </w:tabs>
        <w:ind w:right="1260"/>
        <w:rPr>
          <w:rFonts w:ascii="Garamond" w:hAnsi="Garamond" w:cs="Garamond"/>
          <w:sz w:val="24"/>
          <w:szCs w:val="24"/>
        </w:rPr>
      </w:pPr>
      <w:r w:rsidRPr="00513B42">
        <w:rPr>
          <w:rFonts w:ascii="Garamond" w:hAnsi="Garamond" w:cs="Garamond"/>
          <w:b/>
          <w:bCs/>
          <w:sz w:val="24"/>
          <w:szCs w:val="24"/>
        </w:rPr>
        <w:t>Save</w:t>
      </w:r>
      <w:r w:rsidRPr="00513B42">
        <w:rPr>
          <w:rFonts w:ascii="Garamond" w:hAnsi="Garamond" w:cs="Garamond"/>
          <w:sz w:val="24"/>
          <w:szCs w:val="24"/>
        </w:rPr>
        <w:t xml:space="preserve"> it into your Web project folder</w:t>
      </w:r>
      <w:r>
        <w:rPr>
          <w:rFonts w:ascii="Garamond" w:hAnsi="Garamond" w:cs="Garamond"/>
          <w:sz w:val="24"/>
          <w:szCs w:val="24"/>
        </w:rPr>
        <w:t xml:space="preserve"> (</w:t>
      </w:r>
      <w:proofErr w:type="spellStart"/>
      <w:r>
        <w:rPr>
          <w:rFonts w:ascii="Garamond" w:hAnsi="Garamond" w:cs="Garamond"/>
          <w:sz w:val="24"/>
          <w:szCs w:val="24"/>
        </w:rPr>
        <w:t>websitex</w:t>
      </w:r>
      <w:proofErr w:type="spellEnd"/>
      <w:r>
        <w:rPr>
          <w:rFonts w:ascii="Garamond" w:hAnsi="Garamond" w:cs="Garamond"/>
          <w:sz w:val="24"/>
          <w:szCs w:val="24"/>
        </w:rPr>
        <w:t>)</w:t>
      </w:r>
      <w:r w:rsidRPr="00513B42">
        <w:rPr>
          <w:rFonts w:ascii="Garamond" w:hAnsi="Garamond" w:cs="Garamond"/>
          <w:sz w:val="24"/>
          <w:szCs w:val="24"/>
        </w:rPr>
        <w:t>.</w:t>
      </w:r>
      <w:r>
        <w:rPr>
          <w:rFonts w:ascii="Garamond" w:hAnsi="Garamond" w:cs="Garamond"/>
          <w:sz w:val="24"/>
          <w:szCs w:val="24"/>
        </w:rPr>
        <w:t xml:space="preserve"> </w:t>
      </w:r>
    </w:p>
    <w:p w:rsidR="00D50FBC" w:rsidRPr="00513B42" w:rsidRDefault="00D50FBC" w:rsidP="00D50FBC">
      <w:pPr>
        <w:numPr>
          <w:ilvl w:val="1"/>
          <w:numId w:val="29"/>
        </w:numPr>
        <w:tabs>
          <w:tab w:val="right" w:pos="7560"/>
        </w:tabs>
        <w:ind w:right="1260"/>
        <w:rPr>
          <w:rFonts w:ascii="Garamond" w:hAnsi="Garamond" w:cs="Garamond"/>
          <w:sz w:val="24"/>
          <w:szCs w:val="24"/>
        </w:rPr>
      </w:pPr>
      <w:r w:rsidRPr="00513B42">
        <w:rPr>
          <w:rFonts w:ascii="Garamond" w:hAnsi="Garamond" w:cs="Garamond"/>
          <w:sz w:val="24"/>
          <w:szCs w:val="24"/>
        </w:rPr>
        <w:t>When the page returns to view, you should see index.html</w:t>
      </w:r>
      <w:r>
        <w:rPr>
          <w:rFonts w:ascii="Garamond" w:hAnsi="Garamond" w:cs="Garamond"/>
          <w:sz w:val="24"/>
          <w:szCs w:val="24"/>
        </w:rPr>
        <w:t xml:space="preserve"> designated as the filename in the top title</w:t>
      </w:r>
      <w:r w:rsidRPr="00513B42">
        <w:rPr>
          <w:rFonts w:ascii="Garamond" w:hAnsi="Garamond" w:cs="Garamond"/>
          <w:sz w:val="24"/>
          <w:szCs w:val="24"/>
        </w:rPr>
        <w:t xml:space="preserve"> bar.</w:t>
      </w:r>
      <w:bookmarkEnd w:id="435"/>
      <w:bookmarkEnd w:id="436"/>
      <w:r w:rsidR="005E4EF0">
        <w:rPr>
          <w:rFonts w:ascii="Garamond" w:hAnsi="Garamond" w:cs="Garamond"/>
          <w:sz w:val="24"/>
          <w:szCs w:val="24"/>
        </w:rPr>
        <w:fldChar w:fldCharType="begin"/>
      </w:r>
      <w:r>
        <w:instrText>xe "</w:instrText>
      </w:r>
      <w:r w:rsidRPr="00BB0B2F">
        <w:instrText>CIC and Catalyst software, operating instructions:Composer:Creating pages</w:instrText>
      </w:r>
      <w:r>
        <w:instrText>" \r "programs_composer_creating_pages"</w:instrText>
      </w:r>
      <w:r w:rsidR="005E4EF0">
        <w:rPr>
          <w:rFonts w:ascii="Garamond" w:hAnsi="Garamond" w:cs="Garamond"/>
          <w:sz w:val="24"/>
          <w:szCs w:val="24"/>
        </w:rPr>
        <w:fldChar w:fldCharType="end"/>
      </w:r>
      <w:r w:rsidR="005E4EF0">
        <w:rPr>
          <w:rFonts w:ascii="Garamond" w:hAnsi="Garamond" w:cs="Garamond"/>
          <w:sz w:val="24"/>
          <w:szCs w:val="24"/>
        </w:rPr>
        <w:fldChar w:fldCharType="begin"/>
      </w:r>
      <w:r>
        <w:instrText>xe "</w:instrText>
      </w:r>
      <w:r w:rsidRPr="000F1333">
        <w:instrText>CIC and Catalyst software, operating instructions:Composer:Saving pages</w:instrText>
      </w:r>
      <w:r>
        <w:instrText>" \r "programs_composer_saving"</w:instrText>
      </w:r>
      <w:r w:rsidR="005E4EF0">
        <w:rPr>
          <w:rFonts w:ascii="Garamond" w:hAnsi="Garamond" w:cs="Garamond"/>
          <w:sz w:val="24"/>
          <w:szCs w:val="24"/>
        </w:rPr>
        <w:fldChar w:fldCharType="end"/>
      </w:r>
    </w:p>
    <w:p w:rsidR="00D50FBC" w:rsidRPr="00513B42" w:rsidRDefault="00D50FBC" w:rsidP="00D50FBC">
      <w:pPr>
        <w:tabs>
          <w:tab w:val="right" w:pos="7560"/>
        </w:tabs>
        <w:ind w:left="720" w:right="1260"/>
        <w:rPr>
          <w:rFonts w:ascii="Garamond" w:hAnsi="Garamond" w:cs="Garamond"/>
          <w:sz w:val="24"/>
          <w:szCs w:val="24"/>
        </w:rPr>
      </w:pPr>
      <w:r w:rsidRPr="00513B42">
        <w:rPr>
          <w:rFonts w:ascii="Garamond" w:hAnsi="Garamond" w:cs="Garamond"/>
          <w:sz w:val="24"/>
          <w:szCs w:val="24"/>
        </w:rPr>
        <w:t xml:space="preserve"> </w:t>
      </w:r>
    </w:p>
    <w:p w:rsidR="00D50FBC" w:rsidRPr="009A5648" w:rsidRDefault="00D50FBC" w:rsidP="00D50FBC">
      <w:pPr>
        <w:pStyle w:val="Heading3"/>
        <w:rPr>
          <w:color w:val="000000"/>
          <w:spacing w:val="-3"/>
          <w:kern w:val="28"/>
        </w:rPr>
      </w:pPr>
      <w:r w:rsidRPr="00246025">
        <w:rPr>
          <w:kern w:val="28"/>
        </w:rPr>
        <w:t>Add and alter text’s font type, color, style, and alignment</w:t>
      </w:r>
    </w:p>
    <w:p w:rsidR="00D50FBC" w:rsidRPr="00513B42" w:rsidRDefault="00D50FBC" w:rsidP="00D50FBC">
      <w:pPr>
        <w:pStyle w:val="ListNumber"/>
        <w:numPr>
          <w:ilvl w:val="0"/>
          <w:numId w:val="16"/>
        </w:numPr>
      </w:pPr>
      <w:r w:rsidRPr="00513B42">
        <w:t>Type some basic info about you and the page in the upper left corner.</w:t>
      </w:r>
    </w:p>
    <w:p w:rsidR="00D50FBC" w:rsidRPr="00513B42" w:rsidRDefault="00D50FBC" w:rsidP="00D50FBC">
      <w:pPr>
        <w:pStyle w:val="ListNumber"/>
        <w:numPr>
          <w:ilvl w:val="0"/>
          <w:numId w:val="16"/>
        </w:numPr>
      </w:pPr>
      <w:r w:rsidRPr="00513B42">
        <w:t>Highlight this block of text by right mouse-clicking and scrolling over text.</w:t>
      </w:r>
    </w:p>
    <w:p w:rsidR="00D50FBC" w:rsidRPr="00513B42" w:rsidRDefault="00D50FBC" w:rsidP="00D50FBC">
      <w:pPr>
        <w:pStyle w:val="ListNumber"/>
        <w:numPr>
          <w:ilvl w:val="0"/>
          <w:numId w:val="16"/>
        </w:numPr>
      </w:pPr>
      <w:r w:rsidRPr="00513B42">
        <w:lastRenderedPageBreak/>
        <w:t xml:space="preserve">Choose </w:t>
      </w:r>
      <w:r w:rsidRPr="00513B42">
        <w:rPr>
          <w:b/>
          <w:bCs/>
        </w:rPr>
        <w:t>Format</w:t>
      </w:r>
      <w:r w:rsidRPr="00513B42">
        <w:t xml:space="preserve"> from the top menu to set the font type, size, color, style, and alignment—or use the formatting toolbar. </w:t>
      </w:r>
      <w:r w:rsidR="005E4EF0">
        <w:fldChar w:fldCharType="begin"/>
      </w:r>
      <w:r>
        <w:instrText>xe "</w:instrText>
      </w:r>
      <w:r w:rsidRPr="00A01292">
        <w:instrText>CIC and Catalyst software, operating instructions:Composer:Formatting text</w:instrText>
      </w:r>
      <w:r>
        <w:instrText>"</w:instrText>
      </w:r>
      <w:r w:rsidR="005E4EF0">
        <w:fldChar w:fldCharType="end"/>
      </w:r>
    </w:p>
    <w:p w:rsidR="00D50FBC" w:rsidRPr="00513B42" w:rsidRDefault="005E4EF0" w:rsidP="00D50FBC">
      <w:pPr>
        <w:tabs>
          <w:tab w:val="right" w:pos="7560"/>
        </w:tabs>
        <w:ind w:left="360" w:right="1260"/>
        <w:rPr>
          <w:rFonts w:ascii="Garamond" w:hAnsi="Garamond" w:cs="Garamond"/>
          <w:sz w:val="24"/>
          <w:szCs w:val="24"/>
        </w:rPr>
      </w:pPr>
      <w:r w:rsidRPr="005E4EF0">
        <w:rPr>
          <w:noProof/>
        </w:rPr>
        <w:pict>
          <v:shape id="_x0000_s1158" type="#_x0000_t202" style="position:absolute;left:0;text-align:left;margin-left:4in;margin-top:3.85pt;width:67.5pt;height:18pt;z-index:251554816">
            <v:textbox style="mso-next-textbox:#_x0000_s1158">
              <w:txbxContent>
                <w:p w:rsidR="00BF1049" w:rsidRPr="00AF0BDF" w:rsidRDefault="00BF1049" w:rsidP="00D50FBC">
                  <w:pPr>
                    <w:rPr>
                      <w:rFonts w:ascii="Garamond" w:hAnsi="Garamond" w:cs="Garamond"/>
                      <w:b/>
                      <w:bCs/>
                      <w:sz w:val="18"/>
                      <w:szCs w:val="18"/>
                    </w:rPr>
                  </w:pPr>
                  <w:r>
                    <w:rPr>
                      <w:rFonts w:ascii="Garamond" w:hAnsi="Garamond" w:cs="Garamond"/>
                      <w:b/>
                      <w:bCs/>
                      <w:sz w:val="18"/>
                      <w:szCs w:val="18"/>
                    </w:rPr>
                    <w:t>Alignment</w:t>
                  </w:r>
                </w:p>
              </w:txbxContent>
            </v:textbox>
          </v:shape>
        </w:pict>
      </w:r>
      <w:r w:rsidRPr="005E4EF0">
        <w:rPr>
          <w:noProof/>
        </w:rPr>
        <w:pict>
          <v:shape id="_x0000_s1159" type="#_x0000_t202" style="position:absolute;left:0;text-align:left;margin-left:207pt;margin-top:3.85pt;width:81pt;height:18pt;z-index:251553792">
            <v:textbox style="mso-next-textbox:#_x0000_s1159">
              <w:txbxContent>
                <w:p w:rsidR="00BF1049" w:rsidRPr="00AF0BDF" w:rsidRDefault="00BF1049" w:rsidP="00D50FBC">
                  <w:pPr>
                    <w:rPr>
                      <w:rFonts w:ascii="Garamond" w:hAnsi="Garamond" w:cs="Garamond"/>
                      <w:b/>
                      <w:bCs/>
                      <w:sz w:val="18"/>
                      <w:szCs w:val="18"/>
                    </w:rPr>
                  </w:pPr>
                  <w:r>
                    <w:rPr>
                      <w:rFonts w:ascii="Garamond" w:hAnsi="Garamond" w:cs="Garamond"/>
                      <w:b/>
                      <w:bCs/>
                      <w:sz w:val="18"/>
                      <w:szCs w:val="18"/>
                    </w:rPr>
                    <w:t>Change Indent</w:t>
                  </w:r>
                </w:p>
              </w:txbxContent>
            </v:textbox>
          </v:shape>
        </w:pict>
      </w:r>
      <w:r w:rsidRPr="005E4EF0">
        <w:rPr>
          <w:noProof/>
        </w:rPr>
        <w:pict>
          <v:shape id="_x0000_s1160" type="#_x0000_t202" style="position:absolute;left:0;text-align:left;margin-left:2in;margin-top:3.85pt;width:63pt;height:18pt;z-index:251552768">
            <v:textbox style="mso-next-textbox:#_x0000_s1160">
              <w:txbxContent>
                <w:p w:rsidR="00BF1049" w:rsidRPr="00AF0BDF" w:rsidRDefault="00BF1049" w:rsidP="00D50FBC">
                  <w:pPr>
                    <w:rPr>
                      <w:rFonts w:ascii="Garamond" w:hAnsi="Garamond" w:cs="Garamond"/>
                      <w:b/>
                      <w:bCs/>
                      <w:sz w:val="18"/>
                      <w:szCs w:val="18"/>
                    </w:rPr>
                  </w:pPr>
                  <w:r>
                    <w:rPr>
                      <w:rFonts w:ascii="Garamond" w:hAnsi="Garamond" w:cs="Garamond"/>
                      <w:b/>
                      <w:bCs/>
                      <w:sz w:val="18"/>
                      <w:szCs w:val="18"/>
                    </w:rPr>
                    <w:t>Create Lists</w:t>
                  </w:r>
                </w:p>
              </w:txbxContent>
            </v:textbox>
          </v:shape>
        </w:pict>
      </w:r>
      <w:r w:rsidRPr="005E4EF0">
        <w:rPr>
          <w:noProof/>
        </w:rPr>
        <w:pict>
          <v:shape id="_x0000_s1161" type="#_x0000_t202" style="position:absolute;left:0;text-align:left;margin-left:81pt;margin-top:3.85pt;width:63pt;height:18pt;z-index:251551744">
            <v:textbox style="mso-next-textbox:#_x0000_s1161">
              <w:txbxContent>
                <w:p w:rsidR="00BF1049" w:rsidRPr="00C131E9" w:rsidRDefault="00BF1049" w:rsidP="00D50FBC">
                  <w:pPr>
                    <w:rPr>
                      <w:rFonts w:ascii="Garamond" w:hAnsi="Garamond" w:cs="Garamond"/>
                      <w:b/>
                      <w:bCs/>
                      <w:sz w:val="18"/>
                      <w:szCs w:val="18"/>
                    </w:rPr>
                  </w:pPr>
                  <w:r w:rsidRPr="00C131E9">
                    <w:rPr>
                      <w:rFonts w:ascii="Garamond" w:hAnsi="Garamond" w:cs="Garamond"/>
                      <w:b/>
                      <w:bCs/>
                      <w:sz w:val="18"/>
                      <w:szCs w:val="18"/>
                    </w:rPr>
                    <w:t>Underline</w:t>
                  </w:r>
                </w:p>
              </w:txbxContent>
            </v:textbox>
          </v:shape>
        </w:pict>
      </w:r>
    </w:p>
    <w:p w:rsidR="00D50FBC" w:rsidRPr="00513B42" w:rsidRDefault="005E4EF0" w:rsidP="00D50FBC">
      <w:pPr>
        <w:tabs>
          <w:tab w:val="right" w:pos="7560"/>
        </w:tabs>
        <w:ind w:left="360" w:right="1260"/>
        <w:rPr>
          <w:rFonts w:ascii="Garamond" w:hAnsi="Garamond" w:cs="Garamond"/>
          <w:sz w:val="24"/>
          <w:szCs w:val="24"/>
        </w:rPr>
      </w:pPr>
      <w:r w:rsidRPr="005E4EF0">
        <w:rPr>
          <w:noProof/>
        </w:rPr>
        <w:pict>
          <v:line id="_x0000_s1162" style="position:absolute;left:0;text-align:left;z-index:251561984" from="171pt,8.35pt" to="234pt,35.35pt">
            <v:stroke endarrow="block"/>
          </v:line>
        </w:pict>
      </w:r>
      <w:r w:rsidRPr="005E4EF0">
        <w:rPr>
          <w:noProof/>
        </w:rPr>
        <w:pict>
          <v:line id="_x0000_s1163" style="position:absolute;left:0;text-align:left;z-index:251560960" from="171pt,8.35pt" to="207pt,35.35pt">
            <v:stroke endarrow="block"/>
          </v:line>
        </w:pict>
      </w:r>
      <w:r w:rsidRPr="005E4EF0">
        <w:rPr>
          <w:noProof/>
        </w:rPr>
        <w:pict>
          <v:line id="_x0000_s1164" style="position:absolute;left:0;text-align:left;z-index:251559936" from="117pt,8.35pt" to="189pt,44.35pt">
            <v:stroke endarrow="block"/>
          </v:line>
        </w:pict>
      </w:r>
      <w:r w:rsidRPr="005E4EF0">
        <w:rPr>
          <w:noProof/>
        </w:rPr>
        <w:pict>
          <v:line id="_x0000_s1165" style="position:absolute;left:0;text-align:left;z-index:251568128" from="270pt,8.35pt" to="270pt,35.35pt">
            <v:stroke endarrow="block"/>
          </v:line>
        </w:pict>
      </w:r>
      <w:r w:rsidRPr="005E4EF0">
        <w:rPr>
          <w:noProof/>
        </w:rPr>
        <w:pict>
          <v:line id="_x0000_s1166" style="position:absolute;left:0;text-align:left;flip:x;z-index:251567104" from="252pt,8.35pt" to="270pt,35.35pt">
            <v:stroke endarrow="block"/>
          </v:line>
        </w:pict>
      </w:r>
      <w:r w:rsidRPr="005E4EF0">
        <w:rPr>
          <w:noProof/>
        </w:rPr>
        <w:pict>
          <v:line id="_x0000_s1167" style="position:absolute;left:0;text-align:left;z-index:251564032" from="324pt,8.35pt" to="342pt,35.35pt">
            <v:stroke endarrow="block"/>
          </v:line>
        </w:pict>
      </w:r>
      <w:r w:rsidRPr="005E4EF0">
        <w:rPr>
          <w:noProof/>
        </w:rPr>
        <w:pict>
          <v:line id="_x0000_s1168" style="position:absolute;left:0;text-align:left;flip:x;z-index:251565056" from="315pt,8.35pt" to="324pt,35.35pt">
            <v:stroke endarrow="block"/>
          </v:line>
        </w:pict>
      </w:r>
      <w:r w:rsidRPr="005E4EF0">
        <w:rPr>
          <w:noProof/>
        </w:rPr>
        <w:pict>
          <v:line id="_x0000_s1169" style="position:absolute;left:0;text-align:left;flip:x;z-index:251566080" from="297pt,8.35pt" to="324pt,35.35pt">
            <v:stroke endarrow="block"/>
          </v:line>
        </w:pict>
      </w:r>
      <w:r w:rsidRPr="005E4EF0">
        <w:rPr>
          <w:noProof/>
        </w:rPr>
        <w:pict>
          <v:line id="_x0000_s1170" style="position:absolute;left:0;text-align:left;flip:x;z-index:251563008" from="324pt,8.35pt" to="324pt,35.35pt">
            <v:stroke endarrow="block"/>
          </v:line>
        </w:pict>
      </w:r>
    </w:p>
    <w:p w:rsidR="00D50FBC" w:rsidRPr="00513B42" w:rsidRDefault="00D50FBC" w:rsidP="00D50FBC">
      <w:pPr>
        <w:tabs>
          <w:tab w:val="right" w:pos="7560"/>
        </w:tabs>
        <w:ind w:right="1260"/>
        <w:rPr>
          <w:rFonts w:ascii="Garamond" w:hAnsi="Garamond" w:cs="Garamond"/>
          <w:b/>
          <w:bCs/>
          <w:sz w:val="24"/>
          <w:szCs w:val="24"/>
        </w:rPr>
      </w:pPr>
    </w:p>
    <w:p w:rsidR="00D50FBC" w:rsidRPr="00513B42" w:rsidRDefault="005E4EF0" w:rsidP="00D50FBC">
      <w:pPr>
        <w:tabs>
          <w:tab w:val="right" w:pos="7560"/>
        </w:tabs>
        <w:ind w:right="1260"/>
        <w:rPr>
          <w:rFonts w:ascii="Garamond" w:hAnsi="Garamond" w:cs="Garamond"/>
          <w:b/>
          <w:bCs/>
          <w:sz w:val="24"/>
          <w:szCs w:val="24"/>
        </w:rPr>
      </w:pPr>
      <w:r w:rsidRPr="005E4EF0">
        <w:rPr>
          <w:noProof/>
        </w:rPr>
        <w:pict>
          <v:line id="_x0000_s1171" style="position:absolute;flip:x y;z-index:251558912" from="171pt,17.35pt" to="198pt,35.35pt">
            <v:stroke endarrow="block"/>
          </v:line>
        </w:pict>
      </w:r>
      <w:r w:rsidRPr="005E4EF0">
        <w:rPr>
          <w:noProof/>
        </w:rPr>
        <w:pict>
          <v:line id="_x0000_s1172" style="position:absolute;flip:x y;z-index:251557888" from="153pt,17.35pt" to="171pt,35.35pt">
            <v:stroke endarrow="block"/>
          </v:line>
        </w:pict>
      </w:r>
      <w:r w:rsidRPr="005E4EF0">
        <w:rPr>
          <w:noProof/>
        </w:rPr>
        <w:pict>
          <v:line id="_x0000_s1173" style="position:absolute;flip:y;z-index:251556864" from="99pt,17.35pt" to="126pt,32.95pt">
            <v:stroke endarrow="block"/>
          </v:line>
        </w:pict>
      </w:r>
      <w:r w:rsidRPr="005E4EF0">
        <w:rPr>
          <w:noProof/>
        </w:rPr>
        <w:pict>
          <v:line id="_x0000_s1174" style="position:absolute;flip:y;z-index:251555840" from="36pt,17.35pt" to="108pt,36.65pt">
            <v:stroke endarrow="block"/>
          </v:line>
        </w:pict>
      </w:r>
      <w:r w:rsidR="002D7657">
        <w:rPr>
          <w:rFonts w:ascii="Garamond" w:hAnsi="Garamond" w:cs="Garamond"/>
          <w:b/>
          <w:noProof/>
          <w:sz w:val="24"/>
          <w:szCs w:val="24"/>
        </w:rPr>
        <w:drawing>
          <wp:inline distT="0" distB="0" distL="0" distR="0">
            <wp:extent cx="4533900" cy="388620"/>
            <wp:effectExtent l="19050" t="0" r="0" b="0"/>
            <wp:docPr id="164" name="Picture 116" descr="Formatt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ormatting Toolbar"/>
                    <pic:cNvPicPr>
                      <a:picLocks noChangeAspect="1" noChangeArrowheads="1"/>
                    </pic:cNvPicPr>
                  </pic:nvPicPr>
                  <pic:blipFill>
                    <a:blip r:embed="rId135" cstate="print"/>
                    <a:srcRect/>
                    <a:stretch>
                      <a:fillRect/>
                    </a:stretch>
                  </pic:blipFill>
                  <pic:spPr bwMode="auto">
                    <a:xfrm>
                      <a:off x="0" y="0"/>
                      <a:ext cx="4533900" cy="388620"/>
                    </a:xfrm>
                    <a:prstGeom prst="rect">
                      <a:avLst/>
                    </a:prstGeom>
                    <a:noFill/>
                    <a:ln w="9525">
                      <a:noFill/>
                      <a:miter lim="800000"/>
                      <a:headEnd/>
                      <a:tailEnd/>
                    </a:ln>
                  </pic:spPr>
                </pic:pic>
              </a:graphicData>
            </a:graphic>
          </wp:inline>
        </w:drawing>
      </w:r>
    </w:p>
    <w:p w:rsidR="00D50FBC" w:rsidRPr="00513B42" w:rsidRDefault="005E4EF0" w:rsidP="00D50FBC">
      <w:pPr>
        <w:tabs>
          <w:tab w:val="right" w:pos="7560"/>
        </w:tabs>
        <w:ind w:left="360" w:right="1260"/>
        <w:rPr>
          <w:rFonts w:ascii="Garamond" w:hAnsi="Garamond" w:cs="Garamond"/>
          <w:sz w:val="24"/>
          <w:szCs w:val="24"/>
        </w:rPr>
      </w:pPr>
      <w:r w:rsidRPr="005E4EF0">
        <w:rPr>
          <w:noProof/>
        </w:rPr>
        <w:pict>
          <v:shape id="_x0000_s1175" type="#_x0000_t202" style="position:absolute;left:0;text-align:left;margin-left:189pt;margin-top:4.6pt;width:45pt;height:18pt;z-index:251550720">
            <v:textbox style="mso-next-textbox:#_x0000_s1175">
              <w:txbxContent>
                <w:p w:rsidR="00BF1049" w:rsidRPr="00C131E9" w:rsidRDefault="00BF1049" w:rsidP="00D50FBC">
                  <w:pPr>
                    <w:rPr>
                      <w:rFonts w:ascii="Garamond" w:hAnsi="Garamond" w:cs="Garamond"/>
                      <w:b/>
                      <w:bCs/>
                      <w:sz w:val="18"/>
                      <w:szCs w:val="18"/>
                    </w:rPr>
                  </w:pPr>
                  <w:r w:rsidRPr="00C131E9">
                    <w:rPr>
                      <w:rFonts w:ascii="Garamond" w:hAnsi="Garamond" w:cs="Garamond"/>
                      <w:b/>
                      <w:bCs/>
                      <w:sz w:val="18"/>
                      <w:szCs w:val="18"/>
                    </w:rPr>
                    <w:t>Italics</w:t>
                  </w:r>
                </w:p>
              </w:txbxContent>
            </v:textbox>
          </v:shape>
        </w:pict>
      </w:r>
      <w:r w:rsidRPr="005E4EF0">
        <w:rPr>
          <w:noProof/>
        </w:rPr>
        <w:pict>
          <v:shape id="_x0000_s1176" type="#_x0000_t202" style="position:absolute;left:0;text-align:left;margin-left:153pt;margin-top:4.6pt;width:45pt;height:18pt;z-index:251549696">
            <v:textbox style="mso-next-textbox:#_x0000_s1176">
              <w:txbxContent>
                <w:p w:rsidR="00BF1049" w:rsidRPr="00C131E9" w:rsidRDefault="00BF1049" w:rsidP="00D50FBC">
                  <w:pPr>
                    <w:rPr>
                      <w:rFonts w:ascii="Garamond" w:hAnsi="Garamond" w:cs="Garamond"/>
                      <w:b/>
                      <w:bCs/>
                      <w:sz w:val="18"/>
                      <w:szCs w:val="18"/>
                    </w:rPr>
                  </w:pPr>
                  <w:r w:rsidRPr="00C131E9">
                    <w:rPr>
                      <w:rFonts w:ascii="Garamond" w:hAnsi="Garamond" w:cs="Garamond"/>
                      <w:b/>
                      <w:bCs/>
                      <w:sz w:val="18"/>
                      <w:szCs w:val="18"/>
                    </w:rPr>
                    <w:t>Bold</w:t>
                  </w:r>
                </w:p>
              </w:txbxContent>
            </v:textbox>
          </v:shape>
        </w:pict>
      </w:r>
      <w:r w:rsidRPr="005E4EF0">
        <w:rPr>
          <w:noProof/>
        </w:rPr>
        <w:pict>
          <v:shape id="_x0000_s1177" type="#_x0000_t202" style="position:absolute;left:0;text-align:left;margin-left:81pt;margin-top:4.6pt;width:1in;height:18pt;z-index:251548672">
            <v:textbox style="mso-next-textbox:#_x0000_s1177">
              <w:txbxContent>
                <w:p w:rsidR="00BF1049" w:rsidRPr="00C131E9" w:rsidRDefault="00BF1049" w:rsidP="00D50FBC">
                  <w:pPr>
                    <w:rPr>
                      <w:rFonts w:ascii="Garamond" w:hAnsi="Garamond" w:cs="Garamond"/>
                      <w:b/>
                      <w:bCs/>
                      <w:sz w:val="18"/>
                      <w:szCs w:val="18"/>
                    </w:rPr>
                  </w:pPr>
                  <w:r>
                    <w:rPr>
                      <w:rFonts w:ascii="Garamond" w:hAnsi="Garamond" w:cs="Garamond"/>
                      <w:b/>
                      <w:bCs/>
                      <w:sz w:val="18"/>
                      <w:szCs w:val="18"/>
                    </w:rPr>
                    <w:t>Increase Size</w:t>
                  </w:r>
                </w:p>
              </w:txbxContent>
            </v:textbox>
          </v:shape>
        </w:pict>
      </w:r>
      <w:r w:rsidRPr="005E4EF0">
        <w:rPr>
          <w:noProof/>
        </w:rPr>
        <w:pict>
          <v:shape id="_x0000_s1178" type="#_x0000_t202" style="position:absolute;left:0;text-align:left;margin-left:0;margin-top:4.6pt;width:81pt;height:18pt;z-index:251547648">
            <v:textbox style="mso-next-textbox:#_x0000_s1178">
              <w:txbxContent>
                <w:p w:rsidR="00BF1049" w:rsidRPr="00C131E9" w:rsidRDefault="00BF1049" w:rsidP="00D50FBC">
                  <w:pPr>
                    <w:rPr>
                      <w:rFonts w:ascii="Garamond" w:hAnsi="Garamond" w:cs="Garamond"/>
                      <w:b/>
                      <w:bCs/>
                      <w:sz w:val="18"/>
                      <w:szCs w:val="18"/>
                    </w:rPr>
                  </w:pPr>
                  <w:r>
                    <w:rPr>
                      <w:rFonts w:ascii="Garamond" w:hAnsi="Garamond" w:cs="Garamond"/>
                      <w:b/>
                      <w:bCs/>
                      <w:sz w:val="18"/>
                      <w:szCs w:val="18"/>
                    </w:rPr>
                    <w:t>Decrease Size</w:t>
                  </w:r>
                </w:p>
              </w:txbxContent>
            </v:textbox>
          </v:shape>
        </w:pict>
      </w:r>
    </w:p>
    <w:p w:rsidR="00D50FBC" w:rsidRPr="00266861" w:rsidRDefault="00D50FBC" w:rsidP="00D50FBC">
      <w:pPr>
        <w:pStyle w:val="Heading3"/>
        <w:rPr>
          <w:kern w:val="28"/>
        </w:rPr>
      </w:pPr>
    </w:p>
    <w:p w:rsidR="00D50FBC" w:rsidRPr="00266861" w:rsidRDefault="00D50FBC" w:rsidP="00D50FBC">
      <w:pPr>
        <w:pStyle w:val="Heading3"/>
        <w:rPr>
          <w:kern w:val="28"/>
        </w:rPr>
      </w:pPr>
      <w:bookmarkStart w:id="437" w:name="programs_composer_images"/>
      <w:r w:rsidRPr="00266861">
        <w:rPr>
          <w:kern w:val="28"/>
        </w:rPr>
        <w:t>Add an image to your page</w:t>
      </w:r>
    </w:p>
    <w:p w:rsidR="00D50FBC" w:rsidRPr="002B2F30" w:rsidRDefault="00D50FBC" w:rsidP="00D50FBC">
      <w:pPr>
        <w:pStyle w:val="Heading4"/>
      </w:pPr>
      <w:r>
        <w:t>Find an Image</w:t>
      </w:r>
      <w:r w:rsidRPr="002B2F30">
        <w:t xml:space="preserve"> with </w:t>
      </w:r>
      <w:proofErr w:type="gramStart"/>
      <w:r w:rsidRPr="002B2F30">
        <w:t>a  Google</w:t>
      </w:r>
      <w:proofErr w:type="gramEnd"/>
      <w:r w:rsidRPr="002B2F30">
        <w:t xml:space="preserve"> Search</w:t>
      </w:r>
    </w:p>
    <w:p w:rsidR="00D50FBC" w:rsidRPr="008A610F" w:rsidRDefault="00D50FBC" w:rsidP="00D50FBC">
      <w:pPr>
        <w:pStyle w:val="ListNumber"/>
        <w:numPr>
          <w:ilvl w:val="0"/>
          <w:numId w:val="33"/>
        </w:numPr>
      </w:pPr>
      <w:r w:rsidRPr="008A610F">
        <w:t>Open Internet Explorer or Netscape Navigator.</w:t>
      </w:r>
    </w:p>
    <w:p w:rsidR="00D50FBC" w:rsidRPr="008A610F" w:rsidRDefault="00D50FBC" w:rsidP="00D50FBC">
      <w:pPr>
        <w:pStyle w:val="ListNumber"/>
        <w:numPr>
          <w:ilvl w:val="0"/>
          <w:numId w:val="33"/>
        </w:numPr>
      </w:pPr>
      <w:r w:rsidRPr="008A610F">
        <w:t>Go to “www.google.com.”</w:t>
      </w:r>
    </w:p>
    <w:p w:rsidR="00D50FBC" w:rsidRPr="008A610F" w:rsidRDefault="00D50FBC" w:rsidP="00D50FBC">
      <w:pPr>
        <w:pStyle w:val="ListNumber"/>
        <w:numPr>
          <w:ilvl w:val="0"/>
          <w:numId w:val="33"/>
        </w:numPr>
      </w:pPr>
      <w:r w:rsidRPr="008A610F">
        <w:t xml:space="preserve">Click on the Image tab. </w:t>
      </w:r>
    </w:p>
    <w:p w:rsidR="00D50FBC" w:rsidRDefault="00D50FBC" w:rsidP="00D50FBC">
      <w:pPr>
        <w:pStyle w:val="ListNumber"/>
        <w:numPr>
          <w:ilvl w:val="0"/>
          <w:numId w:val="33"/>
        </w:numPr>
      </w:pPr>
      <w:r w:rsidRPr="008A610F">
        <w:t>Perform your search</w:t>
      </w:r>
      <w:r>
        <w:t>.</w:t>
      </w:r>
    </w:p>
    <w:p w:rsidR="00D50FBC" w:rsidRPr="00266861" w:rsidRDefault="00D50FBC" w:rsidP="00D50FBC">
      <w:pPr>
        <w:pStyle w:val="Heading4"/>
        <w:rPr>
          <w:kern w:val="28"/>
        </w:rPr>
      </w:pPr>
      <w:r w:rsidRPr="00266861">
        <w:rPr>
          <w:kern w:val="28"/>
        </w:rPr>
        <w:t>Copy the Image to Your Website Folder</w:t>
      </w:r>
    </w:p>
    <w:p w:rsidR="00D50FBC" w:rsidRPr="008A610F" w:rsidRDefault="00D50FBC" w:rsidP="00D50FBC">
      <w:pPr>
        <w:pStyle w:val="ListNumber"/>
        <w:numPr>
          <w:ilvl w:val="0"/>
          <w:numId w:val="32"/>
        </w:numPr>
      </w:pPr>
      <w:r w:rsidRPr="008A610F">
        <w:t>Right-click on the image you wish to copy.</w:t>
      </w:r>
    </w:p>
    <w:p w:rsidR="00D50FBC" w:rsidRPr="008A610F" w:rsidRDefault="00D50FBC" w:rsidP="00D50FBC">
      <w:pPr>
        <w:pStyle w:val="ListNumber"/>
        <w:numPr>
          <w:ilvl w:val="0"/>
          <w:numId w:val="32"/>
        </w:numPr>
      </w:pPr>
      <w:r w:rsidRPr="008A610F">
        <w:t>Select Save Image As from the menu that pops open. Save the file to the “</w:t>
      </w:r>
      <w:proofErr w:type="spellStart"/>
      <w:r w:rsidRPr="008A610F">
        <w:t>websitex</w:t>
      </w:r>
      <w:proofErr w:type="spellEnd"/>
      <w:r w:rsidRPr="008A610F">
        <w:t>” folder in your student folder.</w:t>
      </w:r>
    </w:p>
    <w:p w:rsidR="00D50FBC" w:rsidRPr="008A610F" w:rsidRDefault="00D50FBC" w:rsidP="00D50FBC">
      <w:pPr>
        <w:pStyle w:val="ListNumber"/>
        <w:numPr>
          <w:ilvl w:val="0"/>
          <w:numId w:val="32"/>
        </w:numPr>
      </w:pPr>
      <w:r w:rsidRPr="008A610F">
        <w:t xml:space="preserve">Select a name for the image that will serve as a memory aid. Do not change the file extension. </w:t>
      </w:r>
    </w:p>
    <w:p w:rsidR="00D50FBC" w:rsidRPr="00266861" w:rsidRDefault="00D50FBC" w:rsidP="00D50FBC">
      <w:pPr>
        <w:pStyle w:val="Heading4"/>
        <w:rPr>
          <w:spacing w:val="-5"/>
          <w:kern w:val="28"/>
        </w:rPr>
      </w:pPr>
      <w:r>
        <w:rPr>
          <w:kern w:val="28"/>
        </w:rPr>
        <w:t>Place the Image on y</w:t>
      </w:r>
      <w:r w:rsidRPr="00266861">
        <w:rPr>
          <w:spacing w:val="-5"/>
          <w:kern w:val="28"/>
        </w:rPr>
        <w:t>our Page</w:t>
      </w:r>
    </w:p>
    <w:p w:rsidR="00D50FBC" w:rsidRPr="00513B42" w:rsidRDefault="00D50FBC" w:rsidP="00D50FBC">
      <w:pPr>
        <w:pStyle w:val="ListNumber"/>
        <w:numPr>
          <w:ilvl w:val="0"/>
          <w:numId w:val="31"/>
        </w:numPr>
      </w:pPr>
      <w:r w:rsidRPr="00513B42">
        <w:t>Move the cursor to where you want your image on the page.</w:t>
      </w:r>
    </w:p>
    <w:p w:rsidR="00D50FBC" w:rsidRPr="00513B42" w:rsidRDefault="00D50FBC" w:rsidP="00D50FBC">
      <w:pPr>
        <w:pStyle w:val="ListNumber"/>
        <w:numPr>
          <w:ilvl w:val="0"/>
          <w:numId w:val="31"/>
        </w:numPr>
      </w:pPr>
      <w:r w:rsidRPr="00513B42">
        <w:t xml:space="preserve">Click on the image icon  </w:t>
      </w:r>
      <w:r w:rsidR="002D7657">
        <w:rPr>
          <w:noProof/>
        </w:rPr>
        <w:drawing>
          <wp:inline distT="0" distB="0" distL="0" distR="0">
            <wp:extent cx="327660" cy="251460"/>
            <wp:effectExtent l="19050" t="0" r="0" b="0"/>
            <wp:docPr id="165" name="Picture 117" descr="mozilla_comp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ozilla_composer"/>
                    <pic:cNvPicPr>
                      <a:picLocks noChangeAspect="1" noChangeArrowheads="1"/>
                    </pic:cNvPicPr>
                  </pic:nvPicPr>
                  <pic:blipFill>
                    <a:blip r:embed="rId133" cstate="print"/>
                    <a:srcRect l="56593" t="11041" r="35992" b="80719"/>
                    <a:stretch>
                      <a:fillRect/>
                    </a:stretch>
                  </pic:blipFill>
                  <pic:spPr bwMode="auto">
                    <a:xfrm>
                      <a:off x="0" y="0"/>
                      <a:ext cx="327660" cy="251460"/>
                    </a:xfrm>
                    <a:prstGeom prst="rect">
                      <a:avLst/>
                    </a:prstGeom>
                    <a:noFill/>
                    <a:ln w="9525">
                      <a:noFill/>
                      <a:miter lim="800000"/>
                      <a:headEnd/>
                      <a:tailEnd/>
                    </a:ln>
                  </pic:spPr>
                </pic:pic>
              </a:graphicData>
            </a:graphic>
          </wp:inline>
        </w:drawing>
      </w:r>
      <w:r w:rsidRPr="00513B42">
        <w:t xml:space="preserve"> on the icon toolbar or choose </w:t>
      </w:r>
      <w:r w:rsidRPr="00513B42">
        <w:rPr>
          <w:b/>
          <w:bCs/>
        </w:rPr>
        <w:t>Insert</w:t>
      </w:r>
      <w:r w:rsidRPr="00513B42">
        <w:t xml:space="preserve"> and </w:t>
      </w:r>
      <w:r w:rsidRPr="00513B42">
        <w:rPr>
          <w:b/>
          <w:bCs/>
        </w:rPr>
        <w:t>Image</w:t>
      </w:r>
      <w:r w:rsidRPr="00513B42">
        <w:t xml:space="preserve"> from the top menu. An image properties box will appear.</w:t>
      </w:r>
    </w:p>
    <w:p w:rsidR="00D50FBC" w:rsidRPr="00513B42" w:rsidRDefault="00D50FBC" w:rsidP="00D50FBC">
      <w:pPr>
        <w:pStyle w:val="ListNumber"/>
        <w:numPr>
          <w:ilvl w:val="0"/>
          <w:numId w:val="31"/>
        </w:numPr>
      </w:pPr>
      <w:r w:rsidRPr="00513B42">
        <w:t xml:space="preserve">Click </w:t>
      </w:r>
      <w:r w:rsidRPr="00513B42">
        <w:rPr>
          <w:b/>
          <w:bCs/>
        </w:rPr>
        <w:t>Choose File</w:t>
      </w:r>
      <w:r w:rsidRPr="00513B42">
        <w:t xml:space="preserve"> and select the image you have saved to your Web project folder.</w:t>
      </w:r>
    </w:p>
    <w:p w:rsidR="00D50FBC" w:rsidRPr="00513B42" w:rsidRDefault="00D50FBC" w:rsidP="00D50FBC">
      <w:pPr>
        <w:pStyle w:val="ListNumber"/>
        <w:numPr>
          <w:ilvl w:val="0"/>
          <w:numId w:val="31"/>
        </w:numPr>
        <w:rPr>
          <w:b/>
          <w:bCs/>
        </w:rPr>
      </w:pPr>
      <w:r w:rsidRPr="00513B42">
        <w:t>If desired, you may add a description.  In the alternative text line, type in a short description of the picture, and click</w:t>
      </w:r>
      <w:r w:rsidRPr="00513B42">
        <w:rPr>
          <w:b/>
          <w:bCs/>
        </w:rPr>
        <w:t xml:space="preserve"> OK.</w:t>
      </w:r>
      <w:r w:rsidRPr="00513B42">
        <w:t xml:space="preserve">  This description has two purposes: it will appear when the cursor is placed over the image </w:t>
      </w:r>
      <w:r w:rsidRPr="00513B42">
        <w:rPr>
          <w:i/>
          <w:iCs/>
        </w:rPr>
        <w:t>or</w:t>
      </w:r>
      <w:r w:rsidRPr="00513B42">
        <w:t xml:space="preserve"> if for some reason the image does not appear on someone’s browser.</w:t>
      </w:r>
      <w:bookmarkEnd w:id="437"/>
      <w:r w:rsidR="005E4EF0">
        <w:fldChar w:fldCharType="begin"/>
      </w:r>
      <w:r>
        <w:instrText>xe "</w:instrText>
      </w:r>
      <w:r w:rsidRPr="00EA577F">
        <w:instrText>CIC and Catalyst software, operating instructions:Composer:Adding images to pages</w:instrText>
      </w:r>
      <w:r>
        <w:instrText>" \r "programs_composer_images"</w:instrText>
      </w:r>
      <w:r w:rsidR="005E4EF0">
        <w:fldChar w:fldCharType="end"/>
      </w:r>
    </w:p>
    <w:p w:rsidR="00D50FBC" w:rsidRPr="00513B42" w:rsidRDefault="00D50FBC" w:rsidP="00D50FBC">
      <w:pPr>
        <w:pStyle w:val="Heading3"/>
      </w:pPr>
      <w:r w:rsidRPr="00513B42">
        <w:t>change the color of your page</w:t>
      </w:r>
    </w:p>
    <w:p w:rsidR="00D50FBC" w:rsidRPr="00513B42" w:rsidRDefault="00D50FBC" w:rsidP="00D50FBC">
      <w:pPr>
        <w:numPr>
          <w:ilvl w:val="0"/>
          <w:numId w:val="15"/>
        </w:numPr>
        <w:tabs>
          <w:tab w:val="right" w:pos="7560"/>
        </w:tabs>
        <w:ind w:right="1260"/>
        <w:rPr>
          <w:rFonts w:ascii="Garamond" w:hAnsi="Garamond" w:cs="Garamond"/>
          <w:sz w:val="24"/>
          <w:szCs w:val="24"/>
        </w:rPr>
      </w:pPr>
      <w:r w:rsidRPr="00513B42">
        <w:rPr>
          <w:rFonts w:ascii="Garamond" w:hAnsi="Garamond" w:cs="Garamond"/>
          <w:sz w:val="24"/>
          <w:szCs w:val="24"/>
        </w:rPr>
        <w:t xml:space="preserve">Choose </w:t>
      </w:r>
      <w:r w:rsidRPr="00513B42">
        <w:rPr>
          <w:rFonts w:ascii="Garamond" w:hAnsi="Garamond" w:cs="Garamond"/>
          <w:b/>
          <w:bCs/>
          <w:sz w:val="24"/>
          <w:szCs w:val="24"/>
        </w:rPr>
        <w:t>Format</w:t>
      </w:r>
      <w:r w:rsidRPr="00513B42">
        <w:rPr>
          <w:rFonts w:ascii="Garamond" w:hAnsi="Garamond" w:cs="Garamond"/>
          <w:sz w:val="24"/>
          <w:szCs w:val="24"/>
        </w:rPr>
        <w:t xml:space="preserve"> on the top menu.</w:t>
      </w:r>
    </w:p>
    <w:p w:rsidR="00D50FBC" w:rsidRPr="00513B42" w:rsidRDefault="00D50FBC" w:rsidP="00D50FBC">
      <w:pPr>
        <w:numPr>
          <w:ilvl w:val="0"/>
          <w:numId w:val="15"/>
        </w:numPr>
        <w:tabs>
          <w:tab w:val="right" w:pos="7560"/>
        </w:tabs>
        <w:ind w:right="1260"/>
        <w:rPr>
          <w:rFonts w:ascii="Garamond" w:hAnsi="Garamond" w:cs="Garamond"/>
          <w:sz w:val="24"/>
          <w:szCs w:val="24"/>
        </w:rPr>
      </w:pPr>
      <w:r w:rsidRPr="00513B42">
        <w:rPr>
          <w:rFonts w:ascii="Garamond" w:hAnsi="Garamond" w:cs="Garamond"/>
          <w:sz w:val="24"/>
          <w:szCs w:val="24"/>
        </w:rPr>
        <w:t xml:space="preserve">Select </w:t>
      </w:r>
      <w:r w:rsidRPr="00513B42">
        <w:rPr>
          <w:rFonts w:ascii="Garamond" w:hAnsi="Garamond" w:cs="Garamond"/>
          <w:b/>
          <w:bCs/>
          <w:sz w:val="24"/>
          <w:szCs w:val="24"/>
        </w:rPr>
        <w:t>Page Colors</w:t>
      </w:r>
      <w:r w:rsidRPr="00513B42">
        <w:rPr>
          <w:rFonts w:ascii="Garamond" w:hAnsi="Garamond" w:cs="Garamond"/>
          <w:sz w:val="24"/>
          <w:szCs w:val="24"/>
        </w:rPr>
        <w:t xml:space="preserve"> </w:t>
      </w:r>
      <w:r w:rsidRPr="005951FA">
        <w:rPr>
          <w:rFonts w:ascii="Garamond" w:hAnsi="Garamond" w:cs="Garamond"/>
          <w:b/>
          <w:bCs/>
          <w:sz w:val="24"/>
          <w:szCs w:val="24"/>
        </w:rPr>
        <w:t>and</w:t>
      </w:r>
      <w:r w:rsidRPr="00513B42">
        <w:rPr>
          <w:rFonts w:ascii="Garamond" w:hAnsi="Garamond" w:cs="Garamond"/>
          <w:sz w:val="24"/>
          <w:szCs w:val="24"/>
        </w:rPr>
        <w:t xml:space="preserve"> </w:t>
      </w:r>
      <w:r w:rsidRPr="00513B42">
        <w:rPr>
          <w:rFonts w:ascii="Garamond" w:hAnsi="Garamond" w:cs="Garamond"/>
          <w:b/>
          <w:bCs/>
          <w:sz w:val="24"/>
          <w:szCs w:val="24"/>
        </w:rPr>
        <w:t>Background</w:t>
      </w:r>
      <w:r w:rsidRPr="00513B42">
        <w:rPr>
          <w:rFonts w:ascii="Garamond" w:hAnsi="Garamond" w:cs="Garamond"/>
          <w:sz w:val="24"/>
          <w:szCs w:val="24"/>
        </w:rPr>
        <w:t>.</w:t>
      </w:r>
    </w:p>
    <w:p w:rsidR="00D50FBC" w:rsidRPr="00513B42" w:rsidRDefault="00D50FBC" w:rsidP="00D50FBC">
      <w:pPr>
        <w:numPr>
          <w:ilvl w:val="0"/>
          <w:numId w:val="15"/>
        </w:numPr>
        <w:tabs>
          <w:tab w:val="right" w:pos="7560"/>
        </w:tabs>
        <w:ind w:right="1260"/>
        <w:rPr>
          <w:rFonts w:ascii="Garamond" w:hAnsi="Garamond" w:cs="Garamond"/>
          <w:b/>
          <w:bCs/>
          <w:sz w:val="24"/>
          <w:szCs w:val="24"/>
        </w:rPr>
      </w:pPr>
      <w:r w:rsidRPr="00513B42">
        <w:rPr>
          <w:rFonts w:ascii="Garamond" w:hAnsi="Garamond" w:cs="Garamond"/>
          <w:sz w:val="24"/>
          <w:szCs w:val="24"/>
        </w:rPr>
        <w:t xml:space="preserve">Select </w:t>
      </w:r>
      <w:r w:rsidRPr="00513B42">
        <w:rPr>
          <w:rFonts w:ascii="Garamond" w:hAnsi="Garamond" w:cs="Garamond"/>
          <w:b/>
          <w:bCs/>
          <w:sz w:val="24"/>
          <w:szCs w:val="24"/>
        </w:rPr>
        <w:t>Use Custom Colors.</w:t>
      </w:r>
    </w:p>
    <w:p w:rsidR="00D50FBC" w:rsidRPr="00513B42" w:rsidRDefault="00D50FBC" w:rsidP="00D50FBC">
      <w:pPr>
        <w:numPr>
          <w:ilvl w:val="0"/>
          <w:numId w:val="15"/>
        </w:numPr>
        <w:tabs>
          <w:tab w:val="right" w:pos="7560"/>
        </w:tabs>
        <w:ind w:right="1260"/>
        <w:rPr>
          <w:rFonts w:ascii="Garamond" w:hAnsi="Garamond" w:cs="Garamond"/>
          <w:sz w:val="24"/>
          <w:szCs w:val="24"/>
        </w:rPr>
      </w:pPr>
      <w:r w:rsidRPr="00513B42">
        <w:rPr>
          <w:rFonts w:ascii="Garamond" w:hAnsi="Garamond" w:cs="Garamond"/>
          <w:sz w:val="24"/>
          <w:szCs w:val="24"/>
        </w:rPr>
        <w:lastRenderedPageBreak/>
        <w:t>Click on the box next to each page feature to change its color.</w:t>
      </w:r>
    </w:p>
    <w:p w:rsidR="00D50FBC" w:rsidRPr="00513B42" w:rsidRDefault="00D50FBC" w:rsidP="00D50FBC">
      <w:pPr>
        <w:numPr>
          <w:ilvl w:val="0"/>
          <w:numId w:val="15"/>
        </w:numPr>
        <w:tabs>
          <w:tab w:val="right" w:pos="7560"/>
        </w:tabs>
        <w:ind w:right="1260"/>
        <w:rPr>
          <w:rFonts w:ascii="Garamond" w:hAnsi="Garamond" w:cs="Garamond"/>
          <w:sz w:val="24"/>
          <w:szCs w:val="24"/>
        </w:rPr>
      </w:pPr>
      <w:r w:rsidRPr="00513B42">
        <w:rPr>
          <w:rFonts w:ascii="Garamond" w:hAnsi="Garamond" w:cs="Garamond"/>
          <w:sz w:val="24"/>
          <w:szCs w:val="24"/>
        </w:rPr>
        <w:t xml:space="preserve">Click </w:t>
      </w:r>
      <w:r w:rsidRPr="00513B42">
        <w:rPr>
          <w:rFonts w:ascii="Garamond" w:hAnsi="Garamond" w:cs="Garamond"/>
          <w:b/>
          <w:bCs/>
          <w:sz w:val="24"/>
          <w:szCs w:val="24"/>
        </w:rPr>
        <w:t>OK</w:t>
      </w:r>
      <w:r w:rsidRPr="00513B42">
        <w:rPr>
          <w:rFonts w:ascii="Garamond" w:hAnsi="Garamond" w:cs="Garamond"/>
          <w:sz w:val="24"/>
          <w:szCs w:val="24"/>
        </w:rPr>
        <w:t xml:space="preserve">. </w:t>
      </w:r>
      <w:r w:rsidR="005E4EF0">
        <w:rPr>
          <w:rFonts w:ascii="Garamond" w:hAnsi="Garamond" w:cs="Garamond"/>
          <w:sz w:val="24"/>
          <w:szCs w:val="24"/>
        </w:rPr>
        <w:fldChar w:fldCharType="begin"/>
      </w:r>
      <w:r>
        <w:instrText>xe "</w:instrText>
      </w:r>
      <w:r w:rsidRPr="009246FB">
        <w:instrText>CIC and Catalyst software, operating instructions:Composer:Selecting page colors</w:instrText>
      </w:r>
      <w:r>
        <w:instrText>"</w:instrText>
      </w:r>
      <w:r w:rsidR="005E4EF0">
        <w:rPr>
          <w:rFonts w:ascii="Garamond" w:hAnsi="Garamond" w:cs="Garamond"/>
          <w:sz w:val="24"/>
          <w:szCs w:val="24"/>
        </w:rPr>
        <w:fldChar w:fldCharType="end"/>
      </w:r>
    </w:p>
    <w:p w:rsidR="00D50FBC" w:rsidRPr="00513B42" w:rsidRDefault="00D50FBC" w:rsidP="00D50FBC">
      <w:pPr>
        <w:tabs>
          <w:tab w:val="right" w:pos="7560"/>
        </w:tabs>
        <w:ind w:left="360" w:right="1260"/>
        <w:rPr>
          <w:rFonts w:ascii="Garamond" w:hAnsi="Garamond" w:cs="Garamond"/>
          <w:sz w:val="24"/>
          <w:szCs w:val="24"/>
        </w:rPr>
      </w:pPr>
    </w:p>
    <w:p w:rsidR="00D50FBC" w:rsidRPr="00246025" w:rsidRDefault="00D50FBC" w:rsidP="00D50FBC">
      <w:pPr>
        <w:pStyle w:val="Heading3"/>
        <w:rPr>
          <w:kern w:val="28"/>
        </w:rPr>
      </w:pPr>
      <w:r w:rsidRPr="00246025">
        <w:rPr>
          <w:kern w:val="28"/>
        </w:rPr>
        <w:t>add a link</w:t>
      </w:r>
    </w:p>
    <w:p w:rsidR="00D50FBC" w:rsidRPr="00513B42" w:rsidRDefault="00D50FBC" w:rsidP="00D50FBC">
      <w:pPr>
        <w:numPr>
          <w:ilvl w:val="0"/>
          <w:numId w:val="13"/>
        </w:numPr>
        <w:tabs>
          <w:tab w:val="right" w:pos="7560"/>
        </w:tabs>
        <w:ind w:right="1260"/>
        <w:rPr>
          <w:rFonts w:ascii="Garamond" w:hAnsi="Garamond" w:cs="Garamond"/>
          <w:sz w:val="24"/>
          <w:szCs w:val="24"/>
        </w:rPr>
      </w:pPr>
      <w:r w:rsidRPr="00513B42">
        <w:rPr>
          <w:rFonts w:ascii="Garamond" w:hAnsi="Garamond" w:cs="Garamond"/>
          <w:sz w:val="24"/>
          <w:szCs w:val="24"/>
        </w:rPr>
        <w:t>Highlight the text you wish to link.</w:t>
      </w:r>
    </w:p>
    <w:p w:rsidR="00D50FBC" w:rsidRPr="00513B42" w:rsidRDefault="00D50FBC" w:rsidP="00D50FBC">
      <w:pPr>
        <w:numPr>
          <w:ilvl w:val="0"/>
          <w:numId w:val="13"/>
        </w:numPr>
        <w:tabs>
          <w:tab w:val="right" w:pos="7560"/>
        </w:tabs>
        <w:ind w:right="1260"/>
        <w:rPr>
          <w:rFonts w:ascii="Garamond" w:hAnsi="Garamond" w:cs="Garamond"/>
          <w:sz w:val="24"/>
          <w:szCs w:val="24"/>
        </w:rPr>
      </w:pPr>
      <w:r w:rsidRPr="00513B42">
        <w:rPr>
          <w:rFonts w:ascii="Garamond" w:hAnsi="Garamond" w:cs="Garamond"/>
          <w:sz w:val="24"/>
          <w:szCs w:val="24"/>
        </w:rPr>
        <w:t xml:space="preserve">Click on the link icon  </w:t>
      </w:r>
      <w:r w:rsidR="002D7657">
        <w:rPr>
          <w:rFonts w:ascii="Garamond" w:hAnsi="Garamond" w:cs="Garamond"/>
          <w:noProof/>
          <w:sz w:val="24"/>
          <w:szCs w:val="24"/>
        </w:rPr>
        <w:drawing>
          <wp:inline distT="0" distB="0" distL="0" distR="0">
            <wp:extent cx="312420" cy="304800"/>
            <wp:effectExtent l="19050" t="0" r="0" b="0"/>
            <wp:docPr id="166" name="Picture 118" descr="mozilla_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ozilla_link"/>
                    <pic:cNvPicPr>
                      <a:picLocks noChangeAspect="1" noChangeArrowheads="1"/>
                    </pic:cNvPicPr>
                  </pic:nvPicPr>
                  <pic:blipFill>
                    <a:blip r:embed="rId136" cstate="print"/>
                    <a:srcRect/>
                    <a:stretch>
                      <a:fillRect/>
                    </a:stretch>
                  </pic:blipFill>
                  <pic:spPr bwMode="auto">
                    <a:xfrm>
                      <a:off x="0" y="0"/>
                      <a:ext cx="312420" cy="304800"/>
                    </a:xfrm>
                    <a:prstGeom prst="rect">
                      <a:avLst/>
                    </a:prstGeom>
                    <a:noFill/>
                    <a:ln w="9525">
                      <a:noFill/>
                      <a:miter lim="800000"/>
                      <a:headEnd/>
                      <a:tailEnd/>
                    </a:ln>
                  </pic:spPr>
                </pic:pic>
              </a:graphicData>
            </a:graphic>
          </wp:inline>
        </w:drawing>
      </w:r>
      <w:r w:rsidRPr="00513B42">
        <w:rPr>
          <w:rFonts w:ascii="Garamond" w:hAnsi="Garamond" w:cs="Garamond"/>
          <w:sz w:val="24"/>
          <w:szCs w:val="24"/>
        </w:rPr>
        <w:t xml:space="preserve"> on the icon toolbar or choose </w:t>
      </w:r>
      <w:r w:rsidRPr="00513B42">
        <w:rPr>
          <w:rFonts w:ascii="Garamond" w:hAnsi="Garamond" w:cs="Garamond"/>
          <w:b/>
          <w:bCs/>
          <w:sz w:val="24"/>
          <w:szCs w:val="24"/>
        </w:rPr>
        <w:t>Insert</w:t>
      </w:r>
      <w:r w:rsidRPr="00513B42">
        <w:rPr>
          <w:rFonts w:ascii="Garamond" w:hAnsi="Garamond" w:cs="Garamond"/>
          <w:sz w:val="24"/>
          <w:szCs w:val="24"/>
        </w:rPr>
        <w:t xml:space="preserve"> and </w:t>
      </w:r>
      <w:r w:rsidRPr="00513B42">
        <w:rPr>
          <w:rFonts w:ascii="Garamond" w:hAnsi="Garamond" w:cs="Garamond"/>
          <w:b/>
          <w:bCs/>
          <w:sz w:val="24"/>
          <w:szCs w:val="24"/>
        </w:rPr>
        <w:t>Link</w:t>
      </w:r>
      <w:r w:rsidRPr="00513B42">
        <w:rPr>
          <w:rFonts w:ascii="Garamond" w:hAnsi="Garamond" w:cs="Garamond"/>
          <w:sz w:val="24"/>
          <w:szCs w:val="24"/>
        </w:rPr>
        <w:t xml:space="preserve"> from the top menu.</w:t>
      </w:r>
    </w:p>
    <w:p w:rsidR="00D50FBC" w:rsidRPr="00513B42" w:rsidRDefault="00D50FBC" w:rsidP="00D50FBC">
      <w:pPr>
        <w:numPr>
          <w:ilvl w:val="0"/>
          <w:numId w:val="13"/>
        </w:numPr>
        <w:tabs>
          <w:tab w:val="right" w:pos="7560"/>
        </w:tabs>
        <w:ind w:right="1260"/>
        <w:rPr>
          <w:rFonts w:ascii="Garamond" w:hAnsi="Garamond" w:cs="Garamond"/>
          <w:sz w:val="24"/>
          <w:szCs w:val="24"/>
        </w:rPr>
      </w:pPr>
      <w:r w:rsidRPr="00513B42">
        <w:rPr>
          <w:rFonts w:ascii="Garamond" w:hAnsi="Garamond" w:cs="Garamond"/>
          <w:sz w:val="24"/>
          <w:szCs w:val="24"/>
        </w:rPr>
        <w:t xml:space="preserve">In the </w:t>
      </w:r>
      <w:r w:rsidRPr="00513B42">
        <w:rPr>
          <w:rFonts w:ascii="Garamond" w:hAnsi="Garamond" w:cs="Garamond"/>
          <w:b/>
          <w:bCs/>
          <w:sz w:val="24"/>
          <w:szCs w:val="24"/>
        </w:rPr>
        <w:t>Link Location</w:t>
      </w:r>
      <w:r w:rsidRPr="00513B42">
        <w:rPr>
          <w:rFonts w:ascii="Garamond" w:hAnsi="Garamond" w:cs="Garamond"/>
          <w:sz w:val="24"/>
          <w:szCs w:val="24"/>
        </w:rPr>
        <w:t xml:space="preserve"> box, you have one of three options:</w:t>
      </w:r>
    </w:p>
    <w:p w:rsidR="00D50FBC" w:rsidRPr="00513B42" w:rsidRDefault="00D50FBC" w:rsidP="00D50FBC">
      <w:pPr>
        <w:numPr>
          <w:ilvl w:val="1"/>
          <w:numId w:val="30"/>
        </w:numPr>
        <w:tabs>
          <w:tab w:val="right" w:pos="7560"/>
        </w:tabs>
        <w:ind w:right="1260"/>
        <w:rPr>
          <w:rFonts w:ascii="Garamond" w:hAnsi="Garamond" w:cs="Garamond"/>
          <w:sz w:val="24"/>
          <w:szCs w:val="24"/>
        </w:rPr>
      </w:pPr>
      <w:r w:rsidRPr="00513B42">
        <w:rPr>
          <w:rFonts w:ascii="Garamond" w:hAnsi="Garamond" w:cs="Garamond"/>
          <w:sz w:val="24"/>
          <w:szCs w:val="24"/>
        </w:rPr>
        <w:t>For an external link, type in the URL of the page to which you want to link (for example, http://www.washington.edu).  Choose</w:t>
      </w:r>
      <w:r w:rsidRPr="00513B42">
        <w:rPr>
          <w:rFonts w:ascii="Garamond" w:hAnsi="Garamond" w:cs="Garamond"/>
          <w:b/>
          <w:bCs/>
          <w:sz w:val="24"/>
          <w:szCs w:val="24"/>
        </w:rPr>
        <w:t xml:space="preserve"> Advanced Edit</w:t>
      </w:r>
      <w:r w:rsidRPr="00513B42">
        <w:rPr>
          <w:rFonts w:ascii="Garamond" w:hAnsi="Garamond" w:cs="Garamond"/>
          <w:sz w:val="24"/>
          <w:szCs w:val="24"/>
        </w:rPr>
        <w:t>.  In the drop-down menu next to Attribute, choose</w:t>
      </w:r>
      <w:r w:rsidRPr="00513B42">
        <w:rPr>
          <w:rFonts w:ascii="Garamond" w:hAnsi="Garamond" w:cs="Garamond"/>
          <w:b/>
          <w:bCs/>
          <w:sz w:val="24"/>
          <w:szCs w:val="24"/>
        </w:rPr>
        <w:t xml:space="preserve"> “target.”</w:t>
      </w:r>
      <w:r w:rsidRPr="00513B42">
        <w:rPr>
          <w:rFonts w:ascii="Garamond" w:hAnsi="Garamond" w:cs="Garamond"/>
          <w:sz w:val="24"/>
          <w:szCs w:val="24"/>
        </w:rPr>
        <w:t xml:space="preserve">  Select</w:t>
      </w:r>
      <w:r w:rsidRPr="00513B42">
        <w:rPr>
          <w:rFonts w:ascii="Garamond" w:hAnsi="Garamond" w:cs="Garamond"/>
          <w:b/>
          <w:bCs/>
          <w:sz w:val="24"/>
          <w:szCs w:val="24"/>
        </w:rPr>
        <w:t xml:space="preserve"> “_blank” </w:t>
      </w:r>
      <w:r w:rsidRPr="00513B42">
        <w:rPr>
          <w:rFonts w:ascii="Garamond" w:hAnsi="Garamond" w:cs="Garamond"/>
          <w:sz w:val="24"/>
          <w:szCs w:val="24"/>
        </w:rPr>
        <w:t xml:space="preserve">in the </w:t>
      </w:r>
      <w:r w:rsidRPr="00513B42">
        <w:rPr>
          <w:rFonts w:ascii="Garamond" w:hAnsi="Garamond" w:cs="Garamond"/>
          <w:b/>
          <w:bCs/>
          <w:sz w:val="24"/>
          <w:szCs w:val="24"/>
        </w:rPr>
        <w:t>Value</w:t>
      </w:r>
      <w:r w:rsidRPr="00513B42">
        <w:rPr>
          <w:rFonts w:ascii="Garamond" w:hAnsi="Garamond" w:cs="Garamond"/>
          <w:sz w:val="24"/>
          <w:szCs w:val="24"/>
        </w:rPr>
        <w:t xml:space="preserve"> box.</w:t>
      </w:r>
      <w:r w:rsidRPr="00513B42">
        <w:rPr>
          <w:rFonts w:ascii="Garamond" w:hAnsi="Garamond" w:cs="Garamond"/>
          <w:b/>
          <w:bCs/>
          <w:sz w:val="24"/>
          <w:szCs w:val="24"/>
        </w:rPr>
        <w:t xml:space="preserve">  </w:t>
      </w:r>
      <w:r w:rsidRPr="00513B42">
        <w:rPr>
          <w:rFonts w:ascii="Garamond" w:hAnsi="Garamond" w:cs="Garamond"/>
          <w:sz w:val="24"/>
          <w:szCs w:val="24"/>
        </w:rPr>
        <w:t xml:space="preserve">Click </w:t>
      </w:r>
      <w:r w:rsidRPr="00513B42">
        <w:rPr>
          <w:rFonts w:ascii="Garamond" w:hAnsi="Garamond" w:cs="Garamond"/>
          <w:b/>
          <w:bCs/>
          <w:sz w:val="24"/>
          <w:szCs w:val="24"/>
        </w:rPr>
        <w:t>OK</w:t>
      </w:r>
      <w:r w:rsidRPr="00513B42">
        <w:rPr>
          <w:rFonts w:ascii="Garamond" w:hAnsi="Garamond" w:cs="Garamond"/>
          <w:sz w:val="24"/>
          <w:szCs w:val="24"/>
        </w:rPr>
        <w:t>.  This coding will allow all links external to your page to open in a new browser window.</w:t>
      </w:r>
    </w:p>
    <w:p w:rsidR="00D50FBC" w:rsidRPr="00513B42" w:rsidRDefault="00D50FBC" w:rsidP="00D50FBC">
      <w:pPr>
        <w:numPr>
          <w:ilvl w:val="1"/>
          <w:numId w:val="30"/>
        </w:numPr>
        <w:tabs>
          <w:tab w:val="right" w:pos="7560"/>
        </w:tabs>
        <w:ind w:right="1260"/>
        <w:rPr>
          <w:rFonts w:ascii="Garamond" w:hAnsi="Garamond" w:cs="Garamond"/>
          <w:sz w:val="24"/>
          <w:szCs w:val="24"/>
        </w:rPr>
      </w:pPr>
      <w:r w:rsidRPr="00513B42">
        <w:rPr>
          <w:rFonts w:ascii="Garamond" w:hAnsi="Garamond" w:cs="Garamond"/>
          <w:sz w:val="24"/>
          <w:szCs w:val="24"/>
        </w:rPr>
        <w:t>For an email link, type the following, with your email address in place of the sample: mailto: YourUWNetID@u.washington.edu.</w:t>
      </w:r>
    </w:p>
    <w:p w:rsidR="00D50FBC" w:rsidRPr="00513B42" w:rsidRDefault="00D50FBC" w:rsidP="00D50FBC">
      <w:pPr>
        <w:numPr>
          <w:ilvl w:val="1"/>
          <w:numId w:val="30"/>
        </w:numPr>
        <w:tabs>
          <w:tab w:val="right" w:pos="7560"/>
        </w:tabs>
        <w:ind w:right="1260"/>
        <w:rPr>
          <w:rFonts w:ascii="Garamond" w:hAnsi="Garamond" w:cs="Garamond"/>
          <w:sz w:val="24"/>
          <w:szCs w:val="24"/>
        </w:rPr>
      </w:pPr>
      <w:r w:rsidRPr="00513B42">
        <w:rPr>
          <w:rFonts w:ascii="Garamond" w:hAnsi="Garamond" w:cs="Garamond"/>
          <w:sz w:val="24"/>
          <w:szCs w:val="24"/>
        </w:rPr>
        <w:t>For an internal link, type in the filename (for example, links.html).</w:t>
      </w:r>
      <w:r w:rsidR="005E4EF0">
        <w:rPr>
          <w:rFonts w:ascii="Garamond" w:hAnsi="Garamond" w:cs="Garamond"/>
          <w:sz w:val="24"/>
          <w:szCs w:val="24"/>
        </w:rPr>
        <w:fldChar w:fldCharType="begin"/>
      </w:r>
      <w:r>
        <w:instrText>xe "</w:instrText>
      </w:r>
      <w:r w:rsidRPr="005C0F4C">
        <w:instrText>CIC and Catalyst software, operating instructions:Composer:Adding hyperlinks to pages</w:instrText>
      </w:r>
      <w:r>
        <w:instrText>"</w:instrText>
      </w:r>
      <w:r w:rsidR="005E4EF0">
        <w:rPr>
          <w:rFonts w:ascii="Garamond" w:hAnsi="Garamond" w:cs="Garamond"/>
          <w:sz w:val="24"/>
          <w:szCs w:val="24"/>
        </w:rPr>
        <w:fldChar w:fldCharType="end"/>
      </w:r>
    </w:p>
    <w:p w:rsidR="00D50FBC" w:rsidRDefault="00D50FBC" w:rsidP="00D50FBC">
      <w:pPr>
        <w:pStyle w:val="BodyText"/>
      </w:pPr>
    </w:p>
    <w:p w:rsidR="00D50FBC" w:rsidRDefault="00D50FBC" w:rsidP="00D50FBC">
      <w:pPr>
        <w:pStyle w:val="Heading2"/>
      </w:pPr>
      <w:bookmarkStart w:id="438" w:name="_Toc58138783"/>
      <w:r>
        <w:rPr>
          <w:rFonts w:ascii="Garamond" w:hAnsi="Garamond" w:cs="Garamond"/>
          <w:color w:val="000000"/>
          <w:spacing w:val="-3"/>
          <w:sz w:val="24"/>
          <w:szCs w:val="24"/>
        </w:rPr>
        <w:br w:type="page"/>
      </w:r>
      <w:bookmarkStart w:id="439" w:name="_Toc121916249"/>
      <w:bookmarkStart w:id="440" w:name="_Toc208832183"/>
      <w:bookmarkStart w:id="441" w:name="_Toc224638964"/>
      <w:r>
        <w:lastRenderedPageBreak/>
        <w:t>Composer Quick Reference Guide</w:t>
      </w:r>
      <w:bookmarkEnd w:id="438"/>
      <w:bookmarkEnd w:id="439"/>
      <w:bookmarkEnd w:id="440"/>
      <w:bookmarkEnd w:id="441"/>
    </w:p>
    <w:p w:rsidR="00D50FBC" w:rsidRDefault="00D50FBC" w:rsidP="00D50FBC">
      <w:pPr>
        <w:pStyle w:val="BodyText"/>
      </w:pPr>
    </w:p>
    <w:tbl>
      <w:tblPr>
        <w:tblW w:w="7906" w:type="dxa"/>
        <w:tblBorders>
          <w:top w:val="single" w:sz="12" w:space="0" w:color="000000"/>
          <w:left w:val="single" w:sz="12" w:space="0" w:color="000000"/>
          <w:bottom w:val="single" w:sz="12" w:space="0" w:color="000000"/>
          <w:right w:val="single" w:sz="12" w:space="0" w:color="000000"/>
          <w:insideH w:val="single" w:sz="6" w:space="0" w:color="000000"/>
        </w:tblBorders>
        <w:tblLayout w:type="fixed"/>
        <w:tblLook w:val="0000"/>
      </w:tblPr>
      <w:tblGrid>
        <w:gridCol w:w="2079"/>
        <w:gridCol w:w="1126"/>
        <w:gridCol w:w="3023"/>
        <w:gridCol w:w="1678"/>
      </w:tblGrid>
      <w:tr w:rsidR="00D50FBC">
        <w:tc>
          <w:tcPr>
            <w:tcW w:w="2079" w:type="dxa"/>
            <w:tcBorders>
              <w:top w:val="single" w:sz="12" w:space="0" w:color="000000"/>
            </w:tcBorders>
            <w:shd w:val="solid" w:color="808080" w:fill="FFFFFF"/>
          </w:tcPr>
          <w:p w:rsidR="00D50FBC" w:rsidRDefault="00D50FBC" w:rsidP="00D50FBC">
            <w:pPr>
              <w:pStyle w:val="BodyText"/>
              <w:rPr>
                <w:b/>
                <w:bCs/>
                <w:color w:val="FFFFFF"/>
              </w:rPr>
            </w:pPr>
            <w:r>
              <w:rPr>
                <w:b/>
                <w:bCs/>
                <w:color w:val="FFFFFF"/>
              </w:rPr>
              <w:t>Command</w:t>
            </w:r>
          </w:p>
        </w:tc>
        <w:tc>
          <w:tcPr>
            <w:tcW w:w="1126" w:type="dxa"/>
            <w:tcBorders>
              <w:top w:val="single" w:sz="12" w:space="0" w:color="000000"/>
            </w:tcBorders>
            <w:shd w:val="solid" w:color="808080" w:fill="FFFFFF"/>
          </w:tcPr>
          <w:p w:rsidR="00D50FBC" w:rsidRDefault="00D50FBC" w:rsidP="00D50FBC">
            <w:pPr>
              <w:pStyle w:val="BodyText"/>
              <w:jc w:val="left"/>
              <w:rPr>
                <w:b/>
                <w:bCs/>
                <w:color w:val="FFFFFF"/>
              </w:rPr>
            </w:pPr>
            <w:r>
              <w:rPr>
                <w:b/>
                <w:bCs/>
                <w:color w:val="FFFFFF"/>
              </w:rPr>
              <w:t>Tool bar</w:t>
            </w:r>
          </w:p>
        </w:tc>
        <w:tc>
          <w:tcPr>
            <w:tcW w:w="3023" w:type="dxa"/>
            <w:tcBorders>
              <w:top w:val="single" w:sz="12" w:space="0" w:color="000000"/>
            </w:tcBorders>
            <w:shd w:val="solid" w:color="808080" w:fill="FFFFFF"/>
          </w:tcPr>
          <w:p w:rsidR="00D50FBC" w:rsidRDefault="00D50FBC" w:rsidP="00D50FBC">
            <w:pPr>
              <w:pStyle w:val="BodyText"/>
              <w:rPr>
                <w:b/>
                <w:bCs/>
                <w:color w:val="FFFFFF"/>
              </w:rPr>
            </w:pPr>
            <w:r>
              <w:rPr>
                <w:b/>
                <w:bCs/>
                <w:color w:val="FFFFFF"/>
              </w:rPr>
              <w:t>Menu</w:t>
            </w:r>
          </w:p>
        </w:tc>
        <w:tc>
          <w:tcPr>
            <w:tcW w:w="1678" w:type="dxa"/>
            <w:tcBorders>
              <w:top w:val="single" w:sz="12" w:space="0" w:color="000000"/>
            </w:tcBorders>
            <w:shd w:val="solid" w:color="808080" w:fill="FFFFFF"/>
          </w:tcPr>
          <w:p w:rsidR="00D50FBC" w:rsidRDefault="00D50FBC" w:rsidP="00D50FBC">
            <w:pPr>
              <w:pStyle w:val="BodyText"/>
              <w:rPr>
                <w:b/>
                <w:bCs/>
                <w:color w:val="FFFFFF"/>
              </w:rPr>
            </w:pPr>
            <w:r>
              <w:rPr>
                <w:b/>
                <w:bCs/>
                <w:color w:val="FFFFFF"/>
              </w:rPr>
              <w:t>Shortcut keys</w:t>
            </w:r>
          </w:p>
        </w:tc>
      </w:tr>
      <w:tr w:rsidR="00D50FBC">
        <w:tc>
          <w:tcPr>
            <w:tcW w:w="2079" w:type="dxa"/>
            <w:tcBorders>
              <w:top w:val="nil"/>
            </w:tcBorders>
          </w:tcPr>
          <w:p w:rsidR="00D50FBC" w:rsidRDefault="00D50FBC" w:rsidP="00D50FBC">
            <w:pPr>
              <w:pStyle w:val="BodyText"/>
              <w:rPr>
                <w:color w:val="auto"/>
                <w:sz w:val="20"/>
                <w:szCs w:val="20"/>
              </w:rPr>
            </w:pPr>
            <w:r>
              <w:rPr>
                <w:color w:val="auto"/>
                <w:sz w:val="20"/>
                <w:szCs w:val="20"/>
              </w:rPr>
              <w:t xml:space="preserve">New </w:t>
            </w:r>
          </w:p>
        </w:tc>
        <w:tc>
          <w:tcPr>
            <w:tcW w:w="1126" w:type="dxa"/>
            <w:tcBorders>
              <w:top w:val="nil"/>
            </w:tcBorders>
          </w:tcPr>
          <w:p w:rsidR="00D50FBC" w:rsidRDefault="002D7657" w:rsidP="00D50FBC">
            <w:pPr>
              <w:pStyle w:val="BodyText"/>
              <w:jc w:val="center"/>
              <w:rPr>
                <w:color w:val="auto"/>
                <w:sz w:val="20"/>
                <w:szCs w:val="20"/>
              </w:rPr>
            </w:pPr>
            <w:r>
              <w:rPr>
                <w:noProof/>
                <w:color w:val="auto"/>
                <w:sz w:val="20"/>
                <w:szCs w:val="20"/>
              </w:rPr>
              <w:drawing>
                <wp:inline distT="0" distB="0" distL="0" distR="0">
                  <wp:extent cx="426720" cy="350520"/>
                  <wp:effectExtent l="19050" t="0" r="0" b="0"/>
                  <wp:docPr id="167" name="Picture 119" descr="mozill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ozilla_new"/>
                          <pic:cNvPicPr>
                            <a:picLocks noChangeAspect="1" noChangeArrowheads="1"/>
                          </pic:cNvPicPr>
                        </pic:nvPicPr>
                        <pic:blipFill>
                          <a:blip r:embed="rId137" cstate="print"/>
                          <a:srcRect/>
                          <a:stretch>
                            <a:fillRect/>
                          </a:stretch>
                        </pic:blipFill>
                        <pic:spPr bwMode="auto">
                          <a:xfrm>
                            <a:off x="0" y="0"/>
                            <a:ext cx="426720" cy="350520"/>
                          </a:xfrm>
                          <a:prstGeom prst="rect">
                            <a:avLst/>
                          </a:prstGeom>
                          <a:noFill/>
                          <a:ln w="9525">
                            <a:noFill/>
                            <a:miter lim="800000"/>
                            <a:headEnd/>
                            <a:tailEnd/>
                          </a:ln>
                        </pic:spPr>
                      </pic:pic>
                    </a:graphicData>
                  </a:graphic>
                </wp:inline>
              </w:drawing>
            </w:r>
          </w:p>
        </w:tc>
        <w:tc>
          <w:tcPr>
            <w:tcW w:w="3023" w:type="dxa"/>
            <w:tcBorders>
              <w:top w:val="nil"/>
            </w:tcBorders>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 xml:space="preserve">New Composer Page </w:t>
            </w:r>
            <w:r>
              <w:rPr>
                <w:color w:val="auto"/>
                <w:sz w:val="20"/>
                <w:szCs w:val="20"/>
              </w:rPr>
              <w:t xml:space="preserve">from the </w:t>
            </w:r>
            <w:r>
              <w:rPr>
                <w:b/>
                <w:bCs/>
                <w:color w:val="auto"/>
                <w:sz w:val="20"/>
                <w:szCs w:val="20"/>
              </w:rPr>
              <w:t>File</w:t>
            </w:r>
            <w:r>
              <w:rPr>
                <w:color w:val="auto"/>
                <w:sz w:val="20"/>
                <w:szCs w:val="20"/>
              </w:rPr>
              <w:t xml:space="preserve"> menu</w:t>
            </w:r>
          </w:p>
        </w:tc>
        <w:tc>
          <w:tcPr>
            <w:tcW w:w="1678" w:type="dxa"/>
            <w:tcBorders>
              <w:top w:val="nil"/>
            </w:tcBorders>
          </w:tcPr>
          <w:p w:rsidR="00D50FBC" w:rsidRDefault="00D50FBC" w:rsidP="00D50FBC">
            <w:pPr>
              <w:pStyle w:val="BodyText"/>
              <w:rPr>
                <w:color w:val="auto"/>
                <w:sz w:val="20"/>
                <w:szCs w:val="20"/>
              </w:rPr>
            </w:pPr>
            <w:r>
              <w:rPr>
                <w:color w:val="auto"/>
                <w:sz w:val="20"/>
                <w:szCs w:val="20"/>
              </w:rPr>
              <w:t>Ctrl + Shift + N</w:t>
            </w:r>
          </w:p>
        </w:tc>
      </w:tr>
      <w:tr w:rsidR="00D50FBC">
        <w:tc>
          <w:tcPr>
            <w:tcW w:w="2079" w:type="dxa"/>
          </w:tcPr>
          <w:p w:rsidR="00D50FBC" w:rsidRDefault="00D50FBC" w:rsidP="00D50FBC">
            <w:pPr>
              <w:pStyle w:val="BodyText"/>
              <w:rPr>
                <w:color w:val="auto"/>
                <w:sz w:val="20"/>
                <w:szCs w:val="20"/>
              </w:rPr>
            </w:pPr>
            <w:r>
              <w:rPr>
                <w:color w:val="auto"/>
                <w:sz w:val="20"/>
                <w:szCs w:val="20"/>
              </w:rPr>
              <w:t xml:space="preserve">Open </w:t>
            </w:r>
          </w:p>
        </w:tc>
        <w:tc>
          <w:tcPr>
            <w:tcW w:w="1126" w:type="dxa"/>
          </w:tcPr>
          <w:p w:rsidR="00D50FBC" w:rsidRDefault="002D7657" w:rsidP="00D50FBC">
            <w:pPr>
              <w:pStyle w:val="BodyText"/>
              <w:jc w:val="center"/>
              <w:rPr>
                <w:color w:val="auto"/>
                <w:sz w:val="20"/>
                <w:szCs w:val="20"/>
              </w:rPr>
            </w:pPr>
            <w:r>
              <w:rPr>
                <w:noProof/>
                <w:color w:val="auto"/>
                <w:sz w:val="20"/>
                <w:szCs w:val="20"/>
              </w:rPr>
              <w:drawing>
                <wp:inline distT="0" distB="0" distL="0" distR="0">
                  <wp:extent cx="457200" cy="396240"/>
                  <wp:effectExtent l="19050" t="0" r="0" b="0"/>
                  <wp:docPr id="168" name="Picture 120" descr="mozilla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ozilla_open"/>
                          <pic:cNvPicPr>
                            <a:picLocks noChangeAspect="1" noChangeArrowheads="1"/>
                          </pic:cNvPicPr>
                        </pic:nvPicPr>
                        <pic:blipFill>
                          <a:blip r:embed="rId138" cstate="print"/>
                          <a:srcRect/>
                          <a:stretch>
                            <a:fillRect/>
                          </a:stretch>
                        </pic:blipFill>
                        <pic:spPr bwMode="auto">
                          <a:xfrm>
                            <a:off x="0" y="0"/>
                            <a:ext cx="457200" cy="396240"/>
                          </a:xfrm>
                          <a:prstGeom prst="rect">
                            <a:avLst/>
                          </a:prstGeom>
                          <a:noFill/>
                          <a:ln w="9525">
                            <a:noFill/>
                            <a:miter lim="800000"/>
                            <a:headEnd/>
                            <a:tailEnd/>
                          </a:ln>
                        </pic:spPr>
                      </pic:pic>
                    </a:graphicData>
                  </a:graphic>
                </wp:inline>
              </w:drawing>
            </w:r>
          </w:p>
        </w:tc>
        <w:tc>
          <w:tcPr>
            <w:tcW w:w="3023" w:type="dxa"/>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Open File</w:t>
            </w:r>
            <w:r>
              <w:rPr>
                <w:color w:val="auto"/>
                <w:sz w:val="20"/>
                <w:szCs w:val="20"/>
              </w:rPr>
              <w:t xml:space="preserve"> from the </w:t>
            </w:r>
            <w:r>
              <w:rPr>
                <w:b/>
                <w:bCs/>
                <w:color w:val="auto"/>
                <w:sz w:val="20"/>
                <w:szCs w:val="20"/>
              </w:rPr>
              <w:t xml:space="preserve">File </w:t>
            </w:r>
            <w:r>
              <w:rPr>
                <w:color w:val="auto"/>
                <w:sz w:val="20"/>
                <w:szCs w:val="20"/>
              </w:rPr>
              <w:t>menu</w:t>
            </w:r>
          </w:p>
        </w:tc>
        <w:tc>
          <w:tcPr>
            <w:tcW w:w="1678" w:type="dxa"/>
          </w:tcPr>
          <w:p w:rsidR="00D50FBC" w:rsidRDefault="00D50FBC" w:rsidP="00D50FBC">
            <w:pPr>
              <w:pStyle w:val="BodyText"/>
              <w:rPr>
                <w:color w:val="auto"/>
                <w:sz w:val="20"/>
                <w:szCs w:val="20"/>
              </w:rPr>
            </w:pPr>
            <w:r>
              <w:rPr>
                <w:color w:val="auto"/>
                <w:sz w:val="20"/>
                <w:szCs w:val="20"/>
              </w:rPr>
              <w:t>Ctrl + O</w:t>
            </w:r>
          </w:p>
        </w:tc>
      </w:tr>
      <w:tr w:rsidR="00D50FBC">
        <w:tc>
          <w:tcPr>
            <w:tcW w:w="2079" w:type="dxa"/>
          </w:tcPr>
          <w:p w:rsidR="00D50FBC" w:rsidRDefault="00D50FBC" w:rsidP="00D50FBC">
            <w:pPr>
              <w:pStyle w:val="BodyText"/>
              <w:rPr>
                <w:color w:val="auto"/>
                <w:sz w:val="20"/>
                <w:szCs w:val="20"/>
              </w:rPr>
            </w:pPr>
            <w:r>
              <w:rPr>
                <w:color w:val="auto"/>
                <w:sz w:val="20"/>
                <w:szCs w:val="20"/>
              </w:rPr>
              <w:t xml:space="preserve">Save </w:t>
            </w:r>
          </w:p>
        </w:tc>
        <w:tc>
          <w:tcPr>
            <w:tcW w:w="1126" w:type="dxa"/>
          </w:tcPr>
          <w:p w:rsidR="00D50FBC" w:rsidRDefault="002D7657" w:rsidP="00D50FBC">
            <w:pPr>
              <w:pStyle w:val="BodyText"/>
              <w:jc w:val="center"/>
              <w:rPr>
                <w:color w:val="auto"/>
                <w:sz w:val="20"/>
                <w:szCs w:val="20"/>
              </w:rPr>
            </w:pPr>
            <w:r>
              <w:rPr>
                <w:noProof/>
                <w:color w:val="auto"/>
                <w:sz w:val="20"/>
                <w:szCs w:val="20"/>
              </w:rPr>
              <w:drawing>
                <wp:inline distT="0" distB="0" distL="0" distR="0">
                  <wp:extent cx="457200" cy="419100"/>
                  <wp:effectExtent l="19050" t="0" r="0" b="0"/>
                  <wp:docPr id="169" name="Picture 121" descr="mozilla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ozilla_save"/>
                          <pic:cNvPicPr>
                            <a:picLocks noChangeAspect="1" noChangeArrowheads="1"/>
                          </pic:cNvPicPr>
                        </pic:nvPicPr>
                        <pic:blipFill>
                          <a:blip r:embed="rId139" cstate="print"/>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c>
          <w:tcPr>
            <w:tcW w:w="3023" w:type="dxa"/>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Save</w:t>
            </w:r>
            <w:r>
              <w:rPr>
                <w:color w:val="auto"/>
                <w:sz w:val="20"/>
                <w:szCs w:val="20"/>
              </w:rPr>
              <w:t xml:space="preserve"> from the </w:t>
            </w:r>
            <w:r>
              <w:rPr>
                <w:b/>
                <w:bCs/>
                <w:color w:val="auto"/>
                <w:sz w:val="20"/>
                <w:szCs w:val="20"/>
              </w:rPr>
              <w:t>File</w:t>
            </w:r>
            <w:r>
              <w:rPr>
                <w:color w:val="auto"/>
                <w:sz w:val="20"/>
                <w:szCs w:val="20"/>
              </w:rPr>
              <w:t xml:space="preserve"> menu</w:t>
            </w:r>
          </w:p>
        </w:tc>
        <w:tc>
          <w:tcPr>
            <w:tcW w:w="1678" w:type="dxa"/>
          </w:tcPr>
          <w:p w:rsidR="00D50FBC" w:rsidRDefault="00D50FBC" w:rsidP="00D50FBC">
            <w:pPr>
              <w:pStyle w:val="BodyText"/>
              <w:rPr>
                <w:color w:val="auto"/>
                <w:sz w:val="20"/>
                <w:szCs w:val="20"/>
              </w:rPr>
            </w:pPr>
            <w:r>
              <w:rPr>
                <w:color w:val="auto"/>
                <w:sz w:val="20"/>
                <w:szCs w:val="20"/>
              </w:rPr>
              <w:t>Ctrl + S</w:t>
            </w:r>
          </w:p>
        </w:tc>
      </w:tr>
      <w:tr w:rsidR="00D50FBC">
        <w:tc>
          <w:tcPr>
            <w:tcW w:w="2079" w:type="dxa"/>
          </w:tcPr>
          <w:p w:rsidR="00D50FBC" w:rsidRDefault="00D50FBC" w:rsidP="00D50FBC">
            <w:pPr>
              <w:pStyle w:val="BodyText"/>
              <w:rPr>
                <w:color w:val="auto"/>
                <w:sz w:val="20"/>
                <w:szCs w:val="20"/>
              </w:rPr>
            </w:pPr>
            <w:r>
              <w:rPr>
                <w:color w:val="auto"/>
                <w:sz w:val="20"/>
                <w:szCs w:val="20"/>
              </w:rPr>
              <w:t>Preview Web Page</w:t>
            </w:r>
          </w:p>
        </w:tc>
        <w:tc>
          <w:tcPr>
            <w:tcW w:w="1126" w:type="dxa"/>
          </w:tcPr>
          <w:p w:rsidR="00D50FBC" w:rsidRDefault="00D50FBC" w:rsidP="00D50FBC">
            <w:pPr>
              <w:pStyle w:val="BodyText"/>
              <w:jc w:val="center"/>
              <w:rPr>
                <w:color w:val="auto"/>
                <w:sz w:val="20"/>
                <w:szCs w:val="20"/>
              </w:rPr>
            </w:pPr>
          </w:p>
          <w:p w:rsidR="00D50FBC" w:rsidRDefault="00D50FBC" w:rsidP="00D50FBC">
            <w:pPr>
              <w:pStyle w:val="BodyText"/>
              <w:jc w:val="center"/>
              <w:rPr>
                <w:color w:val="auto"/>
                <w:sz w:val="20"/>
                <w:szCs w:val="20"/>
              </w:rPr>
            </w:pPr>
          </w:p>
        </w:tc>
        <w:tc>
          <w:tcPr>
            <w:tcW w:w="3023" w:type="dxa"/>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 xml:space="preserve">Preview </w:t>
            </w:r>
            <w:r>
              <w:rPr>
                <w:color w:val="auto"/>
                <w:sz w:val="20"/>
                <w:szCs w:val="20"/>
              </w:rPr>
              <w:t xml:space="preserve">from the </w:t>
            </w:r>
            <w:r>
              <w:rPr>
                <w:b/>
                <w:bCs/>
                <w:color w:val="auto"/>
                <w:sz w:val="20"/>
                <w:szCs w:val="20"/>
              </w:rPr>
              <w:t>View</w:t>
            </w:r>
            <w:r>
              <w:rPr>
                <w:color w:val="auto"/>
                <w:sz w:val="20"/>
                <w:szCs w:val="20"/>
              </w:rPr>
              <w:t xml:space="preserve"> menu, or from the tab at the bottom of the Composer window.</w:t>
            </w:r>
          </w:p>
        </w:tc>
        <w:tc>
          <w:tcPr>
            <w:tcW w:w="1678"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 xml:space="preserve">Print </w:t>
            </w:r>
          </w:p>
        </w:tc>
        <w:tc>
          <w:tcPr>
            <w:tcW w:w="1126" w:type="dxa"/>
          </w:tcPr>
          <w:p w:rsidR="00D50FBC" w:rsidRDefault="002D7657" w:rsidP="00D50FBC">
            <w:pPr>
              <w:pStyle w:val="BodyText"/>
              <w:jc w:val="center"/>
              <w:rPr>
                <w:color w:val="auto"/>
                <w:sz w:val="20"/>
                <w:szCs w:val="20"/>
              </w:rPr>
            </w:pPr>
            <w:r>
              <w:rPr>
                <w:noProof/>
                <w:color w:val="auto"/>
                <w:sz w:val="20"/>
                <w:szCs w:val="20"/>
              </w:rPr>
              <w:drawing>
                <wp:inline distT="0" distB="0" distL="0" distR="0">
                  <wp:extent cx="487680" cy="381000"/>
                  <wp:effectExtent l="19050" t="0" r="7620" b="0"/>
                  <wp:docPr id="170" name="Picture 122" descr="mozilla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ozilla_print"/>
                          <pic:cNvPicPr>
                            <a:picLocks noChangeAspect="1" noChangeArrowheads="1"/>
                          </pic:cNvPicPr>
                        </pic:nvPicPr>
                        <pic:blipFill>
                          <a:blip r:embed="rId140" cstate="print"/>
                          <a:srcRect/>
                          <a:stretch>
                            <a:fillRect/>
                          </a:stretch>
                        </pic:blipFill>
                        <pic:spPr bwMode="auto">
                          <a:xfrm>
                            <a:off x="0" y="0"/>
                            <a:ext cx="487680" cy="381000"/>
                          </a:xfrm>
                          <a:prstGeom prst="rect">
                            <a:avLst/>
                          </a:prstGeom>
                          <a:noFill/>
                          <a:ln w="9525">
                            <a:noFill/>
                            <a:miter lim="800000"/>
                            <a:headEnd/>
                            <a:tailEnd/>
                          </a:ln>
                        </pic:spPr>
                      </pic:pic>
                    </a:graphicData>
                  </a:graphic>
                </wp:inline>
              </w:drawing>
            </w:r>
          </w:p>
        </w:tc>
        <w:tc>
          <w:tcPr>
            <w:tcW w:w="3023" w:type="dxa"/>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Print</w:t>
            </w:r>
            <w:r>
              <w:rPr>
                <w:color w:val="auto"/>
                <w:sz w:val="20"/>
                <w:szCs w:val="20"/>
              </w:rPr>
              <w:t xml:space="preserve"> from the </w:t>
            </w:r>
            <w:r>
              <w:rPr>
                <w:b/>
                <w:bCs/>
                <w:color w:val="auto"/>
                <w:sz w:val="20"/>
                <w:szCs w:val="20"/>
              </w:rPr>
              <w:t>File</w:t>
            </w:r>
            <w:r>
              <w:rPr>
                <w:color w:val="auto"/>
                <w:sz w:val="20"/>
                <w:szCs w:val="20"/>
              </w:rPr>
              <w:t xml:space="preserve"> menu</w:t>
            </w:r>
          </w:p>
        </w:tc>
        <w:tc>
          <w:tcPr>
            <w:tcW w:w="1678" w:type="dxa"/>
          </w:tcPr>
          <w:p w:rsidR="00D50FBC" w:rsidRDefault="00D50FBC" w:rsidP="00D50FBC">
            <w:pPr>
              <w:pStyle w:val="BodyText"/>
              <w:rPr>
                <w:color w:val="auto"/>
                <w:sz w:val="20"/>
                <w:szCs w:val="20"/>
              </w:rPr>
            </w:pPr>
            <w:r>
              <w:rPr>
                <w:color w:val="auto"/>
                <w:sz w:val="20"/>
                <w:szCs w:val="20"/>
              </w:rPr>
              <w:t>Ctrl + P</w:t>
            </w:r>
          </w:p>
        </w:tc>
      </w:tr>
      <w:tr w:rsidR="00D50FBC">
        <w:tc>
          <w:tcPr>
            <w:tcW w:w="2079" w:type="dxa"/>
          </w:tcPr>
          <w:p w:rsidR="00D50FBC" w:rsidRDefault="00D50FBC" w:rsidP="00D50FBC">
            <w:pPr>
              <w:pStyle w:val="BodyText"/>
              <w:rPr>
                <w:color w:val="auto"/>
                <w:sz w:val="20"/>
                <w:szCs w:val="20"/>
              </w:rPr>
            </w:pPr>
            <w:r>
              <w:rPr>
                <w:color w:val="auto"/>
                <w:sz w:val="20"/>
                <w:szCs w:val="20"/>
              </w:rPr>
              <w:t>Check Spelling</w:t>
            </w:r>
          </w:p>
        </w:tc>
        <w:tc>
          <w:tcPr>
            <w:tcW w:w="1126" w:type="dxa"/>
          </w:tcPr>
          <w:p w:rsidR="00D50FBC" w:rsidRDefault="002D7657" w:rsidP="00D50FBC">
            <w:pPr>
              <w:pStyle w:val="BodyText"/>
              <w:jc w:val="center"/>
              <w:rPr>
                <w:color w:val="auto"/>
                <w:sz w:val="20"/>
                <w:szCs w:val="20"/>
              </w:rPr>
            </w:pPr>
            <w:r>
              <w:rPr>
                <w:noProof/>
                <w:color w:val="auto"/>
                <w:sz w:val="20"/>
                <w:szCs w:val="20"/>
              </w:rPr>
              <w:drawing>
                <wp:inline distT="0" distB="0" distL="0" distR="0">
                  <wp:extent cx="472440" cy="411480"/>
                  <wp:effectExtent l="19050" t="0" r="3810" b="0"/>
                  <wp:docPr id="171" name="Picture 123" descr="mozilla_sp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ozilla_spell"/>
                          <pic:cNvPicPr>
                            <a:picLocks noChangeAspect="1" noChangeArrowheads="1"/>
                          </pic:cNvPicPr>
                        </pic:nvPicPr>
                        <pic:blipFill>
                          <a:blip r:embed="rId141" cstate="print"/>
                          <a:srcRect/>
                          <a:stretch>
                            <a:fillRect/>
                          </a:stretch>
                        </pic:blipFill>
                        <pic:spPr bwMode="auto">
                          <a:xfrm>
                            <a:off x="0" y="0"/>
                            <a:ext cx="472440" cy="411480"/>
                          </a:xfrm>
                          <a:prstGeom prst="rect">
                            <a:avLst/>
                          </a:prstGeom>
                          <a:noFill/>
                          <a:ln w="9525">
                            <a:noFill/>
                            <a:miter lim="800000"/>
                            <a:headEnd/>
                            <a:tailEnd/>
                          </a:ln>
                        </pic:spPr>
                      </pic:pic>
                    </a:graphicData>
                  </a:graphic>
                </wp:inline>
              </w:drawing>
            </w:r>
          </w:p>
        </w:tc>
        <w:tc>
          <w:tcPr>
            <w:tcW w:w="3023" w:type="dxa"/>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Check Spelling</w:t>
            </w:r>
            <w:r>
              <w:rPr>
                <w:color w:val="auto"/>
                <w:sz w:val="20"/>
                <w:szCs w:val="20"/>
              </w:rPr>
              <w:t xml:space="preserve"> from the </w:t>
            </w:r>
            <w:r>
              <w:rPr>
                <w:b/>
                <w:bCs/>
                <w:color w:val="auto"/>
                <w:sz w:val="20"/>
                <w:szCs w:val="20"/>
              </w:rPr>
              <w:t>Edit</w:t>
            </w:r>
            <w:r>
              <w:rPr>
                <w:color w:val="auto"/>
                <w:sz w:val="20"/>
                <w:szCs w:val="20"/>
              </w:rPr>
              <w:t xml:space="preserve"> menu</w:t>
            </w:r>
          </w:p>
        </w:tc>
        <w:tc>
          <w:tcPr>
            <w:tcW w:w="1678" w:type="dxa"/>
          </w:tcPr>
          <w:p w:rsidR="00D50FBC" w:rsidRDefault="00D50FBC" w:rsidP="00D50FBC">
            <w:pPr>
              <w:pStyle w:val="BodyText"/>
              <w:rPr>
                <w:color w:val="auto"/>
                <w:sz w:val="20"/>
                <w:szCs w:val="20"/>
              </w:rPr>
            </w:pPr>
            <w:r>
              <w:rPr>
                <w:color w:val="auto"/>
                <w:sz w:val="20"/>
                <w:szCs w:val="20"/>
              </w:rPr>
              <w:t>Ctrl + K</w:t>
            </w:r>
          </w:p>
        </w:tc>
      </w:tr>
      <w:tr w:rsidR="00D50FBC">
        <w:tc>
          <w:tcPr>
            <w:tcW w:w="2079" w:type="dxa"/>
          </w:tcPr>
          <w:p w:rsidR="00D50FBC" w:rsidRDefault="00D50FBC" w:rsidP="00D50FBC">
            <w:pPr>
              <w:pStyle w:val="BodyText"/>
              <w:rPr>
                <w:color w:val="auto"/>
                <w:sz w:val="20"/>
                <w:szCs w:val="20"/>
              </w:rPr>
            </w:pPr>
            <w:r>
              <w:rPr>
                <w:color w:val="auto"/>
                <w:sz w:val="20"/>
                <w:szCs w:val="20"/>
              </w:rPr>
              <w:t>Insert Image</w:t>
            </w:r>
          </w:p>
        </w:tc>
        <w:tc>
          <w:tcPr>
            <w:tcW w:w="1126" w:type="dxa"/>
          </w:tcPr>
          <w:p w:rsidR="00D50FBC" w:rsidRDefault="002D7657" w:rsidP="00D50FBC">
            <w:pPr>
              <w:pStyle w:val="BodyText"/>
              <w:jc w:val="center"/>
              <w:rPr>
                <w:color w:val="auto"/>
                <w:sz w:val="20"/>
                <w:szCs w:val="20"/>
              </w:rPr>
            </w:pPr>
            <w:r>
              <w:rPr>
                <w:noProof/>
                <w:color w:val="auto"/>
                <w:sz w:val="20"/>
                <w:szCs w:val="20"/>
              </w:rPr>
              <w:drawing>
                <wp:inline distT="0" distB="0" distL="0" distR="0">
                  <wp:extent cx="518160" cy="419100"/>
                  <wp:effectExtent l="19050" t="0" r="0" b="0"/>
                  <wp:docPr id="172" name="Picture 124" descr="mozilla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ozilla_image"/>
                          <pic:cNvPicPr>
                            <a:picLocks noChangeAspect="1" noChangeArrowheads="1"/>
                          </pic:cNvPicPr>
                        </pic:nvPicPr>
                        <pic:blipFill>
                          <a:blip r:embed="rId142" cstate="print"/>
                          <a:srcRect/>
                          <a:stretch>
                            <a:fillRect/>
                          </a:stretch>
                        </pic:blipFill>
                        <pic:spPr bwMode="auto">
                          <a:xfrm>
                            <a:off x="0" y="0"/>
                            <a:ext cx="518160" cy="419100"/>
                          </a:xfrm>
                          <a:prstGeom prst="rect">
                            <a:avLst/>
                          </a:prstGeom>
                          <a:noFill/>
                          <a:ln w="9525">
                            <a:noFill/>
                            <a:miter lim="800000"/>
                            <a:headEnd/>
                            <a:tailEnd/>
                          </a:ln>
                        </pic:spPr>
                      </pic:pic>
                    </a:graphicData>
                  </a:graphic>
                </wp:inline>
              </w:drawing>
            </w:r>
          </w:p>
        </w:tc>
        <w:tc>
          <w:tcPr>
            <w:tcW w:w="3023" w:type="dxa"/>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 xml:space="preserve">Image </w:t>
            </w:r>
            <w:r>
              <w:rPr>
                <w:color w:val="auto"/>
                <w:sz w:val="20"/>
                <w:szCs w:val="20"/>
              </w:rPr>
              <w:t xml:space="preserve">from the </w:t>
            </w:r>
            <w:r>
              <w:rPr>
                <w:b/>
                <w:bCs/>
                <w:color w:val="auto"/>
                <w:sz w:val="20"/>
                <w:szCs w:val="20"/>
              </w:rPr>
              <w:t>Insert</w:t>
            </w:r>
            <w:r>
              <w:rPr>
                <w:color w:val="auto"/>
                <w:sz w:val="20"/>
                <w:szCs w:val="20"/>
              </w:rPr>
              <w:t xml:space="preserve"> menu</w:t>
            </w:r>
          </w:p>
        </w:tc>
        <w:tc>
          <w:tcPr>
            <w:tcW w:w="1678"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Insert Horizontal Line</w:t>
            </w:r>
          </w:p>
        </w:tc>
        <w:tc>
          <w:tcPr>
            <w:tcW w:w="1126" w:type="dxa"/>
          </w:tcPr>
          <w:p w:rsidR="00D50FBC" w:rsidRDefault="00D50FBC" w:rsidP="00D50FBC">
            <w:pPr>
              <w:pStyle w:val="BodyText"/>
              <w:jc w:val="center"/>
              <w:rPr>
                <w:color w:val="auto"/>
                <w:sz w:val="20"/>
                <w:szCs w:val="20"/>
              </w:rPr>
            </w:pPr>
          </w:p>
        </w:tc>
        <w:tc>
          <w:tcPr>
            <w:tcW w:w="3023" w:type="dxa"/>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Horizontal Line</w:t>
            </w:r>
            <w:r>
              <w:rPr>
                <w:color w:val="auto"/>
                <w:sz w:val="20"/>
                <w:szCs w:val="20"/>
              </w:rPr>
              <w:t xml:space="preserve"> from the </w:t>
            </w:r>
            <w:r>
              <w:rPr>
                <w:b/>
                <w:bCs/>
                <w:color w:val="auto"/>
                <w:sz w:val="20"/>
                <w:szCs w:val="20"/>
              </w:rPr>
              <w:t xml:space="preserve">Insert </w:t>
            </w:r>
            <w:r>
              <w:rPr>
                <w:color w:val="auto"/>
                <w:sz w:val="20"/>
                <w:szCs w:val="20"/>
              </w:rPr>
              <w:t>menu</w:t>
            </w:r>
          </w:p>
        </w:tc>
        <w:tc>
          <w:tcPr>
            <w:tcW w:w="1678"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Insert Table</w:t>
            </w:r>
          </w:p>
        </w:tc>
        <w:tc>
          <w:tcPr>
            <w:tcW w:w="1126" w:type="dxa"/>
          </w:tcPr>
          <w:p w:rsidR="00D50FBC" w:rsidRDefault="002D7657" w:rsidP="00D50FBC">
            <w:pPr>
              <w:pStyle w:val="BodyText"/>
              <w:jc w:val="center"/>
              <w:rPr>
                <w:color w:val="auto"/>
                <w:sz w:val="20"/>
                <w:szCs w:val="20"/>
              </w:rPr>
            </w:pPr>
            <w:r>
              <w:rPr>
                <w:noProof/>
                <w:color w:val="auto"/>
                <w:sz w:val="20"/>
                <w:szCs w:val="20"/>
              </w:rPr>
              <w:drawing>
                <wp:inline distT="0" distB="0" distL="0" distR="0">
                  <wp:extent cx="495300" cy="388620"/>
                  <wp:effectExtent l="19050" t="0" r="0" b="0"/>
                  <wp:docPr id="173" name="Picture 125" descr="mozilla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ozilla_table"/>
                          <pic:cNvPicPr>
                            <a:picLocks noChangeAspect="1" noChangeArrowheads="1"/>
                          </pic:cNvPicPr>
                        </pic:nvPicPr>
                        <pic:blipFill>
                          <a:blip r:embed="rId143" cstate="print"/>
                          <a:srcRect/>
                          <a:stretch>
                            <a:fillRect/>
                          </a:stretch>
                        </pic:blipFill>
                        <pic:spPr bwMode="auto">
                          <a:xfrm>
                            <a:off x="0" y="0"/>
                            <a:ext cx="495300" cy="388620"/>
                          </a:xfrm>
                          <a:prstGeom prst="rect">
                            <a:avLst/>
                          </a:prstGeom>
                          <a:noFill/>
                          <a:ln w="9525">
                            <a:noFill/>
                            <a:miter lim="800000"/>
                            <a:headEnd/>
                            <a:tailEnd/>
                          </a:ln>
                        </pic:spPr>
                      </pic:pic>
                    </a:graphicData>
                  </a:graphic>
                </wp:inline>
              </w:drawing>
            </w:r>
          </w:p>
        </w:tc>
        <w:tc>
          <w:tcPr>
            <w:tcW w:w="3023" w:type="dxa"/>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Table</w:t>
            </w:r>
            <w:r>
              <w:rPr>
                <w:color w:val="auto"/>
                <w:sz w:val="20"/>
                <w:szCs w:val="20"/>
              </w:rPr>
              <w:t xml:space="preserve"> from the </w:t>
            </w:r>
            <w:r>
              <w:rPr>
                <w:b/>
                <w:bCs/>
                <w:color w:val="auto"/>
                <w:sz w:val="20"/>
                <w:szCs w:val="20"/>
              </w:rPr>
              <w:t>Insert</w:t>
            </w:r>
            <w:r>
              <w:rPr>
                <w:color w:val="auto"/>
                <w:sz w:val="20"/>
                <w:szCs w:val="20"/>
              </w:rPr>
              <w:t xml:space="preserve"> menu</w:t>
            </w:r>
          </w:p>
        </w:tc>
        <w:tc>
          <w:tcPr>
            <w:tcW w:w="1678" w:type="dxa"/>
          </w:tcPr>
          <w:p w:rsidR="00D50FBC" w:rsidRDefault="00D50FBC" w:rsidP="00D50FBC">
            <w:pPr>
              <w:pStyle w:val="BodyText"/>
              <w:rPr>
                <w:color w:val="auto"/>
                <w:sz w:val="20"/>
                <w:szCs w:val="20"/>
              </w:rPr>
            </w:pPr>
          </w:p>
        </w:tc>
      </w:tr>
      <w:tr w:rsidR="00D50FBC">
        <w:tc>
          <w:tcPr>
            <w:tcW w:w="2079" w:type="dxa"/>
          </w:tcPr>
          <w:p w:rsidR="00D50FBC" w:rsidRDefault="00D50FBC" w:rsidP="00D50FBC">
            <w:pPr>
              <w:pStyle w:val="BodyText"/>
              <w:rPr>
                <w:color w:val="auto"/>
                <w:sz w:val="20"/>
                <w:szCs w:val="20"/>
              </w:rPr>
            </w:pPr>
            <w:r>
              <w:rPr>
                <w:color w:val="auto"/>
                <w:sz w:val="20"/>
                <w:szCs w:val="20"/>
              </w:rPr>
              <w:t>Insert Link</w:t>
            </w:r>
          </w:p>
        </w:tc>
        <w:tc>
          <w:tcPr>
            <w:tcW w:w="1126" w:type="dxa"/>
          </w:tcPr>
          <w:p w:rsidR="00D50FBC" w:rsidRDefault="002D7657" w:rsidP="00D50FBC">
            <w:pPr>
              <w:pStyle w:val="BodyText"/>
              <w:jc w:val="center"/>
              <w:rPr>
                <w:color w:val="auto"/>
                <w:sz w:val="20"/>
                <w:szCs w:val="20"/>
              </w:rPr>
            </w:pPr>
            <w:r>
              <w:rPr>
                <w:noProof/>
                <w:color w:val="auto"/>
                <w:sz w:val="20"/>
                <w:szCs w:val="20"/>
              </w:rPr>
              <w:drawing>
                <wp:inline distT="0" distB="0" distL="0" distR="0">
                  <wp:extent cx="434340" cy="419100"/>
                  <wp:effectExtent l="19050" t="0" r="3810" b="0"/>
                  <wp:docPr id="174" name="Picture 126" descr="mozilla_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ozilla_link"/>
                          <pic:cNvPicPr>
                            <a:picLocks noChangeAspect="1" noChangeArrowheads="1"/>
                          </pic:cNvPicPr>
                        </pic:nvPicPr>
                        <pic:blipFill>
                          <a:blip r:embed="rId136" cstate="print"/>
                          <a:srcRect/>
                          <a:stretch>
                            <a:fillRect/>
                          </a:stretch>
                        </pic:blipFill>
                        <pic:spPr bwMode="auto">
                          <a:xfrm>
                            <a:off x="0" y="0"/>
                            <a:ext cx="434340" cy="419100"/>
                          </a:xfrm>
                          <a:prstGeom prst="rect">
                            <a:avLst/>
                          </a:prstGeom>
                          <a:noFill/>
                          <a:ln w="9525">
                            <a:noFill/>
                            <a:miter lim="800000"/>
                            <a:headEnd/>
                            <a:tailEnd/>
                          </a:ln>
                        </pic:spPr>
                      </pic:pic>
                    </a:graphicData>
                  </a:graphic>
                </wp:inline>
              </w:drawing>
            </w:r>
          </w:p>
        </w:tc>
        <w:tc>
          <w:tcPr>
            <w:tcW w:w="3023" w:type="dxa"/>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 xml:space="preserve">Link </w:t>
            </w:r>
            <w:r>
              <w:rPr>
                <w:color w:val="auto"/>
                <w:sz w:val="20"/>
                <w:szCs w:val="20"/>
              </w:rPr>
              <w:t xml:space="preserve">from the </w:t>
            </w:r>
            <w:r>
              <w:rPr>
                <w:b/>
                <w:bCs/>
                <w:color w:val="auto"/>
                <w:sz w:val="20"/>
                <w:szCs w:val="20"/>
              </w:rPr>
              <w:t>Insert</w:t>
            </w:r>
            <w:r>
              <w:rPr>
                <w:color w:val="auto"/>
                <w:sz w:val="20"/>
                <w:szCs w:val="20"/>
              </w:rPr>
              <w:t xml:space="preserve"> menu</w:t>
            </w:r>
          </w:p>
        </w:tc>
        <w:tc>
          <w:tcPr>
            <w:tcW w:w="1678" w:type="dxa"/>
          </w:tcPr>
          <w:p w:rsidR="00D50FBC" w:rsidRDefault="00D50FBC" w:rsidP="00D50FBC">
            <w:pPr>
              <w:pStyle w:val="BodyText"/>
              <w:rPr>
                <w:color w:val="auto"/>
                <w:sz w:val="20"/>
                <w:szCs w:val="20"/>
              </w:rPr>
            </w:pPr>
            <w:r>
              <w:rPr>
                <w:color w:val="auto"/>
                <w:sz w:val="20"/>
                <w:szCs w:val="20"/>
              </w:rPr>
              <w:t>Ctrl + L</w:t>
            </w:r>
          </w:p>
        </w:tc>
      </w:tr>
      <w:tr w:rsidR="00D50FBC">
        <w:tc>
          <w:tcPr>
            <w:tcW w:w="2079" w:type="dxa"/>
            <w:tcBorders>
              <w:bottom w:val="single" w:sz="12" w:space="0" w:color="000000"/>
            </w:tcBorders>
          </w:tcPr>
          <w:p w:rsidR="00D50FBC" w:rsidRDefault="00D50FBC" w:rsidP="00D50FBC">
            <w:pPr>
              <w:pStyle w:val="BodyText"/>
              <w:rPr>
                <w:color w:val="auto"/>
                <w:sz w:val="20"/>
                <w:szCs w:val="20"/>
              </w:rPr>
            </w:pPr>
            <w:r>
              <w:rPr>
                <w:color w:val="auto"/>
                <w:sz w:val="20"/>
                <w:szCs w:val="20"/>
              </w:rPr>
              <w:t>Insert Anchor</w:t>
            </w:r>
          </w:p>
        </w:tc>
        <w:tc>
          <w:tcPr>
            <w:tcW w:w="1126" w:type="dxa"/>
            <w:tcBorders>
              <w:bottom w:val="single" w:sz="12" w:space="0" w:color="000000"/>
            </w:tcBorders>
          </w:tcPr>
          <w:p w:rsidR="00D50FBC" w:rsidRDefault="00D50FBC" w:rsidP="00D50FBC">
            <w:pPr>
              <w:pStyle w:val="BodyText"/>
              <w:jc w:val="center"/>
              <w:rPr>
                <w:color w:val="auto"/>
                <w:sz w:val="20"/>
                <w:szCs w:val="20"/>
              </w:rPr>
            </w:pPr>
          </w:p>
        </w:tc>
        <w:tc>
          <w:tcPr>
            <w:tcW w:w="3023" w:type="dxa"/>
            <w:tcBorders>
              <w:bottom w:val="single" w:sz="12" w:space="0" w:color="000000"/>
            </w:tcBorders>
          </w:tcPr>
          <w:p w:rsidR="00D50FBC" w:rsidRDefault="00D50FBC" w:rsidP="00D50FBC">
            <w:pPr>
              <w:pStyle w:val="BodyText"/>
              <w:rPr>
                <w:color w:val="auto"/>
                <w:sz w:val="20"/>
                <w:szCs w:val="20"/>
              </w:rPr>
            </w:pPr>
            <w:r>
              <w:rPr>
                <w:color w:val="auto"/>
                <w:sz w:val="20"/>
                <w:szCs w:val="20"/>
              </w:rPr>
              <w:t xml:space="preserve">Select </w:t>
            </w:r>
            <w:r>
              <w:rPr>
                <w:b/>
                <w:bCs/>
                <w:color w:val="auto"/>
                <w:sz w:val="20"/>
                <w:szCs w:val="20"/>
              </w:rPr>
              <w:t>Named Anchor</w:t>
            </w:r>
            <w:r>
              <w:rPr>
                <w:color w:val="auto"/>
                <w:sz w:val="20"/>
                <w:szCs w:val="20"/>
              </w:rPr>
              <w:t xml:space="preserve"> from the </w:t>
            </w:r>
            <w:r>
              <w:rPr>
                <w:b/>
                <w:bCs/>
                <w:color w:val="auto"/>
                <w:sz w:val="20"/>
                <w:szCs w:val="20"/>
              </w:rPr>
              <w:t xml:space="preserve">Insert </w:t>
            </w:r>
            <w:r>
              <w:rPr>
                <w:color w:val="auto"/>
                <w:sz w:val="20"/>
                <w:szCs w:val="20"/>
              </w:rPr>
              <w:t>menu</w:t>
            </w:r>
          </w:p>
        </w:tc>
        <w:tc>
          <w:tcPr>
            <w:tcW w:w="1678" w:type="dxa"/>
            <w:tcBorders>
              <w:bottom w:val="single" w:sz="12" w:space="0" w:color="000000"/>
            </w:tcBorders>
          </w:tcPr>
          <w:p w:rsidR="00D50FBC" w:rsidRDefault="00D50FBC" w:rsidP="00D50FBC">
            <w:pPr>
              <w:pStyle w:val="BodyText"/>
              <w:rPr>
                <w:color w:val="auto"/>
                <w:sz w:val="20"/>
                <w:szCs w:val="20"/>
              </w:rPr>
            </w:pPr>
          </w:p>
        </w:tc>
      </w:tr>
    </w:tbl>
    <w:bookmarkEnd w:id="434"/>
    <w:p w:rsidR="00D50FBC" w:rsidRDefault="005E4EF0" w:rsidP="00D50FBC">
      <w:r>
        <w:fldChar w:fldCharType="begin"/>
      </w:r>
      <w:r w:rsidR="00D50FBC">
        <w:instrText>xe "</w:instrText>
      </w:r>
      <w:r w:rsidR="00D50FBC" w:rsidRPr="00D26BCF">
        <w:instrText>CIC and Catalyst software, operating instructions:Composer:Quick reference guide</w:instrText>
      </w:r>
      <w:r w:rsidR="00D50FBC">
        <w:instrText>"</w:instrText>
      </w:r>
      <w:r>
        <w:fldChar w:fldCharType="end"/>
      </w:r>
      <w:r>
        <w:fldChar w:fldCharType="begin"/>
      </w:r>
      <w:r w:rsidR="00D50FBC">
        <w:instrText>xe "</w:instrText>
      </w:r>
      <w:r w:rsidR="00D50FBC" w:rsidRPr="00CD5B0E">
        <w:instrText>Web authoring:</w:instrText>
      </w:r>
      <w:r w:rsidR="00D50FBC">
        <w:instrText>Creating web sites</w:instrText>
      </w:r>
      <w:r w:rsidR="00D50FBC" w:rsidRPr="00CD5B0E">
        <w:instrText xml:space="preserve"> with Composer</w:instrText>
      </w:r>
      <w:r w:rsidR="00D50FBC">
        <w:instrText>" \r "programs_composer_2"</w:instrText>
      </w:r>
      <w:r>
        <w:fldChar w:fldCharType="end"/>
      </w:r>
      <w:r>
        <w:fldChar w:fldCharType="begin"/>
      </w:r>
      <w:r w:rsidR="00D50FBC">
        <w:instrText>xe "</w:instrText>
      </w:r>
      <w:r w:rsidR="00D50FBC" w:rsidRPr="007D19CE">
        <w:instrText>CIC and Catalyst software, operating instructions:Composer</w:instrText>
      </w:r>
      <w:r w:rsidR="00D50FBC">
        <w:instrText>" \r "programs_composer_2"</w:instrText>
      </w:r>
      <w:r>
        <w:fldChar w:fldCharType="end"/>
      </w:r>
    </w:p>
    <w:bookmarkEnd w:id="47"/>
    <w:p w:rsidR="00D50FBC" w:rsidRDefault="00D50FBC" w:rsidP="00D50FBC">
      <w:pPr>
        <w:pStyle w:val="BodyText"/>
        <w:rPr>
          <w:kern w:val="0"/>
        </w:rPr>
      </w:pPr>
    </w:p>
    <w:p w:rsidR="00D50FBC" w:rsidRDefault="00D50FBC" w:rsidP="00D50FBC">
      <w:pPr>
        <w:pStyle w:val="BodyText"/>
        <w:rPr>
          <w:kern w:val="0"/>
        </w:rPr>
      </w:pPr>
    </w:p>
    <w:p w:rsidR="00D50FBC" w:rsidRDefault="00D50FBC" w:rsidP="00D50FBC">
      <w:pPr>
        <w:pStyle w:val="BodyText"/>
        <w:rPr>
          <w:kern w:val="0"/>
        </w:rPr>
      </w:pPr>
    </w:p>
    <w:p w:rsidR="00D50FBC" w:rsidRPr="007E5B57" w:rsidRDefault="005E4EF0" w:rsidP="00D50FBC">
      <w:pPr>
        <w:pStyle w:val="Heading1"/>
      </w:pPr>
      <w:r>
        <w:rPr>
          <w:noProof/>
        </w:rPr>
        <w:lastRenderedPageBreak/>
        <w:pict>
          <v:shape id="_x0000_s1179" type="#_x0000_t202" style="position:absolute;margin-left:391pt;margin-top:-2.25pt;width:73.5pt;height:70.5pt;z-index:251591680" stroked="f">
            <v:textbox style="mso-next-textbox:#_x0000_s1179">
              <w:txbxContent>
                <w:p w:rsidR="00BF1049" w:rsidRPr="001D7251" w:rsidRDefault="00BF1049" w:rsidP="00D50FBC">
                  <w:pPr>
                    <w:pStyle w:val="Icon2"/>
                    <w:rPr>
                      <w:sz w:val="96"/>
                      <w:szCs w:val="96"/>
                    </w:rPr>
                  </w:pPr>
                  <w:r>
                    <w:rPr>
                      <w:sz w:val="96"/>
                      <w:szCs w:val="96"/>
                    </w:rPr>
                    <w:sym w:font="Wingdings" w:char="F069"/>
                  </w:r>
                </w:p>
              </w:txbxContent>
            </v:textbox>
          </v:shape>
        </w:pict>
      </w:r>
      <w:bookmarkStart w:id="442" w:name="_Toc208832184"/>
      <w:bookmarkStart w:id="443" w:name="_Toc224638965"/>
      <w:r w:rsidR="00D50FBC">
        <w:t xml:space="preserve">Creating Web Pages with </w:t>
      </w:r>
      <w:r w:rsidR="00D50FBC" w:rsidRPr="00F95168">
        <w:t>Html-Kit</w:t>
      </w:r>
      <w:bookmarkEnd w:id="48"/>
      <w:bookmarkEnd w:id="49"/>
      <w:bookmarkEnd w:id="50"/>
      <w:bookmarkEnd w:id="442"/>
      <w:bookmarkEnd w:id="443"/>
    </w:p>
    <w:p w:rsidR="00D50FBC" w:rsidRPr="007E5B57" w:rsidRDefault="00D50FBC" w:rsidP="00D50FBC">
      <w:pPr>
        <w:pStyle w:val="Heading2"/>
      </w:pPr>
      <w:bookmarkStart w:id="444" w:name="_Toc121916251"/>
      <w:bookmarkStart w:id="445" w:name="_Toc208832185"/>
      <w:bookmarkStart w:id="446" w:name="_Toc224638966"/>
      <w:bookmarkStart w:id="447" w:name="programs_html_kit"/>
      <w:r>
        <w:t>How HTML-Kit W</w:t>
      </w:r>
      <w:r w:rsidRPr="007E5B57">
        <w:t>orks</w:t>
      </w:r>
      <w:bookmarkEnd w:id="444"/>
      <w:bookmarkEnd w:id="445"/>
      <w:bookmarkEnd w:id="446"/>
    </w:p>
    <w:p w:rsidR="00D50FBC" w:rsidRDefault="00D50FBC" w:rsidP="00D50FBC">
      <w:pPr>
        <w:pStyle w:val="BodyText"/>
        <w:rPr>
          <w:b/>
          <w:bCs/>
        </w:rPr>
      </w:pPr>
    </w:p>
    <w:p w:rsidR="00D50FBC" w:rsidRPr="00EB0FF4" w:rsidRDefault="00D50FBC" w:rsidP="00D50FBC">
      <w:pPr>
        <w:pStyle w:val="BodyText"/>
      </w:pPr>
      <w:r w:rsidRPr="00E41C7B">
        <w:rPr>
          <w:b/>
          <w:bCs/>
        </w:rPr>
        <w:t xml:space="preserve">Type </w:t>
      </w:r>
      <w:proofErr w:type="gramStart"/>
      <w:r w:rsidRPr="00E41C7B">
        <w:rPr>
          <w:b/>
          <w:bCs/>
        </w:rPr>
        <w:t>Y</w:t>
      </w:r>
      <w:r>
        <w:rPr>
          <w:b/>
          <w:bCs/>
        </w:rPr>
        <w:t>our</w:t>
      </w:r>
      <w:proofErr w:type="gramEnd"/>
      <w:r>
        <w:rPr>
          <w:b/>
          <w:bCs/>
        </w:rPr>
        <w:t xml:space="preserve"> Own “Tags” (units of .html language)</w:t>
      </w:r>
      <w:r w:rsidRPr="00E41C7B">
        <w:rPr>
          <w:b/>
          <w:bCs/>
        </w:rPr>
        <w:t>:</w:t>
      </w:r>
      <w:r>
        <w:t xml:space="preserve"> </w:t>
      </w:r>
      <w:r w:rsidRPr="00EB0FF4">
        <w:t xml:space="preserve">Html-Kit allows </w:t>
      </w:r>
      <w:r>
        <w:t>you to type your web document</w:t>
      </w:r>
      <w:r w:rsidRPr="00EB0FF4">
        <w:t xml:space="preserve"> using html language outlined in such books as </w:t>
      </w:r>
      <w:proofErr w:type="spellStart"/>
      <w:r w:rsidRPr="00EB0FF4">
        <w:t>Elizebeth</w:t>
      </w:r>
      <w:proofErr w:type="spellEnd"/>
      <w:r w:rsidRPr="00EB0FF4">
        <w:t xml:space="preserve"> Castro’s </w:t>
      </w:r>
      <w:r w:rsidRPr="00F60C96">
        <w:rPr>
          <w:i/>
          <w:iCs/>
        </w:rPr>
        <w:t>HTML for the World Wide Web</w:t>
      </w:r>
      <w:r w:rsidRPr="00EB0FF4">
        <w:t xml:space="preserve"> and </w:t>
      </w:r>
      <w:proofErr w:type="spellStart"/>
      <w:r w:rsidRPr="00EB0FF4">
        <w:t>Musciano</w:t>
      </w:r>
      <w:proofErr w:type="spellEnd"/>
      <w:r w:rsidRPr="00EB0FF4">
        <w:t xml:space="preserve"> and Kennedy’s </w:t>
      </w:r>
      <w:r w:rsidRPr="00EB0FF4">
        <w:rPr>
          <w:i/>
          <w:iCs/>
        </w:rPr>
        <w:t>HTML and XHTML: The Definitive Guide</w:t>
      </w:r>
      <w:r>
        <w:t xml:space="preserve">.  </w:t>
      </w:r>
      <w:r w:rsidRPr="00EB0FF4">
        <w:t>The way it color-codes the html language and allows easy previews, Html-Kit is a convenient program for writing in html language.</w:t>
      </w:r>
    </w:p>
    <w:p w:rsidR="00D50FBC" w:rsidRPr="00EB0FF4" w:rsidRDefault="00D50FBC" w:rsidP="00D50FBC">
      <w:pPr>
        <w:pStyle w:val="BodyText"/>
      </w:pPr>
      <w:r w:rsidRPr="00E41C7B">
        <w:rPr>
          <w:b/>
          <w:bCs/>
        </w:rPr>
        <w:t>Insert Tag</w:t>
      </w:r>
      <w:r>
        <w:rPr>
          <w:b/>
          <w:bCs/>
        </w:rPr>
        <w:t>s</w:t>
      </w:r>
      <w:r w:rsidRPr="00E41C7B">
        <w:rPr>
          <w:b/>
          <w:bCs/>
        </w:rPr>
        <w:t xml:space="preserve"> </w:t>
      </w:r>
      <w:r>
        <w:rPr>
          <w:b/>
          <w:bCs/>
        </w:rPr>
        <w:t xml:space="preserve">With Toolbar </w:t>
      </w:r>
      <w:r w:rsidRPr="00E41C7B">
        <w:rPr>
          <w:b/>
          <w:bCs/>
        </w:rPr>
        <w:t>Commands:</w:t>
      </w:r>
      <w:r>
        <w:t xml:space="preserve"> </w:t>
      </w:r>
      <w:r w:rsidRPr="00EB0FF4">
        <w:t>Html-Kit has sever</w:t>
      </w:r>
      <w:r>
        <w:t>al toolbars, containing the most common</w:t>
      </w:r>
      <w:r w:rsidRPr="00EB0FF4">
        <w:t xml:space="preserve"> html “tags”.  Using tools such as the “</w:t>
      </w:r>
      <w:proofErr w:type="spellStart"/>
      <w:r w:rsidRPr="00EB0FF4">
        <w:t>Tagswizard</w:t>
      </w:r>
      <w:proofErr w:type="spellEnd"/>
      <w:r w:rsidRPr="00EB0FF4">
        <w:t xml:space="preserve">” allows you to input tags and specify their styles, which we’ll practice doing below in “Basic Operations.” </w:t>
      </w:r>
    </w:p>
    <w:p w:rsidR="00D50FBC" w:rsidRDefault="005E4EF0" w:rsidP="00D50FBC">
      <w:pPr>
        <w:tabs>
          <w:tab w:val="right" w:pos="7560"/>
        </w:tabs>
        <w:ind w:left="5040" w:right="1260"/>
        <w:rPr>
          <w:rFonts w:ascii="Garamond" w:hAnsi="Garamond" w:cs="Garamond"/>
        </w:rPr>
      </w:pPr>
      <w:r w:rsidRPr="005E4EF0">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0" type="#_x0000_t13" style="position:absolute;left:0;text-align:left;margin-left:223.5pt;margin-top:99.75pt;width:33.4pt;height:24.75pt;z-index:251585536"/>
        </w:pict>
      </w:r>
      <w:r w:rsidRPr="005E4EF0">
        <w:rPr>
          <w:noProof/>
        </w:rPr>
        <w:pict>
          <v:shape id="_x0000_s1181" type="#_x0000_t13" style="position:absolute;left:0;text-align:left;margin-left:225pt;margin-top:126pt;width:33.4pt;height:23.2pt;z-index:251584512"/>
        </w:pict>
      </w:r>
      <w:r w:rsidRPr="005E4EF0">
        <w:rPr>
          <w:noProof/>
        </w:rPr>
        <w:pict>
          <v:shape id="_x0000_s1182" type="#_x0000_t13" style="position:absolute;left:0;text-align:left;margin-left:225.75pt;margin-top:72.75pt;width:33.4pt;height:23.95pt;z-index:251586560"/>
        </w:pict>
      </w:r>
      <w:r w:rsidRPr="005E4EF0">
        <w:rPr>
          <w:noProof/>
        </w:rPr>
        <w:pict>
          <v:shape id="_x0000_s1183" type="#_x0000_t202" style="position:absolute;left:0;text-align:left;margin-left:4.5pt;margin-top:23.25pt;width:228pt;height:128.3pt;z-index:251587584">
            <v:textbox style="mso-next-textbox:#_x0000_s1183">
              <w:txbxContent>
                <w:p w:rsidR="00BF1049" w:rsidRDefault="00BF1049" w:rsidP="00D50FBC">
                  <w:pPr>
                    <w:jc w:val="center"/>
                    <w:rPr>
                      <w:b/>
                      <w:bCs/>
                      <w:sz w:val="22"/>
                      <w:szCs w:val="22"/>
                    </w:rPr>
                  </w:pPr>
                </w:p>
                <w:p w:rsidR="00BF1049" w:rsidRPr="008062DF" w:rsidRDefault="00BF1049" w:rsidP="00D50FBC">
                  <w:pPr>
                    <w:rPr>
                      <w:b/>
                      <w:bCs/>
                      <w:sz w:val="22"/>
                      <w:szCs w:val="22"/>
                    </w:rPr>
                  </w:pPr>
                  <w:r w:rsidRPr="003D5861">
                    <w:rPr>
                      <w:b/>
                      <w:bCs/>
                      <w:sz w:val="22"/>
                      <w:szCs w:val="22"/>
                    </w:rPr>
                    <w:t>Ht</w:t>
                  </w:r>
                  <w:r>
                    <w:rPr>
                      <w:b/>
                      <w:bCs/>
                      <w:sz w:val="22"/>
                      <w:szCs w:val="22"/>
                    </w:rPr>
                    <w:t>ml-Kit’s Three Rows of Commands</w:t>
                  </w:r>
                </w:p>
                <w:p w:rsidR="00BF1049" w:rsidRDefault="00BF1049" w:rsidP="00D50FBC">
                  <w:pPr>
                    <w:rPr>
                      <w:sz w:val="22"/>
                      <w:szCs w:val="22"/>
                    </w:rPr>
                  </w:pPr>
                </w:p>
                <w:p w:rsidR="00BF1049" w:rsidRDefault="00BF1049" w:rsidP="00D50FBC">
                  <w:pPr>
                    <w:rPr>
                      <w:sz w:val="22"/>
                      <w:szCs w:val="22"/>
                    </w:rPr>
                  </w:pPr>
                  <w:r>
                    <w:rPr>
                      <w:sz w:val="22"/>
                      <w:szCs w:val="22"/>
                    </w:rPr>
                    <w:t xml:space="preserve">1)  </w:t>
                  </w:r>
                  <w:r w:rsidRPr="008062DF">
                    <w:rPr>
                      <w:b/>
                      <w:bCs/>
                      <w:sz w:val="22"/>
                      <w:szCs w:val="22"/>
                    </w:rPr>
                    <w:t>Toolbars</w:t>
                  </w:r>
                  <w:r>
                    <w:rPr>
                      <w:sz w:val="22"/>
                      <w:szCs w:val="22"/>
                    </w:rPr>
                    <w:t>: icons for opening and saving files, etc.</w:t>
                  </w:r>
                </w:p>
                <w:p w:rsidR="00BF1049" w:rsidRDefault="00BF1049" w:rsidP="00D50FBC">
                  <w:pPr>
                    <w:tabs>
                      <w:tab w:val="left" w:pos="360"/>
                    </w:tabs>
                    <w:rPr>
                      <w:sz w:val="22"/>
                      <w:szCs w:val="22"/>
                    </w:rPr>
                  </w:pPr>
                  <w:r>
                    <w:rPr>
                      <w:sz w:val="22"/>
                      <w:szCs w:val="22"/>
                    </w:rPr>
                    <w:t xml:space="preserve">2)  </w:t>
                  </w:r>
                  <w:r w:rsidRPr="008062DF">
                    <w:rPr>
                      <w:b/>
                      <w:bCs/>
                      <w:sz w:val="22"/>
                      <w:szCs w:val="22"/>
                    </w:rPr>
                    <w:t>Actions bar</w:t>
                  </w:r>
                  <w:r>
                    <w:rPr>
                      <w:sz w:val="22"/>
                      <w:szCs w:val="22"/>
                    </w:rPr>
                    <w:t xml:space="preserve"> </w:t>
                  </w:r>
                  <w:r w:rsidRPr="008062DF">
                    <w:rPr>
                      <w:b/>
                      <w:bCs/>
                      <w:sz w:val="22"/>
                      <w:szCs w:val="22"/>
                    </w:rPr>
                    <w:t>Tabs</w:t>
                  </w:r>
                  <w:r>
                    <w:rPr>
                      <w:sz w:val="22"/>
                      <w:szCs w:val="22"/>
                    </w:rPr>
                    <w:t>: each tab brings up different options in the Actions bar below.</w:t>
                  </w:r>
                </w:p>
                <w:p w:rsidR="00BF1049" w:rsidRPr="004755B4" w:rsidRDefault="00BF1049" w:rsidP="00D50FBC">
                  <w:pPr>
                    <w:tabs>
                      <w:tab w:val="left" w:pos="360"/>
                    </w:tabs>
                    <w:rPr>
                      <w:sz w:val="22"/>
                      <w:szCs w:val="22"/>
                    </w:rPr>
                  </w:pPr>
                  <w:r>
                    <w:rPr>
                      <w:sz w:val="22"/>
                      <w:szCs w:val="22"/>
                    </w:rPr>
                    <w:t xml:space="preserve">3)  </w:t>
                  </w:r>
                  <w:r w:rsidRPr="008062DF">
                    <w:rPr>
                      <w:b/>
                      <w:bCs/>
                      <w:sz w:val="22"/>
                      <w:szCs w:val="22"/>
                    </w:rPr>
                    <w:t>Actions bar</w:t>
                  </w:r>
                  <w:r>
                    <w:rPr>
                      <w:sz w:val="22"/>
                      <w:szCs w:val="22"/>
                    </w:rPr>
                    <w:t>: buttons and pull-down menus for adding html tags.</w:t>
                  </w:r>
                </w:p>
              </w:txbxContent>
            </v:textbox>
          </v:shape>
        </w:pict>
      </w:r>
      <w:r w:rsidR="00D50FBC" w:rsidRPr="00EB0FF4">
        <w:rPr>
          <w:rFonts w:ascii="Garamond" w:hAnsi="Garamond" w:cs="Garamond"/>
        </w:rPr>
        <w:t xml:space="preserve">                </w:t>
      </w:r>
      <w:r w:rsidR="00D50FBC">
        <w:rPr>
          <w:rFonts w:ascii="Garamond" w:hAnsi="Garamond" w:cs="Garamond"/>
        </w:rPr>
        <w:t xml:space="preserve">                                                                    </w:t>
      </w:r>
      <w:r w:rsidR="002D7657">
        <w:rPr>
          <w:rFonts w:ascii="Garamond" w:hAnsi="Garamond" w:cs="Garamond"/>
          <w:noProof/>
        </w:rPr>
        <w:drawing>
          <wp:inline distT="0" distB="0" distL="0" distR="0">
            <wp:extent cx="1318260" cy="1828800"/>
            <wp:effectExtent l="19050" t="0" r="0" b="0"/>
            <wp:docPr id="175" name="Picture 127" descr="htm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mlkit"/>
                    <pic:cNvPicPr>
                      <a:picLocks noChangeAspect="1" noChangeArrowheads="1"/>
                    </pic:cNvPicPr>
                  </pic:nvPicPr>
                  <pic:blipFill>
                    <a:blip r:embed="rId144" cstate="print"/>
                    <a:srcRect r="74232"/>
                    <a:stretch>
                      <a:fillRect/>
                    </a:stretch>
                  </pic:blipFill>
                  <pic:spPr bwMode="auto">
                    <a:xfrm>
                      <a:off x="0" y="0"/>
                      <a:ext cx="1318260" cy="1828800"/>
                    </a:xfrm>
                    <a:prstGeom prst="rect">
                      <a:avLst/>
                    </a:prstGeom>
                    <a:noFill/>
                    <a:ln w="9525">
                      <a:noFill/>
                      <a:miter lim="800000"/>
                      <a:headEnd/>
                      <a:tailEnd/>
                    </a:ln>
                  </pic:spPr>
                </pic:pic>
              </a:graphicData>
            </a:graphic>
          </wp:inline>
        </w:drawing>
      </w:r>
    </w:p>
    <w:p w:rsidR="00D50FBC" w:rsidRDefault="005E4EF0" w:rsidP="00D50FBC">
      <w:pPr>
        <w:tabs>
          <w:tab w:val="right" w:pos="7560"/>
        </w:tabs>
        <w:ind w:right="1260"/>
        <w:rPr>
          <w:rFonts w:ascii="Garamond" w:hAnsi="Garamond" w:cs="Garamond"/>
        </w:rPr>
      </w:pPr>
      <w:r>
        <w:fldChar w:fldCharType="begin"/>
      </w:r>
      <w:r w:rsidR="00D50FBC">
        <w:instrText>xe "</w:instrText>
      </w:r>
      <w:r w:rsidR="00D50FBC" w:rsidRPr="007872CD">
        <w:instrText>CIC and Catalyst software, operating instructions:HTML-Kit:How HTML-Kit works</w:instrText>
      </w:r>
      <w:r w:rsidR="00D50FBC">
        <w:instrText>"</w:instrText>
      </w:r>
      <w:r>
        <w:fldChar w:fldCharType="end"/>
      </w:r>
    </w:p>
    <w:p w:rsidR="00D50FBC" w:rsidRDefault="00D50FBC" w:rsidP="00D50FBC">
      <w:pPr>
        <w:pStyle w:val="Heading2"/>
      </w:pPr>
      <w:bookmarkStart w:id="448" w:name="_Toc121916252"/>
      <w:bookmarkStart w:id="449" w:name="_Toc208832186"/>
      <w:bookmarkStart w:id="450" w:name="_Toc224638967"/>
      <w:r>
        <w:t>Basic Features</w:t>
      </w:r>
      <w:bookmarkEnd w:id="448"/>
      <w:bookmarkEnd w:id="449"/>
      <w:bookmarkEnd w:id="450"/>
    </w:p>
    <w:p w:rsidR="00D50FBC" w:rsidRPr="0035419E" w:rsidRDefault="00D50FBC" w:rsidP="00D50FBC">
      <w:pPr>
        <w:pStyle w:val="Heading3"/>
      </w:pPr>
      <w:r>
        <w:t>Getting Started</w:t>
      </w:r>
    </w:p>
    <w:p w:rsidR="00D50FBC" w:rsidRDefault="005E4EF0" w:rsidP="00D50FBC">
      <w:pPr>
        <w:pStyle w:val="ListNumber"/>
        <w:numPr>
          <w:ilvl w:val="0"/>
          <w:numId w:val="20"/>
        </w:numPr>
      </w:pPr>
      <w:r>
        <w:rPr>
          <w:noProof/>
        </w:rPr>
        <w:pict>
          <v:shape id="_x0000_s1184" type="#_x0000_t67" style="position:absolute;left:0;text-align:left;margin-left:306.75pt;margin-top:31.5pt;width:38.3pt;height:36.9pt;z-index:251578368"/>
        </w:pict>
      </w:r>
      <w:r w:rsidR="00D50FBC" w:rsidRPr="00EB0FF4">
        <w:t xml:space="preserve">Select </w:t>
      </w:r>
      <w:r w:rsidR="00D50FBC" w:rsidRPr="00EB0FF4">
        <w:rPr>
          <w:b/>
          <w:bCs/>
        </w:rPr>
        <w:t>Html Kit</w:t>
      </w:r>
      <w:r w:rsidR="00D50FBC" w:rsidRPr="00EB0FF4">
        <w:t xml:space="preserve"> from </w:t>
      </w:r>
      <w:r w:rsidR="00D50FBC" w:rsidRPr="00EB0FF4">
        <w:rPr>
          <w:b/>
          <w:bCs/>
        </w:rPr>
        <w:t>Programs</w:t>
      </w:r>
      <w:r w:rsidR="00D50FBC" w:rsidRPr="00EB0FF4">
        <w:t xml:space="preserve"> </w:t>
      </w:r>
      <w:r w:rsidR="00D50FBC">
        <w:t xml:space="preserve">on </w:t>
      </w:r>
      <w:r w:rsidR="00D50FBC" w:rsidRPr="00EB0FF4">
        <w:t xml:space="preserve">your Windows </w:t>
      </w:r>
      <w:r w:rsidR="00D50FBC" w:rsidRPr="00EB0FF4">
        <w:rPr>
          <w:b/>
          <w:bCs/>
        </w:rPr>
        <w:t>Start</w:t>
      </w:r>
      <w:r w:rsidR="00D50FBC" w:rsidRPr="00EB0FF4">
        <w:t xml:space="preserve"> menu, or from the icon on the desktop toolbar: </w:t>
      </w:r>
    </w:p>
    <w:p w:rsidR="00D50FBC" w:rsidRPr="00EB0FF4" w:rsidRDefault="00D50FBC" w:rsidP="00D50FBC">
      <w:pPr>
        <w:pStyle w:val="ListNumber"/>
        <w:ind w:left="360" w:firstLine="0"/>
      </w:pPr>
    </w:p>
    <w:p w:rsidR="00D50FBC" w:rsidRPr="00EB0FF4" w:rsidRDefault="002D7657" w:rsidP="00D50FBC">
      <w:pPr>
        <w:pStyle w:val="ListNumber"/>
        <w:ind w:left="360" w:firstLine="0"/>
      </w:pPr>
      <w:r>
        <w:rPr>
          <w:noProof/>
        </w:rPr>
        <w:drawing>
          <wp:inline distT="0" distB="0" distL="0" distR="0">
            <wp:extent cx="4800600" cy="381000"/>
            <wp:effectExtent l="19050" t="0" r="0" b="0"/>
            <wp:docPr id="176" name="Picture 128" descr="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olbar"/>
                    <pic:cNvPicPr>
                      <a:picLocks noChangeAspect="1" noChangeArrowheads="1"/>
                    </pic:cNvPicPr>
                  </pic:nvPicPr>
                  <pic:blipFill>
                    <a:blip r:embed="rId145" cstate="print"/>
                    <a:srcRect/>
                    <a:stretch>
                      <a:fillRect/>
                    </a:stretch>
                  </pic:blipFill>
                  <pic:spPr bwMode="auto">
                    <a:xfrm>
                      <a:off x="0" y="0"/>
                      <a:ext cx="4800600" cy="381000"/>
                    </a:xfrm>
                    <a:prstGeom prst="rect">
                      <a:avLst/>
                    </a:prstGeom>
                    <a:noFill/>
                    <a:ln w="9525">
                      <a:noFill/>
                      <a:miter lim="800000"/>
                      <a:headEnd/>
                      <a:tailEnd/>
                    </a:ln>
                  </pic:spPr>
                </pic:pic>
              </a:graphicData>
            </a:graphic>
          </wp:inline>
        </w:drawing>
      </w:r>
    </w:p>
    <w:p w:rsidR="00D50FBC" w:rsidRPr="00EB0FF4" w:rsidRDefault="00D50FBC" w:rsidP="00D50FBC">
      <w:pPr>
        <w:pStyle w:val="ListNumber"/>
        <w:numPr>
          <w:ilvl w:val="0"/>
          <w:numId w:val="20"/>
        </w:numPr>
      </w:pPr>
      <w:r w:rsidRPr="00EB0FF4">
        <w:t xml:space="preserve">When you open Html-kit, select the option “Create a new file” (or, if the program is already open, go to the </w:t>
      </w:r>
      <w:r w:rsidRPr="00EB0FF4">
        <w:rPr>
          <w:b/>
          <w:bCs/>
        </w:rPr>
        <w:t>File</w:t>
      </w:r>
      <w:r w:rsidRPr="00EB0FF4">
        <w:t xml:space="preserve"> menu and select </w:t>
      </w:r>
      <w:r w:rsidRPr="00EB0FF4">
        <w:rPr>
          <w:b/>
          <w:bCs/>
        </w:rPr>
        <w:t>New</w:t>
      </w:r>
      <w:r w:rsidRPr="00EB0FF4">
        <w:t xml:space="preserve">, or </w:t>
      </w:r>
      <w:r w:rsidRPr="00EB0FF4">
        <w:rPr>
          <w:b/>
          <w:bCs/>
        </w:rPr>
        <w:t>New Document</w:t>
      </w:r>
      <w:r w:rsidRPr="00EB0FF4">
        <w:t xml:space="preserve">).  Html-kit provides a basic template for a webpage document: &lt;head&gt; &lt;title&gt; and &lt;body&gt; tags, with the </w:t>
      </w:r>
      <w:proofErr w:type="spellStart"/>
      <w:r w:rsidRPr="00EB0FF4">
        <w:t>doctype</w:t>
      </w:r>
      <w:proofErr w:type="spellEnd"/>
      <w:r w:rsidRPr="00EB0FF4">
        <w:t xml:space="preserve"> already in place.  </w:t>
      </w:r>
      <w:r w:rsidR="005E4EF0">
        <w:fldChar w:fldCharType="begin"/>
      </w:r>
      <w:r>
        <w:instrText>xe "</w:instrText>
      </w:r>
      <w:r w:rsidRPr="0011194B">
        <w:instrText>CIC and Catalyst software, operating instructions:HTML-Kit:Opening HTML-Kit</w:instrText>
      </w:r>
      <w:r>
        <w:instrText>"</w:instrText>
      </w:r>
      <w:r w:rsidR="005E4EF0">
        <w:fldChar w:fldCharType="end"/>
      </w:r>
      <w:r w:rsidR="005E4EF0">
        <w:fldChar w:fldCharType="begin"/>
      </w:r>
      <w:r>
        <w:instrText>xe "</w:instrText>
      </w:r>
      <w:r w:rsidRPr="00043640">
        <w:instrText>CIC and Catalyst software, operating instructions:HTML-Kit:Creating pages</w:instrText>
      </w:r>
      <w:r>
        <w:instrText>"</w:instrText>
      </w:r>
      <w:r w:rsidR="005E4EF0">
        <w:fldChar w:fldCharType="end"/>
      </w:r>
    </w:p>
    <w:p w:rsidR="00D50FBC" w:rsidRDefault="00D50FBC" w:rsidP="00D50FBC">
      <w:pPr>
        <w:pStyle w:val="Heading3"/>
      </w:pPr>
    </w:p>
    <w:p w:rsidR="00D50FBC" w:rsidRPr="00EB0FF4" w:rsidRDefault="00D50FBC" w:rsidP="00D50FBC">
      <w:pPr>
        <w:pStyle w:val="Heading3"/>
      </w:pPr>
      <w:r>
        <w:t>Save your html document</w:t>
      </w:r>
    </w:p>
    <w:p w:rsidR="00D50FBC" w:rsidRPr="00EB0FF4" w:rsidRDefault="00D50FBC" w:rsidP="00D50FBC">
      <w:pPr>
        <w:pStyle w:val="ListNumber"/>
        <w:numPr>
          <w:ilvl w:val="0"/>
          <w:numId w:val="21"/>
        </w:numPr>
      </w:pPr>
      <w:r w:rsidRPr="00EB0FF4">
        <w:t xml:space="preserve">Go to the </w:t>
      </w:r>
      <w:r w:rsidRPr="00EB0FF4">
        <w:rPr>
          <w:b/>
          <w:bCs/>
        </w:rPr>
        <w:t>File</w:t>
      </w:r>
      <w:r w:rsidRPr="00EB0FF4">
        <w:t xml:space="preserve"> menu and select </w:t>
      </w:r>
      <w:r w:rsidRPr="00EB0FF4">
        <w:rPr>
          <w:b/>
          <w:bCs/>
        </w:rPr>
        <w:t>Save As</w:t>
      </w:r>
      <w:r w:rsidRPr="00EB0FF4">
        <w:t xml:space="preserve">.  </w:t>
      </w:r>
    </w:p>
    <w:p w:rsidR="00D50FBC" w:rsidRPr="00EB0FF4" w:rsidRDefault="00D50FBC" w:rsidP="00D50FBC">
      <w:pPr>
        <w:pStyle w:val="ListNumber"/>
        <w:numPr>
          <w:ilvl w:val="0"/>
          <w:numId w:val="21"/>
        </w:numPr>
      </w:pPr>
      <w:r>
        <w:lastRenderedPageBreak/>
        <w:t xml:space="preserve">Specify a filename. </w:t>
      </w:r>
      <w:r w:rsidRPr="00EB0FF4">
        <w:t>Your filename can be any name you choose. Simple, one-word names in lo</w:t>
      </w:r>
      <w:r>
        <w:t>wer-case work best (“282project</w:t>
      </w:r>
      <w:r w:rsidRPr="00EB0FF4">
        <w:t>”).  For your main page, use “index”; this will allow browsers to always begin with the initial page. For instanc</w:t>
      </w:r>
      <w:r>
        <w:t>e, typing the URL, “http://students</w:t>
      </w:r>
      <w:r w:rsidRPr="00EB0FF4">
        <w:t>.washington.edu/your net id/english282” your browser will automatically look for the file titled “index.html” the first page you want your viewers to see.</w:t>
      </w:r>
    </w:p>
    <w:p w:rsidR="00D50FBC" w:rsidRPr="00EB0FF4" w:rsidRDefault="00D50FBC" w:rsidP="00D50FBC">
      <w:pPr>
        <w:pStyle w:val="ListNumber"/>
        <w:numPr>
          <w:ilvl w:val="0"/>
          <w:numId w:val="21"/>
        </w:numPr>
      </w:pPr>
      <w:r>
        <w:t xml:space="preserve">Use the “Save In” pull-down menu to navigate to </w:t>
      </w:r>
      <w:r w:rsidRPr="00EB0FF4">
        <w:t xml:space="preserve">your </w:t>
      </w:r>
      <w:r>
        <w:t>classroom network drive (</w:t>
      </w:r>
      <w:proofErr w:type="gramStart"/>
      <w:r>
        <w:t>L:</w:t>
      </w:r>
      <w:proofErr w:type="gramEnd"/>
      <w:r>
        <w:t>) or the hard drive (C:) of the machine you are using</w:t>
      </w:r>
      <w:r w:rsidRPr="00EB0FF4">
        <w:t>.</w:t>
      </w:r>
      <w:r>
        <w:t xml:space="preserve">  If you do not already have a folder in which to save all your webpage files, crea</w:t>
      </w:r>
      <w:r w:rsidRPr="00EB0FF4">
        <w:t xml:space="preserve">te a </w:t>
      </w:r>
      <w:r>
        <w:t>new folder by clicking on the New F</w:t>
      </w:r>
      <w:r w:rsidRPr="00EB0FF4">
        <w:t>older</w:t>
      </w:r>
      <w:r>
        <w:t xml:space="preserve"> </w:t>
      </w:r>
      <w:proofErr w:type="gramStart"/>
      <w:r>
        <w:t xml:space="preserve">icon </w:t>
      </w:r>
      <w:proofErr w:type="gramEnd"/>
      <w:r w:rsidR="002D7657">
        <w:rPr>
          <w:noProof/>
        </w:rPr>
        <w:drawing>
          <wp:inline distT="0" distB="0" distL="0" distR="0">
            <wp:extent cx="213360" cy="198120"/>
            <wp:effectExtent l="19050" t="0" r="0" b="0"/>
            <wp:docPr id="177" name="Picture 129" descr="Secure FTP New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cure FTP New Folder Icon"/>
                    <pic:cNvPicPr>
                      <a:picLocks noChangeAspect="1" noChangeArrowheads="1"/>
                    </pic:cNvPicPr>
                  </pic:nvPicPr>
                  <pic:blipFill>
                    <a:blip r:embed="rId29" cstate="print"/>
                    <a:srcRect/>
                    <a:stretch>
                      <a:fillRect/>
                    </a:stretch>
                  </pic:blipFill>
                  <pic:spPr bwMode="auto">
                    <a:xfrm>
                      <a:off x="0" y="0"/>
                      <a:ext cx="213360" cy="198120"/>
                    </a:xfrm>
                    <a:prstGeom prst="rect">
                      <a:avLst/>
                    </a:prstGeom>
                    <a:noFill/>
                    <a:ln w="9525">
                      <a:noFill/>
                      <a:miter lim="800000"/>
                      <a:headEnd/>
                      <a:tailEnd/>
                    </a:ln>
                  </pic:spPr>
                </pic:pic>
              </a:graphicData>
            </a:graphic>
          </wp:inline>
        </w:drawing>
      </w:r>
      <w:r>
        <w:t xml:space="preserve">. </w:t>
      </w:r>
      <w:r w:rsidRPr="00EB0FF4">
        <w:t xml:space="preserve"> You will eventually u</w:t>
      </w:r>
      <w:r>
        <w:t>se SSH file transfer to upload</w:t>
      </w:r>
      <w:r w:rsidRPr="00EB0FF4">
        <w:t xml:space="preserve"> your webpage from that location to the server to publish it online.  </w:t>
      </w:r>
    </w:p>
    <w:p w:rsidR="00D50FBC" w:rsidRPr="00EB0FF4" w:rsidRDefault="00D50FBC" w:rsidP="00D50FBC">
      <w:pPr>
        <w:pStyle w:val="ListNumber"/>
        <w:numPr>
          <w:ilvl w:val="0"/>
          <w:numId w:val="21"/>
        </w:numPr>
      </w:pPr>
      <w:r w:rsidRPr="00EB0FF4">
        <w:t xml:space="preserve">Under “Save as type” be sure </w:t>
      </w:r>
      <w:r w:rsidRPr="00505712">
        <w:rPr>
          <w:b/>
          <w:bCs/>
        </w:rPr>
        <w:t>HTML Files (*.html, *.htm)</w:t>
      </w:r>
      <w:r w:rsidRPr="00EB0FF4">
        <w:t xml:space="preserve"> is selected</w:t>
      </w:r>
      <w:r>
        <w:t>.</w:t>
      </w:r>
    </w:p>
    <w:p w:rsidR="00D50FBC" w:rsidRPr="00EB0FF4" w:rsidRDefault="00D50FBC" w:rsidP="00D50FBC">
      <w:pPr>
        <w:pStyle w:val="ListNumber"/>
        <w:numPr>
          <w:ilvl w:val="0"/>
          <w:numId w:val="21"/>
        </w:numPr>
      </w:pPr>
      <w:r w:rsidRPr="00EB0FF4">
        <w:t xml:space="preserve">Click </w:t>
      </w:r>
      <w:r w:rsidRPr="009F4688">
        <w:rPr>
          <w:b/>
          <w:bCs/>
        </w:rPr>
        <w:t>SAVE</w:t>
      </w:r>
      <w:r w:rsidRPr="00EB0FF4">
        <w:t>.</w:t>
      </w:r>
      <w:r w:rsidR="005E4EF0">
        <w:fldChar w:fldCharType="begin"/>
      </w:r>
      <w:r>
        <w:instrText>xe "</w:instrText>
      </w:r>
      <w:r w:rsidRPr="0066323F">
        <w:instrText>CIC and Catalyst software, operating instructions:HTML-Kit:Saving pages</w:instrText>
      </w:r>
      <w:r>
        <w:instrText>"</w:instrText>
      </w:r>
      <w:r w:rsidR="005E4EF0">
        <w:fldChar w:fldCharType="end"/>
      </w:r>
    </w:p>
    <w:p w:rsidR="00D50FBC" w:rsidRDefault="00D50FBC" w:rsidP="00D50FBC">
      <w:pPr>
        <w:pStyle w:val="Heading3"/>
      </w:pPr>
      <w:r w:rsidRPr="00EB0FF4">
        <w:t>Chan</w:t>
      </w:r>
      <w:r>
        <w:t>ge the webpage’s title manually</w:t>
      </w:r>
    </w:p>
    <w:p w:rsidR="00D50FBC" w:rsidRPr="00EB0FF4" w:rsidRDefault="00D50FBC" w:rsidP="00D50FBC">
      <w:pPr>
        <w:pStyle w:val="ListNumber"/>
        <w:numPr>
          <w:ilvl w:val="0"/>
          <w:numId w:val="22"/>
        </w:numPr>
      </w:pPr>
      <w:r w:rsidRPr="00EB0FF4">
        <w:t xml:space="preserve">The cursor begins on line 8, between the &lt;body&gt; tags, where all the content of the webpage will go (everything you want your audience to see).  For now, however, replace the word “Untitled” (or “Page Title”) with a title of your own. This will appear on the title bar of your internet browser. </w:t>
      </w:r>
      <w:r w:rsidR="005E4EF0">
        <w:fldChar w:fldCharType="begin"/>
      </w:r>
      <w:r>
        <w:instrText>xe "</w:instrText>
      </w:r>
      <w:r w:rsidRPr="00363A59">
        <w:instrText>CIC and Catalyst software, operating instructions:HTML-Kit:Titling web pages</w:instrText>
      </w:r>
      <w:r>
        <w:instrText>"</w:instrText>
      </w:r>
      <w:r w:rsidR="005E4EF0">
        <w:fldChar w:fldCharType="end"/>
      </w:r>
    </w:p>
    <w:p w:rsidR="00D50FBC" w:rsidRPr="00EB0FF4" w:rsidRDefault="00D50FBC" w:rsidP="00D50FBC">
      <w:pPr>
        <w:tabs>
          <w:tab w:val="right" w:pos="7560"/>
        </w:tabs>
        <w:ind w:left="720" w:right="1260"/>
        <w:rPr>
          <w:rFonts w:ascii="Garamond" w:hAnsi="Garamond" w:cs="Garamond"/>
        </w:rPr>
      </w:pPr>
    </w:p>
    <w:p w:rsidR="00D50FBC" w:rsidRPr="00EB0FF4" w:rsidRDefault="00D50FBC" w:rsidP="00D50FBC">
      <w:pPr>
        <w:pStyle w:val="Heading3"/>
      </w:pPr>
      <w:bookmarkStart w:id="451" w:name="programs_html_kit_add_content"/>
      <w:r w:rsidRPr="00EB0FF4">
        <w:t>Use the Html t</w:t>
      </w:r>
      <w:r>
        <w:t>ags tool to add Headings and Body Text</w:t>
      </w:r>
      <w:r w:rsidRPr="00EB0FF4">
        <w:t xml:space="preserve"> </w:t>
      </w:r>
    </w:p>
    <w:p w:rsidR="00D50FBC" w:rsidRPr="00EB0FF4" w:rsidRDefault="00D50FBC" w:rsidP="00D50FBC">
      <w:pPr>
        <w:pStyle w:val="ListNumber"/>
        <w:numPr>
          <w:ilvl w:val="0"/>
          <w:numId w:val="23"/>
        </w:numPr>
      </w:pPr>
      <w:r w:rsidRPr="00EB0FF4">
        <w:t xml:space="preserve">Place your cursor between the &lt;body&gt; &lt;/body&gt; tags.  </w:t>
      </w:r>
    </w:p>
    <w:p w:rsidR="00D50FBC" w:rsidRPr="00EB0FF4" w:rsidRDefault="00D50FBC" w:rsidP="00D50FBC">
      <w:pPr>
        <w:pStyle w:val="ListNumber"/>
        <w:numPr>
          <w:ilvl w:val="0"/>
          <w:numId w:val="23"/>
        </w:numPr>
      </w:pPr>
      <w:r w:rsidRPr="00EB0FF4">
        <w:t xml:space="preserve">From the actions bar, select the </w:t>
      </w:r>
      <w:r w:rsidRPr="00EB0FF4">
        <w:rPr>
          <w:b/>
          <w:bCs/>
        </w:rPr>
        <w:t>Html tags tool</w:t>
      </w:r>
      <w:r w:rsidRPr="00EB0FF4">
        <w:t xml:space="preserve"> (a pull-down menu) from the </w:t>
      </w:r>
      <w:r w:rsidRPr="00EB0FF4">
        <w:rPr>
          <w:b/>
          <w:bCs/>
        </w:rPr>
        <w:t>Tools tab</w:t>
      </w:r>
      <w:r w:rsidRPr="00EB0FF4">
        <w:t xml:space="preserve"> of the </w:t>
      </w:r>
      <w:r w:rsidRPr="00EB0FF4">
        <w:rPr>
          <w:b/>
          <w:bCs/>
        </w:rPr>
        <w:t>Actions bar</w:t>
      </w:r>
      <w:r w:rsidRPr="00EB0FF4">
        <w:t xml:space="preserve">.  </w:t>
      </w:r>
    </w:p>
    <w:p w:rsidR="00D50FBC" w:rsidRPr="00EB0FF4" w:rsidRDefault="00D50FBC" w:rsidP="00D50FBC">
      <w:pPr>
        <w:pStyle w:val="ListNumber"/>
      </w:pPr>
    </w:p>
    <w:p w:rsidR="00D50FBC" w:rsidRPr="00EB0FF4" w:rsidRDefault="005E4EF0" w:rsidP="00D50FBC">
      <w:pPr>
        <w:pStyle w:val="ListNumber"/>
        <w:ind w:left="360" w:firstLine="0"/>
      </w:pPr>
      <w:r>
        <w:rPr>
          <w:noProof/>
        </w:rPr>
        <w:pict>
          <v:shape id="_x0000_s1185" type="#_x0000_t68" style="position:absolute;left:0;text-align:left;margin-left:91.5pt;margin-top:102.8pt;width:38.25pt;height:38.95pt;z-index:251579392"/>
        </w:pict>
      </w:r>
      <w:r w:rsidR="002D7657">
        <w:rPr>
          <w:noProof/>
        </w:rPr>
        <w:drawing>
          <wp:inline distT="0" distB="0" distL="0" distR="0">
            <wp:extent cx="3108960" cy="1485900"/>
            <wp:effectExtent l="19050" t="0" r="0" b="0"/>
            <wp:docPr id="178" name="Picture 130" descr="htmlkit_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mlkit_toolbar"/>
                    <pic:cNvPicPr>
                      <a:picLocks noChangeAspect="1" noChangeArrowheads="1"/>
                    </pic:cNvPicPr>
                  </pic:nvPicPr>
                  <pic:blipFill>
                    <a:blip r:embed="rId146" cstate="print"/>
                    <a:srcRect r="34856"/>
                    <a:stretch>
                      <a:fillRect/>
                    </a:stretch>
                  </pic:blipFill>
                  <pic:spPr bwMode="auto">
                    <a:xfrm>
                      <a:off x="0" y="0"/>
                      <a:ext cx="3108960" cy="1485900"/>
                    </a:xfrm>
                    <a:prstGeom prst="rect">
                      <a:avLst/>
                    </a:prstGeom>
                    <a:noFill/>
                    <a:ln w="9525">
                      <a:noFill/>
                      <a:miter lim="800000"/>
                      <a:headEnd/>
                      <a:tailEnd/>
                    </a:ln>
                  </pic:spPr>
                </pic:pic>
              </a:graphicData>
            </a:graphic>
          </wp:inline>
        </w:drawing>
      </w:r>
    </w:p>
    <w:p w:rsidR="00D50FBC" w:rsidRPr="00EB0FF4" w:rsidRDefault="00D50FBC" w:rsidP="00D50FBC">
      <w:pPr>
        <w:pStyle w:val="ListNumber"/>
        <w:ind w:left="0" w:firstLine="0"/>
      </w:pPr>
    </w:p>
    <w:p w:rsidR="00D50FBC" w:rsidRPr="00EB0FF4" w:rsidRDefault="00D50FBC" w:rsidP="00D50FBC">
      <w:pPr>
        <w:pStyle w:val="ListNumber"/>
        <w:numPr>
          <w:ilvl w:val="0"/>
          <w:numId w:val="23"/>
        </w:numPr>
      </w:pPr>
      <w:r w:rsidRPr="00EB0FF4">
        <w:lastRenderedPageBreak/>
        <w:t xml:space="preserve">From the pull-down menu, select H1.  A set of heading tags will appear: &lt;h1&gt;&lt;/h1&gt;.  </w:t>
      </w:r>
    </w:p>
    <w:p w:rsidR="00D50FBC" w:rsidRPr="00EB0FF4" w:rsidRDefault="00D50FBC" w:rsidP="00D50FBC">
      <w:pPr>
        <w:pStyle w:val="ListNumber"/>
        <w:numPr>
          <w:ilvl w:val="0"/>
          <w:numId w:val="23"/>
        </w:numPr>
      </w:pPr>
      <w:r w:rsidRPr="00EB0FF4">
        <w:t>Place your cursor between them, and type a heading for your document.  Notice your text should be in black, and the tags in blue.  Html-Kit color-codes your html document to alert you to any errors or inconsistencies.</w:t>
      </w:r>
    </w:p>
    <w:p w:rsidR="00D50FBC" w:rsidRPr="00EB0FF4" w:rsidRDefault="00D50FBC" w:rsidP="00D50FBC">
      <w:pPr>
        <w:pStyle w:val="ListNumber"/>
        <w:numPr>
          <w:ilvl w:val="0"/>
          <w:numId w:val="23"/>
        </w:numPr>
      </w:pPr>
      <w:r w:rsidRPr="00EB0FF4">
        <w:rPr>
          <w:i/>
          <w:iCs/>
        </w:rPr>
        <w:t>Optional</w:t>
      </w:r>
      <w:r w:rsidRPr="00EB0FF4">
        <w:t>: repeat this step, using tags tool to add &lt;p&gt; and &lt;h2&gt; (subheading).  Remember to place your cursor properly, so each tag opens &lt;tag&gt; and closes &lt;/tag&gt; before another begins.  It should look something like:</w:t>
      </w:r>
    </w:p>
    <w:p w:rsidR="00D50FBC" w:rsidRPr="00EB0FF4" w:rsidRDefault="00D50FBC" w:rsidP="00D50FBC">
      <w:pPr>
        <w:pStyle w:val="BodyText"/>
        <w:ind w:firstLine="720"/>
      </w:pPr>
      <w:r w:rsidRPr="00EB0FF4">
        <w:t>&lt;</w:t>
      </w:r>
      <w:proofErr w:type="gramStart"/>
      <w:r w:rsidRPr="00EB0FF4">
        <w:t>body</w:t>
      </w:r>
      <w:proofErr w:type="gramEnd"/>
      <w:r w:rsidRPr="00EB0FF4">
        <w:t>&gt;</w:t>
      </w:r>
    </w:p>
    <w:p w:rsidR="00D50FBC" w:rsidRPr="00EB0FF4" w:rsidRDefault="00D50FBC" w:rsidP="00D50FBC">
      <w:pPr>
        <w:pStyle w:val="BodyText"/>
        <w:ind w:left="720"/>
      </w:pPr>
      <w:r w:rsidRPr="00EB0FF4">
        <w:t>&lt;h1&gt;Hulk Hogan&lt;/h1&gt;</w:t>
      </w:r>
    </w:p>
    <w:p w:rsidR="00D50FBC" w:rsidRPr="00EB0FF4" w:rsidRDefault="00D50FBC" w:rsidP="00D50FBC">
      <w:pPr>
        <w:pStyle w:val="BodyText"/>
        <w:ind w:firstLine="720"/>
      </w:pPr>
      <w:r w:rsidRPr="00EB0FF4">
        <w:t>&lt;h2&gt;</w:t>
      </w:r>
      <w:proofErr w:type="gramStart"/>
      <w:r w:rsidRPr="00EB0FF4">
        <w:t>The</w:t>
      </w:r>
      <w:proofErr w:type="gramEnd"/>
      <w:r w:rsidRPr="00EB0FF4">
        <w:t xml:space="preserve"> life and times of an American legend&lt;/h2&gt;</w:t>
      </w:r>
    </w:p>
    <w:p w:rsidR="00D50FBC" w:rsidRPr="00EB0FF4" w:rsidRDefault="00D50FBC" w:rsidP="00D50FBC">
      <w:pPr>
        <w:pStyle w:val="BodyText"/>
        <w:ind w:left="720"/>
      </w:pPr>
      <w:r w:rsidRPr="00EB0FF4">
        <w:t>&lt;p&gt;Sample sentences go here, between the paragraph or “p” tags.  P tags put everything into a paragraph. &lt;/p&gt;</w:t>
      </w:r>
    </w:p>
    <w:p w:rsidR="00D50FBC" w:rsidRPr="00EB0FF4" w:rsidRDefault="00D50FBC" w:rsidP="00D50FBC">
      <w:pPr>
        <w:pStyle w:val="BodyText"/>
        <w:ind w:left="720"/>
      </w:pPr>
      <w:r w:rsidRPr="00EB0FF4">
        <w:t>&lt;p&gt;</w:t>
      </w:r>
      <w:proofErr w:type="gramStart"/>
      <w:r w:rsidRPr="00EB0FF4">
        <w:t>To</w:t>
      </w:r>
      <w:proofErr w:type="gramEnd"/>
      <w:r w:rsidRPr="00EB0FF4">
        <w:t xml:space="preserve"> start a new paragraph, just enter two more “p” tags and type away. &lt;/p&gt;</w:t>
      </w:r>
    </w:p>
    <w:p w:rsidR="00D50FBC" w:rsidRPr="00EB0FF4" w:rsidRDefault="00D50FBC" w:rsidP="00D50FBC">
      <w:pPr>
        <w:pStyle w:val="BodyText"/>
        <w:ind w:firstLine="720"/>
      </w:pPr>
      <w:r w:rsidRPr="00EB0FF4">
        <w:t xml:space="preserve">&lt;/body&gt; </w:t>
      </w:r>
      <w:r w:rsidR="005E4EF0">
        <w:fldChar w:fldCharType="begin"/>
      </w:r>
      <w:r>
        <w:instrText>xe "</w:instrText>
      </w:r>
      <w:r w:rsidRPr="00F85497">
        <w:instrText>CIC and Catalyst software, operating instructions:HTML-Kit:Adding page content with the tags tool</w:instrText>
      </w:r>
      <w:r>
        <w:instrText>" \r "programs_html_kit_add_content"</w:instrText>
      </w:r>
      <w:r w:rsidR="005E4EF0">
        <w:fldChar w:fldCharType="end"/>
      </w:r>
    </w:p>
    <w:bookmarkEnd w:id="451"/>
    <w:p w:rsidR="00D50FBC" w:rsidRPr="00EB0FF4" w:rsidRDefault="00D50FBC" w:rsidP="00D50FBC">
      <w:pPr>
        <w:pStyle w:val="Heading3"/>
      </w:pPr>
      <w:r w:rsidRPr="00EB0FF4">
        <w:t>See what you’ve completed with Active Preview</w:t>
      </w:r>
    </w:p>
    <w:p w:rsidR="00D50FBC" w:rsidRPr="00EB0FF4" w:rsidRDefault="00D50FBC" w:rsidP="00D50FBC">
      <w:pPr>
        <w:pStyle w:val="ListNumber"/>
        <w:numPr>
          <w:ilvl w:val="0"/>
          <w:numId w:val="24"/>
        </w:numPr>
      </w:pPr>
      <w:bookmarkStart w:id="452" w:name="programs_html_kit_preview"/>
      <w:r w:rsidRPr="00EB0FF4">
        <w:t xml:space="preserve">From the </w:t>
      </w:r>
      <w:r w:rsidRPr="00EB0FF4">
        <w:rPr>
          <w:b/>
          <w:bCs/>
        </w:rPr>
        <w:t>View</w:t>
      </w:r>
      <w:r w:rsidRPr="00EB0FF4">
        <w:t xml:space="preserve"> menu, select </w:t>
      </w:r>
      <w:r w:rsidRPr="00EB0FF4">
        <w:rPr>
          <w:b/>
          <w:bCs/>
        </w:rPr>
        <w:t>Preview</w:t>
      </w:r>
      <w:r w:rsidRPr="00EB0FF4">
        <w:t xml:space="preserve">, and then </w:t>
      </w:r>
      <w:r w:rsidRPr="00EB0FF4">
        <w:rPr>
          <w:b/>
          <w:bCs/>
        </w:rPr>
        <w:t>Active Preview Window</w:t>
      </w:r>
      <w:r w:rsidRPr="00EB0FF4">
        <w:t xml:space="preserve">. </w:t>
      </w:r>
    </w:p>
    <w:p w:rsidR="00D50FBC" w:rsidRPr="00EB0FF4" w:rsidRDefault="005E4EF0" w:rsidP="00D50FBC">
      <w:pPr>
        <w:pStyle w:val="ListNumber"/>
        <w:numPr>
          <w:ilvl w:val="0"/>
          <w:numId w:val="24"/>
        </w:numPr>
      </w:pPr>
      <w:r>
        <w:rPr>
          <w:noProof/>
        </w:rPr>
        <w:pict>
          <v:shape id="_x0000_s1186" type="#_x0000_t67" style="position:absolute;left:0;text-align:left;margin-left:233.25pt;margin-top:43.05pt;width:38.25pt;height:45.45pt;z-index:251581440"/>
        </w:pict>
      </w:r>
      <w:r w:rsidR="00D50FBC" w:rsidRPr="00EB0FF4">
        <w:t>To balance your document and preview windows, select the “</w:t>
      </w:r>
      <w:r w:rsidR="00D50FBC" w:rsidRPr="00EB0FF4">
        <w:rPr>
          <w:b/>
          <w:bCs/>
        </w:rPr>
        <w:t xml:space="preserve">Arrange the windows as vertical, non-overlapping tiles” </w:t>
      </w:r>
      <w:r w:rsidR="00D50FBC" w:rsidRPr="00EB0FF4">
        <w:t xml:space="preserve">icon from the </w:t>
      </w:r>
      <w:r w:rsidR="00D50FBC" w:rsidRPr="00EB0FF4">
        <w:rPr>
          <w:b/>
          <w:bCs/>
        </w:rPr>
        <w:t>Toolbar</w:t>
      </w:r>
      <w:r w:rsidR="00D50FBC" w:rsidRPr="00EB0FF4">
        <w:t>.</w:t>
      </w:r>
    </w:p>
    <w:p w:rsidR="00D50FBC" w:rsidRPr="00EB0FF4" w:rsidRDefault="002D7657" w:rsidP="00D50FBC">
      <w:pPr>
        <w:pStyle w:val="ListNumber"/>
        <w:ind w:left="360" w:firstLine="0"/>
      </w:pPr>
      <w:r>
        <w:rPr>
          <w:noProof/>
        </w:rPr>
        <w:drawing>
          <wp:inline distT="0" distB="0" distL="0" distR="0">
            <wp:extent cx="5151120" cy="1104900"/>
            <wp:effectExtent l="19050" t="0" r="0" b="0"/>
            <wp:docPr id="179" name="Picture 131" descr="htmlkit_tool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mlkit_toolbar2"/>
                    <pic:cNvPicPr>
                      <a:picLocks noChangeAspect="1" noChangeArrowheads="1"/>
                    </pic:cNvPicPr>
                  </pic:nvPicPr>
                  <pic:blipFill>
                    <a:blip r:embed="rId147" cstate="print"/>
                    <a:srcRect l="26932"/>
                    <a:stretch>
                      <a:fillRect/>
                    </a:stretch>
                  </pic:blipFill>
                  <pic:spPr bwMode="auto">
                    <a:xfrm>
                      <a:off x="0" y="0"/>
                      <a:ext cx="5151120" cy="1104900"/>
                    </a:xfrm>
                    <a:prstGeom prst="rect">
                      <a:avLst/>
                    </a:prstGeom>
                    <a:noFill/>
                    <a:ln w="9525">
                      <a:noFill/>
                      <a:miter lim="800000"/>
                      <a:headEnd/>
                      <a:tailEnd/>
                    </a:ln>
                  </pic:spPr>
                </pic:pic>
              </a:graphicData>
            </a:graphic>
          </wp:inline>
        </w:drawing>
      </w:r>
    </w:p>
    <w:p w:rsidR="00D50FBC" w:rsidRPr="00EB0FF4" w:rsidRDefault="00D50FBC" w:rsidP="00D50FBC">
      <w:pPr>
        <w:pStyle w:val="ListNumber"/>
        <w:ind w:left="360" w:firstLine="0"/>
      </w:pPr>
    </w:p>
    <w:p w:rsidR="00D50FBC" w:rsidRPr="00EB0FF4" w:rsidRDefault="00D50FBC" w:rsidP="00D50FBC">
      <w:pPr>
        <w:pStyle w:val="ListNumber"/>
        <w:numPr>
          <w:ilvl w:val="0"/>
          <w:numId w:val="24"/>
        </w:numPr>
      </w:pPr>
      <w:r w:rsidRPr="00EB0FF4">
        <w:t xml:space="preserve">You should see your document on one half of the screen and “previewed” as a webpage on the other half.  As you change the html language, select </w:t>
      </w:r>
      <w:r w:rsidRPr="00EB0FF4">
        <w:rPr>
          <w:b/>
          <w:bCs/>
        </w:rPr>
        <w:t>Control</w:t>
      </w:r>
      <w:r w:rsidRPr="00EB0FF4">
        <w:t xml:space="preserve"> and </w:t>
      </w:r>
      <w:r w:rsidRPr="00EB0FF4">
        <w:rPr>
          <w:b/>
          <w:bCs/>
        </w:rPr>
        <w:t>F8</w:t>
      </w:r>
      <w:r w:rsidRPr="00EB0FF4">
        <w:t xml:space="preserve"> to refresh your active preview window.  </w:t>
      </w:r>
    </w:p>
    <w:p w:rsidR="00D50FBC" w:rsidRPr="00EB0FF4" w:rsidRDefault="00D50FBC" w:rsidP="00D50FBC">
      <w:pPr>
        <w:pStyle w:val="ListNumber"/>
        <w:numPr>
          <w:ilvl w:val="0"/>
          <w:numId w:val="24"/>
        </w:numPr>
      </w:pPr>
      <w:r w:rsidRPr="00EB0FF4">
        <w:rPr>
          <w:i/>
          <w:iCs/>
        </w:rPr>
        <w:lastRenderedPageBreak/>
        <w:t>Also, to save your document, you need to have the html document highlighted, not the Active Preview window</w:t>
      </w:r>
      <w:r w:rsidRPr="00EB0FF4">
        <w:t xml:space="preserve">. </w:t>
      </w:r>
      <w:bookmarkEnd w:id="452"/>
      <w:r w:rsidR="005E4EF0">
        <w:fldChar w:fldCharType="begin"/>
      </w:r>
      <w:r>
        <w:instrText>xe "</w:instrText>
      </w:r>
      <w:r w:rsidRPr="00A2414E">
        <w:instrText>CIC and Catalyst software, operating instructions:HTML-Kit:Previewing pages</w:instrText>
      </w:r>
      <w:r>
        <w:instrText>" \r "programs_html_kit_preview"</w:instrText>
      </w:r>
      <w:r w:rsidR="005E4EF0">
        <w:fldChar w:fldCharType="end"/>
      </w:r>
    </w:p>
    <w:p w:rsidR="00D50FBC" w:rsidRPr="00EB0FF4" w:rsidRDefault="00D50FBC" w:rsidP="00D50FBC">
      <w:pPr>
        <w:tabs>
          <w:tab w:val="right" w:pos="7560"/>
        </w:tabs>
        <w:ind w:right="1260"/>
        <w:rPr>
          <w:rFonts w:ascii="Garamond" w:hAnsi="Garamond" w:cs="Garamond"/>
        </w:rPr>
      </w:pPr>
    </w:p>
    <w:p w:rsidR="00D50FBC" w:rsidRPr="00EB0FF4" w:rsidRDefault="00D50FBC" w:rsidP="00D50FBC">
      <w:pPr>
        <w:pStyle w:val="Heading3"/>
      </w:pPr>
      <w:r w:rsidRPr="00EB0FF4">
        <w:t>Use T</w:t>
      </w:r>
      <w:r>
        <w:t>ags Wizard tool to add a link</w:t>
      </w:r>
    </w:p>
    <w:p w:rsidR="00D50FBC" w:rsidRPr="008046C2" w:rsidRDefault="00D50FBC" w:rsidP="00D50FBC">
      <w:pPr>
        <w:pStyle w:val="ListNumber"/>
        <w:numPr>
          <w:ilvl w:val="0"/>
          <w:numId w:val="27"/>
        </w:numPr>
      </w:pPr>
      <w:bookmarkStart w:id="453" w:name="programs_html_kit_link"/>
      <w:r w:rsidRPr="008046C2">
        <w:t xml:space="preserve">Place your cursor at a location within the &lt;body&gt; &lt;/body&gt; tags.  </w:t>
      </w:r>
    </w:p>
    <w:p w:rsidR="00D50FBC" w:rsidRPr="008046C2" w:rsidRDefault="00D50FBC" w:rsidP="00D50FBC">
      <w:pPr>
        <w:pStyle w:val="ListNumber"/>
        <w:numPr>
          <w:ilvl w:val="0"/>
          <w:numId w:val="27"/>
        </w:numPr>
      </w:pPr>
      <w:r w:rsidRPr="008046C2">
        <w:t xml:space="preserve">From the actions bar, select the pull down menu (a small inverted triangle) of the Html Tags Wizard tool from the Tools tab of the Actions bar.  </w:t>
      </w:r>
    </w:p>
    <w:p w:rsidR="00D50FBC" w:rsidRPr="008046C2" w:rsidRDefault="005E4EF0" w:rsidP="00D50FBC">
      <w:pPr>
        <w:pStyle w:val="ListNumber"/>
        <w:ind w:left="360" w:firstLine="0"/>
      </w:pPr>
      <w:r>
        <w:rPr>
          <w:noProof/>
        </w:rPr>
        <w:pict>
          <v:shape id="_x0000_s1187" type="#_x0000_t68" style="position:absolute;left:0;text-align:left;margin-left:49.5pt;margin-top:96pt;width:38.25pt;height:36.75pt;z-index:251580416"/>
        </w:pict>
      </w:r>
      <w:r w:rsidR="002D7657">
        <w:rPr>
          <w:noProof/>
        </w:rPr>
        <w:drawing>
          <wp:inline distT="0" distB="0" distL="0" distR="0">
            <wp:extent cx="4594860" cy="1379220"/>
            <wp:effectExtent l="19050" t="0" r="0" b="0"/>
            <wp:docPr id="180" name="Picture 132" descr="htmlkit_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mlkit_toolbar"/>
                    <pic:cNvPicPr>
                      <a:picLocks noChangeAspect="1" noChangeArrowheads="1"/>
                    </pic:cNvPicPr>
                  </pic:nvPicPr>
                  <pic:blipFill>
                    <a:blip r:embed="rId146" cstate="print"/>
                    <a:srcRect/>
                    <a:stretch>
                      <a:fillRect/>
                    </a:stretch>
                  </pic:blipFill>
                  <pic:spPr bwMode="auto">
                    <a:xfrm>
                      <a:off x="0" y="0"/>
                      <a:ext cx="4594860" cy="1379220"/>
                    </a:xfrm>
                    <a:prstGeom prst="rect">
                      <a:avLst/>
                    </a:prstGeom>
                    <a:noFill/>
                    <a:ln w="9525">
                      <a:noFill/>
                      <a:miter lim="800000"/>
                      <a:headEnd/>
                      <a:tailEnd/>
                    </a:ln>
                  </pic:spPr>
                </pic:pic>
              </a:graphicData>
            </a:graphic>
          </wp:inline>
        </w:drawing>
      </w:r>
    </w:p>
    <w:p w:rsidR="00D50FBC" w:rsidRPr="008046C2" w:rsidRDefault="00D50FBC" w:rsidP="00D50FBC">
      <w:pPr>
        <w:pStyle w:val="ListNumber"/>
        <w:ind w:left="360" w:firstLine="0"/>
      </w:pPr>
    </w:p>
    <w:p w:rsidR="00D50FBC" w:rsidRPr="008046C2" w:rsidRDefault="00D50FBC" w:rsidP="00D50FBC">
      <w:pPr>
        <w:pStyle w:val="ListNumber"/>
        <w:numPr>
          <w:ilvl w:val="0"/>
          <w:numId w:val="27"/>
        </w:numPr>
      </w:pPr>
      <w:r w:rsidRPr="008046C2">
        <w:t>From the pull-down menu, select A, the tag for a link.  The Tags Wizard window that appears guides you through creating complicated tags.  The cursor is blinking next to the “</w:t>
      </w:r>
      <w:proofErr w:type="spellStart"/>
      <w:r w:rsidRPr="008046C2">
        <w:t>href</w:t>
      </w:r>
      <w:proofErr w:type="spellEnd"/>
      <w:r w:rsidRPr="008046C2">
        <w:t>” selection.  From the pull-down menu, select the URL beginning “http://www.”</w:t>
      </w:r>
    </w:p>
    <w:p w:rsidR="00D50FBC" w:rsidRPr="008046C2" w:rsidRDefault="002D7657" w:rsidP="00D50FBC">
      <w:pPr>
        <w:pStyle w:val="ListNumber"/>
        <w:ind w:left="360" w:firstLine="0"/>
      </w:pPr>
      <w:r>
        <w:rPr>
          <w:noProof/>
        </w:rPr>
        <w:drawing>
          <wp:inline distT="0" distB="0" distL="0" distR="0">
            <wp:extent cx="4411980" cy="2423160"/>
            <wp:effectExtent l="19050" t="0" r="7620" b="0"/>
            <wp:docPr id="181" name="Picture 133" descr="tags_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ags_wizard"/>
                    <pic:cNvPicPr>
                      <a:picLocks noChangeAspect="1" noChangeArrowheads="1"/>
                    </pic:cNvPicPr>
                  </pic:nvPicPr>
                  <pic:blipFill>
                    <a:blip r:embed="rId148" cstate="print"/>
                    <a:srcRect/>
                    <a:stretch>
                      <a:fillRect/>
                    </a:stretch>
                  </pic:blipFill>
                  <pic:spPr bwMode="auto">
                    <a:xfrm>
                      <a:off x="0" y="0"/>
                      <a:ext cx="4411980" cy="2423160"/>
                    </a:xfrm>
                    <a:prstGeom prst="rect">
                      <a:avLst/>
                    </a:prstGeom>
                    <a:noFill/>
                    <a:ln w="9525">
                      <a:noFill/>
                      <a:miter lim="800000"/>
                      <a:headEnd/>
                      <a:tailEnd/>
                    </a:ln>
                  </pic:spPr>
                </pic:pic>
              </a:graphicData>
            </a:graphic>
          </wp:inline>
        </w:drawing>
      </w:r>
    </w:p>
    <w:p w:rsidR="00D50FBC" w:rsidRPr="008046C2" w:rsidRDefault="00D50FBC" w:rsidP="00D50FBC">
      <w:pPr>
        <w:pStyle w:val="ListNumber"/>
        <w:ind w:left="360" w:firstLine="0"/>
      </w:pPr>
    </w:p>
    <w:p w:rsidR="00D50FBC" w:rsidRPr="008046C2" w:rsidRDefault="00D50FBC" w:rsidP="00D50FBC">
      <w:pPr>
        <w:pStyle w:val="ListNumber"/>
        <w:numPr>
          <w:ilvl w:val="0"/>
          <w:numId w:val="27"/>
        </w:numPr>
      </w:pPr>
      <w:r w:rsidRPr="008046C2">
        <w:t xml:space="preserve">Finish the URL by typing a familiar website, e.g., “http://depts.washington.edu/engl”. </w:t>
      </w:r>
    </w:p>
    <w:p w:rsidR="00D50FBC" w:rsidRPr="008046C2" w:rsidRDefault="00D50FBC" w:rsidP="00D50FBC">
      <w:pPr>
        <w:pStyle w:val="ListNumber"/>
        <w:numPr>
          <w:ilvl w:val="0"/>
          <w:numId w:val="27"/>
        </w:numPr>
      </w:pPr>
      <w:r w:rsidRPr="008046C2">
        <w:t xml:space="preserve">Place your cursor in the “Content” box of the Tags Wizard window, and type the text you wish to appear linked, e.g. “UW English.”  </w:t>
      </w:r>
    </w:p>
    <w:p w:rsidR="00D50FBC" w:rsidRPr="008046C2" w:rsidRDefault="00D50FBC" w:rsidP="00D50FBC">
      <w:pPr>
        <w:pStyle w:val="ListNumber"/>
        <w:numPr>
          <w:ilvl w:val="0"/>
          <w:numId w:val="27"/>
        </w:numPr>
      </w:pPr>
      <w:r w:rsidRPr="008046C2">
        <w:lastRenderedPageBreak/>
        <w:t>You should notice the preview window changing from “sample text” and “&lt;a&gt;</w:t>
      </w:r>
      <w:proofErr w:type="gramStart"/>
      <w:r w:rsidRPr="008046C2">
        <w:t>sample  text</w:t>
      </w:r>
      <w:proofErr w:type="gramEnd"/>
      <w:r w:rsidRPr="008046C2">
        <w:t xml:space="preserve">&lt;/a&gt; to the image of an underlined link and a tag with URL information imputed (e.g. &lt;a </w:t>
      </w:r>
      <w:proofErr w:type="spellStart"/>
      <w:r w:rsidRPr="008046C2">
        <w:t>href</w:t>
      </w:r>
      <w:proofErr w:type="spellEnd"/>
      <w:r w:rsidRPr="008046C2">
        <w:t xml:space="preserve">=“http://www...”&gt;&lt;/a&gt;).  </w:t>
      </w:r>
    </w:p>
    <w:p w:rsidR="00D50FBC" w:rsidRPr="008046C2" w:rsidRDefault="00D50FBC" w:rsidP="00D50FBC">
      <w:pPr>
        <w:pStyle w:val="ListNumber"/>
        <w:numPr>
          <w:ilvl w:val="0"/>
          <w:numId w:val="27"/>
        </w:numPr>
      </w:pPr>
      <w:r w:rsidRPr="008046C2">
        <w:t xml:space="preserve">When done, click OK.  </w:t>
      </w:r>
    </w:p>
    <w:p w:rsidR="00D50FBC" w:rsidRPr="008046C2" w:rsidRDefault="00D50FBC" w:rsidP="00D50FBC">
      <w:pPr>
        <w:pStyle w:val="ListNumber"/>
        <w:numPr>
          <w:ilvl w:val="0"/>
          <w:numId w:val="27"/>
        </w:numPr>
      </w:pPr>
      <w:r w:rsidRPr="008046C2">
        <w:t xml:space="preserve">Select the Control and F8 keys to refresh your active preview screen.  You can even click on your link in the active preview window to make sure it works. </w:t>
      </w:r>
      <w:bookmarkEnd w:id="453"/>
      <w:r w:rsidR="005E4EF0">
        <w:fldChar w:fldCharType="begin"/>
      </w:r>
      <w:r>
        <w:instrText>xe "</w:instrText>
      </w:r>
      <w:r w:rsidRPr="00E2072B">
        <w:instrText>CIC and Catalyst software, operating instructions:HTML-Kit:Adding hyperlinks with the tags wizard</w:instrText>
      </w:r>
      <w:r>
        <w:instrText>" \r "programs_html_kit_link"</w:instrText>
      </w:r>
      <w:r w:rsidR="005E4EF0">
        <w:fldChar w:fldCharType="end"/>
      </w:r>
    </w:p>
    <w:p w:rsidR="00D50FBC" w:rsidRPr="0035419E" w:rsidRDefault="00D50FBC" w:rsidP="00D50FBC">
      <w:pPr>
        <w:pStyle w:val="Heading3"/>
      </w:pPr>
      <w:r w:rsidRPr="00EB0FF4">
        <w:t>Add a Background Color</w:t>
      </w:r>
    </w:p>
    <w:p w:rsidR="00D50FBC" w:rsidRPr="00EB0FF4" w:rsidRDefault="00D50FBC" w:rsidP="00D50FBC">
      <w:pPr>
        <w:pStyle w:val="ListNumber"/>
        <w:numPr>
          <w:ilvl w:val="0"/>
          <w:numId w:val="25"/>
        </w:numPr>
      </w:pPr>
      <w:bookmarkStart w:id="454" w:name="programs_html_kit_colors"/>
      <w:r w:rsidRPr="00EB0FF4">
        <w:t xml:space="preserve">Place your cursor between the word “body” and the triangle bracket &gt; in the first &lt;body&gt; tag.  From the </w:t>
      </w:r>
      <w:r w:rsidRPr="00EB0FF4">
        <w:rPr>
          <w:b/>
          <w:bCs/>
        </w:rPr>
        <w:t>Tools tab</w:t>
      </w:r>
      <w:r w:rsidRPr="00EB0FF4">
        <w:t xml:space="preserve"> of the </w:t>
      </w:r>
      <w:r w:rsidRPr="00EB0FF4">
        <w:rPr>
          <w:b/>
          <w:bCs/>
        </w:rPr>
        <w:t>Actions bar</w:t>
      </w:r>
      <w:r w:rsidRPr="00EB0FF4">
        <w:t>, select the Colors pull-down menu (an inverted-triangle pull-down menu).</w:t>
      </w:r>
    </w:p>
    <w:p w:rsidR="00D50FBC" w:rsidRPr="00EB0FF4" w:rsidRDefault="005E4EF0" w:rsidP="00D50FBC">
      <w:pPr>
        <w:pStyle w:val="ListNumber"/>
        <w:ind w:left="360" w:firstLine="0"/>
      </w:pPr>
      <w:r>
        <w:rPr>
          <w:noProof/>
        </w:rPr>
        <w:pict>
          <v:shape id="_x0000_s1188" type="#_x0000_t68" style="position:absolute;left:0;text-align:left;margin-left:252pt;margin-top:100.55pt;width:39pt;height:41.25pt;z-index:251583488"/>
        </w:pict>
      </w:r>
      <w:r w:rsidR="002D7657">
        <w:rPr>
          <w:noProof/>
        </w:rPr>
        <w:drawing>
          <wp:inline distT="0" distB="0" distL="0" distR="0">
            <wp:extent cx="4648200" cy="1379220"/>
            <wp:effectExtent l="19050" t="0" r="0" b="0"/>
            <wp:docPr id="182" name="Picture 134" descr="htmlkit_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mlkit_toolbar"/>
                    <pic:cNvPicPr>
                      <a:picLocks noChangeAspect="1" noChangeArrowheads="1"/>
                    </pic:cNvPicPr>
                  </pic:nvPicPr>
                  <pic:blipFill>
                    <a:blip r:embed="rId146" cstate="print"/>
                    <a:srcRect/>
                    <a:stretch>
                      <a:fillRect/>
                    </a:stretch>
                  </pic:blipFill>
                  <pic:spPr bwMode="auto">
                    <a:xfrm>
                      <a:off x="0" y="0"/>
                      <a:ext cx="4648200" cy="1379220"/>
                    </a:xfrm>
                    <a:prstGeom prst="rect">
                      <a:avLst/>
                    </a:prstGeom>
                    <a:noFill/>
                    <a:ln w="9525">
                      <a:noFill/>
                      <a:miter lim="800000"/>
                      <a:headEnd/>
                      <a:tailEnd/>
                    </a:ln>
                  </pic:spPr>
                </pic:pic>
              </a:graphicData>
            </a:graphic>
          </wp:inline>
        </w:drawing>
      </w:r>
    </w:p>
    <w:p w:rsidR="00D50FBC" w:rsidRPr="00EB0FF4" w:rsidRDefault="00D50FBC" w:rsidP="00D50FBC">
      <w:pPr>
        <w:pStyle w:val="ListNumber"/>
        <w:ind w:left="0" w:firstLine="0"/>
      </w:pPr>
    </w:p>
    <w:p w:rsidR="00D50FBC" w:rsidRPr="00EB0FF4" w:rsidRDefault="00D50FBC" w:rsidP="00D50FBC">
      <w:pPr>
        <w:pStyle w:val="ListNumber"/>
        <w:numPr>
          <w:ilvl w:val="0"/>
          <w:numId w:val="25"/>
        </w:numPr>
      </w:pPr>
      <w:r w:rsidRPr="00EB0FF4">
        <w:t>Select “</w:t>
      </w:r>
      <w:proofErr w:type="spellStart"/>
      <w:r w:rsidRPr="00EB0FF4">
        <w:t>bgcolor</w:t>
      </w:r>
      <w:proofErr w:type="spellEnd"/>
      <w:r w:rsidRPr="00EB0FF4">
        <w:t xml:space="preserve">” from the “--Html Attributes--" menu and then select a color from the palate. </w:t>
      </w:r>
    </w:p>
    <w:p w:rsidR="00D50FBC" w:rsidRPr="00EB0FF4" w:rsidRDefault="00D50FBC" w:rsidP="00D50FBC">
      <w:pPr>
        <w:pStyle w:val="ListNumber"/>
        <w:numPr>
          <w:ilvl w:val="0"/>
          <w:numId w:val="25"/>
        </w:numPr>
      </w:pPr>
      <w:r w:rsidRPr="00EB0FF4">
        <w:t xml:space="preserve">Click OK when finished.  It should add a color specification to your body tag, e.g., &lt;body </w:t>
      </w:r>
      <w:proofErr w:type="spellStart"/>
      <w:r w:rsidRPr="00EB0FF4">
        <w:t>bgcolor</w:t>
      </w:r>
      <w:proofErr w:type="spellEnd"/>
      <w:r w:rsidRPr="00EB0FF4">
        <w:t xml:space="preserve">= “cc99ef”&gt;.  (“Control, F8” to refresh your active preview). </w:t>
      </w:r>
      <w:bookmarkEnd w:id="454"/>
      <w:r w:rsidR="005E4EF0">
        <w:fldChar w:fldCharType="begin"/>
      </w:r>
      <w:r>
        <w:instrText>xe "</w:instrText>
      </w:r>
      <w:r w:rsidRPr="00A54343">
        <w:instrText>CIC and Catalyst software, operating instructions:HTML-Kit:Setting page colors</w:instrText>
      </w:r>
      <w:r>
        <w:instrText>" \r "programs_html_kit_colors"</w:instrText>
      </w:r>
      <w:r w:rsidR="005E4EF0">
        <w:fldChar w:fldCharType="end"/>
      </w:r>
    </w:p>
    <w:p w:rsidR="00D50FBC" w:rsidRPr="00EB0FF4" w:rsidRDefault="00D50FBC" w:rsidP="00D50FBC">
      <w:pPr>
        <w:pStyle w:val="Heading3"/>
      </w:pPr>
      <w:r>
        <w:t>Insert an Image</w:t>
      </w:r>
    </w:p>
    <w:p w:rsidR="00D50FBC" w:rsidRPr="00EB0FF4" w:rsidRDefault="00D50FBC" w:rsidP="00D50FBC">
      <w:pPr>
        <w:pStyle w:val="ListNumber"/>
        <w:numPr>
          <w:ilvl w:val="0"/>
          <w:numId w:val="26"/>
        </w:numPr>
      </w:pPr>
      <w:bookmarkStart w:id="455" w:name="programs_html_kit_images"/>
      <w:r w:rsidRPr="00EB0FF4">
        <w:t xml:space="preserve">Be sure your html document and an image (e.g., jpg file) are saved in the same place. For now, the desktop will do.  </w:t>
      </w:r>
    </w:p>
    <w:p w:rsidR="00D50FBC" w:rsidRPr="00EB0FF4" w:rsidRDefault="00D50FBC" w:rsidP="00D50FBC">
      <w:pPr>
        <w:pStyle w:val="ListNumber"/>
        <w:numPr>
          <w:ilvl w:val="0"/>
          <w:numId w:val="26"/>
        </w:numPr>
      </w:pPr>
      <w:r w:rsidRPr="00EB0FF4">
        <w:t xml:space="preserve">From the </w:t>
      </w:r>
      <w:r w:rsidRPr="00EB0FF4">
        <w:rPr>
          <w:b/>
          <w:bCs/>
        </w:rPr>
        <w:t>Tools tab</w:t>
      </w:r>
      <w:r w:rsidRPr="00EB0FF4">
        <w:t xml:space="preserve"> of the </w:t>
      </w:r>
      <w:r w:rsidRPr="00EB0FF4">
        <w:rPr>
          <w:b/>
          <w:bCs/>
        </w:rPr>
        <w:t>Actions bar</w:t>
      </w:r>
      <w:r w:rsidRPr="00EB0FF4">
        <w:t xml:space="preserve">, select the </w:t>
      </w:r>
      <w:r w:rsidRPr="00EB0FF4">
        <w:rPr>
          <w:b/>
          <w:bCs/>
        </w:rPr>
        <w:t xml:space="preserve">Insert File Names </w:t>
      </w:r>
      <w:r w:rsidRPr="00EB0FF4">
        <w:t xml:space="preserve">button (an inverted-triangle pull-down menu).    </w:t>
      </w:r>
    </w:p>
    <w:p w:rsidR="00D50FBC" w:rsidRPr="00EB0FF4" w:rsidRDefault="00D50FBC" w:rsidP="00D50FBC">
      <w:pPr>
        <w:pStyle w:val="ListNumber"/>
        <w:ind w:left="360" w:firstLine="0"/>
      </w:pPr>
    </w:p>
    <w:p w:rsidR="00D50FBC" w:rsidRPr="00EB0FF4" w:rsidRDefault="005E4EF0" w:rsidP="00D50FBC">
      <w:pPr>
        <w:pStyle w:val="ListNumber"/>
        <w:ind w:left="360" w:firstLine="0"/>
      </w:pPr>
      <w:r>
        <w:rPr>
          <w:noProof/>
        </w:rPr>
        <w:lastRenderedPageBreak/>
        <w:pict>
          <v:shape id="_x0000_s1189" type="#_x0000_t68" style="position:absolute;left:0;text-align:left;margin-left:270.75pt;margin-top:97.5pt;width:38.25pt;height:38.25pt;z-index:251582464"/>
        </w:pict>
      </w:r>
      <w:r w:rsidR="002D7657">
        <w:rPr>
          <w:noProof/>
        </w:rPr>
        <w:drawing>
          <wp:inline distT="0" distB="0" distL="0" distR="0">
            <wp:extent cx="4533900" cy="1371600"/>
            <wp:effectExtent l="19050" t="0" r="0" b="0"/>
            <wp:docPr id="183" name="Picture 135" descr="htmlkit_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mlkit_toolbar"/>
                    <pic:cNvPicPr>
                      <a:picLocks noChangeAspect="1" noChangeArrowheads="1"/>
                    </pic:cNvPicPr>
                  </pic:nvPicPr>
                  <pic:blipFill>
                    <a:blip r:embed="rId146" cstate="print"/>
                    <a:srcRect/>
                    <a:stretch>
                      <a:fillRect/>
                    </a:stretch>
                  </pic:blipFill>
                  <pic:spPr bwMode="auto">
                    <a:xfrm>
                      <a:off x="0" y="0"/>
                      <a:ext cx="4533900" cy="1371600"/>
                    </a:xfrm>
                    <a:prstGeom prst="rect">
                      <a:avLst/>
                    </a:prstGeom>
                    <a:noFill/>
                    <a:ln w="9525">
                      <a:noFill/>
                      <a:miter lim="800000"/>
                      <a:headEnd/>
                      <a:tailEnd/>
                    </a:ln>
                  </pic:spPr>
                </pic:pic>
              </a:graphicData>
            </a:graphic>
          </wp:inline>
        </w:drawing>
      </w:r>
    </w:p>
    <w:p w:rsidR="00D50FBC" w:rsidRPr="00EB0FF4" w:rsidRDefault="00D50FBC" w:rsidP="00D50FBC">
      <w:pPr>
        <w:pStyle w:val="ListNumber"/>
        <w:ind w:left="360" w:firstLine="0"/>
      </w:pPr>
    </w:p>
    <w:p w:rsidR="00D50FBC" w:rsidRPr="00EB0FF4" w:rsidRDefault="00D50FBC" w:rsidP="00D50FBC">
      <w:pPr>
        <w:pStyle w:val="ListNumber"/>
        <w:numPr>
          <w:ilvl w:val="0"/>
          <w:numId w:val="26"/>
        </w:numPr>
      </w:pPr>
      <w:r w:rsidRPr="00EB0FF4">
        <w:t xml:space="preserve">Select “Insert image(s).”  In the “select files” window that appears, select your image file and click OK.  </w:t>
      </w:r>
    </w:p>
    <w:p w:rsidR="00D50FBC" w:rsidRPr="00EB0FF4" w:rsidRDefault="00D50FBC" w:rsidP="00D50FBC">
      <w:pPr>
        <w:pStyle w:val="ListNumber"/>
        <w:numPr>
          <w:ilvl w:val="0"/>
          <w:numId w:val="26"/>
        </w:numPr>
      </w:pPr>
      <w:r w:rsidRPr="00EB0FF4">
        <w:t>In the “Insert file list wizard” window that appears, select the “Predefined code” that contains: &lt;</w:t>
      </w:r>
      <w:proofErr w:type="spellStart"/>
      <w:r w:rsidRPr="00EB0FF4">
        <w:t>img</w:t>
      </w:r>
      <w:proofErr w:type="spellEnd"/>
      <w:r w:rsidRPr="00EB0FF4">
        <w:t xml:space="preserve"> </w:t>
      </w:r>
      <w:proofErr w:type="spellStart"/>
      <w:r w:rsidRPr="00EB0FF4">
        <w:t>src</w:t>
      </w:r>
      <w:proofErr w:type="spellEnd"/>
      <w:r w:rsidRPr="00EB0FF4">
        <w:t>=“{{FILE}}” alt=“” /&gt;.</w:t>
      </w:r>
    </w:p>
    <w:p w:rsidR="00D50FBC" w:rsidRPr="00EB0FF4" w:rsidRDefault="00D50FBC" w:rsidP="00D50FBC">
      <w:pPr>
        <w:pStyle w:val="ListNumber"/>
        <w:numPr>
          <w:ilvl w:val="0"/>
          <w:numId w:val="26"/>
        </w:numPr>
      </w:pPr>
      <w:r w:rsidRPr="00EB0FF4">
        <w:t>Below, select “remove path” (this is because your image (jpg file) and your webpage (html fil</w:t>
      </w:r>
      <w:r>
        <w:t>e) are saved in the same place (see “URL and HTML File Basics” above).</w:t>
      </w:r>
    </w:p>
    <w:p w:rsidR="00D50FBC" w:rsidRPr="00EB0FF4" w:rsidRDefault="00D50FBC" w:rsidP="00D50FBC">
      <w:pPr>
        <w:pStyle w:val="ListNumber"/>
        <w:numPr>
          <w:ilvl w:val="0"/>
          <w:numId w:val="26"/>
        </w:numPr>
      </w:pPr>
      <w:r w:rsidRPr="00EB0FF4">
        <w:t xml:space="preserve">Click OK.   </w:t>
      </w:r>
    </w:p>
    <w:p w:rsidR="00D50FBC" w:rsidRPr="00EB0FF4" w:rsidRDefault="00D50FBC" w:rsidP="00D50FBC">
      <w:pPr>
        <w:pStyle w:val="ListNumber"/>
        <w:numPr>
          <w:ilvl w:val="0"/>
          <w:numId w:val="26"/>
        </w:numPr>
      </w:pPr>
      <w:r w:rsidRPr="00EB0FF4">
        <w:t>Place your cursor between the quotation marks after the “alt=” in your newly created &lt;</w:t>
      </w:r>
      <w:proofErr w:type="spellStart"/>
      <w:r w:rsidRPr="00EB0FF4">
        <w:t>img</w:t>
      </w:r>
      <w:proofErr w:type="spellEnd"/>
      <w:r w:rsidRPr="00EB0FF4">
        <w:t>&gt; tag.  Enter a description of your image, e.g., &lt;</w:t>
      </w:r>
      <w:proofErr w:type="spellStart"/>
      <w:r w:rsidRPr="00EB0FF4">
        <w:t>img</w:t>
      </w:r>
      <w:proofErr w:type="spellEnd"/>
      <w:r w:rsidRPr="00EB0FF4">
        <w:t xml:space="preserve"> </w:t>
      </w:r>
      <w:proofErr w:type="spellStart"/>
      <w:r w:rsidRPr="00EB0FF4">
        <w:t>src</w:t>
      </w:r>
      <w:proofErr w:type="spellEnd"/>
      <w:r w:rsidRPr="00EB0FF4">
        <w:t>=“rushmore.jpg” alt=“Picture of Mt. Rushmore” /&gt;</w:t>
      </w:r>
    </w:p>
    <w:p w:rsidR="00D50FBC" w:rsidRPr="00EB0FF4" w:rsidRDefault="00D50FBC" w:rsidP="00D50FBC">
      <w:pPr>
        <w:pStyle w:val="ListNumber"/>
        <w:numPr>
          <w:ilvl w:val="0"/>
          <w:numId w:val="26"/>
        </w:numPr>
      </w:pPr>
      <w:r w:rsidRPr="00EB0FF4">
        <w:t>Use “Control, F8” to refresh your active preview.</w:t>
      </w:r>
      <w:bookmarkEnd w:id="455"/>
      <w:r w:rsidRPr="00EB0FF4">
        <w:t xml:space="preserve"> </w:t>
      </w:r>
      <w:bookmarkEnd w:id="51"/>
      <w:r w:rsidR="005E4EF0">
        <w:fldChar w:fldCharType="begin"/>
      </w:r>
      <w:r>
        <w:instrText>xe "</w:instrText>
      </w:r>
      <w:r w:rsidRPr="00D37F5C">
        <w:instrText>CIC and Catalyst software, operating instructions:HTML-Kit:Adding images to pages</w:instrText>
      </w:r>
      <w:r>
        <w:instrText>" \r "programs_html_kit_images"</w:instrText>
      </w:r>
      <w:r w:rsidR="005E4EF0">
        <w:fldChar w:fldCharType="end"/>
      </w:r>
      <w:bookmarkEnd w:id="447"/>
      <w:r w:rsidR="005E4EF0">
        <w:fldChar w:fldCharType="begin"/>
      </w:r>
      <w:r>
        <w:instrText>xe "</w:instrText>
      </w:r>
      <w:r w:rsidRPr="001B1DCC">
        <w:instrText>Web authoring:Creating web sites with HTML-Kit</w:instrText>
      </w:r>
      <w:r>
        <w:instrText>" \r "programs_html_kit"</w:instrText>
      </w:r>
      <w:r w:rsidR="005E4EF0">
        <w:fldChar w:fldCharType="end"/>
      </w:r>
      <w:r w:rsidR="005E4EF0">
        <w:fldChar w:fldCharType="begin"/>
      </w:r>
      <w:r>
        <w:instrText>xe "</w:instrText>
      </w:r>
      <w:r w:rsidRPr="00BE1F3A">
        <w:instrText>CIC and Catalyst software, operating instructions:HTML-Kit</w:instrText>
      </w:r>
      <w:r>
        <w:instrText>" \r "programs_html_kit"</w:instrText>
      </w:r>
      <w:r w:rsidR="005E4EF0">
        <w:fldChar w:fldCharType="end"/>
      </w:r>
    </w:p>
    <w:p w:rsidR="00D50FBC" w:rsidRPr="00FB664E" w:rsidRDefault="00D50FBC" w:rsidP="00D50FBC">
      <w:pPr>
        <w:pStyle w:val="Heading1"/>
      </w:pPr>
      <w:r w:rsidRPr="00FB664E">
        <w:br w:type="page"/>
      </w:r>
      <w:bookmarkStart w:id="456" w:name="_Toc28935664"/>
      <w:bookmarkStart w:id="457" w:name="_Toc208832187"/>
      <w:bookmarkStart w:id="458" w:name="_Toc224638968"/>
      <w:bookmarkStart w:id="459" w:name="programs_portfolio"/>
      <w:r w:rsidRPr="00FB664E">
        <w:lastRenderedPageBreak/>
        <w:t>Catalyst’s Portfolio Tool</w:t>
      </w:r>
      <w:bookmarkEnd w:id="456"/>
      <w:bookmarkEnd w:id="457"/>
      <w:bookmarkEnd w:id="458"/>
    </w:p>
    <w:p w:rsidR="00D50FBC" w:rsidRPr="00FB664E" w:rsidRDefault="005E4EF0" w:rsidP="00D50FBC">
      <w:pPr>
        <w:pStyle w:val="Heading2"/>
      </w:pPr>
      <w:r>
        <w:rPr>
          <w:noProof/>
        </w:rPr>
        <w:pict>
          <v:shape id="_x0000_s1190" type="#_x0000_t202" style="position:absolute;margin-left:387pt;margin-top:-34.45pt;width:63pt;height:54pt;z-index:251598848" stroked="f">
            <v:textbox style="mso-next-textbox:#_x0000_s1190">
              <w:txbxContent>
                <w:p w:rsidR="00BF1049" w:rsidRDefault="00BF1049" w:rsidP="00D50FBC">
                  <w:pPr>
                    <w:pStyle w:val="Icon1"/>
                    <w:jc w:val="left"/>
                  </w:pPr>
                  <w:r>
                    <w:sym w:font="Webdings" w:char="F0A5"/>
                  </w:r>
                </w:p>
              </w:txbxContent>
            </v:textbox>
          </v:shape>
        </w:pict>
      </w:r>
      <w:bookmarkStart w:id="460" w:name="_Toc208832188"/>
      <w:bookmarkStart w:id="461" w:name="_Toc224638969"/>
      <w:r w:rsidR="00D50FBC" w:rsidRPr="00FB664E">
        <w:t xml:space="preserve">What it </w:t>
      </w:r>
      <w:proofErr w:type="gramStart"/>
      <w:r w:rsidR="00D50FBC" w:rsidRPr="00FB664E">
        <w:t>Does</w:t>
      </w:r>
      <w:bookmarkEnd w:id="52"/>
      <w:bookmarkEnd w:id="460"/>
      <w:bookmarkEnd w:id="461"/>
      <w:proofErr w:type="gramEnd"/>
    </w:p>
    <w:p w:rsidR="00D50FBC" w:rsidRPr="005747BD" w:rsidRDefault="00D50FBC" w:rsidP="00D50FBC">
      <w:pPr>
        <w:pStyle w:val="BodyText"/>
        <w:jc w:val="left"/>
        <w:rPr>
          <w:u w:val="single"/>
        </w:rPr>
      </w:pPr>
      <w:r w:rsidRPr="00FB664E">
        <w:t xml:space="preserve">The portfolio tool allows students to electronically collect and reflect upon various “artifacts.”  Artifacts may include essays, photos from study abroad experiences, scans of papers with teacher comments, PowerPoint presentations, web sites, digital video projects, </w:t>
      </w:r>
      <w:proofErr w:type="gramStart"/>
      <w:r w:rsidRPr="00FB664E">
        <w:t>audio</w:t>
      </w:r>
      <w:proofErr w:type="gramEnd"/>
      <w:r w:rsidRPr="00FB664E">
        <w:t xml:space="preserve"> recordings—basically anything students have created as part of their university learning experience.  Catalyst’s Portfolio provides interfaces for easy uploading of artifacts and password-protected web publishing of the entire portfolio.  Students may request viewer feedback on each portfolio section; only the portfolio author may view the comme</w:t>
      </w:r>
      <w:r>
        <w:t xml:space="preserve">nts.  The following sections offer basic instructions for creating electronic portfolios and using instructor-distributed e-portfolio templates in your computer-integrated English courses.  For more information on Portfolio, see </w:t>
      </w:r>
      <w:r w:rsidRPr="00B6141A">
        <w:t>http://catalyst.washington.edu/how-to/portfolio/participant/index.html</w:t>
      </w:r>
      <w:r w:rsidRPr="005747BD">
        <w:t>.</w:t>
      </w:r>
    </w:p>
    <w:p w:rsidR="00D50FBC" w:rsidRPr="00FB664E" w:rsidRDefault="00D50FBC" w:rsidP="00D50FBC">
      <w:pPr>
        <w:pStyle w:val="Heading2"/>
      </w:pPr>
      <w:bookmarkStart w:id="462" w:name="_Toc28935666"/>
      <w:bookmarkStart w:id="463" w:name="_Toc208832189"/>
      <w:bookmarkStart w:id="464" w:name="_Toc224638970"/>
      <w:r w:rsidRPr="00FB664E">
        <w:t>Basic Features</w:t>
      </w:r>
      <w:bookmarkEnd w:id="462"/>
      <w:bookmarkEnd w:id="463"/>
      <w:bookmarkEnd w:id="464"/>
    </w:p>
    <w:p w:rsidR="00D50FBC" w:rsidRPr="00FB664E" w:rsidRDefault="00D50FBC" w:rsidP="00D50FBC">
      <w:pPr>
        <w:pStyle w:val="Heading3"/>
      </w:pPr>
      <w:r w:rsidRPr="00FB664E">
        <w:t>Accessing the Portfolio Tool</w:t>
      </w:r>
    </w:p>
    <w:p w:rsidR="00D50FBC" w:rsidRPr="00FB664E" w:rsidRDefault="00D50FBC" w:rsidP="00D50FBC">
      <w:pPr>
        <w:pStyle w:val="BodyText"/>
      </w:pPr>
      <w:r w:rsidRPr="00FB664E">
        <w:t xml:space="preserve">Catalyst’s Portfolio is a </w:t>
      </w:r>
      <w:r>
        <w:t>w</w:t>
      </w:r>
      <w:r w:rsidRPr="00FB664E">
        <w:t>eb-based program students can access from any computer with an internet connection.  To open Portfolio, complete the following steps:</w:t>
      </w:r>
    </w:p>
    <w:p w:rsidR="00D50FBC" w:rsidRPr="00FB664E" w:rsidRDefault="00D50FBC" w:rsidP="00D50FBC">
      <w:pPr>
        <w:pStyle w:val="ListNumber"/>
        <w:numPr>
          <w:ilvl w:val="0"/>
          <w:numId w:val="36"/>
        </w:numPr>
      </w:pPr>
      <w:r w:rsidRPr="00FB664E">
        <w:t>Open a web browser and go to portfolio.washington.edu</w:t>
      </w:r>
      <w:r>
        <w:t>.</w:t>
      </w:r>
    </w:p>
    <w:p w:rsidR="00D50FBC" w:rsidRPr="00FB664E" w:rsidRDefault="00D50FBC" w:rsidP="00D50FBC">
      <w:pPr>
        <w:pStyle w:val="ListNumber"/>
        <w:numPr>
          <w:ilvl w:val="0"/>
          <w:numId w:val="36"/>
        </w:numPr>
      </w:pPr>
      <w:r w:rsidRPr="00FB664E">
        <w:t>Log on with your UW Net ID and password when prompted.</w:t>
      </w:r>
    </w:p>
    <w:p w:rsidR="00D50FBC" w:rsidRDefault="00D50FBC" w:rsidP="00D50FBC">
      <w:pPr>
        <w:pStyle w:val="ListNumber"/>
        <w:numPr>
          <w:ilvl w:val="0"/>
          <w:numId w:val="36"/>
        </w:numPr>
      </w:pPr>
      <w:r w:rsidRPr="00FB664E">
        <w:t>If your instructor has distributed a portfolio template to the class, follow the instructions below for installing, working on, and submitting a portfolio project.  If your instructor has asked you to design your own portfolio, follow the instructions below for creating a new portfolio.</w:t>
      </w:r>
      <w:r w:rsidR="005E4EF0">
        <w:fldChar w:fldCharType="begin"/>
      </w:r>
      <w:r>
        <w:instrText>xe "</w:instrText>
      </w:r>
      <w:r w:rsidRPr="001C2DB6">
        <w:instrText>CIC and Catalyst software, operating instructions:Portfolio:Accessing Portfolio</w:instrText>
      </w:r>
      <w:r>
        <w:instrText>"</w:instrText>
      </w:r>
      <w:r w:rsidR="005E4EF0">
        <w:fldChar w:fldCharType="end"/>
      </w:r>
    </w:p>
    <w:p w:rsidR="00D50FBC" w:rsidRDefault="00D50FBC" w:rsidP="00D50FBC">
      <w:pPr>
        <w:pStyle w:val="Heading3"/>
      </w:pPr>
      <w:r>
        <w:t>Installing a</w:t>
      </w:r>
      <w:r w:rsidRPr="00FB664E">
        <w:t xml:space="preserve"> Portfolio</w:t>
      </w:r>
      <w:r>
        <w:t xml:space="preserve"> Project</w:t>
      </w:r>
    </w:p>
    <w:p w:rsidR="00D50FBC" w:rsidRDefault="00D50FBC" w:rsidP="00D50FBC">
      <w:pPr>
        <w:pStyle w:val="BodyText"/>
      </w:pPr>
      <w:bookmarkStart w:id="465" w:name="programs_portfolio_installing_invited"/>
      <w:r>
        <w:t xml:space="preserve">Some instructors will create a template for students so that they do not have to build their portfolios from scratch.  This template is called a “Portfolio Project.”  </w:t>
      </w:r>
    </w:p>
    <w:p w:rsidR="00D50FBC" w:rsidRPr="006D7049" w:rsidRDefault="00D50FBC" w:rsidP="00D50FBC">
      <w:pPr>
        <w:pStyle w:val="BodyText"/>
      </w:pPr>
      <w:r w:rsidRPr="006D7049">
        <w:t xml:space="preserve">There are two ways an instructor might distribute the Portfolio Project, </w:t>
      </w:r>
    </w:p>
    <w:p w:rsidR="00D50FBC" w:rsidRPr="006D7049" w:rsidRDefault="00D50FBC" w:rsidP="00D50FBC">
      <w:pPr>
        <w:pStyle w:val="BodyText"/>
        <w:numPr>
          <w:ilvl w:val="0"/>
          <w:numId w:val="44"/>
        </w:numPr>
      </w:pPr>
      <w:r w:rsidRPr="005747BD">
        <w:rPr>
          <w:i/>
          <w:iCs/>
          <w:u w:val="single"/>
        </w:rPr>
        <w:t>Via a URL</w:t>
      </w:r>
      <w:r w:rsidRPr="006D7049">
        <w:t xml:space="preserve">:  To install a Portfolio Project from a URL, paste the link into a web browser and log on with your UW Net ID and password when prompted.  Scroll to the bottom of the page and click the </w:t>
      </w:r>
      <w:r w:rsidRPr="006D7049">
        <w:rPr>
          <w:b/>
          <w:bCs/>
        </w:rPr>
        <w:t>Continue</w:t>
      </w:r>
      <w:r w:rsidRPr="006D7049">
        <w:t xml:space="preserve"> button to install the new portfolio into your “My Portfolios” folder (or another folder, if you choose). </w:t>
      </w:r>
    </w:p>
    <w:p w:rsidR="00D50FBC" w:rsidRDefault="002D7657" w:rsidP="00D50FBC">
      <w:pPr>
        <w:pStyle w:val="BodyText"/>
        <w:ind w:left="360"/>
        <w:jc w:val="center"/>
      </w:pPr>
      <w:r>
        <w:rPr>
          <w:noProof/>
        </w:rPr>
        <w:lastRenderedPageBreak/>
        <w:drawing>
          <wp:inline distT="0" distB="0" distL="0" distR="0">
            <wp:extent cx="3665220" cy="1531620"/>
            <wp:effectExtent l="19050" t="0" r="0" b="0"/>
            <wp:docPr id="184" name="Picture 136" descr="portfolio_invited_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rtfolio_invited_url"/>
                    <pic:cNvPicPr>
                      <a:picLocks noChangeAspect="1" noChangeArrowheads="1"/>
                    </pic:cNvPicPr>
                  </pic:nvPicPr>
                  <pic:blipFill>
                    <a:blip r:embed="rId149" cstate="print"/>
                    <a:srcRect/>
                    <a:stretch>
                      <a:fillRect/>
                    </a:stretch>
                  </pic:blipFill>
                  <pic:spPr bwMode="auto">
                    <a:xfrm>
                      <a:off x="0" y="0"/>
                      <a:ext cx="3665220" cy="1531620"/>
                    </a:xfrm>
                    <a:prstGeom prst="rect">
                      <a:avLst/>
                    </a:prstGeom>
                    <a:noFill/>
                    <a:ln w="9525">
                      <a:noFill/>
                      <a:miter lim="800000"/>
                      <a:headEnd/>
                      <a:tailEnd/>
                    </a:ln>
                  </pic:spPr>
                </pic:pic>
              </a:graphicData>
            </a:graphic>
          </wp:inline>
        </w:drawing>
      </w:r>
    </w:p>
    <w:p w:rsidR="00D50FBC" w:rsidRDefault="00D50FBC" w:rsidP="00D50FBC">
      <w:pPr>
        <w:pStyle w:val="BodyText"/>
        <w:jc w:val="left"/>
      </w:pPr>
      <w:r>
        <w:t>Once the portfolio project has been installed, you will be listed as the owner and you can begin to modify the contents.</w:t>
      </w:r>
    </w:p>
    <w:p w:rsidR="00D50FBC" w:rsidRDefault="00D50FBC" w:rsidP="00D50FBC">
      <w:pPr>
        <w:pStyle w:val="BodyText"/>
        <w:numPr>
          <w:ilvl w:val="0"/>
          <w:numId w:val="44"/>
        </w:numPr>
      </w:pPr>
      <w:r w:rsidRPr="005747BD">
        <w:rPr>
          <w:i/>
          <w:iCs/>
          <w:u w:val="single"/>
        </w:rPr>
        <w:t>Via invitation</w:t>
      </w:r>
      <w:r>
        <w:t xml:space="preserve">: If your instructor has invited class members to complete a Portfolio Project, the invitation will appear on your portfolio page.  To see your invitations, open a web browser and go to </w:t>
      </w:r>
      <w:r w:rsidRPr="00FB664E">
        <w:t>portfolio.washington.edu</w:t>
      </w:r>
      <w:r>
        <w:t xml:space="preserve">. </w:t>
      </w:r>
      <w:r w:rsidRPr="00FB664E">
        <w:t xml:space="preserve">Log on with your UW Net ID and password when prompted. </w:t>
      </w:r>
      <w:r>
        <w:t xml:space="preserve">In the "New portfolio invitations" box, you will see your instructor’s portfolio template.  </w:t>
      </w:r>
    </w:p>
    <w:p w:rsidR="00D50FBC" w:rsidRPr="00FB664E" w:rsidRDefault="005E4EF0" w:rsidP="00D50FBC">
      <w:pPr>
        <w:pStyle w:val="Heading3"/>
        <w:jc w:val="both"/>
      </w:pPr>
      <w:r>
        <w:rPr>
          <w:noProof/>
        </w:rPr>
        <w:pict>
          <v:line id="_x0000_s1191" style="position:absolute;left:0;text-align:left;flip:y;z-index:251612160" from="-17.25pt,103.2pt" to="75.75pt,103.2pt">
            <v:stroke endarrow="block"/>
          </v:line>
        </w:pict>
      </w:r>
      <w:r>
        <w:rPr>
          <w:noProof/>
        </w:rPr>
        <w:pict>
          <v:shape id="_x0000_s1192" type="#_x0000_t202" style="position:absolute;left:0;text-align:left;margin-left:-76.45pt;margin-top:93.4pt;width:65.45pt;height:45pt;z-index:251599872" stroked="f">
            <v:textbox style="mso-next-textbox:#_x0000_s1192">
              <w:txbxContent>
                <w:p w:rsidR="00BF1049" w:rsidRPr="006C32B2" w:rsidRDefault="00BF1049" w:rsidP="00D50FBC">
                  <w:pPr>
                    <w:pStyle w:val="Heading9"/>
                  </w:pPr>
                  <w:r>
                    <w:t>E</w:t>
                  </w:r>
                  <w:r w:rsidRPr="006C32B2">
                    <w:t>-portfolio invitation</w:t>
                  </w:r>
                  <w:r>
                    <w:t>s</w:t>
                  </w:r>
                  <w:r w:rsidRPr="006C32B2">
                    <w:t xml:space="preserve"> </w:t>
                  </w:r>
                </w:p>
              </w:txbxContent>
            </v:textbox>
          </v:shape>
        </w:pict>
      </w:r>
      <w:r w:rsidR="002D7657">
        <w:rPr>
          <w:noProof/>
        </w:rPr>
        <w:drawing>
          <wp:inline distT="0" distB="0" distL="0" distR="0">
            <wp:extent cx="4945380" cy="2712720"/>
            <wp:effectExtent l="19050" t="0" r="7620" b="0"/>
            <wp:docPr id="18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 cstate="print"/>
                    <a:srcRect t="16652" r="16655" b="22206"/>
                    <a:stretch>
                      <a:fillRect/>
                    </a:stretch>
                  </pic:blipFill>
                  <pic:spPr bwMode="auto">
                    <a:xfrm>
                      <a:off x="0" y="0"/>
                      <a:ext cx="4945380" cy="2712720"/>
                    </a:xfrm>
                    <a:prstGeom prst="rect">
                      <a:avLst/>
                    </a:prstGeom>
                    <a:noFill/>
                    <a:ln w="9525">
                      <a:noFill/>
                      <a:miter lim="800000"/>
                      <a:headEnd/>
                      <a:tailEnd/>
                    </a:ln>
                  </pic:spPr>
                </pic:pic>
              </a:graphicData>
            </a:graphic>
          </wp:inline>
        </w:drawing>
      </w:r>
    </w:p>
    <w:p w:rsidR="00D50FBC" w:rsidRPr="00FB664E" w:rsidRDefault="00D50FBC" w:rsidP="00D50FBC">
      <w:pPr>
        <w:pStyle w:val="Heading3"/>
      </w:pPr>
    </w:p>
    <w:p w:rsidR="00D50FBC" w:rsidRDefault="00D50FBC" w:rsidP="00D50FBC">
      <w:pPr>
        <w:pStyle w:val="BodyText"/>
      </w:pPr>
    </w:p>
    <w:p w:rsidR="00D50FBC" w:rsidRDefault="00D50FBC" w:rsidP="00D50FBC">
      <w:pPr>
        <w:pStyle w:val="BodyText"/>
      </w:pPr>
      <w:r>
        <w:t xml:space="preserve">To accept the portfolio invitation, follow the steps below: </w:t>
      </w:r>
    </w:p>
    <w:p w:rsidR="00D50FBC" w:rsidRDefault="00D50FBC" w:rsidP="00D50FBC">
      <w:pPr>
        <w:pStyle w:val="ListBullet"/>
      </w:pPr>
      <w:r>
        <w:t>Click the title of the invited portfolio in the "New portfolio invitations" box. You will move to the "Accept a portfolio" page.</w:t>
      </w:r>
    </w:p>
    <w:p w:rsidR="00D50FBC" w:rsidRDefault="00D50FBC" w:rsidP="00D50FBC">
      <w:pPr>
        <w:pStyle w:val="ListBullet"/>
      </w:pPr>
      <w:r>
        <w:t>Read the description of the portfolio and any learning objectives or instructions.</w:t>
      </w:r>
    </w:p>
    <w:p w:rsidR="00D50FBC" w:rsidRDefault="00D50FBC" w:rsidP="00D50FBC">
      <w:pPr>
        <w:pStyle w:val="ListBullet"/>
      </w:pPr>
      <w:r>
        <w:t xml:space="preserve">Save the new portfolio in the default location, "My Portfolios." </w:t>
      </w:r>
    </w:p>
    <w:p w:rsidR="00D50FBC" w:rsidRDefault="00D50FBC" w:rsidP="00D50FBC">
      <w:pPr>
        <w:pStyle w:val="ListBullet"/>
      </w:pPr>
      <w:r>
        <w:t xml:space="preserve">Click the </w:t>
      </w:r>
      <w:r w:rsidRPr="005747BD">
        <w:rPr>
          <w:b/>
          <w:bCs/>
        </w:rPr>
        <w:t>Accept portfolio</w:t>
      </w:r>
      <w:r>
        <w:t xml:space="preserve"> button. You will move to the Portfolio summary page, where you can start working on your invited portfolio.</w:t>
      </w:r>
    </w:p>
    <w:p w:rsidR="00D50FBC" w:rsidRPr="005747BD" w:rsidRDefault="005E4EF0" w:rsidP="00D50FBC">
      <w:pPr>
        <w:pStyle w:val="BodyText"/>
        <w:jc w:val="center"/>
      </w:pPr>
      <w:r>
        <w:rPr>
          <w:noProof/>
        </w:rPr>
        <w:lastRenderedPageBreak/>
        <w:pict>
          <v:line id="_x0000_s1194" style="position:absolute;left:0;text-align:left;flip:x y;z-index:251614208" from="132pt,93.55pt" to="389.25pt,93.55pt">
            <v:stroke endarrow="block"/>
          </v:line>
        </w:pict>
      </w:r>
      <w:r>
        <w:rPr>
          <w:noProof/>
        </w:rPr>
        <w:pict>
          <v:shape id="_x0000_s1193" type="#_x0000_t202" style="position:absolute;left:0;text-align:left;margin-left:389.25pt;margin-top:83.05pt;width:99pt;height:36pt;z-index:251613184" stroked="f">
            <v:textbox style="mso-next-textbox:#_x0000_s1193">
              <w:txbxContent>
                <w:p w:rsidR="00BF1049" w:rsidRDefault="00BF1049" w:rsidP="00D50FBC">
                  <w:pPr>
                    <w:pStyle w:val="Heading9"/>
                  </w:pPr>
                  <w:r>
                    <w:t>Accept portfolio button</w:t>
                  </w:r>
                </w:p>
              </w:txbxContent>
            </v:textbox>
          </v:shape>
        </w:pict>
      </w:r>
      <w:r w:rsidR="002D7657">
        <w:rPr>
          <w:noProof/>
        </w:rPr>
        <w:drawing>
          <wp:inline distT="0" distB="0" distL="0" distR="0">
            <wp:extent cx="4472940" cy="1371600"/>
            <wp:effectExtent l="19050" t="0" r="3810" b="0"/>
            <wp:docPr id="186" name="Picture 138" descr="portfolio_accept_inv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ortfolio_accept_invited"/>
                    <pic:cNvPicPr>
                      <a:picLocks noChangeAspect="1" noChangeArrowheads="1"/>
                    </pic:cNvPicPr>
                  </pic:nvPicPr>
                  <pic:blipFill>
                    <a:blip r:embed="rId151" cstate="print"/>
                    <a:srcRect/>
                    <a:stretch>
                      <a:fillRect/>
                    </a:stretch>
                  </pic:blipFill>
                  <pic:spPr bwMode="auto">
                    <a:xfrm>
                      <a:off x="0" y="0"/>
                      <a:ext cx="4472940" cy="1371600"/>
                    </a:xfrm>
                    <a:prstGeom prst="rect">
                      <a:avLst/>
                    </a:prstGeom>
                    <a:noFill/>
                    <a:ln w="9525">
                      <a:noFill/>
                      <a:miter lim="800000"/>
                      <a:headEnd/>
                      <a:tailEnd/>
                    </a:ln>
                  </pic:spPr>
                </pic:pic>
              </a:graphicData>
            </a:graphic>
          </wp:inline>
        </w:drawing>
      </w:r>
      <w:r>
        <w:rPr>
          <w:noProof/>
        </w:rPr>
        <w:fldChar w:fldCharType="begin"/>
      </w:r>
      <w:r w:rsidR="00D50FBC">
        <w:instrText>xe "</w:instrText>
      </w:r>
      <w:r w:rsidR="00D50FBC" w:rsidRPr="00B65DCA">
        <w:instrText>CIC and Catalyst software, operating instructions:Portfolio:Installing a portfolio</w:instrText>
      </w:r>
      <w:r w:rsidR="00D50FBC">
        <w:instrText xml:space="preserve"> project" \r "programs_portfolio_installing_invited"</w:instrText>
      </w:r>
      <w:r>
        <w:rPr>
          <w:noProof/>
        </w:rPr>
        <w:fldChar w:fldCharType="end"/>
      </w:r>
    </w:p>
    <w:bookmarkEnd w:id="465"/>
    <w:p w:rsidR="00D50FBC" w:rsidRDefault="00D50FBC" w:rsidP="00D50FBC">
      <w:pPr>
        <w:pStyle w:val="Heading3"/>
      </w:pPr>
      <w:r>
        <w:t>Working on an Invited Portfolio</w:t>
      </w:r>
    </w:p>
    <w:p w:rsidR="00D50FBC" w:rsidRDefault="00D50FBC" w:rsidP="00D50FBC">
      <w:pPr>
        <w:pStyle w:val="BodyText"/>
      </w:pPr>
      <w:bookmarkStart w:id="466" w:name="programs_portfolio_working_on_invited"/>
      <w:r>
        <w:t>Each invited portfolio page is made up of sections that provide instructions and a space for you to enter your reflection and to attach artifacts. Follow the steps below to start working on your invited portfolio:</w:t>
      </w:r>
    </w:p>
    <w:p w:rsidR="00D50FBC" w:rsidRDefault="00D50FBC" w:rsidP="00D50FBC">
      <w:pPr>
        <w:pStyle w:val="ListNumber"/>
        <w:numPr>
          <w:ilvl w:val="0"/>
          <w:numId w:val="45"/>
        </w:numPr>
      </w:pPr>
      <w:r>
        <w:t>Open a web browser, go to portfolio.washington.edu, and log on with your UW Net ID and password.</w:t>
      </w:r>
    </w:p>
    <w:p w:rsidR="00D50FBC" w:rsidRDefault="00D50FBC" w:rsidP="00D50FBC">
      <w:pPr>
        <w:pStyle w:val="ListNumber"/>
        <w:numPr>
          <w:ilvl w:val="0"/>
          <w:numId w:val="45"/>
        </w:numPr>
      </w:pPr>
      <w:r>
        <w:t>Click “My Portfolios” in the "Go to" menu and then click the title of the portfolio you would like to work on. You will move to the Portfolio summary page.</w:t>
      </w:r>
    </w:p>
    <w:p w:rsidR="00D50FBC" w:rsidRDefault="00D50FBC" w:rsidP="00D50FBC">
      <w:pPr>
        <w:pStyle w:val="ListNumber"/>
        <w:numPr>
          <w:ilvl w:val="0"/>
          <w:numId w:val="45"/>
        </w:numPr>
      </w:pPr>
      <w:r>
        <w:t>Click the title of the page you would like to work on. You will move to the "Edit page" screen.</w:t>
      </w:r>
    </w:p>
    <w:p w:rsidR="00D50FBC" w:rsidRDefault="00D50FBC" w:rsidP="00D50FBC">
      <w:pPr>
        <w:pStyle w:val="ListNumber"/>
        <w:numPr>
          <w:ilvl w:val="0"/>
          <w:numId w:val="45"/>
        </w:numPr>
      </w:pPr>
      <w:r>
        <w:t>Read the instructions your instructor has provided.</w:t>
      </w:r>
    </w:p>
    <w:p w:rsidR="00D50FBC" w:rsidRDefault="002D7657" w:rsidP="00D50FBC">
      <w:pPr>
        <w:pStyle w:val="ListNumber"/>
        <w:ind w:left="360" w:firstLine="0"/>
        <w:jc w:val="center"/>
      </w:pPr>
      <w:r>
        <w:rPr>
          <w:noProof/>
        </w:rPr>
        <w:drawing>
          <wp:inline distT="0" distB="0" distL="0" distR="0">
            <wp:extent cx="3779520" cy="3360420"/>
            <wp:effectExtent l="19050" t="0" r="0" b="0"/>
            <wp:docPr id="187" name="Picture 139" descr="portfolio_invited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ortfolio_invited_section"/>
                    <pic:cNvPicPr>
                      <a:picLocks noChangeAspect="1" noChangeArrowheads="1"/>
                    </pic:cNvPicPr>
                  </pic:nvPicPr>
                  <pic:blipFill>
                    <a:blip r:embed="rId152" cstate="print"/>
                    <a:srcRect/>
                    <a:stretch>
                      <a:fillRect/>
                    </a:stretch>
                  </pic:blipFill>
                  <pic:spPr bwMode="auto">
                    <a:xfrm>
                      <a:off x="0" y="0"/>
                      <a:ext cx="3779520" cy="3360420"/>
                    </a:xfrm>
                    <a:prstGeom prst="rect">
                      <a:avLst/>
                    </a:prstGeom>
                    <a:noFill/>
                    <a:ln w="9525">
                      <a:noFill/>
                      <a:miter lim="800000"/>
                      <a:headEnd/>
                      <a:tailEnd/>
                    </a:ln>
                  </pic:spPr>
                </pic:pic>
              </a:graphicData>
            </a:graphic>
          </wp:inline>
        </w:drawing>
      </w:r>
    </w:p>
    <w:p w:rsidR="00D50FBC" w:rsidRDefault="00D50FBC" w:rsidP="00D50FBC">
      <w:pPr>
        <w:pStyle w:val="ListNumber"/>
        <w:numPr>
          <w:ilvl w:val="0"/>
          <w:numId w:val="45"/>
        </w:numPr>
      </w:pPr>
      <w:bookmarkStart w:id="467" w:name="programs_portfolio_artifact_invited"/>
      <w:r>
        <w:t xml:space="preserve">To add an artifact, click the </w:t>
      </w:r>
      <w:r w:rsidRPr="005747BD">
        <w:rPr>
          <w:b/>
          <w:bCs/>
        </w:rPr>
        <w:t>Attach artifact</w:t>
      </w:r>
      <w:r>
        <w:t xml:space="preserve"> button. A new window will open that will allow you to attach an artifact.</w:t>
      </w:r>
    </w:p>
    <w:p w:rsidR="00D50FBC" w:rsidRDefault="00D50FBC" w:rsidP="00D50FBC">
      <w:pPr>
        <w:pStyle w:val="ListNumber"/>
        <w:numPr>
          <w:ilvl w:val="0"/>
          <w:numId w:val="45"/>
        </w:numPr>
      </w:pPr>
      <w:r>
        <w:lastRenderedPageBreak/>
        <w:t xml:space="preserve">You may select an existing artifact from the list of your artifacts at the bottom of the artifact window. Once you've chosen an artifact to place within the page, click the </w:t>
      </w:r>
      <w:r w:rsidRPr="005747BD">
        <w:rPr>
          <w:b/>
          <w:bCs/>
        </w:rPr>
        <w:t>Attach artifact</w:t>
      </w:r>
      <w:r>
        <w:t xml:space="preserve"> button at the bottom of the screen. You will be taken back to the "Edit page" screen and your artifact will be attached.  </w:t>
      </w:r>
    </w:p>
    <w:p w:rsidR="00D50FBC" w:rsidRDefault="00D50FBC" w:rsidP="00D50FBC">
      <w:pPr>
        <w:pStyle w:val="ListNumber"/>
        <w:numPr>
          <w:ilvl w:val="0"/>
          <w:numId w:val="45"/>
        </w:numPr>
      </w:pPr>
      <w:r>
        <w:t xml:space="preserve">Alternatively, you can create and attach a new artifact. To do so, choose “A file from your hard drive” in the </w:t>
      </w:r>
      <w:r w:rsidRPr="005747BD">
        <w:rPr>
          <w:b/>
          <w:bCs/>
        </w:rPr>
        <w:t>Artifact type</w:t>
      </w:r>
      <w:r>
        <w:t xml:space="preserve"> box.  Click the </w:t>
      </w:r>
      <w:r w:rsidRPr="005747BD">
        <w:rPr>
          <w:b/>
          <w:bCs/>
        </w:rPr>
        <w:t>Browse</w:t>
      </w:r>
      <w:r>
        <w:t xml:space="preserve"> button to find files located on your computer, and then click “Open.”  In the designated boxes, enter a title, description, and keywords for your artifact. Leave </w:t>
      </w:r>
      <w:r w:rsidRPr="005747BD">
        <w:rPr>
          <w:b/>
          <w:bCs/>
        </w:rPr>
        <w:t>Artifact location</w:t>
      </w:r>
      <w:r>
        <w:t xml:space="preserve"> set to “My Artifacts.” Click the </w:t>
      </w:r>
      <w:r w:rsidRPr="005747BD">
        <w:rPr>
          <w:b/>
          <w:bCs/>
        </w:rPr>
        <w:t>Create artifact</w:t>
      </w:r>
      <w:r>
        <w:t xml:space="preserve"> button. You will be taken back to the "Edit page" screen and your artifact will be attached.</w:t>
      </w:r>
    </w:p>
    <w:p w:rsidR="00D50FBC" w:rsidRDefault="005E4EF0" w:rsidP="00D50FBC">
      <w:pPr>
        <w:pStyle w:val="ListNumber"/>
        <w:ind w:left="360" w:firstLine="0"/>
        <w:jc w:val="center"/>
      </w:pPr>
      <w:r>
        <w:rPr>
          <w:noProof/>
        </w:rPr>
        <w:pict>
          <v:line id="_x0000_s1195" style="position:absolute;left:0;text-align:left;flip:x;z-index:251616256" from="149.6pt,231.6pt" to="326.2pt,233.2pt">
            <v:stroke endarrow="block"/>
          </v:line>
        </w:pict>
      </w:r>
      <w:r>
        <w:rPr>
          <w:noProof/>
        </w:rPr>
        <w:pict>
          <v:shape id="_x0000_s1196" type="#_x0000_t202" style="position:absolute;left:0;text-align:left;margin-left:323pt;margin-top:225pt;width:90pt;height:21.8pt;z-index:251615232" stroked="f">
            <v:textbox style="mso-next-textbox:#_x0000_s1196">
              <w:txbxContent>
                <w:p w:rsidR="00BF1049" w:rsidRDefault="00BF1049" w:rsidP="00D50FBC">
                  <w:pPr>
                    <w:pStyle w:val="Heading9"/>
                  </w:pPr>
                  <w:r>
                    <w:t>Attach artifact button</w:t>
                  </w:r>
                </w:p>
              </w:txbxContent>
            </v:textbox>
          </v:shape>
        </w:pict>
      </w:r>
      <w:r w:rsidR="002D7657">
        <w:rPr>
          <w:noProof/>
        </w:rPr>
        <w:drawing>
          <wp:inline distT="0" distB="0" distL="0" distR="0">
            <wp:extent cx="2971800" cy="3147060"/>
            <wp:effectExtent l="19050" t="0" r="0" b="0"/>
            <wp:docPr id="188" name="Picture 140" descr="portfolio_artifact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ortfolio_artifact_create"/>
                    <pic:cNvPicPr>
                      <a:picLocks noChangeAspect="1" noChangeArrowheads="1"/>
                    </pic:cNvPicPr>
                  </pic:nvPicPr>
                  <pic:blipFill>
                    <a:blip r:embed="rId153" cstate="print"/>
                    <a:srcRect/>
                    <a:stretch>
                      <a:fillRect/>
                    </a:stretch>
                  </pic:blipFill>
                  <pic:spPr bwMode="auto">
                    <a:xfrm>
                      <a:off x="0" y="0"/>
                      <a:ext cx="2971800" cy="3147060"/>
                    </a:xfrm>
                    <a:prstGeom prst="rect">
                      <a:avLst/>
                    </a:prstGeom>
                    <a:noFill/>
                    <a:ln w="9525">
                      <a:noFill/>
                      <a:miter lim="800000"/>
                      <a:headEnd/>
                      <a:tailEnd/>
                    </a:ln>
                  </pic:spPr>
                </pic:pic>
              </a:graphicData>
            </a:graphic>
          </wp:inline>
        </w:drawing>
      </w:r>
    </w:p>
    <w:p w:rsidR="00D50FBC" w:rsidRDefault="00D50FBC" w:rsidP="00D50FBC">
      <w:pPr>
        <w:pStyle w:val="ListNumber"/>
        <w:numPr>
          <w:ilvl w:val="0"/>
          <w:numId w:val="45"/>
        </w:numPr>
      </w:pPr>
      <w:r>
        <w:t xml:space="preserve">Repeat steps 6 or 7 to attach or create another artifact.  To remove an artifact, click the </w:t>
      </w:r>
      <w:proofErr w:type="spellStart"/>
      <w:r w:rsidRPr="005747BD">
        <w:rPr>
          <w:b/>
          <w:bCs/>
        </w:rPr>
        <w:t>Unattach</w:t>
      </w:r>
      <w:proofErr w:type="spellEnd"/>
      <w:r>
        <w:t xml:space="preserve"> button beneath the artifact’s icon.</w:t>
      </w:r>
      <w:r w:rsidR="005E4EF0">
        <w:fldChar w:fldCharType="begin"/>
      </w:r>
      <w:r>
        <w:instrText>xe "</w:instrText>
      </w:r>
      <w:r w:rsidRPr="00BC3B8A">
        <w:instrText>CIC and Catalyst software, operating instructions:Portfolio:Adding artifacts to t</w:instrText>
      </w:r>
      <w:r>
        <w:instrText>he portfolio (invited portfolio</w:instrText>
      </w:r>
      <w:r w:rsidRPr="00BC3B8A">
        <w:instrText>)</w:instrText>
      </w:r>
      <w:r>
        <w:instrText>" \r "programs_portfolio_artifact_invited"</w:instrText>
      </w:r>
      <w:r w:rsidR="005E4EF0">
        <w:fldChar w:fldCharType="end"/>
      </w:r>
    </w:p>
    <w:bookmarkEnd w:id="467"/>
    <w:p w:rsidR="00D50FBC" w:rsidRDefault="00D50FBC" w:rsidP="00D50FBC">
      <w:pPr>
        <w:pStyle w:val="ListNumber"/>
        <w:numPr>
          <w:ilvl w:val="0"/>
          <w:numId w:val="45"/>
        </w:numPr>
      </w:pPr>
      <w:r>
        <w:t xml:space="preserve">To enter a reflection, type in the text area labeled "Your reflection" or copy and paste text from another source. Any formatting originally applied to the copied text will be lost when pasted into the text box. As with all text boxes in the Portfolio tool, it is possible to use HTML formatting codes. If you do so, be sure to select “HTML” from the </w:t>
      </w:r>
      <w:r w:rsidRPr="005747BD">
        <w:rPr>
          <w:b/>
          <w:bCs/>
        </w:rPr>
        <w:t xml:space="preserve">Display content as </w:t>
      </w:r>
      <w:r>
        <w:t>options at the bottom of the text area.</w:t>
      </w:r>
      <w:r w:rsidR="005E4EF0">
        <w:fldChar w:fldCharType="begin"/>
      </w:r>
      <w:r>
        <w:instrText>xe "</w:instrText>
      </w:r>
      <w:r w:rsidRPr="003E7F68">
        <w:instrText>CIC and Catalyst software, operating instructions:Portfolio:Adding reflections to the portfolio (invited portfolio)</w:instrText>
      </w:r>
      <w:r>
        <w:instrText>"</w:instrText>
      </w:r>
      <w:r w:rsidR="005E4EF0">
        <w:fldChar w:fldCharType="end"/>
      </w:r>
    </w:p>
    <w:p w:rsidR="00D50FBC" w:rsidRDefault="00D50FBC" w:rsidP="00D50FBC">
      <w:pPr>
        <w:pStyle w:val="BodyText"/>
      </w:pPr>
      <w:r>
        <w:t>You can use the following four buttons as you work on your pages:</w:t>
      </w:r>
    </w:p>
    <w:p w:rsidR="00D50FBC" w:rsidRDefault="00D50FBC" w:rsidP="00D50FBC">
      <w:pPr>
        <w:pStyle w:val="ListBullet"/>
      </w:pPr>
      <w:r w:rsidRPr="005747BD">
        <w:rPr>
          <w:i/>
          <w:iCs/>
          <w:u w:val="single"/>
        </w:rPr>
        <w:t>Preview</w:t>
      </w:r>
      <w:r>
        <w:t>: This option shows you what the page will look like when published on the web.</w:t>
      </w:r>
    </w:p>
    <w:p w:rsidR="00D50FBC" w:rsidRDefault="00D50FBC" w:rsidP="00D50FBC">
      <w:pPr>
        <w:pStyle w:val="ListBullet"/>
      </w:pPr>
      <w:r w:rsidRPr="005747BD">
        <w:rPr>
          <w:i/>
          <w:iCs/>
          <w:u w:val="single"/>
        </w:rPr>
        <w:lastRenderedPageBreak/>
        <w:t>Save</w:t>
      </w:r>
      <w:r>
        <w:t>: Be sure to save your work frequently.</w:t>
      </w:r>
    </w:p>
    <w:p w:rsidR="00D50FBC" w:rsidRDefault="00D50FBC" w:rsidP="00D50FBC">
      <w:pPr>
        <w:pStyle w:val="ListBullet"/>
      </w:pPr>
      <w:r w:rsidRPr="005747BD">
        <w:rPr>
          <w:i/>
          <w:iCs/>
          <w:u w:val="single"/>
        </w:rPr>
        <w:t>Finished</w:t>
      </w:r>
      <w:r>
        <w:t>: This will save all your changes and return you to the Portfolio summary page.</w:t>
      </w:r>
    </w:p>
    <w:p w:rsidR="00D50FBC" w:rsidRDefault="00D50FBC" w:rsidP="00D50FBC">
      <w:pPr>
        <w:pStyle w:val="ListBullet"/>
      </w:pPr>
      <w:r w:rsidRPr="005747BD">
        <w:rPr>
          <w:i/>
          <w:iCs/>
          <w:u w:val="single"/>
        </w:rPr>
        <w:t>Cancel</w:t>
      </w:r>
      <w:r>
        <w:t>: This will ignore any changes you've made since you last saved the page and return you to the Portfolio summary page.</w:t>
      </w:r>
      <w:bookmarkEnd w:id="466"/>
      <w:r w:rsidR="005E4EF0">
        <w:fldChar w:fldCharType="begin"/>
      </w:r>
      <w:r>
        <w:instrText>xe "</w:instrText>
      </w:r>
      <w:r w:rsidRPr="00FD197E">
        <w:instrText>CIC and Catalyst software, operating instructions:Portfolio:Working with invited portfolio templates</w:instrText>
      </w:r>
      <w:r>
        <w:instrText>" \r "programs_portfolio_working_on_invited"</w:instrText>
      </w:r>
      <w:r w:rsidR="005E4EF0">
        <w:fldChar w:fldCharType="end"/>
      </w:r>
      <w:r>
        <w:t xml:space="preserve"> </w:t>
      </w:r>
    </w:p>
    <w:p w:rsidR="00D50FBC" w:rsidRPr="00FB664E" w:rsidRDefault="00D50FBC" w:rsidP="00D50FBC">
      <w:pPr>
        <w:pStyle w:val="Heading3"/>
      </w:pPr>
    </w:p>
    <w:p w:rsidR="00D50FBC" w:rsidRPr="00FB664E" w:rsidRDefault="00D50FBC" w:rsidP="00D50FBC">
      <w:pPr>
        <w:pStyle w:val="Heading3"/>
      </w:pPr>
      <w:r w:rsidRPr="00FB664E">
        <w:t>Submitting an Invited Portfolio</w:t>
      </w:r>
    </w:p>
    <w:p w:rsidR="00D50FBC" w:rsidRPr="005747BD" w:rsidRDefault="00D50FBC" w:rsidP="00D50FBC">
      <w:pPr>
        <w:pStyle w:val="BodyText"/>
      </w:pPr>
      <w:bookmarkStart w:id="468" w:name="programs_portfolio_submitting_invited"/>
      <w:r w:rsidRPr="005747BD">
        <w:t>Your instructor may ask you to publish your portfolio to the web, or he or she may request that you directly submit your portfolio.  To web-publish your portfolio, follow the instructions for “Publishing Portfolios to the Web.”  To submit your portfolio directly to your instructor, complete the following steps:</w:t>
      </w:r>
    </w:p>
    <w:p w:rsidR="00D50FBC" w:rsidRDefault="00D50FBC" w:rsidP="00D50FBC">
      <w:pPr>
        <w:pStyle w:val="ListNumber"/>
        <w:numPr>
          <w:ilvl w:val="0"/>
          <w:numId w:val="46"/>
        </w:numPr>
      </w:pPr>
      <w:r>
        <w:t>Open a web browser, go to portfolio.washington.edu, and log on with your UW Net ID and password.</w:t>
      </w:r>
    </w:p>
    <w:p w:rsidR="00D50FBC" w:rsidRDefault="00D50FBC" w:rsidP="00D50FBC">
      <w:pPr>
        <w:pStyle w:val="ListNumber"/>
        <w:numPr>
          <w:ilvl w:val="0"/>
          <w:numId w:val="46"/>
        </w:numPr>
      </w:pPr>
      <w:r>
        <w:t>Click “My Portfolios” in the "Go to" menu and then click the title of the portfolio you would like to submit. You will move to the Portfolio summary page.</w:t>
      </w:r>
    </w:p>
    <w:p w:rsidR="00D50FBC" w:rsidRPr="005747BD" w:rsidRDefault="00D50FBC" w:rsidP="00D50FBC">
      <w:pPr>
        <w:pStyle w:val="ListNumber"/>
        <w:numPr>
          <w:ilvl w:val="0"/>
          <w:numId w:val="46"/>
        </w:numPr>
      </w:pPr>
      <w:r w:rsidRPr="005747BD">
        <w:t xml:space="preserve">Click the green </w:t>
      </w:r>
      <w:r w:rsidRPr="005747BD">
        <w:rPr>
          <w:b/>
          <w:bCs/>
        </w:rPr>
        <w:t>Submit</w:t>
      </w:r>
      <w:r w:rsidRPr="005747BD">
        <w:t xml:space="preserve"> button next to “Submit this portfolio to </w:t>
      </w:r>
      <w:r w:rsidRPr="005747BD">
        <w:rPr>
          <w:i/>
          <w:iCs/>
        </w:rPr>
        <w:t>instructor name</w:t>
      </w:r>
      <w:r w:rsidRPr="005747BD">
        <w:t xml:space="preserve"> for review.”</w:t>
      </w:r>
    </w:p>
    <w:p w:rsidR="00D50FBC" w:rsidRPr="005747BD" w:rsidRDefault="005E4EF0" w:rsidP="00D50FBC">
      <w:pPr>
        <w:pStyle w:val="ListNumber"/>
        <w:ind w:left="360" w:firstLine="0"/>
        <w:jc w:val="center"/>
      </w:pPr>
      <w:r>
        <w:rPr>
          <w:noProof/>
        </w:rPr>
        <w:pict>
          <v:shape id="_x0000_s1198" type="#_x0000_t202" style="position:absolute;left:0;text-align:left;margin-left:-52.5pt;margin-top:197pt;width:71.25pt;height:17.2pt;z-index:251617280" stroked="f">
            <v:textbox style="mso-next-textbox:#_x0000_s1198">
              <w:txbxContent>
                <w:p w:rsidR="00BF1049" w:rsidRDefault="00BF1049" w:rsidP="00D50FBC">
                  <w:pPr>
                    <w:pStyle w:val="Heading9"/>
                  </w:pPr>
                  <w:r>
                    <w:t>Submit button</w:t>
                  </w:r>
                </w:p>
              </w:txbxContent>
            </v:textbox>
          </v:shape>
        </w:pict>
      </w:r>
      <w:r>
        <w:rPr>
          <w:noProof/>
        </w:rPr>
        <w:pict>
          <v:line id="_x0000_s1197" style="position:absolute;left:0;text-align:left;flip:y;z-index:251618304" from="11.25pt,203.6pt" to="100.8pt,205.2pt">
            <v:stroke endarrow="block"/>
          </v:line>
        </w:pict>
      </w:r>
      <w:r w:rsidR="002D7657">
        <w:rPr>
          <w:noProof/>
        </w:rPr>
        <w:drawing>
          <wp:inline distT="0" distB="0" distL="0" distR="0">
            <wp:extent cx="4831080" cy="2895600"/>
            <wp:effectExtent l="19050" t="0" r="7620" b="0"/>
            <wp:docPr id="189" name="Picture 141" descr="portfolio_invited_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ortfolio_invited_summary"/>
                    <pic:cNvPicPr>
                      <a:picLocks noChangeAspect="1" noChangeArrowheads="1"/>
                    </pic:cNvPicPr>
                  </pic:nvPicPr>
                  <pic:blipFill>
                    <a:blip r:embed="rId154" cstate="print"/>
                    <a:srcRect/>
                    <a:stretch>
                      <a:fillRect/>
                    </a:stretch>
                  </pic:blipFill>
                  <pic:spPr bwMode="auto">
                    <a:xfrm>
                      <a:off x="0" y="0"/>
                      <a:ext cx="4831080" cy="2895600"/>
                    </a:xfrm>
                    <a:prstGeom prst="rect">
                      <a:avLst/>
                    </a:prstGeom>
                    <a:noFill/>
                    <a:ln w="9525">
                      <a:noFill/>
                      <a:miter lim="800000"/>
                      <a:headEnd/>
                      <a:tailEnd/>
                    </a:ln>
                  </pic:spPr>
                </pic:pic>
              </a:graphicData>
            </a:graphic>
          </wp:inline>
        </w:drawing>
      </w:r>
    </w:p>
    <w:p w:rsidR="00D50FBC" w:rsidRPr="005747BD" w:rsidRDefault="00D50FBC" w:rsidP="00D50FBC">
      <w:pPr>
        <w:pStyle w:val="ListNumber"/>
        <w:numPr>
          <w:ilvl w:val="0"/>
          <w:numId w:val="46"/>
        </w:numPr>
      </w:pPr>
      <w:r w:rsidRPr="005747BD">
        <w:t xml:space="preserve">On the portfolio submission page, check the boxes next to the pages you want to submit.  If you want to submit all pages, click “Check ALL pages.”  Click the </w:t>
      </w:r>
      <w:r w:rsidRPr="005747BD">
        <w:rPr>
          <w:b/>
          <w:bCs/>
        </w:rPr>
        <w:t>Submit</w:t>
      </w:r>
      <w:r w:rsidRPr="005747BD">
        <w:t xml:space="preserve"> button. You will see a message indicating that your portfolio has been submitted to the instructor. </w:t>
      </w:r>
      <w:r w:rsidRPr="005747BD">
        <w:rPr>
          <w:b/>
          <w:bCs/>
        </w:rPr>
        <w:t>Please note that you cannot make changes to portfolio pages after you have submitted them</w:t>
      </w:r>
      <w:r w:rsidRPr="005747BD">
        <w:t>.</w:t>
      </w:r>
    </w:p>
    <w:p w:rsidR="00D50FBC" w:rsidRPr="005747BD" w:rsidRDefault="005E4EF0" w:rsidP="00D50FBC">
      <w:pPr>
        <w:pStyle w:val="ListNumber"/>
        <w:ind w:left="360" w:firstLine="0"/>
        <w:jc w:val="center"/>
      </w:pPr>
      <w:r>
        <w:rPr>
          <w:noProof/>
        </w:rPr>
        <w:lastRenderedPageBreak/>
        <w:pict>
          <v:line id="_x0000_s1200" style="position:absolute;left:0;text-align:left;flip:x y;z-index:251620352" from="176.8pt,147.6pt" to="363.75pt,148.4pt">
            <v:stroke endarrow="block"/>
          </v:line>
        </w:pict>
      </w:r>
      <w:r>
        <w:rPr>
          <w:noProof/>
        </w:rPr>
        <w:pict>
          <v:shape id="_x0000_s1199" type="#_x0000_t202" style="position:absolute;left:0;text-align:left;margin-left:363.75pt;margin-top:141.8pt;width:90pt;height:18.2pt;z-index:251619328" stroked="f">
            <v:textbox style="mso-next-textbox:#_x0000_s1199">
              <w:txbxContent>
                <w:p w:rsidR="00BF1049" w:rsidRDefault="00BF1049" w:rsidP="00D50FBC">
                  <w:pPr>
                    <w:pStyle w:val="Heading9"/>
                  </w:pPr>
                  <w:r>
                    <w:t>Submit button</w:t>
                  </w:r>
                </w:p>
              </w:txbxContent>
            </v:textbox>
          </v:shape>
        </w:pict>
      </w:r>
      <w:r w:rsidR="002D7657">
        <w:rPr>
          <w:noProof/>
        </w:rPr>
        <w:drawing>
          <wp:inline distT="0" distB="0" distL="0" distR="0">
            <wp:extent cx="4168140" cy="2209800"/>
            <wp:effectExtent l="19050" t="0" r="3810" b="0"/>
            <wp:docPr id="190" name="Picture 142" descr="portfolio_invited_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ortfolio_invited_submit"/>
                    <pic:cNvPicPr>
                      <a:picLocks noChangeAspect="1" noChangeArrowheads="1"/>
                    </pic:cNvPicPr>
                  </pic:nvPicPr>
                  <pic:blipFill>
                    <a:blip r:embed="rId155" cstate="print"/>
                    <a:srcRect/>
                    <a:stretch>
                      <a:fillRect/>
                    </a:stretch>
                  </pic:blipFill>
                  <pic:spPr bwMode="auto">
                    <a:xfrm>
                      <a:off x="0" y="0"/>
                      <a:ext cx="4168140" cy="2209800"/>
                    </a:xfrm>
                    <a:prstGeom prst="rect">
                      <a:avLst/>
                    </a:prstGeom>
                    <a:noFill/>
                    <a:ln w="9525">
                      <a:noFill/>
                      <a:miter lim="800000"/>
                      <a:headEnd/>
                      <a:tailEnd/>
                    </a:ln>
                  </pic:spPr>
                </pic:pic>
              </a:graphicData>
            </a:graphic>
          </wp:inline>
        </w:drawing>
      </w:r>
    </w:p>
    <w:p w:rsidR="00D50FBC" w:rsidRPr="005747BD" w:rsidRDefault="00D50FBC" w:rsidP="00D50FBC">
      <w:pPr>
        <w:pStyle w:val="ListNumber"/>
        <w:numPr>
          <w:ilvl w:val="0"/>
          <w:numId w:val="46"/>
        </w:numPr>
      </w:pPr>
      <w:r w:rsidRPr="005747BD">
        <w:t xml:space="preserve">Once you have submitted the portfolio, you will return to the portfolio summary page.  You should see a “Submitted” icon </w:t>
      </w:r>
      <w:r w:rsidR="002D7657">
        <w:rPr>
          <w:noProof/>
        </w:rPr>
        <w:drawing>
          <wp:inline distT="0" distB="0" distL="0" distR="0">
            <wp:extent cx="220980" cy="198120"/>
            <wp:effectExtent l="19050" t="0" r="7620" b="0"/>
            <wp:docPr id="191" name="Picture 143" descr="portfolio_submitted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ortfolio_submitted_icon"/>
                    <pic:cNvPicPr>
                      <a:picLocks noChangeAspect="1" noChangeArrowheads="1"/>
                    </pic:cNvPicPr>
                  </pic:nvPicPr>
                  <pic:blipFill>
                    <a:blip r:embed="rId156" cstate="print"/>
                    <a:srcRect/>
                    <a:stretch>
                      <a:fillRect/>
                    </a:stretch>
                  </pic:blipFill>
                  <pic:spPr bwMode="auto">
                    <a:xfrm>
                      <a:off x="0" y="0"/>
                      <a:ext cx="220980" cy="198120"/>
                    </a:xfrm>
                    <a:prstGeom prst="rect">
                      <a:avLst/>
                    </a:prstGeom>
                    <a:noFill/>
                    <a:ln w="9525">
                      <a:noFill/>
                      <a:miter lim="800000"/>
                      <a:headEnd/>
                      <a:tailEnd/>
                    </a:ln>
                  </pic:spPr>
                </pic:pic>
              </a:graphicData>
            </a:graphic>
          </wp:inline>
        </w:drawing>
      </w:r>
      <w:r w:rsidRPr="005747BD">
        <w:t xml:space="preserve"> next to each page title.</w:t>
      </w:r>
      <w:bookmarkEnd w:id="468"/>
      <w:r w:rsidR="005E4EF0">
        <w:fldChar w:fldCharType="begin"/>
      </w:r>
      <w:r>
        <w:instrText>xe "</w:instrText>
      </w:r>
      <w:r w:rsidRPr="007E37AB">
        <w:instrText>CIC and Catalyst software, operating instructions:Portfolio:Submitting an invited portfolio</w:instrText>
      </w:r>
      <w:r>
        <w:instrText>" \r "programs_portfolio_submitting_invited"</w:instrText>
      </w:r>
      <w:r w:rsidR="005E4EF0">
        <w:fldChar w:fldCharType="end"/>
      </w:r>
    </w:p>
    <w:p w:rsidR="00D50FBC" w:rsidRPr="00FB664E" w:rsidRDefault="00D50FBC" w:rsidP="00D50FBC">
      <w:pPr>
        <w:pStyle w:val="Heading3"/>
      </w:pPr>
      <w:r w:rsidRPr="00FB664E">
        <w:t>Creating a New Portfolio</w:t>
      </w:r>
    </w:p>
    <w:p w:rsidR="00D50FBC" w:rsidRPr="00FB664E" w:rsidRDefault="00D50FBC" w:rsidP="00D50FBC">
      <w:pPr>
        <w:pStyle w:val="BodyText"/>
      </w:pPr>
      <w:r w:rsidRPr="00FB664E">
        <w:t>To create your own portfolio, complete the following steps:</w:t>
      </w:r>
    </w:p>
    <w:p w:rsidR="00D50FBC" w:rsidRDefault="00D50FBC" w:rsidP="00D50FBC">
      <w:pPr>
        <w:pStyle w:val="ListNumber"/>
        <w:numPr>
          <w:ilvl w:val="0"/>
          <w:numId w:val="47"/>
        </w:numPr>
      </w:pPr>
      <w:r>
        <w:t>Open a web browser, go to portfolio.washington.edu, and log on with your UW Net ID and password.</w:t>
      </w:r>
    </w:p>
    <w:p w:rsidR="00D50FBC" w:rsidRPr="00FB664E" w:rsidRDefault="00D50FBC" w:rsidP="00D50FBC">
      <w:pPr>
        <w:pStyle w:val="ListNumber"/>
        <w:numPr>
          <w:ilvl w:val="0"/>
          <w:numId w:val="47"/>
        </w:numPr>
      </w:pPr>
      <w:r w:rsidRPr="00FB664E">
        <w:t xml:space="preserve">Choose </w:t>
      </w:r>
      <w:r w:rsidRPr="00FB664E">
        <w:rPr>
          <w:b/>
          <w:bCs/>
        </w:rPr>
        <w:t>Create a new portfolio</w:t>
      </w:r>
      <w:r w:rsidRPr="00FB664E">
        <w:t xml:space="preserve"> from </w:t>
      </w:r>
      <w:proofErr w:type="gramStart"/>
      <w:r w:rsidRPr="00FB664E">
        <w:t xml:space="preserve">the </w:t>
      </w:r>
      <w:r w:rsidRPr="00FB664E">
        <w:rPr>
          <w:b/>
          <w:bCs/>
        </w:rPr>
        <w:t>I</w:t>
      </w:r>
      <w:proofErr w:type="gramEnd"/>
      <w:r w:rsidRPr="00FB664E">
        <w:rPr>
          <w:b/>
          <w:bCs/>
        </w:rPr>
        <w:t xml:space="preserve"> want to</w:t>
      </w:r>
      <w:r w:rsidRPr="00FB664E">
        <w:t xml:space="preserve"> options on the portfolio welcome screen.  On the new portfolio page, type a portfolio title and description as prompted; leave the </w:t>
      </w:r>
      <w:r w:rsidRPr="00FB664E">
        <w:rPr>
          <w:b/>
          <w:bCs/>
        </w:rPr>
        <w:t xml:space="preserve">Portfolio location </w:t>
      </w:r>
      <w:r w:rsidRPr="00FB664E">
        <w:t xml:space="preserve">as is.  Click the </w:t>
      </w:r>
      <w:r w:rsidRPr="00FB664E">
        <w:rPr>
          <w:b/>
          <w:bCs/>
        </w:rPr>
        <w:t>Create portfolio</w:t>
      </w:r>
      <w:r w:rsidRPr="00FB664E">
        <w:t xml:space="preserve"> button.</w:t>
      </w:r>
      <w:r w:rsidR="005E4EF0">
        <w:fldChar w:fldCharType="begin"/>
      </w:r>
      <w:r>
        <w:instrText>xe "</w:instrText>
      </w:r>
      <w:r w:rsidRPr="004B4441">
        <w:instrText>CIC and Catalyst software, operating instructions:Portfolio:Creating a self-designed portfolio</w:instrText>
      </w:r>
      <w:r>
        <w:instrText>"</w:instrText>
      </w:r>
      <w:r w:rsidR="005E4EF0">
        <w:fldChar w:fldCharType="end"/>
      </w:r>
    </w:p>
    <w:p w:rsidR="00D50FBC" w:rsidRPr="00FB664E" w:rsidRDefault="00D50FBC" w:rsidP="00D50FBC">
      <w:pPr>
        <w:rPr>
          <w:rFonts w:ascii="Garamond" w:hAnsi="Garamond" w:cs="Garamond"/>
        </w:rPr>
      </w:pPr>
    </w:p>
    <w:p w:rsidR="00D50FBC" w:rsidRDefault="005E4EF0" w:rsidP="00D50FBC">
      <w:pPr>
        <w:jc w:val="center"/>
      </w:pPr>
      <w:r>
        <w:rPr>
          <w:noProof/>
        </w:rPr>
        <w:pict>
          <v:line id="_x0000_s1201" style="position:absolute;left:0;text-align:left;flip:y;z-index:251622400" from="37.2pt,145.6pt" to="114.4pt,145.6pt">
            <v:stroke endarrow="block"/>
          </v:line>
        </w:pict>
      </w:r>
      <w:r>
        <w:rPr>
          <w:noProof/>
        </w:rPr>
        <w:pict>
          <v:shape id="_x0000_s1202" type="#_x0000_t202" style="position:absolute;left:0;text-align:left;margin-left:-27pt;margin-top:137.4pt;width:67.8pt;height:31.2pt;z-index:251621376" stroked="f">
            <v:textbox style="mso-next-textbox:#_x0000_s1202">
              <w:txbxContent>
                <w:p w:rsidR="00BF1049" w:rsidRDefault="00BF1049" w:rsidP="00D50FBC">
                  <w:pPr>
                    <w:pStyle w:val="Heading9"/>
                  </w:pPr>
                  <w:r>
                    <w:t>Create portfolio button</w:t>
                  </w:r>
                </w:p>
              </w:txbxContent>
            </v:textbox>
          </v:shape>
        </w:pict>
      </w:r>
      <w:r w:rsidR="002D7657">
        <w:rPr>
          <w:rFonts w:ascii="Garamond" w:hAnsi="Garamond" w:cs="Garamond"/>
          <w:noProof/>
        </w:rPr>
        <w:drawing>
          <wp:inline distT="0" distB="0" distL="0" distR="0">
            <wp:extent cx="3642360" cy="2857500"/>
            <wp:effectExtent l="19050" t="0" r="0" b="0"/>
            <wp:docPr id="192" name="Picture 144" descr="portfolio_student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ortfolio_student_create"/>
                    <pic:cNvPicPr>
                      <a:picLocks noChangeAspect="1" noChangeArrowheads="1"/>
                    </pic:cNvPicPr>
                  </pic:nvPicPr>
                  <pic:blipFill>
                    <a:blip r:embed="rId157" cstate="print"/>
                    <a:srcRect/>
                    <a:stretch>
                      <a:fillRect/>
                    </a:stretch>
                  </pic:blipFill>
                  <pic:spPr bwMode="auto">
                    <a:xfrm>
                      <a:off x="0" y="0"/>
                      <a:ext cx="3642360" cy="2857500"/>
                    </a:xfrm>
                    <a:prstGeom prst="rect">
                      <a:avLst/>
                    </a:prstGeom>
                    <a:noFill/>
                    <a:ln w="9525">
                      <a:noFill/>
                      <a:miter lim="800000"/>
                      <a:headEnd/>
                      <a:tailEnd/>
                    </a:ln>
                  </pic:spPr>
                </pic:pic>
              </a:graphicData>
            </a:graphic>
          </wp:inline>
        </w:drawing>
      </w:r>
    </w:p>
    <w:p w:rsidR="00D50FBC" w:rsidRDefault="00D50FBC" w:rsidP="00D50FBC">
      <w:pPr>
        <w:pStyle w:val="Heading3"/>
      </w:pPr>
    </w:p>
    <w:p w:rsidR="00D50FBC" w:rsidRPr="00FB664E" w:rsidRDefault="00D50FBC" w:rsidP="00D50FBC">
      <w:pPr>
        <w:pStyle w:val="Heading3"/>
      </w:pPr>
      <w:r w:rsidRPr="00FB664E">
        <w:t>Creating New Portfolio Pages and Uploading Artifacts</w:t>
      </w:r>
    </w:p>
    <w:p w:rsidR="00D50FBC" w:rsidRPr="00FB664E" w:rsidRDefault="00D50FBC" w:rsidP="00D50FBC">
      <w:pPr>
        <w:pStyle w:val="BodyText"/>
      </w:pPr>
      <w:r w:rsidRPr="00FB664E">
        <w:t>Typically, students will create separate pages for each item in the portfolio.  Each page can include multiple artifacts and sections.  For example, you may want to discuss various drafts of a single paper.  To make new pages, complete the following steps:</w:t>
      </w:r>
    </w:p>
    <w:p w:rsidR="00D50FBC" w:rsidRPr="00FB664E" w:rsidRDefault="00D50FBC" w:rsidP="00D50FBC">
      <w:pPr>
        <w:pStyle w:val="ListNumber"/>
        <w:numPr>
          <w:ilvl w:val="0"/>
          <w:numId w:val="37"/>
        </w:numPr>
      </w:pPr>
      <w:r w:rsidRPr="00FB664E">
        <w:t xml:space="preserve">Once you’ve created a new portfolio, you should see a summary page with the portfolio’s name and table of contents.  If you do not see this page, select </w:t>
      </w:r>
      <w:r w:rsidRPr="00FB664E">
        <w:rPr>
          <w:b/>
          <w:bCs/>
        </w:rPr>
        <w:t xml:space="preserve">My Portfolios </w:t>
      </w:r>
      <w:r w:rsidRPr="00FB664E">
        <w:t xml:space="preserve">from the </w:t>
      </w:r>
      <w:r w:rsidRPr="00FB664E">
        <w:rPr>
          <w:b/>
          <w:bCs/>
        </w:rPr>
        <w:t>Go to</w:t>
      </w:r>
      <w:r w:rsidRPr="00FB664E">
        <w:t xml:space="preserve"> options and select your portfolio from the list that appears.</w:t>
      </w:r>
    </w:p>
    <w:p w:rsidR="00D50FBC" w:rsidRPr="00FB664E" w:rsidRDefault="00D50FBC" w:rsidP="00D50FBC">
      <w:pPr>
        <w:pStyle w:val="ListNumber"/>
        <w:numPr>
          <w:ilvl w:val="0"/>
          <w:numId w:val="37"/>
        </w:numPr>
      </w:pPr>
      <w:r w:rsidRPr="00FB664E">
        <w:t xml:space="preserve">Select </w:t>
      </w:r>
      <w:r w:rsidRPr="00FB664E">
        <w:rPr>
          <w:b/>
          <w:bCs/>
        </w:rPr>
        <w:t xml:space="preserve">Create a new page </w:t>
      </w:r>
      <w:r w:rsidRPr="00FB664E">
        <w:t xml:space="preserve">from </w:t>
      </w:r>
      <w:proofErr w:type="gramStart"/>
      <w:r w:rsidRPr="00FB664E">
        <w:t xml:space="preserve">the </w:t>
      </w:r>
      <w:r w:rsidRPr="00FB664E">
        <w:rPr>
          <w:b/>
          <w:bCs/>
        </w:rPr>
        <w:t>I</w:t>
      </w:r>
      <w:proofErr w:type="gramEnd"/>
      <w:r w:rsidRPr="00FB664E">
        <w:rPr>
          <w:b/>
          <w:bCs/>
        </w:rPr>
        <w:t xml:space="preserve"> want to </w:t>
      </w:r>
      <w:r w:rsidRPr="00FB664E">
        <w:t>options.</w:t>
      </w:r>
    </w:p>
    <w:p w:rsidR="00D50FBC" w:rsidRDefault="00D50FBC" w:rsidP="00D50FBC">
      <w:pPr>
        <w:pStyle w:val="ListNumber"/>
        <w:numPr>
          <w:ilvl w:val="0"/>
          <w:numId w:val="37"/>
        </w:numPr>
      </w:pPr>
      <w:r w:rsidRPr="00FB664E">
        <w:t xml:space="preserve">On the new page screen, type in a page title and leave the page number as is.  Click the </w:t>
      </w:r>
      <w:r w:rsidRPr="00FB664E">
        <w:rPr>
          <w:b/>
          <w:bCs/>
        </w:rPr>
        <w:t>Create page</w:t>
      </w:r>
      <w:r w:rsidRPr="00FB664E">
        <w:t xml:space="preserve"> button.</w:t>
      </w:r>
      <w:r w:rsidR="005E4EF0">
        <w:fldChar w:fldCharType="begin"/>
      </w:r>
      <w:r>
        <w:instrText>xe "</w:instrText>
      </w:r>
      <w:r w:rsidRPr="009F40B8">
        <w:instrText>CIC and Catalyst software, operating instructions:Portfolio:Creating self-designed portfolio</w:instrText>
      </w:r>
      <w:r>
        <w:instrText xml:space="preserve"> pages"</w:instrText>
      </w:r>
      <w:r w:rsidR="005E4EF0">
        <w:fldChar w:fldCharType="end"/>
      </w:r>
    </w:p>
    <w:p w:rsidR="00D50FBC" w:rsidRPr="00FB664E" w:rsidRDefault="005E4EF0" w:rsidP="00D50FBC">
      <w:pPr>
        <w:pStyle w:val="ListNumber"/>
        <w:ind w:left="360" w:firstLine="0"/>
        <w:jc w:val="center"/>
      </w:pPr>
      <w:r>
        <w:rPr>
          <w:noProof/>
        </w:rPr>
        <w:pict>
          <v:shape id="_x0000_s1204" type="#_x0000_t202" style="position:absolute;left:0;text-align:left;margin-left:-32pt;margin-top:91.2pt;width:85.4pt;height:27pt;z-index:251623424" stroked="f">
            <v:textbox style="mso-next-textbox:#_x0000_s1204">
              <w:txbxContent>
                <w:p w:rsidR="00BF1049" w:rsidRDefault="00BF1049" w:rsidP="00D50FBC">
                  <w:pPr>
                    <w:pStyle w:val="Heading9"/>
                  </w:pPr>
                  <w:r>
                    <w:t>Create page button</w:t>
                  </w:r>
                </w:p>
              </w:txbxContent>
            </v:textbox>
          </v:shape>
        </w:pict>
      </w:r>
      <w:r>
        <w:rPr>
          <w:noProof/>
        </w:rPr>
        <w:pict>
          <v:line id="_x0000_s1203" style="position:absolute;left:0;text-align:left;flip:y;z-index:251624448" from="49.2pt,101.75pt" to="133.4pt,101.75pt">
            <v:stroke endarrow="block"/>
          </v:line>
        </w:pict>
      </w:r>
      <w:r w:rsidR="002D7657">
        <w:rPr>
          <w:noProof/>
        </w:rPr>
        <w:drawing>
          <wp:inline distT="0" distB="0" distL="0" distR="0">
            <wp:extent cx="3360420" cy="2156460"/>
            <wp:effectExtent l="19050" t="0" r="0" b="0"/>
            <wp:docPr id="193" name="Picture 145" descr="portfolio_student_new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ortfolio_student_new_page"/>
                    <pic:cNvPicPr>
                      <a:picLocks noChangeAspect="1" noChangeArrowheads="1"/>
                    </pic:cNvPicPr>
                  </pic:nvPicPr>
                  <pic:blipFill>
                    <a:blip r:embed="rId158" cstate="print"/>
                    <a:srcRect/>
                    <a:stretch>
                      <a:fillRect/>
                    </a:stretch>
                  </pic:blipFill>
                  <pic:spPr bwMode="auto">
                    <a:xfrm>
                      <a:off x="0" y="0"/>
                      <a:ext cx="3360420" cy="2156460"/>
                    </a:xfrm>
                    <a:prstGeom prst="rect">
                      <a:avLst/>
                    </a:prstGeom>
                    <a:noFill/>
                    <a:ln w="9525">
                      <a:noFill/>
                      <a:miter lim="800000"/>
                      <a:headEnd/>
                      <a:tailEnd/>
                    </a:ln>
                  </pic:spPr>
                </pic:pic>
              </a:graphicData>
            </a:graphic>
          </wp:inline>
        </w:drawing>
      </w:r>
    </w:p>
    <w:p w:rsidR="00D50FBC" w:rsidRPr="00FB664E" w:rsidRDefault="00D50FBC" w:rsidP="00D50FBC">
      <w:pPr>
        <w:pStyle w:val="ListNumber"/>
        <w:numPr>
          <w:ilvl w:val="0"/>
          <w:numId w:val="37"/>
        </w:numPr>
      </w:pPr>
      <w:bookmarkStart w:id="469" w:name="programs_portfolio_artifact_designed"/>
      <w:r w:rsidRPr="00FB664E">
        <w:t xml:space="preserve">On the page contents screen click the </w:t>
      </w:r>
      <w:r w:rsidRPr="00FB664E">
        <w:rPr>
          <w:b/>
          <w:bCs/>
        </w:rPr>
        <w:t xml:space="preserve">Attach artifact </w:t>
      </w:r>
      <w:r w:rsidRPr="00FB664E">
        <w:t>button to upload the document, image, or other content you plan to discuss.</w:t>
      </w:r>
    </w:p>
    <w:p w:rsidR="00D50FBC" w:rsidRPr="00FB664E" w:rsidRDefault="005E4EF0" w:rsidP="00D50FBC">
      <w:pPr>
        <w:pStyle w:val="ListNumber"/>
        <w:ind w:left="360" w:firstLine="0"/>
        <w:jc w:val="center"/>
      </w:pPr>
      <w:r>
        <w:rPr>
          <w:noProof/>
        </w:rPr>
        <w:lastRenderedPageBreak/>
        <w:pict>
          <v:shape id="_x0000_s1205" type="#_x0000_t202" style="position:absolute;left:0;text-align:left;margin-left:333.4pt;margin-top:72.2pt;width:93.6pt;height:45pt;z-index:251604992" stroked="f">
            <v:textbox style="mso-next-textbox:#_x0000_s1205">
              <w:txbxContent>
                <w:p w:rsidR="00BF1049" w:rsidRDefault="00BF1049" w:rsidP="00D50FBC">
                  <w:pPr>
                    <w:pStyle w:val="BodyText3"/>
                  </w:pPr>
                  <w:r>
                    <w:t>Attach artifact button</w:t>
                  </w:r>
                </w:p>
              </w:txbxContent>
            </v:textbox>
          </v:shape>
        </w:pict>
      </w:r>
      <w:r>
        <w:rPr>
          <w:noProof/>
        </w:rPr>
        <w:pict>
          <v:line id="_x0000_s1206" style="position:absolute;left:0;text-align:left;flip:x y;z-index:251625472" from="144.8pt,79.6pt" to="334.85pt,81.2pt">
            <v:stroke endarrow="block"/>
          </v:line>
        </w:pict>
      </w:r>
      <w:r w:rsidR="002D7657">
        <w:rPr>
          <w:noProof/>
        </w:rPr>
        <w:drawing>
          <wp:inline distT="0" distB="0" distL="0" distR="0">
            <wp:extent cx="3268980" cy="2606040"/>
            <wp:effectExtent l="19050" t="0" r="7620" b="0"/>
            <wp:docPr id="194" name="Picture 146" descr="portfolio_student_page_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ortfolio_student_page_contents"/>
                    <pic:cNvPicPr>
                      <a:picLocks noChangeAspect="1" noChangeArrowheads="1"/>
                    </pic:cNvPicPr>
                  </pic:nvPicPr>
                  <pic:blipFill>
                    <a:blip r:embed="rId159" cstate="print"/>
                    <a:srcRect/>
                    <a:stretch>
                      <a:fillRect/>
                    </a:stretch>
                  </pic:blipFill>
                  <pic:spPr bwMode="auto">
                    <a:xfrm>
                      <a:off x="0" y="0"/>
                      <a:ext cx="3268980" cy="2606040"/>
                    </a:xfrm>
                    <a:prstGeom prst="rect">
                      <a:avLst/>
                    </a:prstGeom>
                    <a:noFill/>
                    <a:ln w="9525">
                      <a:noFill/>
                      <a:miter lim="800000"/>
                      <a:headEnd/>
                      <a:tailEnd/>
                    </a:ln>
                  </pic:spPr>
                </pic:pic>
              </a:graphicData>
            </a:graphic>
          </wp:inline>
        </w:drawing>
      </w:r>
    </w:p>
    <w:p w:rsidR="00D50FBC" w:rsidRPr="00FB664E" w:rsidRDefault="00D50FBC" w:rsidP="00D50FBC">
      <w:pPr>
        <w:pStyle w:val="ListNumber"/>
        <w:numPr>
          <w:ilvl w:val="0"/>
          <w:numId w:val="37"/>
        </w:numPr>
        <w:jc w:val="left"/>
      </w:pPr>
      <w:r w:rsidRPr="00FB664E">
        <w:t xml:space="preserve">On the artifact screen, select the type of artifact you wish to upload from the </w:t>
      </w:r>
      <w:r w:rsidRPr="00FB664E">
        <w:rPr>
          <w:b/>
          <w:bCs/>
        </w:rPr>
        <w:t xml:space="preserve">Artifact type </w:t>
      </w:r>
      <w:r w:rsidRPr="00FB664E">
        <w:t xml:space="preserve">drop-down menu.  Most of the time, the artifact will be a file from your hard drive.  Click the </w:t>
      </w:r>
      <w:r w:rsidRPr="00FB664E">
        <w:rPr>
          <w:b/>
          <w:bCs/>
        </w:rPr>
        <w:t xml:space="preserve">Browse </w:t>
      </w:r>
      <w:r w:rsidRPr="00FB664E">
        <w:t xml:space="preserve">button next to the </w:t>
      </w:r>
      <w:r w:rsidRPr="00FB664E">
        <w:rPr>
          <w:b/>
          <w:bCs/>
        </w:rPr>
        <w:t xml:space="preserve">Artifact file </w:t>
      </w:r>
      <w:r w:rsidRPr="00FB664E">
        <w:t xml:space="preserve">box and locate the file on your computer.  In the </w:t>
      </w:r>
      <w:r w:rsidRPr="00FB664E">
        <w:rPr>
          <w:b/>
          <w:bCs/>
        </w:rPr>
        <w:t>Artifact title</w:t>
      </w:r>
      <w:r w:rsidRPr="00FB664E">
        <w:t xml:space="preserve"> box, type a unique, descriptive title for your document; all uploaded artifacts go into a single folder, and precise titling makes items easier to locate.  Leave the </w:t>
      </w:r>
      <w:r w:rsidRPr="00FB664E">
        <w:rPr>
          <w:b/>
          <w:bCs/>
        </w:rPr>
        <w:t xml:space="preserve">Artifact location </w:t>
      </w:r>
      <w:r w:rsidRPr="00FB664E">
        <w:t xml:space="preserve">information as is and click the </w:t>
      </w:r>
      <w:r w:rsidRPr="00FB664E">
        <w:rPr>
          <w:b/>
          <w:bCs/>
        </w:rPr>
        <w:t>Create artifact</w:t>
      </w:r>
      <w:r w:rsidRPr="00FB664E">
        <w:t xml:space="preserve"> button.</w:t>
      </w:r>
    </w:p>
    <w:p w:rsidR="00D50FBC" w:rsidRPr="00FB664E" w:rsidRDefault="005E4EF0" w:rsidP="00D50FBC">
      <w:pPr>
        <w:pStyle w:val="ListNumber"/>
        <w:ind w:left="360" w:firstLine="0"/>
        <w:jc w:val="center"/>
      </w:pPr>
      <w:r>
        <w:rPr>
          <w:noProof/>
        </w:rPr>
        <w:pict>
          <v:shape id="_x0000_s1207" type="#_x0000_t202" style="position:absolute;left:0;text-align:left;margin-left:308.8pt;margin-top:206.65pt;width:135pt;height:36pt;z-index:251628544" stroked="f">
            <v:textbox style="mso-next-textbox:#_x0000_s1207">
              <w:txbxContent>
                <w:p w:rsidR="00BF1049" w:rsidRDefault="00BF1049" w:rsidP="00D50FBC">
                  <w:pPr>
                    <w:pStyle w:val="Heading9"/>
                  </w:pPr>
                  <w:r>
                    <w:t>Attach artifact button</w:t>
                  </w:r>
                </w:p>
              </w:txbxContent>
            </v:textbox>
          </v:shape>
        </w:pict>
      </w:r>
      <w:r>
        <w:rPr>
          <w:noProof/>
        </w:rPr>
        <w:pict>
          <v:line id="_x0000_s1208" style="position:absolute;left:0;text-align:left;flip:x;z-index:251629568" from="149.6pt,215.65pt" to="311.2pt,220.45pt">
            <v:stroke endarrow="block"/>
          </v:line>
        </w:pict>
      </w:r>
      <w:r>
        <w:rPr>
          <w:noProof/>
        </w:rPr>
        <w:pict>
          <v:line id="_x0000_s1209" style="position:absolute;left:0;text-align:left;flip:x y;z-index:251627520" from="154.4pt,97.85pt" to="323pt,98.65pt">
            <v:stroke endarrow="block"/>
          </v:line>
        </w:pict>
      </w:r>
      <w:r>
        <w:rPr>
          <w:noProof/>
        </w:rPr>
        <w:pict>
          <v:shape id="_x0000_s1210" type="#_x0000_t202" style="position:absolute;left:0;text-align:left;margin-left:319pt;margin-top:90.45pt;width:135pt;height:18pt;z-index:251626496" stroked="f">
            <v:textbox style="mso-next-textbox:#_x0000_s1210">
              <w:txbxContent>
                <w:p w:rsidR="00BF1049" w:rsidRDefault="00BF1049" w:rsidP="00D50FBC">
                  <w:pPr>
                    <w:pStyle w:val="Heading9"/>
                  </w:pPr>
                  <w:r>
                    <w:t>Create artifact button</w:t>
                  </w:r>
                </w:p>
              </w:txbxContent>
            </v:textbox>
          </v:shape>
        </w:pict>
      </w:r>
      <w:r w:rsidR="002D7657">
        <w:rPr>
          <w:noProof/>
        </w:rPr>
        <w:drawing>
          <wp:inline distT="0" distB="0" distL="0" distR="0">
            <wp:extent cx="2933700" cy="2849880"/>
            <wp:effectExtent l="19050" t="0" r="0" b="0"/>
            <wp:docPr id="195" name="Picture 147" descr="portfolio_student_artifact_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ortfolio_student_artifact_attach"/>
                    <pic:cNvPicPr>
                      <a:picLocks noChangeAspect="1" noChangeArrowheads="1"/>
                    </pic:cNvPicPr>
                  </pic:nvPicPr>
                  <pic:blipFill>
                    <a:blip r:embed="rId160" cstate="print"/>
                    <a:srcRect/>
                    <a:stretch>
                      <a:fillRect/>
                    </a:stretch>
                  </pic:blipFill>
                  <pic:spPr bwMode="auto">
                    <a:xfrm>
                      <a:off x="0" y="0"/>
                      <a:ext cx="2933700" cy="2849880"/>
                    </a:xfrm>
                    <a:prstGeom prst="rect">
                      <a:avLst/>
                    </a:prstGeom>
                    <a:noFill/>
                    <a:ln w="9525">
                      <a:noFill/>
                      <a:miter lim="800000"/>
                      <a:headEnd/>
                      <a:tailEnd/>
                    </a:ln>
                  </pic:spPr>
                </pic:pic>
              </a:graphicData>
            </a:graphic>
          </wp:inline>
        </w:drawing>
      </w:r>
    </w:p>
    <w:p w:rsidR="00D50FBC" w:rsidRPr="00FB664E" w:rsidRDefault="00D50FBC" w:rsidP="00D50FBC">
      <w:pPr>
        <w:pStyle w:val="ListNumber"/>
        <w:numPr>
          <w:ilvl w:val="0"/>
          <w:numId w:val="37"/>
        </w:numPr>
      </w:pPr>
      <w:r w:rsidRPr="00FB664E">
        <w:t xml:space="preserve">Once you’ve uploaded your artifact, you’ll return to the new page contents screen, which will now display an artifact icon. Type information identifying the artifact and your discussion of the artifact in the </w:t>
      </w:r>
      <w:proofErr w:type="gramStart"/>
      <w:r w:rsidRPr="00FB664E">
        <w:rPr>
          <w:b/>
          <w:bCs/>
        </w:rPr>
        <w:t>Your</w:t>
      </w:r>
      <w:proofErr w:type="gramEnd"/>
      <w:r w:rsidRPr="00FB664E">
        <w:rPr>
          <w:b/>
          <w:bCs/>
        </w:rPr>
        <w:t xml:space="preserve"> reflection</w:t>
      </w:r>
      <w:r w:rsidRPr="00FB664E">
        <w:t xml:space="preserve"> box. </w:t>
      </w:r>
      <w:r w:rsidR="005E4EF0">
        <w:fldChar w:fldCharType="begin"/>
      </w:r>
      <w:r>
        <w:instrText>xe "</w:instrText>
      </w:r>
      <w:r w:rsidRPr="00281648">
        <w:instrText>CIC and Catalyst software, operating instructions:Portfolio:Adding reflections to the portfolio (self-designed portfolio)</w:instrText>
      </w:r>
      <w:r>
        <w:instrText>"</w:instrText>
      </w:r>
      <w:r w:rsidR="005E4EF0">
        <w:fldChar w:fldCharType="end"/>
      </w:r>
      <w:r w:rsidRPr="00FB664E">
        <w:t xml:space="preserve">If you wish to upload additional artifacts, click the </w:t>
      </w:r>
      <w:r w:rsidRPr="00FB664E">
        <w:rPr>
          <w:b/>
          <w:bCs/>
        </w:rPr>
        <w:t xml:space="preserve">Attach artifact </w:t>
      </w:r>
      <w:r w:rsidRPr="00FB664E">
        <w:t xml:space="preserve">button and follow the procedure described above.  </w:t>
      </w:r>
      <w:r w:rsidR="005E4EF0">
        <w:fldChar w:fldCharType="begin"/>
      </w:r>
      <w:r>
        <w:instrText>xe "</w:instrText>
      </w:r>
      <w:r w:rsidRPr="00C75F9D">
        <w:instrText>CIC and Catalyst software, operating instructions:Portfolio:Adding artifacts to the portfolio (self-designed portfolio)</w:instrText>
      </w:r>
      <w:r>
        <w:instrText>" \r "programs_portfolio_artifact_designed"</w:instrText>
      </w:r>
      <w:r w:rsidR="005E4EF0">
        <w:fldChar w:fldCharType="end"/>
      </w:r>
    </w:p>
    <w:bookmarkEnd w:id="469"/>
    <w:p w:rsidR="00D50FBC" w:rsidRPr="00FB664E" w:rsidRDefault="00D50FBC" w:rsidP="00D50FBC">
      <w:pPr>
        <w:pStyle w:val="ListNumber"/>
        <w:numPr>
          <w:ilvl w:val="0"/>
          <w:numId w:val="37"/>
        </w:numPr>
      </w:pPr>
      <w:r w:rsidRPr="00FB664E">
        <w:lastRenderedPageBreak/>
        <w:t xml:space="preserve">If you wish to add another section to your page, click the </w:t>
      </w:r>
      <w:r w:rsidRPr="00FB664E">
        <w:rPr>
          <w:b/>
          <w:bCs/>
        </w:rPr>
        <w:t>Add section here</w:t>
      </w:r>
      <w:r w:rsidRPr="00FB664E">
        <w:t xml:space="preserve"> button and follow the procedure described above to upload an artifact and add your reflection to the new section.</w:t>
      </w:r>
      <w:r w:rsidR="005E4EF0">
        <w:fldChar w:fldCharType="begin"/>
      </w:r>
      <w:r>
        <w:instrText>xe "</w:instrText>
      </w:r>
      <w:r w:rsidRPr="007C4C97">
        <w:instrText>CIC and Catalyst software, operating instructions:Portfolio:Adding sections to self-designed portfolio pages</w:instrText>
      </w:r>
      <w:r>
        <w:instrText>"</w:instrText>
      </w:r>
      <w:r w:rsidR="005E4EF0">
        <w:fldChar w:fldCharType="end"/>
      </w:r>
    </w:p>
    <w:p w:rsidR="00D50FBC" w:rsidRPr="00FB664E" w:rsidRDefault="005E4EF0" w:rsidP="00D50FBC">
      <w:pPr>
        <w:pStyle w:val="ListNumber"/>
        <w:ind w:left="360" w:firstLine="0"/>
        <w:jc w:val="center"/>
      </w:pPr>
      <w:r>
        <w:rPr>
          <w:noProof/>
        </w:rPr>
        <w:pict>
          <v:line id="_x0000_s1211" style="position:absolute;left:0;text-align:left;flip:y;z-index:251603968" from="11.6pt,155.5pt" to="97.2pt,156.3pt">
            <v:stroke endarrow="block"/>
          </v:line>
        </w:pict>
      </w:r>
      <w:r>
        <w:rPr>
          <w:noProof/>
        </w:rPr>
        <w:pict>
          <v:shape id="_x0000_s1212" type="#_x0000_t202" style="position:absolute;left:0;text-align:left;margin-left:-38pt;margin-top:148.9pt;width:1in;height:45pt;z-index:251602944" stroked="f">
            <v:textbox style="mso-next-textbox:#_x0000_s1212">
              <w:txbxContent>
                <w:p w:rsidR="00BF1049" w:rsidRDefault="00BF1049" w:rsidP="00D50FBC">
                  <w:pPr>
                    <w:pStyle w:val="BodyText3"/>
                  </w:pPr>
                  <w:r>
                    <w:t>Section Two</w:t>
                  </w:r>
                </w:p>
              </w:txbxContent>
            </v:textbox>
          </v:shape>
        </w:pict>
      </w:r>
      <w:r>
        <w:rPr>
          <w:noProof/>
        </w:rPr>
        <w:pict>
          <v:shape id="_x0000_s1213" type="#_x0000_t202" style="position:absolute;left:0;text-align:left;margin-left:-50pt;margin-top:121.1pt;width:99pt;height:27pt;z-index:251606016" stroked="f">
            <v:textbox style="mso-next-textbox:#_x0000_s1213">
              <w:txbxContent>
                <w:p w:rsidR="00BF1049" w:rsidRDefault="00BF1049" w:rsidP="00D50FBC">
                  <w:pPr>
                    <w:pStyle w:val="BodyText3"/>
                  </w:pPr>
                  <w:r>
                    <w:t>Add section button</w:t>
                  </w:r>
                </w:p>
              </w:txbxContent>
            </v:textbox>
          </v:shape>
        </w:pict>
      </w:r>
      <w:r>
        <w:rPr>
          <w:noProof/>
        </w:rPr>
        <w:pict>
          <v:line id="_x0000_s1214" style="position:absolute;left:0;text-align:left;flip:y;z-index:251607040" from="19.6pt,127.7pt" to="100.6pt,128.5pt">
            <v:stroke endarrow="block"/>
          </v:line>
        </w:pict>
      </w:r>
      <w:r>
        <w:rPr>
          <w:noProof/>
        </w:rPr>
        <w:pict>
          <v:line id="_x0000_s1215" style="position:absolute;left:0;text-align:left;z-index:251601920" from="14.2pt,36.3pt" to="101.2pt,37.1pt">
            <v:stroke endarrow="block"/>
          </v:line>
        </w:pict>
      </w:r>
      <w:r>
        <w:rPr>
          <w:noProof/>
        </w:rPr>
        <w:pict>
          <v:shape id="_x0000_s1216" type="#_x0000_t202" style="position:absolute;left:0;text-align:left;margin-left:-37.2pt;margin-top:28.7pt;width:1in;height:26.4pt;z-index:251600896" stroked="f">
            <v:textbox style="mso-next-textbox:#_x0000_s1216">
              <w:txbxContent>
                <w:p w:rsidR="00BF1049" w:rsidRDefault="00BF1049" w:rsidP="00D50FBC">
                  <w:pPr>
                    <w:pStyle w:val="BodyText3"/>
                  </w:pPr>
                  <w:r>
                    <w:t>Section One</w:t>
                  </w:r>
                </w:p>
              </w:txbxContent>
            </v:textbox>
          </v:shape>
        </w:pict>
      </w:r>
      <w:r w:rsidR="002D7657">
        <w:rPr>
          <w:noProof/>
        </w:rPr>
        <w:drawing>
          <wp:inline distT="0" distB="0" distL="0" distR="0">
            <wp:extent cx="3185160" cy="2575560"/>
            <wp:effectExtent l="19050" t="0" r="0" b="0"/>
            <wp:docPr id="196" name="Picture 148" descr="portfolio_student_2_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ortfolio_student_2_sections"/>
                    <pic:cNvPicPr>
                      <a:picLocks noChangeAspect="1" noChangeArrowheads="1"/>
                    </pic:cNvPicPr>
                  </pic:nvPicPr>
                  <pic:blipFill>
                    <a:blip r:embed="rId161" cstate="print"/>
                    <a:srcRect/>
                    <a:stretch>
                      <a:fillRect/>
                    </a:stretch>
                  </pic:blipFill>
                  <pic:spPr bwMode="auto">
                    <a:xfrm>
                      <a:off x="0" y="0"/>
                      <a:ext cx="3185160" cy="2575560"/>
                    </a:xfrm>
                    <a:prstGeom prst="rect">
                      <a:avLst/>
                    </a:prstGeom>
                    <a:noFill/>
                    <a:ln w="9525">
                      <a:noFill/>
                      <a:miter lim="800000"/>
                      <a:headEnd/>
                      <a:tailEnd/>
                    </a:ln>
                  </pic:spPr>
                </pic:pic>
              </a:graphicData>
            </a:graphic>
          </wp:inline>
        </w:drawing>
      </w:r>
    </w:p>
    <w:p w:rsidR="00D50FBC" w:rsidRPr="00FB664E" w:rsidRDefault="00D50FBC" w:rsidP="00D50FBC">
      <w:pPr>
        <w:pStyle w:val="ListNumber"/>
        <w:numPr>
          <w:ilvl w:val="0"/>
          <w:numId w:val="37"/>
        </w:numPr>
      </w:pPr>
      <w:r w:rsidRPr="00FB664E">
        <w:t xml:space="preserve">To remove an artifact, click the </w:t>
      </w:r>
      <w:proofErr w:type="spellStart"/>
      <w:r w:rsidRPr="00FB664E">
        <w:rPr>
          <w:b/>
          <w:bCs/>
        </w:rPr>
        <w:t>Unattach</w:t>
      </w:r>
      <w:proofErr w:type="spellEnd"/>
      <w:r w:rsidRPr="00FB664E">
        <w:t xml:space="preserve"> button.</w:t>
      </w:r>
    </w:p>
    <w:p w:rsidR="00D50FBC" w:rsidRPr="00FB664E" w:rsidRDefault="00D50FBC" w:rsidP="00D50FBC">
      <w:pPr>
        <w:pStyle w:val="ListNumber"/>
        <w:numPr>
          <w:ilvl w:val="0"/>
          <w:numId w:val="37"/>
        </w:numPr>
      </w:pPr>
      <w:r w:rsidRPr="00FB664E">
        <w:t xml:space="preserve">You may preview or save your portfolio page at any time by clicking the </w:t>
      </w:r>
      <w:r w:rsidRPr="00FB664E">
        <w:rPr>
          <w:b/>
          <w:bCs/>
        </w:rPr>
        <w:t>Preview</w:t>
      </w:r>
      <w:r w:rsidRPr="00FB664E">
        <w:t xml:space="preserve"> or </w:t>
      </w:r>
      <w:proofErr w:type="gramStart"/>
      <w:r w:rsidRPr="00FB664E">
        <w:rPr>
          <w:b/>
          <w:bCs/>
        </w:rPr>
        <w:t>Save</w:t>
      </w:r>
      <w:proofErr w:type="gramEnd"/>
      <w:r w:rsidRPr="00FB664E">
        <w:t xml:space="preserve"> buttons. </w:t>
      </w:r>
      <w:r w:rsidR="005E4EF0">
        <w:fldChar w:fldCharType="begin"/>
      </w:r>
      <w:r>
        <w:instrText>xe "</w:instrText>
      </w:r>
      <w:r w:rsidRPr="00763D34">
        <w:instrText>CIC and Catalyst software, operating instructions:Portfolio:Previewing and saving self-designed portfolio pages</w:instrText>
      </w:r>
      <w:r>
        <w:instrText>"</w:instrText>
      </w:r>
      <w:r w:rsidR="005E4EF0">
        <w:fldChar w:fldCharType="end"/>
      </w:r>
    </w:p>
    <w:p w:rsidR="00D50FBC" w:rsidRPr="00FB664E" w:rsidRDefault="00D50FBC" w:rsidP="00D50FBC">
      <w:pPr>
        <w:pStyle w:val="ListNumber"/>
        <w:numPr>
          <w:ilvl w:val="0"/>
          <w:numId w:val="37"/>
        </w:numPr>
      </w:pPr>
      <w:r w:rsidRPr="00FB664E">
        <w:t xml:space="preserve">If you know HTML, you may insert coding into your reflection text and click the </w:t>
      </w:r>
      <w:r w:rsidRPr="00FB664E">
        <w:rPr>
          <w:b/>
          <w:bCs/>
        </w:rPr>
        <w:t>HTML</w:t>
      </w:r>
      <w:r w:rsidRPr="00FB664E">
        <w:t xml:space="preserve"> bubble in the </w:t>
      </w:r>
      <w:r w:rsidRPr="00FB664E">
        <w:rPr>
          <w:b/>
          <w:bCs/>
        </w:rPr>
        <w:t>Display content as</w:t>
      </w:r>
      <w:r w:rsidRPr="00FB664E">
        <w:t xml:space="preserve"> options.  If you would like to try inserting common HTML tags into your message, use the following guide:</w:t>
      </w:r>
      <w:r w:rsidR="005E4EF0">
        <w:fldChar w:fldCharType="begin"/>
      </w:r>
      <w:r>
        <w:instrText>xe "</w:instrText>
      </w:r>
      <w:r w:rsidRPr="00C2388C">
        <w:instrText>CIC and Catalyst software, operating instructions:Portfolio:Formatting text with HTML coding</w:instrText>
      </w:r>
      <w:r>
        <w:instrText>"</w:instrText>
      </w:r>
      <w:r w:rsidR="005E4EF0">
        <w:fldChar w:fldCharType="end"/>
      </w:r>
    </w:p>
    <w:p w:rsidR="00D50FBC" w:rsidRPr="00FB664E" w:rsidRDefault="00D50FBC" w:rsidP="00D50FBC">
      <w:pPr>
        <w:pStyle w:val="ListBullet"/>
      </w:pPr>
      <w:r w:rsidRPr="00FB664E">
        <w:t>To italicize a title or word: &lt;</w:t>
      </w:r>
      <w:proofErr w:type="spellStart"/>
      <w:r w:rsidRPr="00FB664E">
        <w:t>i</w:t>
      </w:r>
      <w:proofErr w:type="spellEnd"/>
      <w:r w:rsidRPr="00FB664E">
        <w:t>&gt;</w:t>
      </w:r>
      <w:r w:rsidRPr="00FB664E">
        <w:rPr>
          <w:i/>
          <w:iCs/>
        </w:rPr>
        <w:t>The Title</w:t>
      </w:r>
      <w:r w:rsidRPr="00FB664E">
        <w:t>&lt;/</w:t>
      </w:r>
      <w:proofErr w:type="spellStart"/>
      <w:r w:rsidRPr="00FB664E">
        <w:t>i</w:t>
      </w:r>
      <w:proofErr w:type="spellEnd"/>
      <w:r w:rsidRPr="00FB664E">
        <w:t>&gt;</w:t>
      </w:r>
    </w:p>
    <w:p w:rsidR="00D50FBC" w:rsidRPr="00FB664E" w:rsidRDefault="00D50FBC" w:rsidP="00D50FBC">
      <w:pPr>
        <w:pStyle w:val="ListBullet"/>
      </w:pPr>
      <w:r w:rsidRPr="00FB664E">
        <w:t>To place a word in bold type: &lt;b&gt;</w:t>
      </w:r>
      <w:r w:rsidRPr="00FB664E">
        <w:rPr>
          <w:b/>
          <w:bCs/>
        </w:rPr>
        <w:t>word</w:t>
      </w:r>
      <w:r w:rsidRPr="00FB664E">
        <w:t>&lt;/b&gt;</w:t>
      </w:r>
    </w:p>
    <w:p w:rsidR="00D50FBC" w:rsidRPr="00FB664E" w:rsidRDefault="00D50FBC" w:rsidP="00D50FBC">
      <w:pPr>
        <w:pStyle w:val="ListBullet"/>
      </w:pPr>
      <w:r w:rsidRPr="00FB664E">
        <w:t>To indicate a paragraph: &lt;p&gt;paragraph text&lt;/p&gt;</w:t>
      </w:r>
    </w:p>
    <w:p w:rsidR="00D50FBC" w:rsidRPr="00FB664E" w:rsidRDefault="00D50FBC" w:rsidP="00D50FBC">
      <w:pPr>
        <w:pStyle w:val="ListBullet"/>
      </w:pPr>
      <w:r w:rsidRPr="00FB664E">
        <w:t>To indicate a line break, or one return: &lt;</w:t>
      </w:r>
      <w:proofErr w:type="spellStart"/>
      <w:r w:rsidRPr="00FB664E">
        <w:t>br</w:t>
      </w:r>
      <w:proofErr w:type="spellEnd"/>
      <w:r w:rsidRPr="00FB664E">
        <w:t>/&gt;</w:t>
      </w:r>
    </w:p>
    <w:p w:rsidR="00D50FBC" w:rsidRPr="00FB664E" w:rsidRDefault="00D50FBC" w:rsidP="00D50FBC">
      <w:pPr>
        <w:pStyle w:val="ListBullet"/>
      </w:pPr>
      <w:r w:rsidRPr="00FB664E">
        <w:t xml:space="preserve">To direct others to a web page you have found useful: &lt;a </w:t>
      </w:r>
      <w:proofErr w:type="spellStart"/>
      <w:r w:rsidRPr="00FB664E">
        <w:t>href</w:t>
      </w:r>
      <w:proofErr w:type="spellEnd"/>
      <w:r w:rsidRPr="00FB664E">
        <w:t>="http://www.thepage.edu"&gt;The Page Name&lt;/a&gt;</w:t>
      </w:r>
    </w:p>
    <w:p w:rsidR="00D50FBC" w:rsidRPr="00FB664E" w:rsidRDefault="00D50FBC" w:rsidP="00D50FBC">
      <w:pPr>
        <w:pStyle w:val="ListNumber"/>
        <w:numPr>
          <w:ilvl w:val="0"/>
          <w:numId w:val="37"/>
        </w:numPr>
      </w:pPr>
      <w:r w:rsidRPr="00FB664E">
        <w:t xml:space="preserve">If you would like to spell-check text, click the spell-check icon </w:t>
      </w:r>
      <w:r w:rsidR="002D7657">
        <w:rPr>
          <w:noProof/>
        </w:rPr>
        <w:drawing>
          <wp:inline distT="0" distB="0" distL="0" distR="0">
            <wp:extent cx="289560" cy="152400"/>
            <wp:effectExtent l="19050" t="0" r="0" b="0"/>
            <wp:docPr id="197" name="Picture 149" descr="portfolio_spellcheck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ortfolio_spellcheck_icon"/>
                    <pic:cNvPicPr>
                      <a:picLocks noChangeAspect="1" noChangeArrowheads="1"/>
                    </pic:cNvPicPr>
                  </pic:nvPicPr>
                  <pic:blipFill>
                    <a:blip r:embed="rId162" cstate="print"/>
                    <a:srcRect/>
                    <a:stretch>
                      <a:fillRect/>
                    </a:stretch>
                  </pic:blipFill>
                  <pic:spPr bwMode="auto">
                    <a:xfrm>
                      <a:off x="0" y="0"/>
                      <a:ext cx="289560" cy="152400"/>
                    </a:xfrm>
                    <a:prstGeom prst="rect">
                      <a:avLst/>
                    </a:prstGeom>
                    <a:noFill/>
                    <a:ln w="9525">
                      <a:noFill/>
                      <a:miter lim="800000"/>
                      <a:headEnd/>
                      <a:tailEnd/>
                    </a:ln>
                  </pic:spPr>
                </pic:pic>
              </a:graphicData>
            </a:graphic>
          </wp:inline>
        </w:drawing>
      </w:r>
      <w:r w:rsidRPr="00FB664E">
        <w:t xml:space="preserve"> next to the </w:t>
      </w:r>
      <w:proofErr w:type="gramStart"/>
      <w:r w:rsidRPr="00FB664E">
        <w:rPr>
          <w:b/>
          <w:bCs/>
        </w:rPr>
        <w:t>Your</w:t>
      </w:r>
      <w:proofErr w:type="gramEnd"/>
      <w:r w:rsidRPr="00FB664E">
        <w:rPr>
          <w:b/>
          <w:bCs/>
        </w:rPr>
        <w:t xml:space="preserve"> reflection</w:t>
      </w:r>
      <w:r w:rsidRPr="00FB664E">
        <w:t xml:space="preserve"> box.</w:t>
      </w:r>
    </w:p>
    <w:p w:rsidR="00D50FBC" w:rsidRDefault="00D50FBC" w:rsidP="00D50FBC">
      <w:pPr>
        <w:pStyle w:val="ListNumber"/>
        <w:numPr>
          <w:ilvl w:val="0"/>
          <w:numId w:val="37"/>
        </w:numPr>
      </w:pPr>
      <w:r w:rsidRPr="00FB664E">
        <w:t xml:space="preserve">Once you’ve completed your page, click the </w:t>
      </w:r>
      <w:proofErr w:type="gramStart"/>
      <w:r w:rsidRPr="00FB664E">
        <w:rPr>
          <w:b/>
          <w:bCs/>
        </w:rPr>
        <w:t>Finished</w:t>
      </w:r>
      <w:proofErr w:type="gramEnd"/>
      <w:r w:rsidRPr="00FB664E">
        <w:t xml:space="preserve"> button.  You’ll return to the portfolio table of contents screen, which will now list the page you’ve created.</w:t>
      </w:r>
    </w:p>
    <w:p w:rsidR="00D50FBC" w:rsidRPr="00FB664E" w:rsidRDefault="00D50FBC" w:rsidP="00D50FBC">
      <w:pPr>
        <w:pStyle w:val="Heading3"/>
      </w:pPr>
      <w:r w:rsidRPr="00FB664E">
        <w:lastRenderedPageBreak/>
        <w:t>Editing Portfolio Contents</w:t>
      </w:r>
    </w:p>
    <w:p w:rsidR="00D50FBC" w:rsidRPr="00FB664E" w:rsidRDefault="00D50FBC" w:rsidP="00D50FBC">
      <w:pPr>
        <w:pStyle w:val="BodyText"/>
      </w:pPr>
      <w:bookmarkStart w:id="470" w:name="programs_portfolio_editing"/>
      <w:r w:rsidRPr="00FB664E">
        <w:t>After you have created or accepted a portfolio, you likely will not finish your portfolio in a single work session.  To return to a saved portfolio, complete the following steps:</w:t>
      </w:r>
    </w:p>
    <w:p w:rsidR="00D50FBC" w:rsidRDefault="00D50FBC" w:rsidP="00D50FBC">
      <w:pPr>
        <w:pStyle w:val="ListNumber"/>
        <w:numPr>
          <w:ilvl w:val="0"/>
          <w:numId w:val="48"/>
        </w:numPr>
      </w:pPr>
      <w:r>
        <w:t>Open a web browser, go to portfolio.washington.edu, and log on with your UW Net ID and password.</w:t>
      </w:r>
    </w:p>
    <w:p w:rsidR="00D50FBC" w:rsidRDefault="00D50FBC" w:rsidP="00D50FBC">
      <w:pPr>
        <w:pStyle w:val="ListNumber"/>
        <w:numPr>
          <w:ilvl w:val="0"/>
          <w:numId w:val="48"/>
        </w:numPr>
      </w:pPr>
      <w:r>
        <w:t>Click “My Portfolios” in the "Go to" menu and then click the title of the portfolio you would like to submit. You will move to the Portfolio summary page.</w:t>
      </w:r>
    </w:p>
    <w:p w:rsidR="00D50FBC" w:rsidRPr="00FB664E" w:rsidRDefault="00D50FBC" w:rsidP="00D50FBC">
      <w:pPr>
        <w:pStyle w:val="ListNumber"/>
        <w:numPr>
          <w:ilvl w:val="0"/>
          <w:numId w:val="48"/>
        </w:numPr>
      </w:pPr>
      <w:r>
        <w:t xml:space="preserve">Click </w:t>
      </w:r>
      <w:r w:rsidRPr="00FB664E">
        <w:t>on the title of an individual page to add content or upload artifacts.  If you have designed your own portfolio, you may add pages or sections as described above.</w:t>
      </w:r>
    </w:p>
    <w:p w:rsidR="00D50FBC" w:rsidRPr="00FB664E" w:rsidRDefault="00D50FBC" w:rsidP="00D50FBC">
      <w:pPr>
        <w:pStyle w:val="ListNumber"/>
        <w:numPr>
          <w:ilvl w:val="0"/>
          <w:numId w:val="48"/>
        </w:numPr>
      </w:pPr>
      <w:r w:rsidRPr="00FB664E">
        <w:t xml:space="preserve">Click the </w:t>
      </w:r>
      <w:r w:rsidRPr="00FB664E">
        <w:rPr>
          <w:b/>
          <w:bCs/>
        </w:rPr>
        <w:t>Save</w:t>
      </w:r>
      <w:r w:rsidRPr="00FB664E">
        <w:t xml:space="preserve"> or </w:t>
      </w:r>
      <w:r w:rsidRPr="00FB664E">
        <w:rPr>
          <w:b/>
          <w:bCs/>
        </w:rPr>
        <w:t xml:space="preserve">Finished </w:t>
      </w:r>
      <w:r w:rsidRPr="00FB664E">
        <w:t>button to save your changes.</w:t>
      </w:r>
    </w:p>
    <w:p w:rsidR="00D50FBC" w:rsidRPr="00FB664E" w:rsidRDefault="00D50FBC" w:rsidP="00D50FBC">
      <w:pPr>
        <w:pStyle w:val="BodyText"/>
      </w:pPr>
      <w:r w:rsidRPr="00FB664E">
        <w:t>If you published your portfolio before editing, please note that you do not have to republish your altered portfolio.  Once you save your changes, the revis</w:t>
      </w:r>
      <w:r>
        <w:t>ed portfolio will appear on the w</w:t>
      </w:r>
      <w:r w:rsidRPr="00FB664E">
        <w:t>eb.  If you are submitting portfolio pages directly to your instructor, please note that you must make all changes before submission.  After you have submitted your work, you will no longer be able to edit the contents.</w:t>
      </w:r>
      <w:bookmarkEnd w:id="470"/>
      <w:r w:rsidR="005E4EF0">
        <w:fldChar w:fldCharType="begin"/>
      </w:r>
      <w:r>
        <w:instrText>xe "</w:instrText>
      </w:r>
      <w:r w:rsidRPr="00B4240D">
        <w:instrText>CIC and Catalyst software, operating instructions:Portfolio:Editing portfolio contents</w:instrText>
      </w:r>
      <w:r>
        <w:instrText>" \r "programs_portfolio_editing"</w:instrText>
      </w:r>
      <w:r w:rsidR="005E4EF0">
        <w:fldChar w:fldCharType="end"/>
      </w:r>
    </w:p>
    <w:p w:rsidR="00D50FBC" w:rsidRDefault="00D50FBC" w:rsidP="00D50FBC">
      <w:pPr>
        <w:pStyle w:val="Heading3"/>
      </w:pPr>
      <w:r>
        <w:t>Reordering Portfolio Pages</w:t>
      </w:r>
    </w:p>
    <w:p w:rsidR="00D50FBC" w:rsidRDefault="00D50FBC" w:rsidP="00D50FBC">
      <w:pPr>
        <w:pStyle w:val="BodyText"/>
      </w:pPr>
      <w:r>
        <w:t xml:space="preserve">Once you’ve created your portfolio, you may want to change the order in which pages appear.  To do so, access the portfolio summary page </w:t>
      </w:r>
      <w:r w:rsidRPr="00FB664E">
        <w:t>as described in the “Editing Portfolio Contents” section</w:t>
      </w:r>
      <w:r>
        <w:t xml:space="preserve">. Click on the name of the first page you wish to reorder and choose </w:t>
      </w:r>
      <w:r>
        <w:rPr>
          <w:b/>
          <w:bCs/>
        </w:rPr>
        <w:t>Move this page</w:t>
      </w:r>
      <w:r>
        <w:t xml:space="preserve"> from </w:t>
      </w:r>
      <w:proofErr w:type="gramStart"/>
      <w:r>
        <w:t xml:space="preserve">the </w:t>
      </w:r>
      <w:r>
        <w:rPr>
          <w:b/>
          <w:bCs/>
        </w:rPr>
        <w:t>I</w:t>
      </w:r>
      <w:proofErr w:type="gramEnd"/>
      <w:r>
        <w:rPr>
          <w:b/>
          <w:bCs/>
        </w:rPr>
        <w:t xml:space="preserve"> want to</w:t>
      </w:r>
      <w:r>
        <w:t xml:space="preserve"> options.  On the page that appears, select a new position for the page and click the </w:t>
      </w:r>
      <w:r>
        <w:rPr>
          <w:b/>
          <w:bCs/>
        </w:rPr>
        <w:t>Move page</w:t>
      </w:r>
      <w:r>
        <w:t xml:space="preserve"> button.  When you return to the portfolio table of contents screen, your pages will be listed in the new order.</w:t>
      </w:r>
    </w:p>
    <w:p w:rsidR="00D50FBC" w:rsidRPr="003133A0" w:rsidRDefault="00D50FBC" w:rsidP="00D50FBC">
      <w:pPr>
        <w:pStyle w:val="BodyText"/>
      </w:pPr>
      <w:r>
        <w:t>Please note that you can only reorder pages in a self-designed portfolio.  Invited portfolio pages will remain in the order your instructor has specified.</w:t>
      </w:r>
      <w:r w:rsidR="005E4EF0">
        <w:fldChar w:fldCharType="begin"/>
      </w:r>
      <w:r>
        <w:instrText>xe "</w:instrText>
      </w:r>
      <w:r w:rsidRPr="00C53551">
        <w:instrText>CIC and Catalyst software, operating instructions:Portfolio:Reordering self-designed portfolio pages</w:instrText>
      </w:r>
      <w:r>
        <w:instrText>"</w:instrText>
      </w:r>
      <w:r w:rsidR="005E4EF0">
        <w:fldChar w:fldCharType="end"/>
      </w:r>
    </w:p>
    <w:p w:rsidR="00D50FBC" w:rsidRPr="003133A0" w:rsidRDefault="005E4EF0" w:rsidP="00D50FBC">
      <w:pPr>
        <w:pStyle w:val="BodyText"/>
        <w:jc w:val="center"/>
      </w:pPr>
      <w:r>
        <w:rPr>
          <w:noProof/>
        </w:rPr>
        <w:pict>
          <v:line id="_x0000_s1218" style="position:absolute;left:0;text-align:left;flip:x;z-index:251631616" from="163.2pt,99.6pt" to="380.4pt,99.6pt">
            <v:stroke endarrow="block"/>
          </v:line>
        </w:pict>
      </w:r>
      <w:r>
        <w:rPr>
          <w:noProof/>
        </w:rPr>
        <w:pict>
          <v:shape id="_x0000_s1217" type="#_x0000_t202" style="position:absolute;left:0;text-align:left;margin-left:384.6pt;margin-top:86.8pt;width:108pt;height:27pt;z-index:251630592" stroked="f">
            <v:textbox style="mso-next-textbox:#_x0000_s1217">
              <w:txbxContent>
                <w:p w:rsidR="00BF1049" w:rsidRDefault="00BF1049" w:rsidP="00D50FBC">
                  <w:pPr>
                    <w:pStyle w:val="Heading9"/>
                  </w:pPr>
                  <w:r>
                    <w:t>Move page button</w:t>
                  </w:r>
                </w:p>
              </w:txbxContent>
            </v:textbox>
          </v:shape>
        </w:pict>
      </w:r>
      <w:r w:rsidR="002D7657">
        <w:rPr>
          <w:noProof/>
        </w:rPr>
        <w:drawing>
          <wp:inline distT="0" distB="0" distL="0" distR="0">
            <wp:extent cx="4701540" cy="1905000"/>
            <wp:effectExtent l="19050" t="0" r="3810" b="0"/>
            <wp:docPr id="198" name="Picture 150" descr="portfolio_student_move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ortfolio_student_move_page"/>
                    <pic:cNvPicPr>
                      <a:picLocks noChangeAspect="1" noChangeArrowheads="1"/>
                    </pic:cNvPicPr>
                  </pic:nvPicPr>
                  <pic:blipFill>
                    <a:blip r:embed="rId163" cstate="print"/>
                    <a:srcRect/>
                    <a:stretch>
                      <a:fillRect/>
                    </a:stretch>
                  </pic:blipFill>
                  <pic:spPr bwMode="auto">
                    <a:xfrm>
                      <a:off x="0" y="0"/>
                      <a:ext cx="4701540" cy="1905000"/>
                    </a:xfrm>
                    <a:prstGeom prst="rect">
                      <a:avLst/>
                    </a:prstGeom>
                    <a:noFill/>
                    <a:ln w="9525">
                      <a:noFill/>
                      <a:miter lim="800000"/>
                      <a:headEnd/>
                      <a:tailEnd/>
                    </a:ln>
                  </pic:spPr>
                </pic:pic>
              </a:graphicData>
            </a:graphic>
          </wp:inline>
        </w:drawing>
      </w:r>
    </w:p>
    <w:p w:rsidR="00D50FBC" w:rsidRPr="00FB664E" w:rsidRDefault="00D50FBC" w:rsidP="00D50FBC">
      <w:pPr>
        <w:pStyle w:val="Heading3"/>
      </w:pPr>
      <w:r w:rsidRPr="00FB664E">
        <w:lastRenderedPageBreak/>
        <w:t>Deleting Pages and Portfolios</w:t>
      </w:r>
    </w:p>
    <w:p w:rsidR="00D50FBC" w:rsidRPr="00FB664E" w:rsidRDefault="00D50FBC" w:rsidP="00D50FBC">
      <w:pPr>
        <w:pStyle w:val="BodyText"/>
      </w:pPr>
      <w:r w:rsidRPr="00FB664E">
        <w:t xml:space="preserve">You may delete individual portfolio pages and entire portfolios by accessing the portfolio or page as described in the “Editing” section and selecting </w:t>
      </w:r>
      <w:r w:rsidRPr="00FB664E">
        <w:rPr>
          <w:b/>
          <w:bCs/>
        </w:rPr>
        <w:t>Delete this page</w:t>
      </w:r>
      <w:r w:rsidRPr="00FB664E">
        <w:t xml:space="preserve"> or </w:t>
      </w:r>
      <w:r w:rsidRPr="00FB664E">
        <w:rPr>
          <w:b/>
          <w:bCs/>
        </w:rPr>
        <w:t>Delete this portfolio</w:t>
      </w:r>
      <w:r w:rsidRPr="00FB664E">
        <w:t xml:space="preserve"> from </w:t>
      </w:r>
      <w:proofErr w:type="gramStart"/>
      <w:r w:rsidRPr="00FB664E">
        <w:t xml:space="preserve">the </w:t>
      </w:r>
      <w:r w:rsidRPr="00FB664E">
        <w:rPr>
          <w:b/>
          <w:bCs/>
        </w:rPr>
        <w:t>I</w:t>
      </w:r>
      <w:proofErr w:type="gramEnd"/>
      <w:r w:rsidRPr="00FB664E">
        <w:rPr>
          <w:b/>
          <w:bCs/>
        </w:rPr>
        <w:t xml:space="preserve"> want to</w:t>
      </w:r>
      <w:r w:rsidRPr="00FB664E">
        <w:t xml:space="preserve"> options.  You’ll be prompted to confirm the deletion. </w:t>
      </w:r>
      <w:r>
        <w:t>Please note that the delete option applies only to self-designed portfolios.  Invited portfolios cannot be deleted.</w:t>
      </w:r>
      <w:r w:rsidR="005E4EF0">
        <w:fldChar w:fldCharType="begin"/>
      </w:r>
      <w:r>
        <w:instrText>xe "</w:instrText>
      </w:r>
      <w:r w:rsidRPr="000C41C1">
        <w:instrText>CIC and Catalyst software, operating instructions:Portfolio:Deleting self-designed portfolios and portfolio pages</w:instrText>
      </w:r>
      <w:r>
        <w:instrText>"</w:instrText>
      </w:r>
      <w:r w:rsidR="005E4EF0">
        <w:fldChar w:fldCharType="end"/>
      </w:r>
    </w:p>
    <w:p w:rsidR="00D50FBC" w:rsidRPr="00FB664E" w:rsidRDefault="00D50FBC" w:rsidP="00D50FBC">
      <w:pPr>
        <w:pStyle w:val="Heading3"/>
      </w:pPr>
      <w:r w:rsidRPr="00FB664E">
        <w:t>Publishing Portfolios</w:t>
      </w:r>
      <w:r>
        <w:t xml:space="preserve"> to the Web</w:t>
      </w:r>
    </w:p>
    <w:p w:rsidR="00D50FBC" w:rsidRPr="00FB664E" w:rsidRDefault="00D50FBC" w:rsidP="00D50FBC">
      <w:pPr>
        <w:pStyle w:val="BodyText"/>
      </w:pPr>
      <w:bookmarkStart w:id="471" w:name="programs_portfolio_publishing"/>
      <w:r w:rsidRPr="00FB664E">
        <w:t>Before you can share your portfolio with othe</w:t>
      </w:r>
      <w:r>
        <w:t>rs, you must publish it to the w</w:t>
      </w:r>
      <w:r w:rsidRPr="00FB664E">
        <w:t>eb.  To do so, complete the following steps:</w:t>
      </w:r>
    </w:p>
    <w:p w:rsidR="00D50FBC" w:rsidRPr="00FB664E" w:rsidRDefault="00D50FBC" w:rsidP="00D50FBC">
      <w:pPr>
        <w:pStyle w:val="ListNumber"/>
        <w:numPr>
          <w:ilvl w:val="0"/>
          <w:numId w:val="38"/>
        </w:numPr>
      </w:pPr>
      <w:r w:rsidRPr="005747BD">
        <w:t xml:space="preserve">Open a web browser, go to portfolio.washington.edu, and log on with your UW Net ID and password. </w:t>
      </w:r>
      <w:r w:rsidRPr="00FB664E">
        <w:t xml:space="preserve">Select </w:t>
      </w:r>
      <w:r w:rsidRPr="00FB664E">
        <w:rPr>
          <w:b/>
          <w:bCs/>
        </w:rPr>
        <w:t xml:space="preserve">My Portfolios </w:t>
      </w:r>
      <w:r w:rsidRPr="00FB664E">
        <w:t xml:space="preserve">from the </w:t>
      </w:r>
      <w:r w:rsidRPr="00FB664E">
        <w:rPr>
          <w:b/>
          <w:bCs/>
        </w:rPr>
        <w:t>Go to</w:t>
      </w:r>
      <w:r w:rsidRPr="00FB664E">
        <w:t xml:space="preserve"> options and choose your portfolio from the list that appears.</w:t>
      </w:r>
    </w:p>
    <w:p w:rsidR="00D50FBC" w:rsidRPr="00FB664E" w:rsidRDefault="00D50FBC" w:rsidP="00D50FBC">
      <w:pPr>
        <w:pStyle w:val="ListNumber"/>
        <w:numPr>
          <w:ilvl w:val="0"/>
          <w:numId w:val="38"/>
        </w:numPr>
      </w:pPr>
      <w:r w:rsidRPr="00FB664E">
        <w:t xml:space="preserve">Click the </w:t>
      </w:r>
      <w:r w:rsidRPr="00FB664E">
        <w:rPr>
          <w:b/>
          <w:bCs/>
        </w:rPr>
        <w:t>Publish</w:t>
      </w:r>
      <w:r w:rsidRPr="00FB664E">
        <w:t xml:space="preserve"> button on the portfolio summary page that appears.</w:t>
      </w:r>
    </w:p>
    <w:p w:rsidR="00D50FBC" w:rsidRPr="00FB664E" w:rsidRDefault="00D50FBC" w:rsidP="00D50FBC">
      <w:pPr>
        <w:pStyle w:val="ListNumber"/>
        <w:numPr>
          <w:ilvl w:val="0"/>
          <w:numId w:val="38"/>
        </w:numPr>
      </w:pPr>
      <w:r w:rsidRPr="00FB664E">
        <w:t xml:space="preserve">On the publishing screen, make the following selections and click the </w:t>
      </w:r>
      <w:r w:rsidRPr="00FB664E">
        <w:rPr>
          <w:b/>
          <w:bCs/>
        </w:rPr>
        <w:t>Save changes</w:t>
      </w:r>
      <w:r w:rsidRPr="00FB664E">
        <w:t xml:space="preserve"> button:</w:t>
      </w:r>
    </w:p>
    <w:p w:rsidR="00D50FBC" w:rsidRPr="00FB664E" w:rsidRDefault="00D50FBC" w:rsidP="00D50FBC">
      <w:pPr>
        <w:pStyle w:val="List2"/>
      </w:pPr>
      <w:r w:rsidRPr="00B6141A">
        <w:rPr>
          <w:i/>
          <w:iCs/>
          <w:u w:val="single"/>
        </w:rPr>
        <w:t>Web publishing status</w:t>
      </w:r>
      <w:r w:rsidRPr="00FB664E">
        <w:t>: “Enable.”</w:t>
      </w:r>
    </w:p>
    <w:p w:rsidR="00D50FBC" w:rsidRPr="00FB664E" w:rsidRDefault="00D50FBC" w:rsidP="00D50FBC">
      <w:pPr>
        <w:pStyle w:val="List2"/>
      </w:pPr>
      <w:r w:rsidRPr="00B6141A">
        <w:rPr>
          <w:i/>
          <w:iCs/>
          <w:u w:val="single"/>
        </w:rPr>
        <w:t>Portfolio URL</w:t>
      </w:r>
      <w:r>
        <w:t>: The box will display your portfolio title, for example “What-I-Did-When-I-Did-English</w:t>
      </w:r>
      <w:r w:rsidRPr="00FB664E">
        <w:t>.</w:t>
      </w:r>
      <w:r>
        <w:t>”  Since the title makes for a long URL, replace it with something shorter, like the course number or subject.  Refrain from using capital letters or spaces in the portfolio URL, as browsers are case-sensitive and may replace spaces with nonsense characters such as “20%.”</w:t>
      </w:r>
    </w:p>
    <w:p w:rsidR="00D50FBC" w:rsidRPr="00FB664E" w:rsidRDefault="00D50FBC" w:rsidP="00D50FBC">
      <w:pPr>
        <w:pStyle w:val="List2"/>
      </w:pPr>
      <w:r w:rsidRPr="00B6141A">
        <w:rPr>
          <w:i/>
          <w:iCs/>
          <w:u w:val="single"/>
        </w:rPr>
        <w:t>Web publishing security</w:t>
      </w:r>
      <w:r w:rsidRPr="00FB664E">
        <w:t xml:space="preserve">: </w:t>
      </w:r>
      <w:r>
        <w:t xml:space="preserve">You may allow anyone with web access to view your portfolio, or you may restrict access to the UW community or to those you provide with a password.  If you want only UW students, faculty, and staff to view your portfolio, choose the “restrict to UW Net ID” option.  If you want people outside the UW community to see your portfolio, for example family members or potential employers, select the “no restriction” or “password restriction” options.  </w:t>
      </w:r>
    </w:p>
    <w:p w:rsidR="00D50FBC" w:rsidRPr="00FB664E" w:rsidRDefault="00D50FBC" w:rsidP="00D50FBC">
      <w:pPr>
        <w:pStyle w:val="List2"/>
      </w:pPr>
      <w:r w:rsidRPr="00B6141A">
        <w:rPr>
          <w:i/>
          <w:iCs/>
          <w:u w:val="single"/>
        </w:rPr>
        <w:t>Feedback</w:t>
      </w:r>
      <w:r w:rsidRPr="00FB664E">
        <w:t xml:space="preserve">: </w:t>
      </w:r>
      <w:r>
        <w:t xml:space="preserve">Choose “Yes” if you want viewers to have the option of commenting on your pages.  Note that feedback will be visible </w:t>
      </w:r>
      <w:r w:rsidRPr="005F0B68">
        <w:t>only to you</w:t>
      </w:r>
      <w:r>
        <w:t>, not to all readers.</w:t>
      </w:r>
    </w:p>
    <w:p w:rsidR="00D50FBC" w:rsidRDefault="00D50FBC" w:rsidP="00D50FBC">
      <w:pPr>
        <w:pStyle w:val="List2"/>
      </w:pPr>
      <w:r w:rsidRPr="00B6141A">
        <w:rPr>
          <w:i/>
          <w:iCs/>
          <w:u w:val="single"/>
        </w:rPr>
        <w:t>Display artifacts as</w:t>
      </w:r>
      <w:r>
        <w:t>: You have the option to display uploaded artifacts as icons or lines of text that link to the artifact file.  If your portfolio includes images, you may display artifacts as thumbnail pictures that link to the uploaded image file.  If you select this option, non-image artifacts will display as icons.</w:t>
      </w:r>
    </w:p>
    <w:p w:rsidR="00D50FBC" w:rsidRPr="00FB664E" w:rsidRDefault="00D50FBC" w:rsidP="00D50FBC">
      <w:pPr>
        <w:pStyle w:val="ListBullet"/>
      </w:pPr>
    </w:p>
    <w:p w:rsidR="00D50FBC" w:rsidRPr="00FB664E" w:rsidRDefault="002D7657" w:rsidP="00D50FBC">
      <w:pPr>
        <w:pStyle w:val="ListNumber"/>
        <w:ind w:left="360" w:firstLine="0"/>
        <w:jc w:val="center"/>
      </w:pPr>
      <w:r>
        <w:rPr>
          <w:noProof/>
        </w:rPr>
        <w:lastRenderedPageBreak/>
        <w:drawing>
          <wp:inline distT="0" distB="0" distL="0" distR="0">
            <wp:extent cx="3870960" cy="3726180"/>
            <wp:effectExtent l="19050" t="0" r="0" b="0"/>
            <wp:docPr id="199" name="Picture 151" descr="portfolio_student_pub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ortfolio_student_publish"/>
                    <pic:cNvPicPr>
                      <a:picLocks noChangeAspect="1" noChangeArrowheads="1"/>
                    </pic:cNvPicPr>
                  </pic:nvPicPr>
                  <pic:blipFill>
                    <a:blip r:embed="rId164" cstate="print"/>
                    <a:srcRect/>
                    <a:stretch>
                      <a:fillRect/>
                    </a:stretch>
                  </pic:blipFill>
                  <pic:spPr bwMode="auto">
                    <a:xfrm>
                      <a:off x="0" y="0"/>
                      <a:ext cx="3870960" cy="3726180"/>
                    </a:xfrm>
                    <a:prstGeom prst="rect">
                      <a:avLst/>
                    </a:prstGeom>
                    <a:noFill/>
                    <a:ln w="9525">
                      <a:noFill/>
                      <a:miter lim="800000"/>
                      <a:headEnd/>
                      <a:tailEnd/>
                    </a:ln>
                  </pic:spPr>
                </pic:pic>
              </a:graphicData>
            </a:graphic>
          </wp:inline>
        </w:drawing>
      </w:r>
    </w:p>
    <w:p w:rsidR="00D50FBC" w:rsidRDefault="00D50FBC" w:rsidP="00D50FBC">
      <w:pPr>
        <w:pStyle w:val="ListNumber"/>
        <w:numPr>
          <w:ilvl w:val="0"/>
          <w:numId w:val="38"/>
        </w:numPr>
      </w:pPr>
      <w:r w:rsidRPr="00FB664E">
        <w:t xml:space="preserve">You will return to the portfolio summary screen, where you will see a URL for your published portfolio.  </w:t>
      </w:r>
      <w:r>
        <w:t>Write down this URL for future reference.</w:t>
      </w:r>
    </w:p>
    <w:p w:rsidR="00D50FBC" w:rsidRDefault="00D50FBC" w:rsidP="00D50FBC">
      <w:pPr>
        <w:pStyle w:val="ListNumber"/>
        <w:numPr>
          <w:ilvl w:val="0"/>
          <w:numId w:val="38"/>
        </w:numPr>
      </w:pPr>
      <w:r>
        <w:t xml:space="preserve">To remove a portfolio from the web, click the </w:t>
      </w:r>
      <w:proofErr w:type="spellStart"/>
      <w:r>
        <w:rPr>
          <w:b/>
          <w:bCs/>
        </w:rPr>
        <w:t>Unpublish</w:t>
      </w:r>
      <w:proofErr w:type="spellEnd"/>
      <w:r>
        <w:t xml:space="preserve"> button on the portfolio summary screen.</w:t>
      </w:r>
    </w:p>
    <w:p w:rsidR="00D50FBC" w:rsidRPr="00FB664E" w:rsidRDefault="00D50FBC" w:rsidP="00D50FBC">
      <w:pPr>
        <w:pStyle w:val="ListNumber"/>
        <w:numPr>
          <w:ilvl w:val="0"/>
          <w:numId w:val="38"/>
        </w:numPr>
      </w:pPr>
      <w:r w:rsidRPr="00FB664E">
        <w:t xml:space="preserve">Select </w:t>
      </w:r>
      <w:r w:rsidRPr="00FB664E">
        <w:rPr>
          <w:b/>
          <w:bCs/>
        </w:rPr>
        <w:t>Log out</w:t>
      </w:r>
      <w:r w:rsidRPr="00FB664E">
        <w:t xml:space="preserve"> once you are finished using the Portfolio tool.</w:t>
      </w:r>
      <w:bookmarkEnd w:id="471"/>
      <w:r w:rsidR="005E4EF0">
        <w:fldChar w:fldCharType="begin"/>
      </w:r>
      <w:r>
        <w:instrText>xe "</w:instrText>
      </w:r>
      <w:r w:rsidRPr="00423583">
        <w:instrText>CIC and Catalyst software, operating instructions:Portfolio:Publishing portfolios to the web</w:instrText>
      </w:r>
      <w:r>
        <w:instrText>" \r "programs_portfolio_publishing"</w:instrText>
      </w:r>
      <w:r w:rsidR="005E4EF0">
        <w:fldChar w:fldCharType="end"/>
      </w:r>
      <w:r w:rsidR="005E4EF0">
        <w:fldChar w:fldCharType="begin"/>
      </w:r>
      <w:r>
        <w:instrText>xe "</w:instrText>
      </w:r>
      <w:r w:rsidRPr="00813D66">
        <w:instrText>CIC and Catalyst software, operating instructions:Portfolio:Exiting Portfolio</w:instrText>
      </w:r>
      <w:r>
        <w:instrText>"</w:instrText>
      </w:r>
      <w:r w:rsidR="005E4EF0">
        <w:fldChar w:fldCharType="end"/>
      </w:r>
    </w:p>
    <w:p w:rsidR="00D50FBC" w:rsidRDefault="00D50FBC" w:rsidP="00D50FBC">
      <w:pPr>
        <w:pStyle w:val="Heading3"/>
      </w:pPr>
      <w:r>
        <w:t>Viewing Portfolio Feedback</w:t>
      </w:r>
    </w:p>
    <w:p w:rsidR="00D50FBC" w:rsidRDefault="00D50FBC" w:rsidP="00D50FBC">
      <w:pPr>
        <w:pStyle w:val="BodyText"/>
      </w:pPr>
      <w:bookmarkStart w:id="472" w:name="programs_portfolio_seeing_feedback"/>
      <w:r>
        <w:t xml:space="preserve">Unlike blogs, which display viewer comments for all to see, Portfolio allows only the author to see viewer feedback.  </w:t>
      </w:r>
      <w:r w:rsidRPr="00FB664E">
        <w:t xml:space="preserve">To </w:t>
      </w:r>
      <w:r>
        <w:t>check for comments</w:t>
      </w:r>
      <w:r w:rsidRPr="00FB664E">
        <w:t>, complete the following steps:</w:t>
      </w:r>
    </w:p>
    <w:p w:rsidR="00D50FBC" w:rsidRPr="005747BD" w:rsidRDefault="00D50FBC" w:rsidP="00D50FBC">
      <w:pPr>
        <w:pStyle w:val="ListNumber"/>
        <w:numPr>
          <w:ilvl w:val="0"/>
          <w:numId w:val="49"/>
        </w:numPr>
      </w:pPr>
      <w:r w:rsidRPr="005747BD">
        <w:t xml:space="preserve">Open a web browser, go to portfolio.washington.edu, and log on with your UW Net ID and password. </w:t>
      </w:r>
    </w:p>
    <w:p w:rsidR="00D50FBC" w:rsidRPr="00FB664E" w:rsidRDefault="00D50FBC" w:rsidP="00D50FBC">
      <w:pPr>
        <w:pStyle w:val="ListNumber"/>
        <w:numPr>
          <w:ilvl w:val="0"/>
          <w:numId w:val="49"/>
        </w:numPr>
      </w:pPr>
      <w:r w:rsidRPr="00FB664E">
        <w:t xml:space="preserve">Select </w:t>
      </w:r>
      <w:r w:rsidRPr="00FB664E">
        <w:rPr>
          <w:b/>
          <w:bCs/>
        </w:rPr>
        <w:t xml:space="preserve">My Portfolios </w:t>
      </w:r>
      <w:r w:rsidRPr="00FB664E">
        <w:t xml:space="preserve">from the </w:t>
      </w:r>
      <w:r w:rsidRPr="00FB664E">
        <w:rPr>
          <w:b/>
          <w:bCs/>
        </w:rPr>
        <w:t>Go to</w:t>
      </w:r>
      <w:r w:rsidRPr="00FB664E">
        <w:t xml:space="preserve"> options and choose your portfolio from the list that appears.</w:t>
      </w:r>
    </w:p>
    <w:p w:rsidR="00D50FBC" w:rsidRDefault="00D50FBC" w:rsidP="00D50FBC">
      <w:pPr>
        <w:pStyle w:val="ListNumber"/>
        <w:numPr>
          <w:ilvl w:val="0"/>
          <w:numId w:val="49"/>
        </w:numPr>
      </w:pPr>
      <w:r>
        <w:t>If you have received feedback on any page, a note will appear next to that page’s name.  Click on the page name to see the comments.</w:t>
      </w:r>
    </w:p>
    <w:p w:rsidR="00D50FBC" w:rsidRDefault="005E4EF0" w:rsidP="00D50FBC">
      <w:pPr>
        <w:pStyle w:val="BodyText"/>
        <w:jc w:val="center"/>
      </w:pPr>
      <w:r>
        <w:rPr>
          <w:noProof/>
        </w:rPr>
        <w:lastRenderedPageBreak/>
        <w:pict>
          <v:shape id="_x0000_s1219" type="#_x0000_t202" style="position:absolute;left:0;text-align:left;margin-left:297.8pt;margin-top:7.6pt;width:108pt;height:54pt;z-index:251608064" stroked="f">
            <v:textbox style="mso-next-textbox:#_x0000_s1219">
              <w:txbxContent>
                <w:p w:rsidR="00BF1049" w:rsidRDefault="00BF1049" w:rsidP="00D50FBC">
                  <w:pPr>
                    <w:pStyle w:val="BodyText3"/>
                  </w:pPr>
                  <w:r>
                    <w:t>Comment notice</w:t>
                  </w:r>
                </w:p>
              </w:txbxContent>
            </v:textbox>
          </v:shape>
        </w:pict>
      </w:r>
      <w:r>
        <w:rPr>
          <w:noProof/>
        </w:rPr>
        <w:pict>
          <v:line id="_x0000_s1220" style="position:absolute;left:0;text-align:left;flip:x;z-index:251609088" from="3in,15pt" to="301pt,15pt">
            <v:stroke endarrow="block"/>
          </v:line>
        </w:pict>
      </w:r>
      <w:r w:rsidR="002D7657">
        <w:rPr>
          <w:noProof/>
        </w:rPr>
        <w:drawing>
          <wp:inline distT="0" distB="0" distL="0" distR="0">
            <wp:extent cx="3055620" cy="647700"/>
            <wp:effectExtent l="19050" t="0" r="0" b="0"/>
            <wp:docPr id="200" name="Picture 152" descr="portfolio_student_small_comment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ortfolio_student_small_comment_note"/>
                    <pic:cNvPicPr>
                      <a:picLocks noChangeAspect="1" noChangeArrowheads="1"/>
                    </pic:cNvPicPr>
                  </pic:nvPicPr>
                  <pic:blipFill>
                    <a:blip r:embed="rId165" cstate="print"/>
                    <a:srcRect/>
                    <a:stretch>
                      <a:fillRect/>
                    </a:stretch>
                  </pic:blipFill>
                  <pic:spPr bwMode="auto">
                    <a:xfrm>
                      <a:off x="0" y="0"/>
                      <a:ext cx="3055620" cy="647700"/>
                    </a:xfrm>
                    <a:prstGeom prst="rect">
                      <a:avLst/>
                    </a:prstGeom>
                    <a:noFill/>
                    <a:ln w="9525">
                      <a:noFill/>
                      <a:miter lim="800000"/>
                      <a:headEnd/>
                      <a:tailEnd/>
                    </a:ln>
                  </pic:spPr>
                </pic:pic>
              </a:graphicData>
            </a:graphic>
          </wp:inline>
        </w:drawing>
      </w:r>
    </w:p>
    <w:p w:rsidR="00D50FBC" w:rsidRPr="00FB664E" w:rsidRDefault="005E4EF0" w:rsidP="00D50FBC">
      <w:pPr>
        <w:pStyle w:val="Heading3"/>
        <w:jc w:val="center"/>
      </w:pPr>
      <w:r>
        <w:rPr>
          <w:noProof/>
        </w:rPr>
        <w:pict>
          <v:shape id="_x0000_s1221" type="#_x0000_t202" style="position:absolute;left:0;text-align:left;margin-left:309.8pt;margin-top:177.4pt;width:99pt;height:36pt;z-index:251610112" stroked="f">
            <v:textbox style="mso-next-textbox:#_x0000_s1221">
              <w:txbxContent>
                <w:p w:rsidR="00BF1049" w:rsidRDefault="00BF1049" w:rsidP="00D50FBC">
                  <w:pPr>
                    <w:pStyle w:val="BodyText3"/>
                  </w:pPr>
                  <w:r>
                    <w:t>Comment</w:t>
                  </w:r>
                </w:p>
              </w:txbxContent>
            </v:textbox>
          </v:shape>
        </w:pict>
      </w:r>
      <w:r>
        <w:rPr>
          <w:noProof/>
        </w:rPr>
        <w:pict>
          <v:line id="_x0000_s1222" style="position:absolute;left:0;text-align:left;flip:x y;z-index:251611136" from="234pt,184pt" to="313.8pt,184.8pt">
            <v:stroke endarrow="block"/>
          </v:line>
        </w:pict>
      </w:r>
      <w:r w:rsidR="002D7657">
        <w:rPr>
          <w:noProof/>
        </w:rPr>
        <w:drawing>
          <wp:inline distT="0" distB="0" distL="0" distR="0">
            <wp:extent cx="3185160" cy="2849880"/>
            <wp:effectExtent l="19050" t="0" r="0" b="0"/>
            <wp:docPr id="201" name="Picture 153" descr="portfolio_student_view_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ortfolio_student_view_comment"/>
                    <pic:cNvPicPr>
                      <a:picLocks noChangeAspect="1" noChangeArrowheads="1"/>
                    </pic:cNvPicPr>
                  </pic:nvPicPr>
                  <pic:blipFill>
                    <a:blip r:embed="rId166" cstate="print"/>
                    <a:srcRect/>
                    <a:stretch>
                      <a:fillRect/>
                    </a:stretch>
                  </pic:blipFill>
                  <pic:spPr bwMode="auto">
                    <a:xfrm>
                      <a:off x="0" y="0"/>
                      <a:ext cx="3185160" cy="2849880"/>
                    </a:xfrm>
                    <a:prstGeom prst="rect">
                      <a:avLst/>
                    </a:prstGeom>
                    <a:noFill/>
                    <a:ln w="9525">
                      <a:noFill/>
                      <a:miter lim="800000"/>
                      <a:headEnd/>
                      <a:tailEnd/>
                    </a:ln>
                  </pic:spPr>
                </pic:pic>
              </a:graphicData>
            </a:graphic>
          </wp:inline>
        </w:drawing>
      </w:r>
      <w:r>
        <w:rPr>
          <w:noProof/>
        </w:rPr>
        <w:fldChar w:fldCharType="begin"/>
      </w:r>
      <w:r w:rsidR="00D50FBC">
        <w:instrText>xe "</w:instrText>
      </w:r>
      <w:r w:rsidR="00D50FBC" w:rsidRPr="00DE7949">
        <w:instrText>CIC and Catalyst software, operating instructions:Portfolio:Viewing portfolio feedback</w:instrText>
      </w:r>
      <w:r w:rsidR="00D50FBC">
        <w:instrText>" \r "programs_portfolio_seeing_feedback"</w:instrText>
      </w:r>
      <w:r>
        <w:rPr>
          <w:noProof/>
        </w:rPr>
        <w:fldChar w:fldCharType="end"/>
      </w:r>
    </w:p>
    <w:bookmarkEnd w:id="472"/>
    <w:p w:rsidR="00D50FBC" w:rsidRPr="00FB664E" w:rsidRDefault="00D50FBC" w:rsidP="00D50FBC">
      <w:pPr>
        <w:pStyle w:val="Heading2"/>
      </w:pPr>
    </w:p>
    <w:p w:rsidR="00D50FBC" w:rsidRPr="00FB664E" w:rsidRDefault="00D50FBC" w:rsidP="00D50FBC">
      <w:pPr>
        <w:pStyle w:val="Heading2"/>
      </w:pPr>
      <w:bookmarkStart w:id="473" w:name="_Toc28935667"/>
      <w:bookmarkStart w:id="474" w:name="_Toc208832190"/>
      <w:bookmarkStart w:id="475" w:name="_Toc224638971"/>
      <w:r w:rsidRPr="00FB664E">
        <w:t>Advanced Features</w:t>
      </w:r>
      <w:bookmarkEnd w:id="473"/>
      <w:bookmarkEnd w:id="474"/>
      <w:bookmarkEnd w:id="475"/>
    </w:p>
    <w:p w:rsidR="00D50FBC" w:rsidRPr="00FB664E" w:rsidRDefault="00D50FBC" w:rsidP="00D50FBC">
      <w:pPr>
        <w:pStyle w:val="BodyText"/>
      </w:pPr>
      <w:r w:rsidRPr="00FB664E">
        <w:t>In addition to portfolio creation and publishing features, the Portfolio tool includes options that allow you to edit the style of your published portfolio and to manage artifacts and portfolios.</w:t>
      </w:r>
    </w:p>
    <w:p w:rsidR="00D50FBC" w:rsidRPr="00FB664E" w:rsidRDefault="00D50FBC" w:rsidP="00D50FBC">
      <w:pPr>
        <w:pStyle w:val="Heading3"/>
      </w:pPr>
      <w:r w:rsidRPr="00FB664E">
        <w:t>Editing Portfolio Styles</w:t>
      </w:r>
    </w:p>
    <w:p w:rsidR="00D50FBC" w:rsidRPr="00B6141A" w:rsidRDefault="00D50FBC" w:rsidP="00D50FBC">
      <w:pPr>
        <w:pStyle w:val="BodyText"/>
      </w:pPr>
      <w:bookmarkStart w:id="476" w:name="programs_portfolio_edit_style"/>
      <w:r w:rsidRPr="00FB664E">
        <w:t>Basic portfolios are rather unimpressive, with basic black borders, a hyperlinked table of contents, and “Previous” and/or “Next” options on the bottom of each page.  However, the Portfolio tool allows users to alter colors and font styles within the basic page design.</w:t>
      </w:r>
      <w:r>
        <w:t xml:space="preserve">  To do so, complete the following steps:</w:t>
      </w:r>
    </w:p>
    <w:p w:rsidR="00D50FBC" w:rsidRPr="005747BD" w:rsidRDefault="00D50FBC" w:rsidP="00D50FBC">
      <w:pPr>
        <w:pStyle w:val="ListNumber"/>
        <w:numPr>
          <w:ilvl w:val="0"/>
          <w:numId w:val="39"/>
        </w:numPr>
      </w:pPr>
      <w:r w:rsidRPr="005747BD">
        <w:t xml:space="preserve">Open a web browser, go to portfolio.washington.edu, and log on with your UW Net ID and password. Select </w:t>
      </w:r>
      <w:r w:rsidRPr="005747BD">
        <w:rPr>
          <w:b/>
          <w:bCs/>
        </w:rPr>
        <w:t>My Portfolios</w:t>
      </w:r>
      <w:r w:rsidRPr="005747BD">
        <w:t xml:space="preserve"> from the </w:t>
      </w:r>
      <w:r w:rsidRPr="005747BD">
        <w:rPr>
          <w:b/>
          <w:bCs/>
        </w:rPr>
        <w:t>Go to</w:t>
      </w:r>
      <w:r w:rsidRPr="005747BD">
        <w:t xml:space="preserve"> options and choose your portfolio from the list that appears.</w:t>
      </w:r>
    </w:p>
    <w:p w:rsidR="00D50FBC" w:rsidRPr="00FB664E" w:rsidRDefault="00D50FBC" w:rsidP="00D50FBC">
      <w:pPr>
        <w:pStyle w:val="ListNumber"/>
        <w:numPr>
          <w:ilvl w:val="0"/>
          <w:numId w:val="39"/>
        </w:numPr>
      </w:pPr>
      <w:r w:rsidRPr="00FB664E">
        <w:t xml:space="preserve">Select </w:t>
      </w:r>
      <w:r w:rsidRPr="00FB664E">
        <w:rPr>
          <w:b/>
          <w:bCs/>
        </w:rPr>
        <w:t>Edit portfolio Styles</w:t>
      </w:r>
      <w:r w:rsidRPr="00FB664E">
        <w:t xml:space="preserve"> from </w:t>
      </w:r>
      <w:proofErr w:type="gramStart"/>
      <w:r w:rsidRPr="00FB664E">
        <w:t xml:space="preserve">the </w:t>
      </w:r>
      <w:r w:rsidRPr="00FB664E">
        <w:rPr>
          <w:b/>
          <w:bCs/>
        </w:rPr>
        <w:t>I</w:t>
      </w:r>
      <w:proofErr w:type="gramEnd"/>
      <w:r w:rsidRPr="00FB664E">
        <w:rPr>
          <w:b/>
          <w:bCs/>
        </w:rPr>
        <w:t xml:space="preserve"> want to </w:t>
      </w:r>
      <w:r w:rsidRPr="00FB664E">
        <w:t>options.</w:t>
      </w:r>
    </w:p>
    <w:p w:rsidR="00D50FBC" w:rsidRPr="00FB664E" w:rsidRDefault="00D50FBC" w:rsidP="00D50FBC">
      <w:pPr>
        <w:pStyle w:val="ListNumber"/>
        <w:numPr>
          <w:ilvl w:val="0"/>
          <w:numId w:val="39"/>
        </w:numPr>
      </w:pPr>
      <w:r w:rsidRPr="00FB664E">
        <w:t xml:space="preserve">On the edit style page, click the brush icon </w:t>
      </w:r>
      <w:r w:rsidR="002D7657">
        <w:rPr>
          <w:noProof/>
        </w:rPr>
        <w:drawing>
          <wp:inline distT="0" distB="0" distL="0" distR="0">
            <wp:extent cx="236220" cy="220980"/>
            <wp:effectExtent l="19050" t="0" r="0" b="0"/>
            <wp:docPr id="202" name="Picture 154" descr="portfolio_student_edit_style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ortfolio_student_edit_style_icon"/>
                    <pic:cNvPicPr>
                      <a:picLocks noChangeAspect="1" noChangeArrowheads="1"/>
                    </pic:cNvPicPr>
                  </pic:nvPicPr>
                  <pic:blipFill>
                    <a:blip r:embed="rId167" cstate="print"/>
                    <a:srcRect/>
                    <a:stretch>
                      <a:fillRect/>
                    </a:stretch>
                  </pic:blipFill>
                  <pic:spPr bwMode="auto">
                    <a:xfrm>
                      <a:off x="0" y="0"/>
                      <a:ext cx="236220" cy="220980"/>
                    </a:xfrm>
                    <a:prstGeom prst="rect">
                      <a:avLst/>
                    </a:prstGeom>
                    <a:noFill/>
                    <a:ln w="9525">
                      <a:noFill/>
                      <a:miter lim="800000"/>
                      <a:headEnd/>
                      <a:tailEnd/>
                    </a:ln>
                  </pic:spPr>
                </pic:pic>
              </a:graphicData>
            </a:graphic>
          </wp:inline>
        </w:drawing>
      </w:r>
      <w:r w:rsidRPr="00FB664E">
        <w:t>next to each element to edit that element.  If you place your cursor on the brush icon, the bottom of the browser window</w:t>
      </w:r>
      <w:r>
        <w:t xml:space="preserve"> or a pop-up box</w:t>
      </w:r>
      <w:r w:rsidRPr="00FB664E">
        <w:t xml:space="preserve"> will display text describing the element you’ll edit by clicking.</w:t>
      </w:r>
    </w:p>
    <w:p w:rsidR="00D50FBC" w:rsidRPr="00FB664E" w:rsidRDefault="005E4EF0" w:rsidP="00D50FBC">
      <w:pPr>
        <w:pStyle w:val="ListNumber"/>
        <w:ind w:left="360" w:firstLine="0"/>
        <w:jc w:val="center"/>
      </w:pPr>
      <w:r>
        <w:rPr>
          <w:noProof/>
        </w:rPr>
        <w:lastRenderedPageBreak/>
        <w:pict>
          <v:line id="_x0000_s1223" style="position:absolute;left:0;text-align:left;flip:x;z-index:251595776" from="158.4pt,65.95pt" to="328.4pt,70.05pt">
            <v:stroke endarrow="block"/>
          </v:line>
        </w:pict>
      </w:r>
      <w:r>
        <w:rPr>
          <w:noProof/>
        </w:rPr>
        <w:pict>
          <v:line id="_x0000_s1224" style="position:absolute;left:0;text-align:left;flip:x;z-index:251596800" from="267.8pt,64.35pt" to="328.4pt,93.85pt">
            <v:stroke endarrow="block"/>
          </v:line>
        </w:pict>
      </w:r>
      <w:r>
        <w:rPr>
          <w:noProof/>
        </w:rPr>
        <w:pict>
          <v:line id="_x0000_s1225" style="position:absolute;left:0;text-align:left;flip:x;z-index:251594752" from="133.2pt,65.15pt" to="329.2pt,85.15pt">
            <v:stroke endarrow="block"/>
          </v:line>
        </w:pict>
      </w:r>
      <w:r>
        <w:rPr>
          <w:noProof/>
        </w:rPr>
        <w:pict>
          <v:shape id="_x0000_s1226" type="#_x0000_t202" style="position:absolute;left:0;text-align:left;margin-left:327pt;margin-top:59.35pt;width:81pt;height:36pt;z-index:251592704" stroked="f">
            <v:textbox style="mso-next-textbox:#_x0000_s1226">
              <w:txbxContent>
                <w:p w:rsidR="00BF1049" w:rsidRDefault="00BF1049" w:rsidP="00D50FBC">
                  <w:pPr>
                    <w:pStyle w:val="BodyText3"/>
                  </w:pPr>
                  <w:r>
                    <w:t>Brush icons</w:t>
                  </w:r>
                </w:p>
              </w:txbxContent>
            </v:textbox>
          </v:shape>
        </w:pict>
      </w:r>
      <w:r w:rsidR="002D7657">
        <w:rPr>
          <w:noProof/>
        </w:rPr>
        <w:drawing>
          <wp:inline distT="0" distB="0" distL="0" distR="0">
            <wp:extent cx="3291840" cy="2438400"/>
            <wp:effectExtent l="19050" t="0" r="3810" b="0"/>
            <wp:docPr id="203" name="Picture 155" descr="portfolio_student_edit_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ortfolio_student_edit_style"/>
                    <pic:cNvPicPr>
                      <a:picLocks noChangeAspect="1" noChangeArrowheads="1"/>
                    </pic:cNvPicPr>
                  </pic:nvPicPr>
                  <pic:blipFill>
                    <a:blip r:embed="rId168" cstate="print"/>
                    <a:srcRect/>
                    <a:stretch>
                      <a:fillRect/>
                    </a:stretch>
                  </pic:blipFill>
                  <pic:spPr bwMode="auto">
                    <a:xfrm>
                      <a:off x="0" y="0"/>
                      <a:ext cx="3291840" cy="2438400"/>
                    </a:xfrm>
                    <a:prstGeom prst="rect">
                      <a:avLst/>
                    </a:prstGeom>
                    <a:noFill/>
                    <a:ln w="9525">
                      <a:noFill/>
                      <a:miter lim="800000"/>
                      <a:headEnd/>
                      <a:tailEnd/>
                    </a:ln>
                  </pic:spPr>
                </pic:pic>
              </a:graphicData>
            </a:graphic>
          </wp:inline>
        </w:drawing>
      </w:r>
    </w:p>
    <w:p w:rsidR="00D50FBC" w:rsidRPr="00FB664E" w:rsidRDefault="00D50FBC" w:rsidP="00D50FBC">
      <w:pPr>
        <w:pStyle w:val="ListNumber"/>
        <w:numPr>
          <w:ilvl w:val="0"/>
          <w:numId w:val="39"/>
        </w:numPr>
      </w:pPr>
      <w:r w:rsidRPr="00FB664E">
        <w:t>You have the option to edit four general types of elements: navigation bar colors, text, section dividers, and links.</w:t>
      </w:r>
    </w:p>
    <w:p w:rsidR="00D50FBC" w:rsidRPr="00FB664E" w:rsidRDefault="00D50FBC" w:rsidP="00D50FBC">
      <w:pPr>
        <w:pStyle w:val="List2"/>
      </w:pPr>
      <w:r w:rsidRPr="00C938FF">
        <w:rPr>
          <w:i/>
          <w:iCs/>
          <w:u w:val="single"/>
        </w:rPr>
        <w:t>Navigation bar colors</w:t>
      </w:r>
      <w:r w:rsidRPr="00FB664E">
        <w:t xml:space="preserve">:  Select </w:t>
      </w:r>
      <w:r w:rsidRPr="00FB664E">
        <w:rPr>
          <w:b/>
          <w:bCs/>
        </w:rPr>
        <w:t>Open palette</w:t>
      </w:r>
      <w:r w:rsidRPr="00FB664E">
        <w:t xml:space="preserve"> to display a color picker.  Move your cursor over the small colored squares to see a swatch of the color in the larger display box.  Once you see a color you like, click on the small colored square to set the color.  You may preview the change by clicking the </w:t>
      </w:r>
      <w:r w:rsidRPr="00FB664E">
        <w:rPr>
          <w:b/>
          <w:bCs/>
        </w:rPr>
        <w:t>Preview</w:t>
      </w:r>
      <w:r w:rsidRPr="00FB664E">
        <w:t xml:space="preserve"> button.  Click the </w:t>
      </w:r>
      <w:r w:rsidRPr="00FB664E">
        <w:rPr>
          <w:b/>
          <w:bCs/>
        </w:rPr>
        <w:t>Save</w:t>
      </w:r>
      <w:r w:rsidRPr="00FB664E">
        <w:t xml:space="preserve"> button to save your changes and exit the editing box. </w:t>
      </w:r>
    </w:p>
    <w:p w:rsidR="00D50FBC" w:rsidRPr="00FB664E" w:rsidRDefault="002D7657" w:rsidP="00D50FBC">
      <w:pPr>
        <w:pStyle w:val="List2"/>
        <w:jc w:val="center"/>
      </w:pPr>
      <w:r>
        <w:rPr>
          <w:noProof/>
        </w:rPr>
        <w:drawing>
          <wp:inline distT="0" distB="0" distL="0" distR="0">
            <wp:extent cx="1805940" cy="1973580"/>
            <wp:effectExtent l="19050" t="0" r="3810" b="0"/>
            <wp:docPr id="204" name="Picture 156" descr="portfolio_student_edit_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ortfolio_student_edit_navigation"/>
                    <pic:cNvPicPr>
                      <a:picLocks noChangeAspect="1" noChangeArrowheads="1"/>
                    </pic:cNvPicPr>
                  </pic:nvPicPr>
                  <pic:blipFill>
                    <a:blip r:embed="rId169" cstate="print"/>
                    <a:srcRect/>
                    <a:stretch>
                      <a:fillRect/>
                    </a:stretch>
                  </pic:blipFill>
                  <pic:spPr bwMode="auto">
                    <a:xfrm>
                      <a:off x="0" y="0"/>
                      <a:ext cx="1805940" cy="1973580"/>
                    </a:xfrm>
                    <a:prstGeom prst="rect">
                      <a:avLst/>
                    </a:prstGeom>
                    <a:noFill/>
                    <a:ln w="9525">
                      <a:noFill/>
                      <a:miter lim="800000"/>
                      <a:headEnd/>
                      <a:tailEnd/>
                    </a:ln>
                  </pic:spPr>
                </pic:pic>
              </a:graphicData>
            </a:graphic>
          </wp:inline>
        </w:drawing>
      </w:r>
    </w:p>
    <w:p w:rsidR="00D50FBC" w:rsidRPr="00FB664E" w:rsidRDefault="00D50FBC" w:rsidP="00D50FBC">
      <w:pPr>
        <w:pStyle w:val="List2"/>
      </w:pPr>
      <w:r w:rsidRPr="00C938FF">
        <w:rPr>
          <w:i/>
          <w:iCs/>
          <w:u w:val="single"/>
        </w:rPr>
        <w:t>Text</w:t>
      </w:r>
      <w:r w:rsidRPr="00FB664E">
        <w:t xml:space="preserve">: Select your desired font type, color, size, weight, and style from the drop-down menus or color pickers.  When specifying a font type, make sure that it’s one most users will have on their computers (for example Times New Roman, Arial, Courier, Verdana, or Georgia).  Note that </w:t>
      </w:r>
      <w:r w:rsidRPr="00FB664E">
        <w:rPr>
          <w:b/>
          <w:bCs/>
        </w:rPr>
        <w:t>Font weight</w:t>
      </w:r>
      <w:r w:rsidRPr="00FB664E">
        <w:t xml:space="preserve"> specifies the darkness of the font—from light to bold—while </w:t>
      </w:r>
      <w:r w:rsidRPr="00FB664E">
        <w:rPr>
          <w:b/>
          <w:bCs/>
        </w:rPr>
        <w:t xml:space="preserve">Font style </w:t>
      </w:r>
      <w:r w:rsidRPr="00FB664E">
        <w:t xml:space="preserve">specifies the appearance of the text—italic, normal, etc.  You may preview the change by clicking the </w:t>
      </w:r>
      <w:r w:rsidRPr="00FB664E">
        <w:rPr>
          <w:b/>
          <w:bCs/>
        </w:rPr>
        <w:t>Preview</w:t>
      </w:r>
      <w:r w:rsidRPr="00FB664E">
        <w:t xml:space="preserve"> button.  Click the </w:t>
      </w:r>
      <w:r w:rsidRPr="00FB664E">
        <w:rPr>
          <w:b/>
          <w:bCs/>
        </w:rPr>
        <w:t>Save</w:t>
      </w:r>
      <w:r w:rsidRPr="00FB664E">
        <w:t xml:space="preserve"> button to save your changes and exit the editing box. </w:t>
      </w:r>
    </w:p>
    <w:p w:rsidR="00D50FBC" w:rsidRPr="00FB664E" w:rsidRDefault="002D7657" w:rsidP="00D50FBC">
      <w:pPr>
        <w:pStyle w:val="List2"/>
        <w:jc w:val="center"/>
      </w:pPr>
      <w:r>
        <w:rPr>
          <w:i/>
          <w:noProof/>
          <w:u w:val="single"/>
        </w:rPr>
        <w:lastRenderedPageBreak/>
        <w:drawing>
          <wp:inline distT="0" distB="0" distL="0" distR="0">
            <wp:extent cx="2316480" cy="2263140"/>
            <wp:effectExtent l="19050" t="0" r="7620" b="0"/>
            <wp:docPr id="205" name="Picture 157" descr="portfolio_edit_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ortfolio_edit_font"/>
                    <pic:cNvPicPr>
                      <a:picLocks noChangeAspect="1" noChangeArrowheads="1"/>
                    </pic:cNvPicPr>
                  </pic:nvPicPr>
                  <pic:blipFill>
                    <a:blip r:embed="rId170" cstate="print"/>
                    <a:srcRect/>
                    <a:stretch>
                      <a:fillRect/>
                    </a:stretch>
                  </pic:blipFill>
                  <pic:spPr bwMode="auto">
                    <a:xfrm>
                      <a:off x="0" y="0"/>
                      <a:ext cx="2316480" cy="2263140"/>
                    </a:xfrm>
                    <a:prstGeom prst="rect">
                      <a:avLst/>
                    </a:prstGeom>
                    <a:noFill/>
                    <a:ln w="9525">
                      <a:noFill/>
                      <a:miter lim="800000"/>
                      <a:headEnd/>
                      <a:tailEnd/>
                    </a:ln>
                  </pic:spPr>
                </pic:pic>
              </a:graphicData>
            </a:graphic>
          </wp:inline>
        </w:drawing>
      </w:r>
    </w:p>
    <w:p w:rsidR="00D50FBC" w:rsidRPr="00FB664E" w:rsidRDefault="00D50FBC" w:rsidP="00D50FBC">
      <w:pPr>
        <w:pStyle w:val="List2"/>
      </w:pPr>
      <w:r w:rsidRPr="00C938FF">
        <w:rPr>
          <w:i/>
          <w:iCs/>
          <w:u w:val="single"/>
        </w:rPr>
        <w:t>Section dividers</w:t>
      </w:r>
      <w:r w:rsidRPr="00FB664E">
        <w:t xml:space="preserve">: Select your desired divider width and height from the drop-down menus.  Use the </w:t>
      </w:r>
      <w:r w:rsidRPr="00FB664E">
        <w:rPr>
          <w:b/>
          <w:bCs/>
        </w:rPr>
        <w:t>Background color</w:t>
      </w:r>
      <w:r w:rsidRPr="00FB664E">
        <w:t xml:space="preserve"> and </w:t>
      </w:r>
      <w:r w:rsidRPr="00FB664E">
        <w:rPr>
          <w:b/>
          <w:bCs/>
        </w:rPr>
        <w:t xml:space="preserve">Border color </w:t>
      </w:r>
      <w:r w:rsidRPr="00FB664E">
        <w:t xml:space="preserve">palettes to set the dividing line color and the color of the thin line outlining the divider. The thicker the divider height, the easier the colors are to see.  To specify the divider’s alignment, or to remove section dividers from your pages altogether, use the </w:t>
      </w:r>
      <w:r w:rsidRPr="00FB664E">
        <w:rPr>
          <w:b/>
          <w:bCs/>
        </w:rPr>
        <w:t>Display</w:t>
      </w:r>
      <w:r w:rsidRPr="00FB664E">
        <w:t xml:space="preserve"> drop-down menu. You may preview your changes by clicking the </w:t>
      </w:r>
      <w:r w:rsidRPr="00FB664E">
        <w:rPr>
          <w:b/>
          <w:bCs/>
        </w:rPr>
        <w:t>Preview</w:t>
      </w:r>
      <w:r w:rsidRPr="00FB664E">
        <w:t xml:space="preserve"> button.  Click the </w:t>
      </w:r>
      <w:r w:rsidRPr="00FB664E">
        <w:rPr>
          <w:b/>
          <w:bCs/>
        </w:rPr>
        <w:t>Save</w:t>
      </w:r>
      <w:r w:rsidRPr="00FB664E">
        <w:t xml:space="preserve"> button to save your changes and exit the editing box. </w:t>
      </w:r>
    </w:p>
    <w:p w:rsidR="00D50FBC" w:rsidRPr="00FB664E" w:rsidRDefault="002D7657" w:rsidP="00D50FBC">
      <w:pPr>
        <w:pStyle w:val="List2"/>
        <w:jc w:val="center"/>
      </w:pPr>
      <w:r>
        <w:rPr>
          <w:noProof/>
        </w:rPr>
        <w:drawing>
          <wp:inline distT="0" distB="0" distL="0" distR="0">
            <wp:extent cx="2324100" cy="2186940"/>
            <wp:effectExtent l="19050" t="0" r="0" b="0"/>
            <wp:docPr id="206" name="Picture 158" descr="portfolio_student_edit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ortfolio_student_edit_divider"/>
                    <pic:cNvPicPr>
                      <a:picLocks noChangeAspect="1" noChangeArrowheads="1"/>
                    </pic:cNvPicPr>
                  </pic:nvPicPr>
                  <pic:blipFill>
                    <a:blip r:embed="rId171" cstate="print"/>
                    <a:srcRect/>
                    <a:stretch>
                      <a:fillRect/>
                    </a:stretch>
                  </pic:blipFill>
                  <pic:spPr bwMode="auto">
                    <a:xfrm>
                      <a:off x="0" y="0"/>
                      <a:ext cx="2324100" cy="2186940"/>
                    </a:xfrm>
                    <a:prstGeom prst="rect">
                      <a:avLst/>
                    </a:prstGeom>
                    <a:noFill/>
                    <a:ln w="9525">
                      <a:noFill/>
                      <a:miter lim="800000"/>
                      <a:headEnd/>
                      <a:tailEnd/>
                    </a:ln>
                  </pic:spPr>
                </pic:pic>
              </a:graphicData>
            </a:graphic>
          </wp:inline>
        </w:drawing>
      </w:r>
    </w:p>
    <w:p w:rsidR="00D50FBC" w:rsidRPr="00FB664E" w:rsidRDefault="00D50FBC" w:rsidP="00D50FBC">
      <w:pPr>
        <w:pStyle w:val="List2"/>
      </w:pPr>
      <w:r w:rsidRPr="00C938FF">
        <w:rPr>
          <w:i/>
          <w:iCs/>
          <w:u w:val="single"/>
        </w:rPr>
        <w:t>Links</w:t>
      </w:r>
      <w:r w:rsidRPr="00FB664E">
        <w:t xml:space="preserve">:  As with fonts, you may select type, color, size, weight, and style from the appropriate drop-down menus and palettes.  </w:t>
      </w:r>
      <w:r w:rsidRPr="00FB664E">
        <w:rPr>
          <w:b/>
          <w:bCs/>
        </w:rPr>
        <w:t xml:space="preserve">Text decoration </w:t>
      </w:r>
      <w:r w:rsidRPr="00FB664E">
        <w:t xml:space="preserve">options allow you to choose whether you want link text to be underlined, line-free, or blinking.  You may preview your changes by clicking the </w:t>
      </w:r>
      <w:r w:rsidRPr="00FB664E">
        <w:rPr>
          <w:b/>
          <w:bCs/>
        </w:rPr>
        <w:t>Preview</w:t>
      </w:r>
      <w:r w:rsidRPr="00FB664E">
        <w:t xml:space="preserve"> button.  Click the </w:t>
      </w:r>
      <w:r w:rsidRPr="00FB664E">
        <w:rPr>
          <w:b/>
          <w:bCs/>
        </w:rPr>
        <w:t>Save</w:t>
      </w:r>
      <w:r w:rsidRPr="00FB664E">
        <w:t xml:space="preserve"> button to save your changes and exit the editing box.</w:t>
      </w:r>
    </w:p>
    <w:p w:rsidR="00D50FBC" w:rsidRPr="00FB664E" w:rsidRDefault="002D7657" w:rsidP="00D50FBC">
      <w:pPr>
        <w:pStyle w:val="List2"/>
        <w:jc w:val="center"/>
      </w:pPr>
      <w:r>
        <w:rPr>
          <w:noProof/>
        </w:rPr>
        <w:lastRenderedPageBreak/>
        <w:drawing>
          <wp:inline distT="0" distB="0" distL="0" distR="0">
            <wp:extent cx="2255520" cy="2468880"/>
            <wp:effectExtent l="19050" t="0" r="0" b="0"/>
            <wp:docPr id="207" name="Picture 159" descr="portfolio_student_edit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ortfolio_student_edit_links"/>
                    <pic:cNvPicPr>
                      <a:picLocks noChangeAspect="1" noChangeArrowheads="1"/>
                    </pic:cNvPicPr>
                  </pic:nvPicPr>
                  <pic:blipFill>
                    <a:blip r:embed="rId172" cstate="print"/>
                    <a:srcRect/>
                    <a:stretch>
                      <a:fillRect/>
                    </a:stretch>
                  </pic:blipFill>
                  <pic:spPr bwMode="auto">
                    <a:xfrm>
                      <a:off x="0" y="0"/>
                      <a:ext cx="2255520" cy="2468880"/>
                    </a:xfrm>
                    <a:prstGeom prst="rect">
                      <a:avLst/>
                    </a:prstGeom>
                    <a:noFill/>
                    <a:ln w="9525">
                      <a:noFill/>
                      <a:miter lim="800000"/>
                      <a:headEnd/>
                      <a:tailEnd/>
                    </a:ln>
                  </pic:spPr>
                </pic:pic>
              </a:graphicData>
            </a:graphic>
          </wp:inline>
        </w:drawing>
      </w:r>
    </w:p>
    <w:p w:rsidR="00D50FBC" w:rsidRPr="00FB664E" w:rsidRDefault="00D50FBC" w:rsidP="00D50FBC">
      <w:pPr>
        <w:pStyle w:val="ListNumber"/>
        <w:numPr>
          <w:ilvl w:val="0"/>
          <w:numId w:val="39"/>
        </w:numPr>
      </w:pPr>
      <w:r w:rsidRPr="00FB664E">
        <w:t xml:space="preserve">To return any element to its original setting, click the brush icon to open the appropriate editing box and click the </w:t>
      </w:r>
      <w:r w:rsidRPr="00FB664E">
        <w:rPr>
          <w:b/>
          <w:bCs/>
        </w:rPr>
        <w:t xml:space="preserve">Reset </w:t>
      </w:r>
      <w:r w:rsidRPr="00FB664E">
        <w:t>button.</w:t>
      </w:r>
      <w:r w:rsidR="005E4EF0">
        <w:fldChar w:fldCharType="begin"/>
      </w:r>
      <w:r>
        <w:instrText>xe "</w:instrText>
      </w:r>
      <w:r w:rsidRPr="002B683F">
        <w:instrText>CIC and Catalyst software, operating instructions:Portfolio:Editing portfolio color and fonts</w:instrText>
      </w:r>
      <w:r>
        <w:instrText>" \r "programs_portfolio_edit_style"</w:instrText>
      </w:r>
      <w:r w:rsidR="005E4EF0">
        <w:fldChar w:fldCharType="end"/>
      </w:r>
    </w:p>
    <w:bookmarkEnd w:id="476"/>
    <w:p w:rsidR="00D50FBC" w:rsidRPr="00FB664E" w:rsidRDefault="00D50FBC" w:rsidP="00D50FBC">
      <w:pPr>
        <w:pStyle w:val="Heading3"/>
      </w:pPr>
      <w:r w:rsidRPr="00FB664E">
        <w:t>Editing Portfolio Layout</w:t>
      </w:r>
    </w:p>
    <w:p w:rsidR="00D50FBC" w:rsidRDefault="00D50FBC" w:rsidP="00D50FBC">
      <w:pPr>
        <w:pStyle w:val="BodyText"/>
      </w:pPr>
      <w:bookmarkStart w:id="477" w:name="programs_portfolio_editing_layout"/>
      <w:r>
        <w:t>You can choose to apply one of several layout options to your portfolio. Page layouts highlight your work by directing the viewer's attention to different parts of your portfolio. For example, placing your artifacts above your text gives the impression of captions for each artifact.  To change the layout for your entire portfolio:</w:t>
      </w:r>
    </w:p>
    <w:p w:rsidR="00D50FBC" w:rsidRPr="005747BD" w:rsidRDefault="00D50FBC" w:rsidP="00D50FBC">
      <w:pPr>
        <w:pStyle w:val="ListNumber"/>
        <w:numPr>
          <w:ilvl w:val="0"/>
          <w:numId w:val="50"/>
        </w:numPr>
      </w:pPr>
      <w:r w:rsidRPr="005747BD">
        <w:t xml:space="preserve">Open a web browser, go to portfolio.washington.edu, and log on with your UW Net ID and password. Select </w:t>
      </w:r>
      <w:r w:rsidRPr="005747BD">
        <w:rPr>
          <w:b/>
          <w:bCs/>
        </w:rPr>
        <w:t>My Portfolios</w:t>
      </w:r>
      <w:r w:rsidRPr="005747BD">
        <w:t xml:space="preserve"> from the </w:t>
      </w:r>
      <w:r w:rsidRPr="005747BD">
        <w:rPr>
          <w:b/>
          <w:bCs/>
        </w:rPr>
        <w:t>Go to</w:t>
      </w:r>
      <w:r w:rsidRPr="005747BD">
        <w:t xml:space="preserve"> options and choose your portfolio from the list that appears.</w:t>
      </w:r>
    </w:p>
    <w:p w:rsidR="00D50FBC" w:rsidRDefault="00D50FBC" w:rsidP="00D50FBC">
      <w:pPr>
        <w:pStyle w:val="ListNumber"/>
        <w:numPr>
          <w:ilvl w:val="0"/>
          <w:numId w:val="50"/>
        </w:numPr>
      </w:pPr>
      <w:r>
        <w:t>Click</w:t>
      </w:r>
      <w:r w:rsidRPr="005747BD">
        <w:rPr>
          <w:b/>
          <w:bCs/>
        </w:rPr>
        <w:t xml:space="preserve"> Preferences</w:t>
      </w:r>
      <w:r>
        <w:t xml:space="preserve"> in the upper right corner of the screen.</w:t>
      </w:r>
    </w:p>
    <w:p w:rsidR="00D50FBC" w:rsidRDefault="00D50FBC" w:rsidP="00D50FBC">
      <w:pPr>
        <w:pStyle w:val="ListNumber"/>
        <w:numPr>
          <w:ilvl w:val="0"/>
          <w:numId w:val="50"/>
        </w:numPr>
      </w:pPr>
      <w:r>
        <w:t xml:space="preserve">Scroll down to the "Portfolio Preferences" area and select one of the four </w:t>
      </w:r>
      <w:r w:rsidRPr="005747BD">
        <w:rPr>
          <w:b/>
          <w:bCs/>
        </w:rPr>
        <w:t>Page layout</w:t>
      </w:r>
      <w:r>
        <w:t xml:space="preserve"> options. </w:t>
      </w:r>
    </w:p>
    <w:p w:rsidR="00D50FBC" w:rsidRDefault="005E4EF0" w:rsidP="00D50FBC">
      <w:pPr>
        <w:pStyle w:val="ListNumber"/>
        <w:ind w:left="360" w:firstLine="0"/>
        <w:jc w:val="center"/>
      </w:pPr>
      <w:r>
        <w:rPr>
          <w:noProof/>
        </w:rPr>
        <w:lastRenderedPageBreak/>
        <w:pict>
          <v:line id="_x0000_s1227" style="position:absolute;left:0;text-align:left;flip:y;z-index:251635712" from="30.8pt,209.4pt" to="88.2pt,210.2pt">
            <v:stroke endarrow="block"/>
          </v:line>
        </w:pict>
      </w:r>
      <w:r>
        <w:rPr>
          <w:noProof/>
        </w:rPr>
        <w:pict>
          <v:shape id="_x0000_s1228" type="#_x0000_t202" style="position:absolute;left:0;text-align:left;margin-left:-54pt;margin-top:202.8pt;width:98.8pt;height:27pt;z-index:251633664" stroked="f">
            <v:textbox style="mso-next-textbox:#_x0000_s1228">
              <w:txbxContent>
                <w:p w:rsidR="00BF1049" w:rsidRDefault="00BF1049" w:rsidP="00D50FBC">
                  <w:pPr>
                    <w:pStyle w:val="Heading9"/>
                  </w:pPr>
                  <w:r>
                    <w:t>Save preferences button</w:t>
                  </w:r>
                </w:p>
              </w:txbxContent>
            </v:textbox>
          </v:shape>
        </w:pict>
      </w:r>
      <w:r>
        <w:rPr>
          <w:noProof/>
        </w:rPr>
        <w:pict>
          <v:line id="_x0000_s1229" style="position:absolute;left:0;text-align:left;flip:y;z-index:251634688" from="11.4pt,2in" to="46.6pt,2in">
            <v:stroke endarrow="block"/>
          </v:line>
        </w:pict>
      </w:r>
      <w:r>
        <w:rPr>
          <w:noProof/>
        </w:rPr>
        <w:pict>
          <v:shape id="_x0000_s1230" type="#_x0000_t202" style="position:absolute;left:0;text-align:left;margin-left:-49.2pt;margin-top:137.4pt;width:83.2pt;height:45pt;z-index:251632640" stroked="f">
            <v:textbox style="mso-next-textbox:#_x0000_s1230">
              <w:txbxContent>
                <w:p w:rsidR="00BF1049" w:rsidRDefault="00BF1049" w:rsidP="00D50FBC">
                  <w:pPr>
                    <w:pStyle w:val="Heading9"/>
                  </w:pPr>
                  <w:r>
                    <w:t>Layout options</w:t>
                  </w:r>
                </w:p>
              </w:txbxContent>
            </v:textbox>
          </v:shape>
        </w:pict>
      </w:r>
      <w:r w:rsidR="002D7657">
        <w:rPr>
          <w:noProof/>
        </w:rPr>
        <w:drawing>
          <wp:inline distT="0" distB="0" distL="0" distR="0">
            <wp:extent cx="3528060" cy="2750820"/>
            <wp:effectExtent l="19050" t="0" r="0" b="0"/>
            <wp:docPr id="208" name="Picture 160" descr="portfolio_preferences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ortfolio_preferences_page"/>
                    <pic:cNvPicPr>
                      <a:picLocks noChangeAspect="1" noChangeArrowheads="1"/>
                    </pic:cNvPicPr>
                  </pic:nvPicPr>
                  <pic:blipFill>
                    <a:blip r:embed="rId173" cstate="print"/>
                    <a:srcRect/>
                    <a:stretch>
                      <a:fillRect/>
                    </a:stretch>
                  </pic:blipFill>
                  <pic:spPr bwMode="auto">
                    <a:xfrm>
                      <a:off x="0" y="0"/>
                      <a:ext cx="3528060" cy="2750820"/>
                    </a:xfrm>
                    <a:prstGeom prst="rect">
                      <a:avLst/>
                    </a:prstGeom>
                    <a:noFill/>
                    <a:ln w="9525">
                      <a:noFill/>
                      <a:miter lim="800000"/>
                      <a:headEnd/>
                      <a:tailEnd/>
                    </a:ln>
                  </pic:spPr>
                </pic:pic>
              </a:graphicData>
            </a:graphic>
          </wp:inline>
        </w:drawing>
      </w:r>
    </w:p>
    <w:p w:rsidR="00D50FBC" w:rsidRPr="00FB664E" w:rsidRDefault="00D50FBC" w:rsidP="00D50FBC">
      <w:pPr>
        <w:pStyle w:val="ListNumber"/>
        <w:numPr>
          <w:ilvl w:val="0"/>
          <w:numId w:val="50"/>
        </w:numPr>
      </w:pPr>
      <w:r>
        <w:t xml:space="preserve">Click the </w:t>
      </w:r>
      <w:r w:rsidRPr="005747BD">
        <w:rPr>
          <w:b/>
          <w:bCs/>
        </w:rPr>
        <w:t>Save preferences</w:t>
      </w:r>
      <w:r>
        <w:t xml:space="preserve"> button. </w:t>
      </w:r>
      <w:bookmarkEnd w:id="477"/>
      <w:r w:rsidR="005E4EF0">
        <w:fldChar w:fldCharType="begin"/>
      </w:r>
      <w:r>
        <w:instrText>xe "</w:instrText>
      </w:r>
      <w:r w:rsidRPr="001B7573">
        <w:instrText>CIC and Catalyst software, operating instructions:Portfolio:Editing portfolio layout</w:instrText>
      </w:r>
      <w:r>
        <w:instrText>" \r "programs_portfolio_editing_layout"</w:instrText>
      </w:r>
      <w:r w:rsidR="005E4EF0">
        <w:fldChar w:fldCharType="end"/>
      </w:r>
    </w:p>
    <w:p w:rsidR="00D50FBC" w:rsidRPr="00FB664E" w:rsidRDefault="00D50FBC" w:rsidP="00D50FBC">
      <w:pPr>
        <w:pStyle w:val="Heading3"/>
      </w:pPr>
      <w:r w:rsidRPr="00FB664E">
        <w:t>Managing Artifacts</w:t>
      </w:r>
    </w:p>
    <w:p w:rsidR="00D50FBC" w:rsidRDefault="00D50FBC" w:rsidP="00D50FBC">
      <w:pPr>
        <w:pStyle w:val="BodyText"/>
        <w:rPr>
          <w:i/>
          <w:iCs/>
          <w:u w:val="single"/>
        </w:rPr>
      </w:pPr>
      <w:bookmarkStart w:id="478" w:name="programs_portfolio_artifact_folders"/>
      <w:r w:rsidRPr="00FB664E">
        <w:t>Students may find themselves using Catalyst’s Portfolio tool in multiple courses.  To help users organize what could become an unwieldy list of artifacts, Portfolio offers folder and artifact description features.</w:t>
      </w:r>
    </w:p>
    <w:p w:rsidR="00D50FBC" w:rsidRDefault="00D50FBC" w:rsidP="00D50FBC">
      <w:pPr>
        <w:pStyle w:val="BodyText"/>
      </w:pPr>
      <w:r w:rsidRPr="00C938FF">
        <w:rPr>
          <w:i/>
          <w:iCs/>
          <w:u w:val="single"/>
        </w:rPr>
        <w:t>Artifact folders</w:t>
      </w:r>
      <w:r w:rsidRPr="00FB664E">
        <w:t xml:space="preserve">: To create folders </w:t>
      </w:r>
      <w:r>
        <w:t xml:space="preserve">for distinct sets of artifacts: </w:t>
      </w:r>
    </w:p>
    <w:p w:rsidR="00D50FBC" w:rsidRDefault="00D50FBC" w:rsidP="00D50FBC">
      <w:pPr>
        <w:pStyle w:val="ListNumber"/>
        <w:numPr>
          <w:ilvl w:val="0"/>
          <w:numId w:val="40"/>
        </w:numPr>
      </w:pPr>
      <w:r w:rsidRPr="005747BD">
        <w:t xml:space="preserve">Open a web browser, go to portfolio.washington.edu, and log on with your UW Net ID and password. </w:t>
      </w:r>
      <w:r w:rsidRPr="00FB664E">
        <w:t xml:space="preserve">Select </w:t>
      </w:r>
      <w:r w:rsidRPr="00FB664E">
        <w:rPr>
          <w:b/>
          <w:bCs/>
        </w:rPr>
        <w:t>My Artifacts</w:t>
      </w:r>
      <w:r w:rsidRPr="00FB664E">
        <w:t xml:space="preserve"> from the </w:t>
      </w:r>
      <w:r w:rsidRPr="00FB664E">
        <w:rPr>
          <w:b/>
          <w:bCs/>
        </w:rPr>
        <w:t xml:space="preserve">Go to </w:t>
      </w:r>
      <w:r w:rsidRPr="00FB664E">
        <w:t xml:space="preserve">options.  </w:t>
      </w:r>
    </w:p>
    <w:p w:rsidR="00D50FBC" w:rsidRDefault="00D50FBC" w:rsidP="00D50FBC">
      <w:pPr>
        <w:pStyle w:val="ListNumber"/>
        <w:numPr>
          <w:ilvl w:val="0"/>
          <w:numId w:val="40"/>
        </w:numPr>
      </w:pPr>
      <w:r w:rsidRPr="00FB664E">
        <w:t xml:space="preserve">From the artifacts screen, select </w:t>
      </w:r>
      <w:r w:rsidRPr="00FB664E">
        <w:rPr>
          <w:b/>
          <w:bCs/>
        </w:rPr>
        <w:t>Create a new folder</w:t>
      </w:r>
      <w:r w:rsidRPr="00FB664E">
        <w:t xml:space="preserve"> from </w:t>
      </w:r>
      <w:proofErr w:type="gramStart"/>
      <w:r w:rsidRPr="00FB664E">
        <w:t xml:space="preserve">the </w:t>
      </w:r>
      <w:r w:rsidRPr="00FB664E">
        <w:rPr>
          <w:b/>
          <w:bCs/>
        </w:rPr>
        <w:t>I</w:t>
      </w:r>
      <w:proofErr w:type="gramEnd"/>
      <w:r w:rsidRPr="00FB664E">
        <w:rPr>
          <w:b/>
          <w:bCs/>
        </w:rPr>
        <w:t xml:space="preserve"> want to</w:t>
      </w:r>
      <w:r w:rsidRPr="00FB664E">
        <w:t xml:space="preserve"> options.  </w:t>
      </w:r>
    </w:p>
    <w:p w:rsidR="00D50FBC" w:rsidRPr="00FB664E" w:rsidRDefault="00D50FBC" w:rsidP="00D50FBC">
      <w:pPr>
        <w:pStyle w:val="ListNumber"/>
        <w:numPr>
          <w:ilvl w:val="0"/>
          <w:numId w:val="40"/>
        </w:numPr>
      </w:pPr>
      <w:r w:rsidRPr="00FB664E">
        <w:t xml:space="preserve">In the new folder screen, type a distinct folder title, leave the </w:t>
      </w:r>
      <w:r w:rsidRPr="00FB664E">
        <w:rPr>
          <w:b/>
          <w:bCs/>
        </w:rPr>
        <w:t>Folder location</w:t>
      </w:r>
      <w:r w:rsidRPr="00FB664E">
        <w:t xml:space="preserve"> box as is, and add a description if you wish.  Click the </w:t>
      </w:r>
      <w:r w:rsidRPr="00FB664E">
        <w:rPr>
          <w:b/>
          <w:bCs/>
        </w:rPr>
        <w:t>Create folder</w:t>
      </w:r>
      <w:r w:rsidRPr="00FB664E">
        <w:t xml:space="preserve"> button.  </w:t>
      </w:r>
    </w:p>
    <w:p w:rsidR="00D50FBC" w:rsidRDefault="005E4EF0" w:rsidP="00D50FBC">
      <w:pPr>
        <w:pStyle w:val="ListNumber"/>
        <w:ind w:left="360" w:firstLine="0"/>
        <w:jc w:val="center"/>
      </w:pPr>
      <w:r>
        <w:rPr>
          <w:noProof/>
        </w:rPr>
        <w:lastRenderedPageBreak/>
        <w:pict>
          <v:line id="_x0000_s1231" style="position:absolute;left:0;text-align:left;z-index:251637760" from="-3.75pt,158.8pt" to="123.75pt,158.8pt">
            <v:stroke endarrow="block"/>
          </v:line>
        </w:pict>
      </w:r>
      <w:r>
        <w:rPr>
          <w:noProof/>
        </w:rPr>
        <w:pict>
          <v:shape id="_x0000_s1232" type="#_x0000_t202" style="position:absolute;left:0;text-align:left;margin-left:-88.85pt;margin-top:149.8pt;width:108pt;height:25.8pt;z-index:251636736" stroked="f">
            <v:textbox style="mso-next-textbox:#_x0000_s1232">
              <w:txbxContent>
                <w:p w:rsidR="00BF1049" w:rsidRDefault="00BF1049" w:rsidP="00D50FBC">
                  <w:pPr>
                    <w:pStyle w:val="Heading9"/>
                  </w:pPr>
                  <w:r>
                    <w:t>Create folder button</w:t>
                  </w:r>
                </w:p>
              </w:txbxContent>
            </v:textbox>
          </v:shape>
        </w:pict>
      </w:r>
      <w:r w:rsidR="002D7657">
        <w:rPr>
          <w:noProof/>
        </w:rPr>
        <w:drawing>
          <wp:inline distT="0" distB="0" distL="0" distR="0">
            <wp:extent cx="4640580" cy="2651760"/>
            <wp:effectExtent l="19050" t="0" r="7620" b="0"/>
            <wp:docPr id="209" name="Picture 161" descr="portfolio_student_artifact_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ortfolio_student_artifact_folder"/>
                    <pic:cNvPicPr>
                      <a:picLocks noChangeAspect="1" noChangeArrowheads="1"/>
                    </pic:cNvPicPr>
                  </pic:nvPicPr>
                  <pic:blipFill>
                    <a:blip r:embed="rId174" cstate="print"/>
                    <a:srcRect/>
                    <a:stretch>
                      <a:fillRect/>
                    </a:stretch>
                  </pic:blipFill>
                  <pic:spPr bwMode="auto">
                    <a:xfrm>
                      <a:off x="0" y="0"/>
                      <a:ext cx="4640580" cy="2651760"/>
                    </a:xfrm>
                    <a:prstGeom prst="rect">
                      <a:avLst/>
                    </a:prstGeom>
                    <a:noFill/>
                    <a:ln w="9525">
                      <a:noFill/>
                      <a:miter lim="800000"/>
                      <a:headEnd/>
                      <a:tailEnd/>
                    </a:ln>
                  </pic:spPr>
                </pic:pic>
              </a:graphicData>
            </a:graphic>
          </wp:inline>
        </w:drawing>
      </w:r>
    </w:p>
    <w:p w:rsidR="00D50FBC" w:rsidRPr="00FB664E" w:rsidRDefault="00D50FBC" w:rsidP="00D50FBC">
      <w:pPr>
        <w:pStyle w:val="ListNumber"/>
        <w:numPr>
          <w:ilvl w:val="0"/>
          <w:numId w:val="40"/>
        </w:numPr>
      </w:pPr>
      <w:r w:rsidRPr="00FB664E">
        <w:t xml:space="preserve">Once you’ve created a new folder, you may move existing artifacts into it by accessing your artifact list, clicking on the name of an individual artifact, and selecting </w:t>
      </w:r>
      <w:r w:rsidRPr="00FB664E">
        <w:rPr>
          <w:b/>
          <w:bCs/>
        </w:rPr>
        <w:t>Move this artifact</w:t>
      </w:r>
      <w:r w:rsidRPr="00FB664E">
        <w:t xml:space="preserve"> from </w:t>
      </w:r>
      <w:proofErr w:type="gramStart"/>
      <w:r w:rsidRPr="00FB664E">
        <w:t xml:space="preserve">the </w:t>
      </w:r>
      <w:r w:rsidRPr="00FB664E">
        <w:rPr>
          <w:b/>
          <w:bCs/>
        </w:rPr>
        <w:t>I</w:t>
      </w:r>
      <w:proofErr w:type="gramEnd"/>
      <w:r w:rsidRPr="00FB664E">
        <w:rPr>
          <w:b/>
          <w:bCs/>
        </w:rPr>
        <w:t xml:space="preserve"> want to </w:t>
      </w:r>
      <w:r w:rsidRPr="00FB664E">
        <w:t xml:space="preserve">options. You may also choose the folder from the </w:t>
      </w:r>
      <w:r w:rsidRPr="00FB664E">
        <w:rPr>
          <w:b/>
          <w:bCs/>
        </w:rPr>
        <w:t>Artifact location</w:t>
      </w:r>
      <w:r w:rsidRPr="00FB664E">
        <w:t xml:space="preserve"> box when you upload a new artifact.</w:t>
      </w:r>
      <w:bookmarkEnd w:id="478"/>
      <w:r w:rsidR="005E4EF0">
        <w:fldChar w:fldCharType="begin"/>
      </w:r>
      <w:r>
        <w:instrText>xe "</w:instrText>
      </w:r>
      <w:r w:rsidRPr="00236E9D">
        <w:instrText>CIC and Catalyst software, operating instructions:Portfolio:Creating folders for artifact sets</w:instrText>
      </w:r>
      <w:r>
        <w:instrText>" \r "programs_portfolio_artifact_folders"</w:instrText>
      </w:r>
      <w:r w:rsidR="005E4EF0">
        <w:fldChar w:fldCharType="end"/>
      </w:r>
    </w:p>
    <w:p w:rsidR="00D50FBC" w:rsidRDefault="00D50FBC" w:rsidP="00D50FBC">
      <w:pPr>
        <w:pStyle w:val="List"/>
      </w:pPr>
      <w:r w:rsidRPr="00C938FF">
        <w:rPr>
          <w:i/>
          <w:iCs/>
          <w:u w:val="single"/>
        </w:rPr>
        <w:t>Artifact description</w:t>
      </w:r>
      <w:r w:rsidRPr="00FB664E">
        <w:t>:  Portfolio includes a search function that helps users find artifacts they’ve already uploaded.  However, you must provide descriptive and keyword informat</w:t>
      </w:r>
      <w:r>
        <w:t xml:space="preserve">ion for the program to search: </w:t>
      </w:r>
    </w:p>
    <w:p w:rsidR="00D50FBC" w:rsidRDefault="00D50FBC" w:rsidP="00D50FBC">
      <w:pPr>
        <w:pStyle w:val="ListNumber"/>
        <w:numPr>
          <w:ilvl w:val="0"/>
          <w:numId w:val="41"/>
        </w:numPr>
      </w:pPr>
      <w:r w:rsidRPr="00FB664E">
        <w:t xml:space="preserve">To access a detail screen for each artifact, choose </w:t>
      </w:r>
      <w:r w:rsidRPr="00FB664E">
        <w:rPr>
          <w:b/>
          <w:bCs/>
        </w:rPr>
        <w:t>My Artifacts</w:t>
      </w:r>
      <w:r w:rsidRPr="00FB664E">
        <w:t xml:space="preserve"> from the </w:t>
      </w:r>
      <w:r w:rsidRPr="00FB664E">
        <w:rPr>
          <w:b/>
          <w:bCs/>
        </w:rPr>
        <w:t>Go to</w:t>
      </w:r>
      <w:r w:rsidRPr="00FB664E">
        <w:t xml:space="preserve"> options on any screen.  </w:t>
      </w:r>
    </w:p>
    <w:p w:rsidR="00D50FBC" w:rsidRDefault="00D50FBC" w:rsidP="00D50FBC">
      <w:pPr>
        <w:pStyle w:val="ListNumber"/>
        <w:numPr>
          <w:ilvl w:val="0"/>
          <w:numId w:val="41"/>
        </w:numPr>
      </w:pPr>
      <w:r w:rsidRPr="00FB664E">
        <w:t xml:space="preserve">Click on an individual artifact’s name from the artifact list that appears.  </w:t>
      </w:r>
    </w:p>
    <w:p w:rsidR="00D50FBC" w:rsidRDefault="00D50FBC" w:rsidP="00D50FBC">
      <w:pPr>
        <w:pStyle w:val="ListNumber"/>
        <w:numPr>
          <w:ilvl w:val="0"/>
          <w:numId w:val="41"/>
        </w:numPr>
      </w:pPr>
      <w:r w:rsidRPr="00FB664E">
        <w:t xml:space="preserve">In the detail screen, click </w:t>
      </w:r>
      <w:r w:rsidRPr="00FB664E">
        <w:rPr>
          <w:b/>
          <w:bCs/>
        </w:rPr>
        <w:t>Edit</w:t>
      </w:r>
      <w:r w:rsidRPr="00FB664E">
        <w:t xml:space="preserve"> to input a description and keywords.  When typing keywords, remember to separate them with spaces.  Once you’ve added each detail, click the </w:t>
      </w:r>
      <w:r w:rsidRPr="00FB664E">
        <w:rPr>
          <w:b/>
          <w:bCs/>
        </w:rPr>
        <w:t>Save changes</w:t>
      </w:r>
      <w:r>
        <w:t xml:space="preserve"> button.</w:t>
      </w:r>
    </w:p>
    <w:p w:rsidR="00D50FBC" w:rsidRPr="00FB664E" w:rsidRDefault="00D50FBC" w:rsidP="00D50FBC">
      <w:pPr>
        <w:pStyle w:val="ListNumber"/>
        <w:numPr>
          <w:ilvl w:val="0"/>
          <w:numId w:val="41"/>
        </w:numPr>
      </w:pPr>
      <w:r w:rsidRPr="00FB664E">
        <w:t xml:space="preserve">You will now be able to search for the artifact by going to </w:t>
      </w:r>
      <w:r w:rsidRPr="00FB664E">
        <w:rPr>
          <w:b/>
          <w:bCs/>
        </w:rPr>
        <w:t>My Artifacts</w:t>
      </w:r>
      <w:r w:rsidRPr="00FB664E">
        <w:t xml:space="preserve"> and selecting </w:t>
      </w:r>
      <w:r w:rsidRPr="00FB664E">
        <w:rPr>
          <w:b/>
          <w:bCs/>
        </w:rPr>
        <w:t>Search for an artifact</w:t>
      </w:r>
      <w:r w:rsidRPr="00FB664E">
        <w:t xml:space="preserve"> from </w:t>
      </w:r>
      <w:proofErr w:type="gramStart"/>
      <w:r w:rsidRPr="00FB664E">
        <w:t xml:space="preserve">the </w:t>
      </w:r>
      <w:r w:rsidRPr="00FB664E">
        <w:rPr>
          <w:b/>
          <w:bCs/>
        </w:rPr>
        <w:t>I</w:t>
      </w:r>
      <w:proofErr w:type="gramEnd"/>
      <w:r w:rsidRPr="00FB664E">
        <w:rPr>
          <w:b/>
          <w:bCs/>
        </w:rPr>
        <w:t xml:space="preserve"> want to</w:t>
      </w:r>
      <w:r w:rsidRPr="00FB664E">
        <w:t xml:space="preserve"> options.</w:t>
      </w:r>
      <w:r w:rsidR="005E4EF0">
        <w:fldChar w:fldCharType="begin"/>
      </w:r>
      <w:r>
        <w:instrText>xe "</w:instrText>
      </w:r>
      <w:r w:rsidRPr="00F32F09">
        <w:instrText>CIC and Catalyst software, operating instructions:Portfolio:Describing and searching artifacts with keywords</w:instrText>
      </w:r>
      <w:r>
        <w:instrText>"</w:instrText>
      </w:r>
      <w:r w:rsidR="005E4EF0">
        <w:fldChar w:fldCharType="end"/>
      </w:r>
    </w:p>
    <w:p w:rsidR="00D50FBC" w:rsidRPr="00FB664E" w:rsidRDefault="005E4EF0" w:rsidP="00D50FBC">
      <w:pPr>
        <w:pStyle w:val="ListNumber"/>
        <w:ind w:left="360" w:firstLine="0"/>
        <w:jc w:val="center"/>
      </w:pPr>
      <w:r>
        <w:rPr>
          <w:noProof/>
        </w:rPr>
        <w:lastRenderedPageBreak/>
        <w:pict>
          <v:line id="_x0000_s1233" style="position:absolute;left:0;text-align:left;flip:y;z-index:251597824" from="49.4pt,106.3pt" to="108.2pt,108.7pt">
            <v:stroke endarrow="block"/>
          </v:line>
        </w:pict>
      </w:r>
      <w:r>
        <w:rPr>
          <w:noProof/>
        </w:rPr>
        <w:pict>
          <v:shape id="_x0000_s1234" type="#_x0000_t202" style="position:absolute;left:0;text-align:left;margin-left:-63.4pt;margin-top:101.3pt;width:117pt;height:45pt;z-index:251593728" stroked="f">
            <v:textbox style="mso-next-textbox:#_x0000_s1234">
              <w:txbxContent>
                <w:p w:rsidR="00BF1049" w:rsidRDefault="00BF1049" w:rsidP="00D50FBC">
                  <w:pPr>
                    <w:pStyle w:val="BodyText3"/>
                  </w:pPr>
                  <w:r>
                    <w:t>Click “Edit” to add an artifact description and keywords.</w:t>
                  </w:r>
                </w:p>
              </w:txbxContent>
            </v:textbox>
          </v:shape>
        </w:pict>
      </w:r>
      <w:r w:rsidR="002D7657">
        <w:rPr>
          <w:noProof/>
        </w:rPr>
        <w:drawing>
          <wp:inline distT="0" distB="0" distL="0" distR="0">
            <wp:extent cx="3284220" cy="2057400"/>
            <wp:effectExtent l="19050" t="0" r="0" b="0"/>
            <wp:docPr id="210" name="Picture 162" descr="portfolio_student_artifact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ortfolio_student_artifact_detail"/>
                    <pic:cNvPicPr>
                      <a:picLocks noChangeAspect="1" noChangeArrowheads="1"/>
                    </pic:cNvPicPr>
                  </pic:nvPicPr>
                  <pic:blipFill>
                    <a:blip r:embed="rId175" cstate="print"/>
                    <a:srcRect/>
                    <a:stretch>
                      <a:fillRect/>
                    </a:stretch>
                  </pic:blipFill>
                  <pic:spPr bwMode="auto">
                    <a:xfrm>
                      <a:off x="0" y="0"/>
                      <a:ext cx="3284220" cy="2057400"/>
                    </a:xfrm>
                    <a:prstGeom prst="rect">
                      <a:avLst/>
                    </a:prstGeom>
                    <a:noFill/>
                    <a:ln w="9525">
                      <a:noFill/>
                      <a:miter lim="800000"/>
                      <a:headEnd/>
                      <a:tailEnd/>
                    </a:ln>
                  </pic:spPr>
                </pic:pic>
              </a:graphicData>
            </a:graphic>
          </wp:inline>
        </w:drawing>
      </w:r>
    </w:p>
    <w:p w:rsidR="00D50FBC" w:rsidRPr="00FB664E" w:rsidRDefault="00D50FBC" w:rsidP="00D50FBC">
      <w:pPr>
        <w:pStyle w:val="Heading3"/>
      </w:pPr>
      <w:r w:rsidRPr="00FB664E">
        <w:t>Managing Portfolios</w:t>
      </w:r>
    </w:p>
    <w:p w:rsidR="00D50FBC" w:rsidRPr="00FB664E" w:rsidRDefault="00D50FBC" w:rsidP="00D50FBC">
      <w:pPr>
        <w:pStyle w:val="BodyText"/>
      </w:pPr>
      <w:r w:rsidRPr="00FB664E">
        <w:t>Catalyst’s Portfolio tool offers portfolio management features for students who create portfolios for several courses over an academic year or construct both academic and job portfolios.  To create folders—or “sets”—for groups of portfoli</w:t>
      </w:r>
      <w:r>
        <w:t>os</w:t>
      </w:r>
      <w:r w:rsidRPr="00FB664E">
        <w:t>:</w:t>
      </w:r>
    </w:p>
    <w:p w:rsidR="00D50FBC" w:rsidRPr="00FB664E" w:rsidRDefault="00D50FBC" w:rsidP="00D50FBC">
      <w:pPr>
        <w:pStyle w:val="ListNumber"/>
        <w:numPr>
          <w:ilvl w:val="0"/>
          <w:numId w:val="42"/>
        </w:numPr>
      </w:pPr>
      <w:r w:rsidRPr="005747BD">
        <w:t xml:space="preserve">Open a web browser, go to portfolio.washington.edu, and log on with your UW Net ID and password. </w:t>
      </w:r>
    </w:p>
    <w:p w:rsidR="00D50FBC" w:rsidRPr="00FB664E" w:rsidRDefault="00D50FBC" w:rsidP="00D50FBC">
      <w:pPr>
        <w:pStyle w:val="ListNumber"/>
        <w:numPr>
          <w:ilvl w:val="0"/>
          <w:numId w:val="42"/>
        </w:numPr>
      </w:pPr>
      <w:r w:rsidRPr="00FB664E">
        <w:t xml:space="preserve">Select </w:t>
      </w:r>
      <w:r w:rsidRPr="00FB664E">
        <w:rPr>
          <w:b/>
          <w:bCs/>
        </w:rPr>
        <w:t>My Portfolios</w:t>
      </w:r>
      <w:r w:rsidRPr="00FB664E">
        <w:t xml:space="preserve"> from the </w:t>
      </w:r>
      <w:r w:rsidRPr="00FB664E">
        <w:rPr>
          <w:b/>
          <w:bCs/>
        </w:rPr>
        <w:t>Go to</w:t>
      </w:r>
      <w:r w:rsidRPr="00FB664E">
        <w:t xml:space="preserve"> options.</w:t>
      </w:r>
    </w:p>
    <w:p w:rsidR="00D50FBC" w:rsidRPr="00FB664E" w:rsidRDefault="00D50FBC" w:rsidP="00D50FBC">
      <w:pPr>
        <w:pStyle w:val="ListNumber"/>
        <w:numPr>
          <w:ilvl w:val="0"/>
          <w:numId w:val="42"/>
        </w:numPr>
      </w:pPr>
      <w:r w:rsidRPr="00FB664E">
        <w:t xml:space="preserve">Choose </w:t>
      </w:r>
      <w:r w:rsidRPr="00FB664E">
        <w:rPr>
          <w:b/>
          <w:bCs/>
        </w:rPr>
        <w:t>Create a new set</w:t>
      </w:r>
      <w:r w:rsidRPr="00FB664E">
        <w:t xml:space="preserve"> from </w:t>
      </w:r>
      <w:proofErr w:type="gramStart"/>
      <w:r w:rsidRPr="00FB664E">
        <w:t xml:space="preserve">the </w:t>
      </w:r>
      <w:r w:rsidRPr="00FB664E">
        <w:rPr>
          <w:b/>
          <w:bCs/>
        </w:rPr>
        <w:t>I</w:t>
      </w:r>
      <w:proofErr w:type="gramEnd"/>
      <w:r w:rsidRPr="00FB664E">
        <w:rPr>
          <w:b/>
          <w:bCs/>
        </w:rPr>
        <w:t xml:space="preserve"> want to </w:t>
      </w:r>
      <w:r w:rsidRPr="00FB664E">
        <w:t>options.</w:t>
      </w:r>
    </w:p>
    <w:p w:rsidR="00D50FBC" w:rsidRPr="00FB664E" w:rsidRDefault="00D50FBC" w:rsidP="00D50FBC">
      <w:pPr>
        <w:pStyle w:val="ListNumber"/>
        <w:numPr>
          <w:ilvl w:val="0"/>
          <w:numId w:val="42"/>
        </w:numPr>
      </w:pPr>
      <w:r w:rsidRPr="00FB664E">
        <w:t xml:space="preserve">In the new set screen, type a unique </w:t>
      </w:r>
      <w:r w:rsidRPr="00FB664E">
        <w:rPr>
          <w:b/>
          <w:bCs/>
        </w:rPr>
        <w:t>Set title</w:t>
      </w:r>
      <w:r w:rsidRPr="00FB664E">
        <w:t xml:space="preserve">, leave the </w:t>
      </w:r>
      <w:r w:rsidRPr="00FB664E">
        <w:rPr>
          <w:b/>
          <w:bCs/>
        </w:rPr>
        <w:t>Set location</w:t>
      </w:r>
      <w:r w:rsidRPr="00FB664E">
        <w:t xml:space="preserve"> as is, and </w:t>
      </w:r>
      <w:r>
        <w:t>include a description if you wis</w:t>
      </w:r>
      <w:r w:rsidRPr="00FB664E">
        <w:t xml:space="preserve">h.  Click the </w:t>
      </w:r>
      <w:r w:rsidRPr="00FB664E">
        <w:rPr>
          <w:b/>
          <w:bCs/>
        </w:rPr>
        <w:t>Create set</w:t>
      </w:r>
      <w:r w:rsidRPr="00FB664E">
        <w:t xml:space="preserve"> button.</w:t>
      </w:r>
    </w:p>
    <w:p w:rsidR="00D50FBC" w:rsidRDefault="00D50FBC" w:rsidP="00D50FBC">
      <w:pPr>
        <w:pStyle w:val="ListNumber"/>
        <w:numPr>
          <w:ilvl w:val="0"/>
          <w:numId w:val="42"/>
        </w:numPr>
      </w:pPr>
      <w:r w:rsidRPr="00FB664E">
        <w:t>Once you’ve created a new set, you may move existing portfol</w:t>
      </w:r>
      <w:r>
        <w:t xml:space="preserve">ios into it by accessing your </w:t>
      </w:r>
      <w:r w:rsidRPr="00FB664E">
        <w:t xml:space="preserve">portfolio list, clicking on the name of an individual portfolio, and selecting </w:t>
      </w:r>
      <w:r w:rsidRPr="00FB664E">
        <w:rPr>
          <w:b/>
          <w:bCs/>
        </w:rPr>
        <w:t>Move this portfolio</w:t>
      </w:r>
      <w:r w:rsidRPr="00FB664E">
        <w:t xml:space="preserve"> from </w:t>
      </w:r>
      <w:proofErr w:type="gramStart"/>
      <w:r w:rsidRPr="00FB664E">
        <w:t xml:space="preserve">the </w:t>
      </w:r>
      <w:r w:rsidRPr="00FB664E">
        <w:rPr>
          <w:b/>
          <w:bCs/>
        </w:rPr>
        <w:t>I</w:t>
      </w:r>
      <w:proofErr w:type="gramEnd"/>
      <w:r w:rsidRPr="00FB664E">
        <w:rPr>
          <w:b/>
          <w:bCs/>
        </w:rPr>
        <w:t xml:space="preserve"> want to </w:t>
      </w:r>
      <w:r w:rsidRPr="00FB664E">
        <w:t xml:space="preserve">options. You may also choose the set from the </w:t>
      </w:r>
      <w:r w:rsidRPr="00FB664E">
        <w:rPr>
          <w:b/>
          <w:bCs/>
        </w:rPr>
        <w:t>Portfolio location</w:t>
      </w:r>
      <w:r w:rsidRPr="00FB664E">
        <w:t xml:space="preserve"> box when you create a new portfolio.</w:t>
      </w:r>
    </w:p>
    <w:p w:rsidR="00D50FBC" w:rsidRPr="00FB664E" w:rsidRDefault="005E4EF0" w:rsidP="00D50FBC">
      <w:pPr>
        <w:jc w:val="center"/>
        <w:rPr>
          <w:rFonts w:ascii="Garamond" w:hAnsi="Garamond" w:cs="Garamond"/>
        </w:rPr>
      </w:pPr>
      <w:r w:rsidRPr="005E4EF0">
        <w:rPr>
          <w:noProof/>
        </w:rPr>
        <w:pict>
          <v:shape id="_x0000_s1235" type="#_x0000_t202" style="position:absolute;left:0;text-align:left;margin-left:-47pt;margin-top:110pt;width:76.6pt;height:18pt;z-index:251638784" stroked="f">
            <v:textbox style="mso-next-textbox:#_x0000_s1235">
              <w:txbxContent>
                <w:p w:rsidR="00BF1049" w:rsidRDefault="00BF1049" w:rsidP="00D50FBC">
                  <w:pPr>
                    <w:pStyle w:val="Heading9"/>
                  </w:pPr>
                  <w:r>
                    <w:t>Create set button</w:t>
                  </w:r>
                </w:p>
              </w:txbxContent>
            </v:textbox>
          </v:shape>
        </w:pict>
      </w:r>
      <w:r w:rsidRPr="005E4EF0">
        <w:rPr>
          <w:noProof/>
        </w:rPr>
        <w:pict>
          <v:line id="_x0000_s1236" style="position:absolute;left:0;text-align:left;z-index:251639808" from="18.6pt,118.2pt" to="130.8pt,118.2pt">
            <v:stroke endarrow="block"/>
          </v:line>
        </w:pict>
      </w:r>
      <w:r w:rsidR="002D7657">
        <w:rPr>
          <w:rFonts w:ascii="Garamond" w:hAnsi="Garamond" w:cs="Garamond"/>
          <w:noProof/>
        </w:rPr>
        <w:drawing>
          <wp:inline distT="0" distB="0" distL="0" distR="0">
            <wp:extent cx="3413760" cy="2026920"/>
            <wp:effectExtent l="19050" t="0" r="0" b="0"/>
            <wp:docPr id="211" name="Picture 163" descr="portfolio_student_create_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ortfolio_student_create_set"/>
                    <pic:cNvPicPr>
                      <a:picLocks noChangeAspect="1" noChangeArrowheads="1"/>
                    </pic:cNvPicPr>
                  </pic:nvPicPr>
                  <pic:blipFill>
                    <a:blip r:embed="rId176" cstate="print"/>
                    <a:srcRect/>
                    <a:stretch>
                      <a:fillRect/>
                    </a:stretch>
                  </pic:blipFill>
                  <pic:spPr bwMode="auto">
                    <a:xfrm>
                      <a:off x="0" y="0"/>
                      <a:ext cx="3413760" cy="2026920"/>
                    </a:xfrm>
                    <a:prstGeom prst="rect">
                      <a:avLst/>
                    </a:prstGeom>
                    <a:noFill/>
                    <a:ln w="9525">
                      <a:noFill/>
                      <a:miter lim="800000"/>
                      <a:headEnd/>
                      <a:tailEnd/>
                    </a:ln>
                  </pic:spPr>
                </pic:pic>
              </a:graphicData>
            </a:graphic>
          </wp:inline>
        </w:drawing>
      </w:r>
    </w:p>
    <w:p w:rsidR="00D50FBC" w:rsidRPr="00FB664E" w:rsidRDefault="005E4EF0" w:rsidP="00D50FBC">
      <w:pPr>
        <w:jc w:val="center"/>
        <w:rPr>
          <w:rFonts w:ascii="Garamond" w:hAnsi="Garamond" w:cs="Garamond"/>
        </w:rPr>
      </w:pPr>
      <w:r>
        <w:fldChar w:fldCharType="begin"/>
      </w:r>
      <w:r w:rsidR="00D50FBC">
        <w:instrText>xe "</w:instrText>
      </w:r>
      <w:r w:rsidR="00D50FBC" w:rsidRPr="0078216A">
        <w:instrText>CIC and Catalyst software, operating instructions:Portfolio:Managing multiple portfolios</w:instrText>
      </w:r>
      <w:r w:rsidR="00D50FBC">
        <w:instrText>"</w:instrText>
      </w:r>
      <w:r>
        <w:fldChar w:fldCharType="end"/>
      </w:r>
    </w:p>
    <w:p w:rsidR="00D50FBC" w:rsidRDefault="00D50FBC" w:rsidP="00D50FBC">
      <w:pPr>
        <w:pStyle w:val="Heading1"/>
        <w:rPr>
          <w:kern w:val="0"/>
        </w:rPr>
      </w:pPr>
      <w:bookmarkStart w:id="479" w:name="_Toc58138784"/>
      <w:bookmarkStart w:id="480" w:name="_Toc121916253"/>
      <w:bookmarkStart w:id="481" w:name="_Toc19778343"/>
      <w:bookmarkStart w:id="482" w:name="_Toc208832191"/>
      <w:bookmarkStart w:id="483" w:name="_Toc224638972"/>
      <w:bookmarkEnd w:id="459"/>
      <w:r>
        <w:rPr>
          <w:kern w:val="0"/>
        </w:rPr>
        <w:lastRenderedPageBreak/>
        <w:t>Glossary of Terms</w:t>
      </w:r>
      <w:bookmarkEnd w:id="479"/>
      <w:bookmarkEnd w:id="480"/>
      <w:bookmarkEnd w:id="481"/>
      <w:bookmarkEnd w:id="482"/>
      <w:bookmarkEnd w:id="483"/>
    </w:p>
    <w:p w:rsidR="00D50FBC" w:rsidRDefault="00D50FBC" w:rsidP="00D50FBC">
      <w:pPr>
        <w:pStyle w:val="Icon2"/>
        <w:framePr w:wrap="auto" w:x="1265" w:y="-458"/>
      </w:pPr>
      <w:bookmarkStart w:id="484" w:name=""/>
      <w:bookmarkStart w:id="485" w:name=""/>
      <w:bookmarkStart w:id="486" w:name="glossary_students"/>
      <w:bookmarkEnd w:id="484"/>
      <w:bookmarkEnd w:id="485"/>
      <w:r>
        <w:br w:type="page"/>
      </w:r>
      <w:r>
        <w:sym w:font="Wingdings 2" w:char="F022"/>
      </w:r>
    </w:p>
    <w:p w:rsidR="00D50FBC" w:rsidRDefault="00D50FBC" w:rsidP="00D50FBC">
      <w:pPr>
        <w:pStyle w:val="BodyText"/>
      </w:pPr>
      <w:r>
        <w:rPr>
          <w:b/>
          <w:bCs/>
          <w:smallCaps/>
          <w:color w:val="auto"/>
          <w:spacing w:val="-5"/>
          <w:kern w:val="0"/>
        </w:rPr>
        <w:t>Collapse</w:t>
      </w:r>
      <w:r>
        <w:br/>
      </w:r>
      <w:proofErr w:type="gramStart"/>
      <w:r>
        <w:t>A</w:t>
      </w:r>
      <w:proofErr w:type="gramEnd"/>
      <w:r>
        <w:t xml:space="preserve"> word used in talking about directories. To “collapse” a directory listing means to hide all the sub-directories contained within a folder. To collapse directories in Windows Explorer, just click on the minus sign next to a folder icon.</w:t>
      </w:r>
    </w:p>
    <w:p w:rsidR="00D50FBC" w:rsidRDefault="00D50FBC" w:rsidP="00D50FBC">
      <w:pPr>
        <w:pStyle w:val="BodyText"/>
      </w:pPr>
      <w:r>
        <w:rPr>
          <w:b/>
          <w:bCs/>
          <w:smallCaps/>
        </w:rPr>
        <w:t>Expand</w:t>
      </w:r>
      <w:r>
        <w:br/>
      </w:r>
      <w:proofErr w:type="gramStart"/>
      <w:r>
        <w:t>A</w:t>
      </w:r>
      <w:proofErr w:type="gramEnd"/>
      <w:r>
        <w:t xml:space="preserve"> word used in talking about directories. To “expand” a directory listing means to display all the sub-directories contained within a folder. To expand directories in Windows Explorer, just click on the plus sign next to a folder.</w:t>
      </w:r>
    </w:p>
    <w:p w:rsidR="00D50FBC" w:rsidRDefault="00D50FBC" w:rsidP="00D50FBC">
      <w:pPr>
        <w:pStyle w:val="BodyText"/>
      </w:pPr>
      <w:r>
        <w:rPr>
          <w:b/>
          <w:bCs/>
          <w:smallCaps/>
          <w:color w:val="auto"/>
          <w:spacing w:val="-5"/>
          <w:kern w:val="0"/>
        </w:rPr>
        <w:t>File</w:t>
      </w:r>
      <w:r>
        <w:rPr>
          <w:b/>
          <w:bCs/>
        </w:rPr>
        <w:br/>
      </w:r>
      <w:proofErr w:type="gramStart"/>
      <w:r>
        <w:t>A</w:t>
      </w:r>
      <w:proofErr w:type="gramEnd"/>
      <w:r>
        <w:t xml:space="preserve"> file is the unit of storage for all of the work done on a computer. Whether you are working on an essay, quiz, survey, letter, or any other piece of work, you must instruct the computer to write it (from the screen to a network drive, to a floppy disk, or to a hard disk) as a file with a unique file name. Writing to disk is often called “saving” a file.  </w:t>
      </w:r>
    </w:p>
    <w:p w:rsidR="00D50FBC" w:rsidRDefault="00D50FBC" w:rsidP="00D50FBC">
      <w:pPr>
        <w:pStyle w:val="BodyText"/>
      </w:pPr>
      <w:proofErr w:type="gramStart"/>
      <w:r>
        <w:rPr>
          <w:b/>
          <w:bCs/>
        </w:rPr>
        <w:t>LAN</w:t>
      </w:r>
      <w:r>
        <w:rPr>
          <w:b/>
          <w:bCs/>
        </w:rPr>
        <w:br/>
      </w:r>
      <w:r>
        <w:t>Acronym for Local Area Network.</w:t>
      </w:r>
      <w:proofErr w:type="gramEnd"/>
      <w:r>
        <w:t xml:space="preserve">  The CIC LAN is located in Mary Gates 076 and 082. The difference between a LAN and other computer labs is that the computers in a LAN are linked together into a network that allows individual computers to interact directly. These computers are all connected to a powerful central computer called the file server. All the individual computers in the cluster share the same network drive (</w:t>
      </w:r>
      <w:proofErr w:type="gramStart"/>
      <w:r>
        <w:t>L:</w:t>
      </w:r>
      <w:proofErr w:type="gramEnd"/>
      <w:r>
        <w:t>) and, therefore, the same internal memory.  However, each terminal has its own internal hard drive (</w:t>
      </w:r>
      <w:proofErr w:type="gramStart"/>
      <w:r>
        <w:t>C:</w:t>
      </w:r>
      <w:proofErr w:type="gramEnd"/>
      <w:r>
        <w:t xml:space="preserve">). </w:t>
      </w:r>
    </w:p>
    <w:p w:rsidR="00D50FBC" w:rsidRDefault="00D50FBC" w:rsidP="00D50FBC">
      <w:pPr>
        <w:pStyle w:val="BodyText"/>
      </w:pPr>
      <w:proofErr w:type="gramStart"/>
      <w:r>
        <w:rPr>
          <w:b/>
          <w:bCs/>
          <w:smallCaps/>
        </w:rPr>
        <w:t>Log  on</w:t>
      </w:r>
      <w:proofErr w:type="gramEnd"/>
      <w:r>
        <w:rPr>
          <w:b/>
          <w:bCs/>
        </w:rPr>
        <w:tab/>
      </w:r>
      <w:r>
        <w:rPr>
          <w:b/>
          <w:bCs/>
        </w:rPr>
        <w:br/>
      </w:r>
      <w:r>
        <w:t xml:space="preserve">Log on is an abbreviation for “Logging on.” This command allows you to enter your class directory, which is where your class files are stored. To log in, type your class number in the </w:t>
      </w:r>
      <w:r>
        <w:rPr>
          <w:b/>
          <w:bCs/>
        </w:rPr>
        <w:t>User Name</w:t>
      </w:r>
      <w:r>
        <w:t xml:space="preserve"> box on the logon menu.</w:t>
      </w:r>
    </w:p>
    <w:p w:rsidR="00D50FBC" w:rsidRDefault="00D50FBC" w:rsidP="00D50FBC">
      <w:pPr>
        <w:pStyle w:val="BodyText"/>
        <w:jc w:val="left"/>
        <w:rPr>
          <w:rStyle w:val="PCW-B"/>
        </w:rPr>
      </w:pPr>
      <w:r>
        <w:rPr>
          <w:b/>
          <w:bCs/>
          <w:smallCaps/>
        </w:rPr>
        <w:t>Log off</w:t>
      </w:r>
      <w:r>
        <w:rPr>
          <w:b/>
          <w:bCs/>
        </w:rPr>
        <w:br/>
      </w:r>
      <w:r>
        <w:t xml:space="preserve">This is a command allowing you to exit a session in the LAN without turning off your computer. You log out after having completed your work and having made a backup copy on your floppy disk. You should always logout at the end of a class session by choosing </w:t>
      </w:r>
      <w:r>
        <w:rPr>
          <w:b/>
          <w:bCs/>
        </w:rPr>
        <w:t>Log Off</w:t>
      </w:r>
      <w:r>
        <w:t xml:space="preserve"> from the </w:t>
      </w:r>
      <w:r>
        <w:rPr>
          <w:b/>
          <w:bCs/>
        </w:rPr>
        <w:t>Start</w:t>
      </w:r>
      <w:r>
        <w:t xml:space="preserve"> menu.</w:t>
      </w:r>
    </w:p>
    <w:p w:rsidR="00D50FBC" w:rsidRDefault="00D50FBC" w:rsidP="00D50FBC">
      <w:pPr>
        <w:pStyle w:val="BodyText"/>
      </w:pPr>
      <w:r>
        <w:rPr>
          <w:b/>
          <w:bCs/>
          <w:smallCaps/>
        </w:rPr>
        <w:t>Network Drive</w:t>
      </w:r>
      <w:r>
        <w:rPr>
          <w:b/>
          <w:bCs/>
          <w:smallCaps/>
        </w:rPr>
        <w:tab/>
      </w:r>
      <w:r>
        <w:rPr>
          <w:b/>
          <w:bCs/>
        </w:rPr>
        <w:br/>
      </w:r>
      <w:r>
        <w:t>The Network Drive is the hard disk drive located in the file server. All the work you do in the LAN is stored on this drive, in directories specifically assigned to your class</w:t>
      </w:r>
    </w:p>
    <w:bookmarkEnd w:id="486"/>
    <w:p w:rsidR="00D50FBC" w:rsidRDefault="00D50FBC"/>
    <w:p w:rsidR="00D50FBC" w:rsidRDefault="00D50FBC" w:rsidP="00D50FBC"/>
    <w:p w:rsidR="00D50FBC" w:rsidRDefault="00D50FBC" w:rsidP="00D50FBC">
      <w:pPr>
        <w:pStyle w:val="BodyText"/>
        <w:sectPr w:rsidR="00D50FBC">
          <w:headerReference w:type="default" r:id="rId177"/>
          <w:footerReference w:type="default" r:id="rId178"/>
          <w:pgSz w:w="12240" w:h="15840" w:code="1"/>
          <w:pgMar w:top="1440" w:right="2880" w:bottom="1440" w:left="1800" w:header="720" w:footer="720" w:gutter="0"/>
          <w:pgNumType w:start="3"/>
          <w:cols w:space="720"/>
          <w:docGrid w:linePitch="204"/>
        </w:sectPr>
      </w:pP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rsidR="00D50FBC" w:rsidRPr="00C75281" w:rsidRDefault="00D50FBC" w:rsidP="00D50FBC">
      <w:pPr>
        <w:pStyle w:val="PlainText"/>
        <w:rPr>
          <w:rFonts w:ascii="Garamond" w:eastAsia="MS Mincho" w:hAnsi="Garamond"/>
        </w:rPr>
      </w:pPr>
    </w:p>
    <w:sectPr w:rsidR="00D50FBC" w:rsidRPr="00C75281" w:rsidSect="00D50FBC">
      <w:headerReference w:type="default" r:id="rId179"/>
      <w:type w:val="continuous"/>
      <w:pgSz w:w="12240" w:h="15840" w:code="1"/>
      <w:pgMar w:top="1440" w:right="2880" w:bottom="1440"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49" w:rsidRDefault="00BF1049">
      <w:r>
        <w:separator/>
      </w:r>
    </w:p>
  </w:endnote>
  <w:endnote w:type="continuationSeparator" w:id="0">
    <w:p w:rsidR="00BF1049" w:rsidRDefault="00BF1049">
      <w:r>
        <w:continuationSeparator/>
      </w:r>
    </w:p>
  </w:endnote>
</w:endnotes>
</file>

<file path=word/fontTable.xml><?xml version="1.0" encoding="utf-8"?>
<w:fonts xmlns:r="http://schemas.openxmlformats.org/officeDocument/2006/relationships" xmlns:w="http://schemas.openxmlformats.org/wordprocessingml/2006/main">
  <w:font w:name="MS Serif">
    <w:altName w:val="Cambria"/>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altName w:val="Arial"/>
    <w:panose1 w:val="00000000000000000000"/>
    <w:charset w:val="4D"/>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merican Typewriter">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igns MT">
    <w:altName w:val="Symbol"/>
    <w:panose1 w:val="00000000000000000000"/>
    <w:charset w:val="02"/>
    <w:family w:val="auto"/>
    <w:notTrueType/>
    <w:pitch w:val="variable"/>
    <w:sig w:usb0="00000000" w:usb1="00000000" w:usb2="00000000" w:usb3="00000000" w:csb0="0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049" w:rsidRDefault="00BF1049">
    <w:pPr>
      <w:pStyle w:val="Footer"/>
    </w:pPr>
    <w:r>
      <w:rPr>
        <w:rStyle w:val="PageNumber"/>
      </w:rPr>
      <w:fldChar w:fldCharType="begin"/>
    </w:r>
    <w:r>
      <w:rPr>
        <w:rStyle w:val="PageNumber"/>
      </w:rPr>
      <w:instrText xml:space="preserve"> PAGE </w:instrText>
    </w:r>
    <w:r>
      <w:rPr>
        <w:rStyle w:val="PageNumber"/>
      </w:rPr>
      <w:fldChar w:fldCharType="separate"/>
    </w:r>
    <w:r w:rsidR="00B04D85">
      <w:rPr>
        <w:rStyle w:val="PageNumber"/>
        <w:noProof/>
      </w:rPr>
      <w:t>40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49" w:rsidRDefault="00BF1049">
      <w:r>
        <w:separator/>
      </w:r>
    </w:p>
  </w:footnote>
  <w:footnote w:type="continuationSeparator" w:id="0">
    <w:p w:rsidR="00BF1049" w:rsidRDefault="00BF10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049" w:rsidRDefault="00BF1049">
    <w:pPr>
      <w:pStyle w:val="Header"/>
    </w:pPr>
    <w:r>
      <w:t>Student Guide to the LAn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049" w:rsidRDefault="00BF1049">
    <w:pPr>
      <w:pStyle w:val="Header"/>
    </w:pPr>
    <w:r>
      <w:t>index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534A"/>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1">
    <w:nsid w:val="06870E99"/>
    <w:multiLevelType w:val="hybridMultilevel"/>
    <w:tmpl w:val="8C9A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957D2"/>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3">
    <w:nsid w:val="086E09E7"/>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4">
    <w:nsid w:val="0DA65271"/>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5">
    <w:nsid w:val="0E452CE0"/>
    <w:multiLevelType w:val="hybridMultilevel"/>
    <w:tmpl w:val="A8A06F86"/>
    <w:lvl w:ilvl="0" w:tplc="FD72A6E4">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A218E"/>
    <w:multiLevelType w:val="singleLevel"/>
    <w:tmpl w:val="D5DA9756"/>
    <w:lvl w:ilvl="0">
      <w:start w:val="1"/>
      <w:numFmt w:val="bullet"/>
      <w:pStyle w:val="ThisBullet"/>
      <w:lvlText w:val=""/>
      <w:lvlJc w:val="left"/>
      <w:pPr>
        <w:tabs>
          <w:tab w:val="num" w:pos="360"/>
        </w:tabs>
        <w:ind w:left="360" w:hanging="360"/>
      </w:pPr>
      <w:rPr>
        <w:rFonts w:ascii="Wingdings" w:hAnsi="Wingdings" w:cs="Symbol" w:hint="default"/>
      </w:rPr>
    </w:lvl>
  </w:abstractNum>
  <w:abstractNum w:abstractNumId="7">
    <w:nsid w:val="11B91F5F"/>
    <w:multiLevelType w:val="hybridMultilevel"/>
    <w:tmpl w:val="670EF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1EE1656"/>
    <w:multiLevelType w:val="singleLevel"/>
    <w:tmpl w:val="198C6F38"/>
    <w:lvl w:ilvl="0">
      <w:start w:val="1"/>
      <w:numFmt w:val="bullet"/>
      <w:pStyle w:val="ListBullet5"/>
      <w:lvlText w:val=""/>
      <w:lvlJc w:val="left"/>
      <w:pPr>
        <w:tabs>
          <w:tab w:val="num" w:pos="0"/>
        </w:tabs>
        <w:ind w:left="360" w:hanging="360"/>
      </w:pPr>
      <w:rPr>
        <w:rFonts w:ascii="Wingdings" w:hAnsi="Wingdings" w:cs="Symbol" w:hint="default"/>
        <w:sz w:val="22"/>
        <w:szCs w:val="22"/>
      </w:rPr>
    </w:lvl>
  </w:abstractNum>
  <w:abstractNum w:abstractNumId="9">
    <w:nsid w:val="188E400D"/>
    <w:multiLevelType w:val="hybridMultilevel"/>
    <w:tmpl w:val="6C4C0B86"/>
    <w:lvl w:ilvl="0" w:tplc="4F945FE0">
      <w:start w:val="1"/>
      <w:numFmt w:val="decimal"/>
      <w:lvlText w:val="%1."/>
      <w:lvlJc w:val="left"/>
      <w:pPr>
        <w:tabs>
          <w:tab w:val="num" w:pos="720"/>
        </w:tabs>
        <w:ind w:left="720" w:hanging="360"/>
      </w:pPr>
      <w:rPr>
        <w:rFonts w:hint="default"/>
        <w:b w:val="0"/>
        <w:bCs w:val="0"/>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cs="Symbol" w:hint="default"/>
      </w:rPr>
    </w:lvl>
    <w:lvl w:ilvl="3" w:tplc="04090001" w:tentative="1">
      <w:start w:val="1"/>
      <w:numFmt w:val="bullet"/>
      <w:lvlText w:val=""/>
      <w:lvlJc w:val="left"/>
      <w:pPr>
        <w:tabs>
          <w:tab w:val="num" w:pos="3240"/>
        </w:tabs>
        <w:ind w:left="3240" w:hanging="360"/>
      </w:pPr>
      <w:rPr>
        <w:rFonts w:ascii="Symbol" w:hAnsi="Symbol" w:cs="Aria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cs="Symbol" w:hint="default"/>
      </w:rPr>
    </w:lvl>
    <w:lvl w:ilvl="6" w:tplc="04090001" w:tentative="1">
      <w:start w:val="1"/>
      <w:numFmt w:val="bullet"/>
      <w:lvlText w:val=""/>
      <w:lvlJc w:val="left"/>
      <w:pPr>
        <w:tabs>
          <w:tab w:val="num" w:pos="5400"/>
        </w:tabs>
        <w:ind w:left="5400" w:hanging="360"/>
      </w:pPr>
      <w:rPr>
        <w:rFonts w:ascii="Symbol" w:hAnsi="Symbol" w:cs="Aria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cs="Symbol" w:hint="default"/>
      </w:rPr>
    </w:lvl>
  </w:abstractNum>
  <w:abstractNum w:abstractNumId="10">
    <w:nsid w:val="1A9A4CF8"/>
    <w:multiLevelType w:val="singleLevel"/>
    <w:tmpl w:val="50F66B6A"/>
    <w:lvl w:ilvl="0">
      <w:start w:val="1"/>
      <w:numFmt w:val="decimal"/>
      <w:lvlText w:val="%1."/>
      <w:legacy w:legacy="1" w:legacySpace="0" w:legacyIndent="360"/>
      <w:lvlJc w:val="left"/>
      <w:pPr>
        <w:ind w:left="720" w:hanging="360"/>
      </w:pPr>
      <w:rPr>
        <w:rFonts w:ascii="MS Serif" w:hAnsi="MS Serif" w:cs="MS Mincho" w:hint="cs"/>
        <w:sz w:val="20"/>
        <w:szCs w:val="20"/>
      </w:rPr>
    </w:lvl>
  </w:abstractNum>
  <w:abstractNum w:abstractNumId="11">
    <w:nsid w:val="1DC00EBC"/>
    <w:multiLevelType w:val="multilevel"/>
    <w:tmpl w:val="7C869E5A"/>
    <w:lvl w:ilvl="0">
      <w:start w:val="1"/>
      <w:numFmt w:val="decimal"/>
      <w:lvlText w:val="%1"/>
      <w:lvlJc w:val="left"/>
      <w:pPr>
        <w:tabs>
          <w:tab w:val="num" w:pos="720"/>
        </w:tabs>
        <w:ind w:left="720" w:hanging="360"/>
      </w:pPr>
      <w:rPr>
        <w:rFonts w:hint="default"/>
      </w:rPr>
    </w:lvl>
    <w:lvl w:ilvl="1">
      <w:numFmt w:val="none"/>
      <w:lvlText w:val=""/>
      <w:lvlJc w:val="left"/>
      <w:pPr>
        <w:tabs>
          <w:tab w:val="num" w:pos="360"/>
        </w:tabs>
      </w:p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Aria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Symbol" w:hint="default"/>
      </w:rPr>
    </w:lvl>
    <w:lvl w:ilvl="6">
      <w:start w:val="1"/>
      <w:numFmt w:val="bullet"/>
      <w:lvlText w:val=""/>
      <w:lvlJc w:val="left"/>
      <w:pPr>
        <w:tabs>
          <w:tab w:val="num" w:pos="5040"/>
        </w:tabs>
        <w:ind w:left="5040" w:hanging="360"/>
      </w:pPr>
      <w:rPr>
        <w:rFonts w:ascii="Symbol" w:hAnsi="Symbol" w:cs="Aria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Symbol" w:hint="default"/>
      </w:rPr>
    </w:lvl>
  </w:abstractNum>
  <w:abstractNum w:abstractNumId="12">
    <w:nsid w:val="1DDC2F1C"/>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13">
    <w:nsid w:val="1FF70AB4"/>
    <w:multiLevelType w:val="hybridMultilevel"/>
    <w:tmpl w:val="B7B6460C"/>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nsid w:val="22097427"/>
    <w:multiLevelType w:val="singleLevel"/>
    <w:tmpl w:val="50F66B6A"/>
    <w:lvl w:ilvl="0">
      <w:start w:val="1"/>
      <w:numFmt w:val="decimal"/>
      <w:lvlText w:val="%1."/>
      <w:legacy w:legacy="1" w:legacySpace="0" w:legacyIndent="360"/>
      <w:lvlJc w:val="left"/>
      <w:pPr>
        <w:ind w:left="720" w:hanging="360"/>
      </w:pPr>
      <w:rPr>
        <w:rFonts w:ascii="MS Serif" w:hAnsi="MS Serif" w:cs="MS Mincho" w:hint="cs"/>
        <w:sz w:val="20"/>
        <w:szCs w:val="20"/>
      </w:rPr>
    </w:lvl>
  </w:abstractNum>
  <w:abstractNum w:abstractNumId="15">
    <w:nsid w:val="250C7C8C"/>
    <w:multiLevelType w:val="hybridMultilevel"/>
    <w:tmpl w:val="DE4CA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513225"/>
    <w:multiLevelType w:val="singleLevel"/>
    <w:tmpl w:val="723CD104"/>
    <w:lvl w:ilvl="0">
      <w:start w:val="1"/>
      <w:numFmt w:val="decimal"/>
      <w:lvlText w:val="%1."/>
      <w:legacy w:legacy="1" w:legacySpace="0" w:legacyIndent="360"/>
      <w:lvlJc w:val="left"/>
      <w:pPr>
        <w:ind w:left="720" w:hanging="360"/>
      </w:pPr>
      <w:rPr>
        <w:rFonts w:ascii="MS Serif" w:hAnsi="MS Serif" w:cs="MS Mincho" w:hint="cs"/>
        <w:b w:val="0"/>
        <w:bCs w:val="0"/>
        <w:sz w:val="20"/>
        <w:szCs w:val="20"/>
      </w:rPr>
    </w:lvl>
  </w:abstractNum>
  <w:abstractNum w:abstractNumId="17">
    <w:nsid w:val="26DE5882"/>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18">
    <w:nsid w:val="27EA6493"/>
    <w:multiLevelType w:val="hybridMultilevel"/>
    <w:tmpl w:val="37CE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015D73"/>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20">
    <w:nsid w:val="2F6856ED"/>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21">
    <w:nsid w:val="2F9B0290"/>
    <w:multiLevelType w:val="hybridMultilevel"/>
    <w:tmpl w:val="E41C883C"/>
    <w:lvl w:ilvl="0" w:tplc="C5EA38D4">
      <w:start w:val="1"/>
      <w:numFmt w:val="bullet"/>
      <w:lvlText w:val=""/>
      <w:lvlJc w:val="left"/>
      <w:pPr>
        <w:tabs>
          <w:tab w:val="num" w:pos="720"/>
        </w:tabs>
        <w:ind w:left="720" w:hanging="360"/>
      </w:pPr>
      <w:rPr>
        <w:rFonts w:ascii="Symbol" w:hAnsi="Symbol" w:cs="Arial" w:hint="default"/>
      </w:rPr>
    </w:lvl>
    <w:lvl w:ilvl="1" w:tplc="B3684ABA">
      <w:start w:val="1"/>
      <w:numFmt w:val="bullet"/>
      <w:lvlText w:val="o"/>
      <w:lvlJc w:val="left"/>
      <w:pPr>
        <w:tabs>
          <w:tab w:val="num" w:pos="1440"/>
        </w:tabs>
        <w:ind w:left="1440" w:hanging="360"/>
      </w:pPr>
      <w:rPr>
        <w:rFonts w:ascii="Courier New" w:hAnsi="Courier New" w:cs="Wingdings" w:hint="default"/>
      </w:rPr>
    </w:lvl>
    <w:lvl w:ilvl="2" w:tplc="07303F70">
      <w:start w:val="1"/>
      <w:numFmt w:val="bullet"/>
      <w:lvlText w:val=""/>
      <w:lvlJc w:val="left"/>
      <w:pPr>
        <w:tabs>
          <w:tab w:val="num" w:pos="2160"/>
        </w:tabs>
        <w:ind w:left="2160" w:hanging="360"/>
      </w:pPr>
      <w:rPr>
        <w:rFonts w:ascii="Symbol" w:hAnsi="Symbol" w:cs="Arial" w:hint="default"/>
      </w:rPr>
    </w:lvl>
    <w:lvl w:ilvl="3" w:tplc="04090001" w:tentative="1">
      <w:start w:val="1"/>
      <w:numFmt w:val="bullet"/>
      <w:lvlText w:val=""/>
      <w:lvlJc w:val="left"/>
      <w:pPr>
        <w:tabs>
          <w:tab w:val="num" w:pos="2880"/>
        </w:tabs>
        <w:ind w:left="2880" w:hanging="360"/>
      </w:pPr>
      <w:rPr>
        <w:rFonts w:ascii="Symbol" w:hAnsi="Symbol" w:cs="Aria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cs="Symbol" w:hint="default"/>
      </w:rPr>
    </w:lvl>
    <w:lvl w:ilvl="6" w:tplc="04090001" w:tentative="1">
      <w:start w:val="1"/>
      <w:numFmt w:val="bullet"/>
      <w:lvlText w:val=""/>
      <w:lvlJc w:val="left"/>
      <w:pPr>
        <w:tabs>
          <w:tab w:val="num" w:pos="5040"/>
        </w:tabs>
        <w:ind w:left="5040" w:hanging="360"/>
      </w:pPr>
      <w:rPr>
        <w:rFonts w:ascii="Symbol" w:hAnsi="Symbol" w:cs="Aria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cs="Symbol" w:hint="default"/>
      </w:rPr>
    </w:lvl>
  </w:abstractNum>
  <w:abstractNum w:abstractNumId="22">
    <w:nsid w:val="33021354"/>
    <w:multiLevelType w:val="singleLevel"/>
    <w:tmpl w:val="63E491E4"/>
    <w:lvl w:ilvl="0">
      <w:start w:val="1"/>
      <w:numFmt w:val="decimal"/>
      <w:lvlText w:val="%1."/>
      <w:legacy w:legacy="1" w:legacySpace="0" w:legacyIndent="360"/>
      <w:lvlJc w:val="left"/>
      <w:pPr>
        <w:ind w:left="720" w:hanging="360"/>
      </w:pPr>
      <w:rPr>
        <w:rFonts w:ascii="Tms Rmn" w:hAnsi="Tms Rmn" w:cs="MS Mincho" w:hint="default"/>
        <w:sz w:val="20"/>
        <w:szCs w:val="20"/>
      </w:rPr>
    </w:lvl>
  </w:abstractNum>
  <w:abstractNum w:abstractNumId="23">
    <w:nsid w:val="333B0EC4"/>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24">
    <w:nsid w:val="33B73766"/>
    <w:multiLevelType w:val="singleLevel"/>
    <w:tmpl w:val="63E491E4"/>
    <w:lvl w:ilvl="0">
      <w:start w:val="1"/>
      <w:numFmt w:val="decimal"/>
      <w:lvlText w:val="%1."/>
      <w:legacy w:legacy="1" w:legacySpace="0" w:legacyIndent="360"/>
      <w:lvlJc w:val="left"/>
      <w:pPr>
        <w:ind w:left="720" w:hanging="360"/>
      </w:pPr>
      <w:rPr>
        <w:rFonts w:ascii="Tms Rmn" w:hAnsi="Tms Rmn" w:cs="MS Mincho" w:hint="default"/>
        <w:sz w:val="20"/>
        <w:szCs w:val="20"/>
      </w:rPr>
    </w:lvl>
  </w:abstractNum>
  <w:abstractNum w:abstractNumId="25">
    <w:nsid w:val="356A58E0"/>
    <w:multiLevelType w:val="hybridMultilevel"/>
    <w:tmpl w:val="6428D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F47461"/>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27">
    <w:nsid w:val="3D3A26A0"/>
    <w:multiLevelType w:val="singleLevel"/>
    <w:tmpl w:val="50F66B6A"/>
    <w:lvl w:ilvl="0">
      <w:start w:val="1"/>
      <w:numFmt w:val="decimal"/>
      <w:lvlText w:val="%1."/>
      <w:legacy w:legacy="1" w:legacySpace="0" w:legacyIndent="360"/>
      <w:lvlJc w:val="left"/>
      <w:pPr>
        <w:ind w:left="720" w:hanging="360"/>
      </w:pPr>
      <w:rPr>
        <w:rFonts w:ascii="MS Serif" w:hAnsi="MS Serif" w:cs="MS Mincho" w:hint="cs"/>
        <w:sz w:val="20"/>
        <w:szCs w:val="20"/>
      </w:rPr>
    </w:lvl>
  </w:abstractNum>
  <w:abstractNum w:abstractNumId="28">
    <w:nsid w:val="40F64F7D"/>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29">
    <w:nsid w:val="4141243D"/>
    <w:multiLevelType w:val="multilevel"/>
    <w:tmpl w:val="D9E6EF0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cs="Arial"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Aria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Symbol" w:hint="default"/>
      </w:rPr>
    </w:lvl>
    <w:lvl w:ilvl="6">
      <w:start w:val="1"/>
      <w:numFmt w:val="bullet"/>
      <w:lvlText w:val=""/>
      <w:lvlJc w:val="left"/>
      <w:pPr>
        <w:tabs>
          <w:tab w:val="num" w:pos="5040"/>
        </w:tabs>
        <w:ind w:left="5040" w:hanging="360"/>
      </w:pPr>
      <w:rPr>
        <w:rFonts w:ascii="Symbol" w:hAnsi="Symbol" w:cs="Aria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Symbol" w:hint="default"/>
      </w:rPr>
    </w:lvl>
  </w:abstractNum>
  <w:abstractNum w:abstractNumId="30">
    <w:nsid w:val="417B560E"/>
    <w:multiLevelType w:val="hybridMultilevel"/>
    <w:tmpl w:val="E2047768"/>
    <w:lvl w:ilvl="0" w:tplc="96581C12">
      <w:start w:val="1"/>
      <w:numFmt w:val="decimal"/>
      <w:lvlText w:val="%1."/>
      <w:lvlJc w:val="left"/>
      <w:pPr>
        <w:tabs>
          <w:tab w:val="num" w:pos="720"/>
        </w:tabs>
        <w:ind w:left="720" w:hanging="360"/>
      </w:pPr>
      <w:rPr>
        <w:rFonts w:hint="default"/>
        <w:b w:val="0"/>
        <w:bCs w:val="0"/>
      </w:rPr>
    </w:lvl>
    <w:lvl w:ilvl="1" w:tplc="2FDC8938" w:tentative="1">
      <w:start w:val="1"/>
      <w:numFmt w:val="bullet"/>
      <w:lvlText w:val="o"/>
      <w:lvlJc w:val="left"/>
      <w:pPr>
        <w:tabs>
          <w:tab w:val="num" w:pos="1800"/>
        </w:tabs>
        <w:ind w:left="1800" w:hanging="360"/>
      </w:pPr>
      <w:rPr>
        <w:rFonts w:ascii="Courier New" w:hAnsi="Courier New" w:cs="Wingdings" w:hint="default"/>
      </w:rPr>
    </w:lvl>
    <w:lvl w:ilvl="2" w:tplc="8F16D47A" w:tentative="1">
      <w:start w:val="1"/>
      <w:numFmt w:val="bullet"/>
      <w:lvlText w:val=""/>
      <w:lvlJc w:val="left"/>
      <w:pPr>
        <w:tabs>
          <w:tab w:val="num" w:pos="2520"/>
        </w:tabs>
        <w:ind w:left="2520" w:hanging="360"/>
      </w:pPr>
      <w:rPr>
        <w:rFonts w:ascii="Wingdings" w:hAnsi="Wingdings" w:cs="Symbol" w:hint="default"/>
      </w:rPr>
    </w:lvl>
    <w:lvl w:ilvl="3" w:tplc="D6A05AEA" w:tentative="1">
      <w:start w:val="1"/>
      <w:numFmt w:val="bullet"/>
      <w:lvlText w:val=""/>
      <w:lvlJc w:val="left"/>
      <w:pPr>
        <w:tabs>
          <w:tab w:val="num" w:pos="3240"/>
        </w:tabs>
        <w:ind w:left="3240" w:hanging="360"/>
      </w:pPr>
      <w:rPr>
        <w:rFonts w:ascii="Symbol" w:hAnsi="Symbol" w:cs="Arial" w:hint="default"/>
      </w:rPr>
    </w:lvl>
    <w:lvl w:ilvl="4" w:tplc="3D684D80" w:tentative="1">
      <w:start w:val="1"/>
      <w:numFmt w:val="bullet"/>
      <w:lvlText w:val="o"/>
      <w:lvlJc w:val="left"/>
      <w:pPr>
        <w:tabs>
          <w:tab w:val="num" w:pos="3960"/>
        </w:tabs>
        <w:ind w:left="3960" w:hanging="360"/>
      </w:pPr>
      <w:rPr>
        <w:rFonts w:ascii="Courier New" w:hAnsi="Courier New" w:cs="Wingdings" w:hint="default"/>
      </w:rPr>
    </w:lvl>
    <w:lvl w:ilvl="5" w:tplc="A7E0ED60" w:tentative="1">
      <w:start w:val="1"/>
      <w:numFmt w:val="bullet"/>
      <w:lvlText w:val=""/>
      <w:lvlJc w:val="left"/>
      <w:pPr>
        <w:tabs>
          <w:tab w:val="num" w:pos="4680"/>
        </w:tabs>
        <w:ind w:left="4680" w:hanging="360"/>
      </w:pPr>
      <w:rPr>
        <w:rFonts w:ascii="Wingdings" w:hAnsi="Wingdings" w:cs="Symbol" w:hint="default"/>
      </w:rPr>
    </w:lvl>
    <w:lvl w:ilvl="6" w:tplc="29B4474A" w:tentative="1">
      <w:start w:val="1"/>
      <w:numFmt w:val="bullet"/>
      <w:lvlText w:val=""/>
      <w:lvlJc w:val="left"/>
      <w:pPr>
        <w:tabs>
          <w:tab w:val="num" w:pos="5400"/>
        </w:tabs>
        <w:ind w:left="5400" w:hanging="360"/>
      </w:pPr>
      <w:rPr>
        <w:rFonts w:ascii="Symbol" w:hAnsi="Symbol" w:cs="Arial" w:hint="default"/>
      </w:rPr>
    </w:lvl>
    <w:lvl w:ilvl="7" w:tplc="6BC4D888" w:tentative="1">
      <w:start w:val="1"/>
      <w:numFmt w:val="bullet"/>
      <w:lvlText w:val="o"/>
      <w:lvlJc w:val="left"/>
      <w:pPr>
        <w:tabs>
          <w:tab w:val="num" w:pos="6120"/>
        </w:tabs>
        <w:ind w:left="6120" w:hanging="360"/>
      </w:pPr>
      <w:rPr>
        <w:rFonts w:ascii="Courier New" w:hAnsi="Courier New" w:cs="Wingdings" w:hint="default"/>
      </w:rPr>
    </w:lvl>
    <w:lvl w:ilvl="8" w:tplc="7BA0366E" w:tentative="1">
      <w:start w:val="1"/>
      <w:numFmt w:val="bullet"/>
      <w:lvlText w:val=""/>
      <w:lvlJc w:val="left"/>
      <w:pPr>
        <w:tabs>
          <w:tab w:val="num" w:pos="6840"/>
        </w:tabs>
        <w:ind w:left="6840" w:hanging="360"/>
      </w:pPr>
      <w:rPr>
        <w:rFonts w:ascii="Wingdings" w:hAnsi="Wingdings" w:cs="Symbol" w:hint="default"/>
      </w:rPr>
    </w:lvl>
  </w:abstractNum>
  <w:abstractNum w:abstractNumId="31">
    <w:nsid w:val="419115A9"/>
    <w:multiLevelType w:val="hybridMultilevel"/>
    <w:tmpl w:val="429A5A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272558E"/>
    <w:multiLevelType w:val="singleLevel"/>
    <w:tmpl w:val="50F66B6A"/>
    <w:lvl w:ilvl="0">
      <w:start w:val="1"/>
      <w:numFmt w:val="decimal"/>
      <w:lvlText w:val="%1."/>
      <w:legacy w:legacy="1" w:legacySpace="0" w:legacyIndent="360"/>
      <w:lvlJc w:val="left"/>
      <w:pPr>
        <w:ind w:left="720" w:hanging="360"/>
      </w:pPr>
      <w:rPr>
        <w:rFonts w:ascii="MS Serif" w:hAnsi="MS Serif" w:cs="MS Mincho" w:hint="cs"/>
        <w:sz w:val="20"/>
        <w:szCs w:val="20"/>
      </w:rPr>
    </w:lvl>
  </w:abstractNum>
  <w:abstractNum w:abstractNumId="33">
    <w:nsid w:val="4305564C"/>
    <w:multiLevelType w:val="multilevel"/>
    <w:tmpl w:val="EFF89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393253F"/>
    <w:multiLevelType w:val="hybridMultilevel"/>
    <w:tmpl w:val="57DE3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1163D7"/>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36">
    <w:nsid w:val="477929E1"/>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37">
    <w:nsid w:val="479C69EA"/>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38">
    <w:nsid w:val="47C46CBF"/>
    <w:multiLevelType w:val="hybridMultilevel"/>
    <w:tmpl w:val="47667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8AD616C"/>
    <w:multiLevelType w:val="singleLevel"/>
    <w:tmpl w:val="50F66B6A"/>
    <w:lvl w:ilvl="0">
      <w:start w:val="1"/>
      <w:numFmt w:val="decimal"/>
      <w:lvlText w:val="%1."/>
      <w:legacy w:legacy="1" w:legacySpace="0" w:legacyIndent="360"/>
      <w:lvlJc w:val="left"/>
      <w:pPr>
        <w:ind w:left="720" w:hanging="360"/>
      </w:pPr>
      <w:rPr>
        <w:rFonts w:ascii="MS Serif" w:hAnsi="MS Serif" w:cs="MS Mincho" w:hint="cs"/>
        <w:sz w:val="20"/>
        <w:szCs w:val="20"/>
      </w:rPr>
    </w:lvl>
  </w:abstractNum>
  <w:abstractNum w:abstractNumId="40">
    <w:nsid w:val="49881FC1"/>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41">
    <w:nsid w:val="4A6A1AE7"/>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42">
    <w:nsid w:val="4AF261D2"/>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43">
    <w:nsid w:val="4C6348F3"/>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44">
    <w:nsid w:val="4E3A5D14"/>
    <w:multiLevelType w:val="singleLevel"/>
    <w:tmpl w:val="50F66B6A"/>
    <w:lvl w:ilvl="0">
      <w:start w:val="1"/>
      <w:numFmt w:val="decimal"/>
      <w:lvlText w:val="%1."/>
      <w:legacy w:legacy="1" w:legacySpace="0" w:legacyIndent="360"/>
      <w:lvlJc w:val="left"/>
      <w:pPr>
        <w:ind w:left="720" w:hanging="360"/>
      </w:pPr>
      <w:rPr>
        <w:rFonts w:ascii="MS Serif" w:hAnsi="MS Serif" w:cs="MS Mincho" w:hint="cs"/>
        <w:sz w:val="20"/>
        <w:szCs w:val="20"/>
      </w:rPr>
    </w:lvl>
  </w:abstractNum>
  <w:abstractNum w:abstractNumId="45">
    <w:nsid w:val="538C63ED"/>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46">
    <w:nsid w:val="57006E15"/>
    <w:multiLevelType w:val="singleLevel"/>
    <w:tmpl w:val="50F66B6A"/>
    <w:lvl w:ilvl="0">
      <w:start w:val="1"/>
      <w:numFmt w:val="decimal"/>
      <w:lvlText w:val="%1."/>
      <w:legacy w:legacy="1" w:legacySpace="0" w:legacyIndent="360"/>
      <w:lvlJc w:val="left"/>
      <w:pPr>
        <w:ind w:left="720" w:hanging="360"/>
      </w:pPr>
      <w:rPr>
        <w:rFonts w:ascii="MS Serif" w:hAnsi="MS Serif" w:cs="MS Mincho" w:hint="cs"/>
        <w:sz w:val="20"/>
        <w:szCs w:val="20"/>
      </w:rPr>
    </w:lvl>
  </w:abstractNum>
  <w:abstractNum w:abstractNumId="47">
    <w:nsid w:val="57261FF0"/>
    <w:multiLevelType w:val="hybridMultilevel"/>
    <w:tmpl w:val="47D29DFE"/>
    <w:lvl w:ilvl="0" w:tplc="5D667008">
      <w:start w:val="1"/>
      <w:numFmt w:val="decimal"/>
      <w:lvlText w:val="%1."/>
      <w:lvlJc w:val="left"/>
      <w:pPr>
        <w:ind w:left="720" w:hanging="360"/>
      </w:pPr>
      <w:rPr>
        <w:rFonts w:hint="default"/>
      </w:rPr>
    </w:lvl>
    <w:lvl w:ilvl="1" w:tplc="84505E50" w:tentative="1">
      <w:start w:val="1"/>
      <w:numFmt w:val="lowerLetter"/>
      <w:lvlText w:val="%2."/>
      <w:lvlJc w:val="left"/>
      <w:pPr>
        <w:ind w:left="1440" w:hanging="360"/>
      </w:pPr>
    </w:lvl>
    <w:lvl w:ilvl="2" w:tplc="7BCEFFF8" w:tentative="1">
      <w:start w:val="1"/>
      <w:numFmt w:val="lowerRoman"/>
      <w:lvlText w:val="%3."/>
      <w:lvlJc w:val="right"/>
      <w:pPr>
        <w:ind w:left="2160" w:hanging="180"/>
      </w:pPr>
    </w:lvl>
    <w:lvl w:ilvl="3" w:tplc="7BF4B6D0" w:tentative="1">
      <w:start w:val="1"/>
      <w:numFmt w:val="decimal"/>
      <w:lvlText w:val="%4."/>
      <w:lvlJc w:val="left"/>
      <w:pPr>
        <w:ind w:left="2880" w:hanging="360"/>
      </w:pPr>
    </w:lvl>
    <w:lvl w:ilvl="4" w:tplc="F7B8D81C" w:tentative="1">
      <w:start w:val="1"/>
      <w:numFmt w:val="lowerLetter"/>
      <w:lvlText w:val="%5."/>
      <w:lvlJc w:val="left"/>
      <w:pPr>
        <w:ind w:left="3600" w:hanging="360"/>
      </w:pPr>
    </w:lvl>
    <w:lvl w:ilvl="5" w:tplc="2B0830F6" w:tentative="1">
      <w:start w:val="1"/>
      <w:numFmt w:val="lowerRoman"/>
      <w:lvlText w:val="%6."/>
      <w:lvlJc w:val="right"/>
      <w:pPr>
        <w:ind w:left="4320" w:hanging="180"/>
      </w:pPr>
    </w:lvl>
    <w:lvl w:ilvl="6" w:tplc="C7F21D9E" w:tentative="1">
      <w:start w:val="1"/>
      <w:numFmt w:val="decimal"/>
      <w:lvlText w:val="%7."/>
      <w:lvlJc w:val="left"/>
      <w:pPr>
        <w:ind w:left="5040" w:hanging="360"/>
      </w:pPr>
    </w:lvl>
    <w:lvl w:ilvl="7" w:tplc="9E0840FC" w:tentative="1">
      <w:start w:val="1"/>
      <w:numFmt w:val="lowerLetter"/>
      <w:lvlText w:val="%8."/>
      <w:lvlJc w:val="left"/>
      <w:pPr>
        <w:ind w:left="5760" w:hanging="360"/>
      </w:pPr>
    </w:lvl>
    <w:lvl w:ilvl="8" w:tplc="558AFA24" w:tentative="1">
      <w:start w:val="1"/>
      <w:numFmt w:val="lowerRoman"/>
      <w:lvlText w:val="%9."/>
      <w:lvlJc w:val="right"/>
      <w:pPr>
        <w:ind w:left="6480" w:hanging="180"/>
      </w:pPr>
    </w:lvl>
  </w:abstractNum>
  <w:abstractNum w:abstractNumId="48">
    <w:nsid w:val="59277E3A"/>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49">
    <w:nsid w:val="59C81717"/>
    <w:multiLevelType w:val="singleLevel"/>
    <w:tmpl w:val="50F66B6A"/>
    <w:lvl w:ilvl="0">
      <w:start w:val="1"/>
      <w:numFmt w:val="decimal"/>
      <w:lvlText w:val="%1."/>
      <w:legacy w:legacy="1" w:legacySpace="0" w:legacyIndent="360"/>
      <w:lvlJc w:val="left"/>
      <w:pPr>
        <w:ind w:left="720" w:hanging="360"/>
      </w:pPr>
      <w:rPr>
        <w:rFonts w:ascii="MS Serif" w:hAnsi="MS Serif" w:cs="MS Mincho" w:hint="cs"/>
        <w:sz w:val="20"/>
        <w:szCs w:val="20"/>
      </w:rPr>
    </w:lvl>
  </w:abstractNum>
  <w:abstractNum w:abstractNumId="50">
    <w:nsid w:val="5AE84D6F"/>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51">
    <w:nsid w:val="5BD829A7"/>
    <w:multiLevelType w:val="hybridMultilevel"/>
    <w:tmpl w:val="FC6C40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24B3367"/>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53">
    <w:nsid w:val="68D57F1F"/>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54">
    <w:nsid w:val="6A5765C3"/>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55">
    <w:nsid w:val="6B125441"/>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cs"/>
        <w:sz w:val="20"/>
        <w:szCs w:val="20"/>
      </w:rPr>
    </w:lvl>
  </w:abstractNum>
  <w:abstractNum w:abstractNumId="56">
    <w:nsid w:val="6C106CB4"/>
    <w:multiLevelType w:val="hybridMultilevel"/>
    <w:tmpl w:val="0F92D59C"/>
    <w:lvl w:ilvl="0" w:tplc="403A62FE">
      <w:start w:val="1"/>
      <w:numFmt w:val="decimal"/>
      <w:lvlText w:val="%1."/>
      <w:lvlJc w:val="left"/>
      <w:pPr>
        <w:ind w:left="720" w:hanging="360"/>
      </w:pPr>
    </w:lvl>
    <w:lvl w:ilvl="1" w:tplc="057CE58C" w:tentative="1">
      <w:start w:val="1"/>
      <w:numFmt w:val="lowerLetter"/>
      <w:lvlText w:val="%2."/>
      <w:lvlJc w:val="left"/>
      <w:pPr>
        <w:ind w:left="1440" w:hanging="360"/>
      </w:pPr>
    </w:lvl>
    <w:lvl w:ilvl="2" w:tplc="E6F875F6" w:tentative="1">
      <w:start w:val="1"/>
      <w:numFmt w:val="lowerRoman"/>
      <w:lvlText w:val="%3."/>
      <w:lvlJc w:val="right"/>
      <w:pPr>
        <w:ind w:left="2160" w:hanging="180"/>
      </w:pPr>
    </w:lvl>
    <w:lvl w:ilvl="3" w:tplc="C0D42F9E" w:tentative="1">
      <w:start w:val="1"/>
      <w:numFmt w:val="decimal"/>
      <w:lvlText w:val="%4."/>
      <w:lvlJc w:val="left"/>
      <w:pPr>
        <w:ind w:left="2880" w:hanging="360"/>
      </w:pPr>
    </w:lvl>
    <w:lvl w:ilvl="4" w:tplc="1FFA3D9A" w:tentative="1">
      <w:start w:val="1"/>
      <w:numFmt w:val="lowerLetter"/>
      <w:lvlText w:val="%5."/>
      <w:lvlJc w:val="left"/>
      <w:pPr>
        <w:ind w:left="3600" w:hanging="360"/>
      </w:pPr>
    </w:lvl>
    <w:lvl w:ilvl="5" w:tplc="C41283B8" w:tentative="1">
      <w:start w:val="1"/>
      <w:numFmt w:val="lowerRoman"/>
      <w:lvlText w:val="%6."/>
      <w:lvlJc w:val="right"/>
      <w:pPr>
        <w:ind w:left="4320" w:hanging="180"/>
      </w:pPr>
    </w:lvl>
    <w:lvl w:ilvl="6" w:tplc="BF92F162" w:tentative="1">
      <w:start w:val="1"/>
      <w:numFmt w:val="decimal"/>
      <w:lvlText w:val="%7."/>
      <w:lvlJc w:val="left"/>
      <w:pPr>
        <w:ind w:left="5040" w:hanging="360"/>
      </w:pPr>
    </w:lvl>
    <w:lvl w:ilvl="7" w:tplc="F8C66200" w:tentative="1">
      <w:start w:val="1"/>
      <w:numFmt w:val="lowerLetter"/>
      <w:lvlText w:val="%8."/>
      <w:lvlJc w:val="left"/>
      <w:pPr>
        <w:ind w:left="5760" w:hanging="360"/>
      </w:pPr>
    </w:lvl>
    <w:lvl w:ilvl="8" w:tplc="2D9866C2" w:tentative="1">
      <w:start w:val="1"/>
      <w:numFmt w:val="lowerRoman"/>
      <w:lvlText w:val="%9."/>
      <w:lvlJc w:val="right"/>
      <w:pPr>
        <w:ind w:left="6480" w:hanging="180"/>
      </w:pPr>
    </w:lvl>
  </w:abstractNum>
  <w:abstractNum w:abstractNumId="57">
    <w:nsid w:val="6E1731A5"/>
    <w:multiLevelType w:val="hybridMultilevel"/>
    <w:tmpl w:val="DE54F46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nsid w:val="71412A2A"/>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59">
    <w:nsid w:val="72E04D06"/>
    <w:multiLevelType w:val="hybridMultilevel"/>
    <w:tmpl w:val="5484CFE4"/>
    <w:lvl w:ilvl="0" w:tplc="F69EBCA4">
      <w:start w:val="1"/>
      <w:numFmt w:val="decimal"/>
      <w:pStyle w:val="ListNuber"/>
      <w:lvlText w:val="%1."/>
      <w:lvlJc w:val="left"/>
      <w:pPr>
        <w:tabs>
          <w:tab w:val="num" w:pos="720"/>
        </w:tabs>
        <w:ind w:left="720" w:hanging="360"/>
      </w:pPr>
      <w:rPr>
        <w:rFonts w:hint="default"/>
        <w:b w:val="0"/>
        <w:bCs w:val="0"/>
      </w:rPr>
    </w:lvl>
    <w:lvl w:ilvl="1" w:tplc="5EBA71DC" w:tentative="1">
      <w:start w:val="1"/>
      <w:numFmt w:val="lowerLetter"/>
      <w:lvlText w:val="%2."/>
      <w:lvlJc w:val="left"/>
      <w:pPr>
        <w:tabs>
          <w:tab w:val="num" w:pos="1440"/>
        </w:tabs>
        <w:ind w:left="1440" w:hanging="360"/>
      </w:pPr>
    </w:lvl>
    <w:lvl w:ilvl="2" w:tplc="A1A2675A" w:tentative="1">
      <w:start w:val="1"/>
      <w:numFmt w:val="lowerRoman"/>
      <w:lvlText w:val="%3."/>
      <w:lvlJc w:val="right"/>
      <w:pPr>
        <w:tabs>
          <w:tab w:val="num" w:pos="2160"/>
        </w:tabs>
        <w:ind w:left="2160" w:hanging="180"/>
      </w:pPr>
    </w:lvl>
    <w:lvl w:ilvl="3" w:tplc="51EAEA08" w:tentative="1">
      <w:start w:val="1"/>
      <w:numFmt w:val="decimal"/>
      <w:lvlText w:val="%4."/>
      <w:lvlJc w:val="left"/>
      <w:pPr>
        <w:tabs>
          <w:tab w:val="num" w:pos="2880"/>
        </w:tabs>
        <w:ind w:left="2880" w:hanging="360"/>
      </w:pPr>
    </w:lvl>
    <w:lvl w:ilvl="4" w:tplc="F3F00148" w:tentative="1">
      <w:start w:val="1"/>
      <w:numFmt w:val="lowerLetter"/>
      <w:lvlText w:val="%5."/>
      <w:lvlJc w:val="left"/>
      <w:pPr>
        <w:tabs>
          <w:tab w:val="num" w:pos="3600"/>
        </w:tabs>
        <w:ind w:left="3600" w:hanging="360"/>
      </w:pPr>
    </w:lvl>
    <w:lvl w:ilvl="5" w:tplc="6A6AE998" w:tentative="1">
      <w:start w:val="1"/>
      <w:numFmt w:val="lowerRoman"/>
      <w:lvlText w:val="%6."/>
      <w:lvlJc w:val="right"/>
      <w:pPr>
        <w:tabs>
          <w:tab w:val="num" w:pos="4320"/>
        </w:tabs>
        <w:ind w:left="4320" w:hanging="180"/>
      </w:pPr>
    </w:lvl>
    <w:lvl w:ilvl="6" w:tplc="16283B68" w:tentative="1">
      <w:start w:val="1"/>
      <w:numFmt w:val="decimal"/>
      <w:lvlText w:val="%7."/>
      <w:lvlJc w:val="left"/>
      <w:pPr>
        <w:tabs>
          <w:tab w:val="num" w:pos="5040"/>
        </w:tabs>
        <w:ind w:left="5040" w:hanging="360"/>
      </w:pPr>
    </w:lvl>
    <w:lvl w:ilvl="7" w:tplc="59405336" w:tentative="1">
      <w:start w:val="1"/>
      <w:numFmt w:val="lowerLetter"/>
      <w:lvlText w:val="%8."/>
      <w:lvlJc w:val="left"/>
      <w:pPr>
        <w:tabs>
          <w:tab w:val="num" w:pos="5760"/>
        </w:tabs>
        <w:ind w:left="5760" w:hanging="360"/>
      </w:pPr>
    </w:lvl>
    <w:lvl w:ilvl="8" w:tplc="D062BCBE" w:tentative="1">
      <w:start w:val="1"/>
      <w:numFmt w:val="lowerRoman"/>
      <w:lvlText w:val="%9."/>
      <w:lvlJc w:val="right"/>
      <w:pPr>
        <w:tabs>
          <w:tab w:val="num" w:pos="6480"/>
        </w:tabs>
        <w:ind w:left="6480" w:hanging="180"/>
      </w:pPr>
    </w:lvl>
  </w:abstractNum>
  <w:abstractNum w:abstractNumId="60">
    <w:nsid w:val="75865C73"/>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61">
    <w:nsid w:val="77677A50"/>
    <w:multiLevelType w:val="singleLevel"/>
    <w:tmpl w:val="50F66B6A"/>
    <w:lvl w:ilvl="0">
      <w:start w:val="1"/>
      <w:numFmt w:val="decimal"/>
      <w:lvlText w:val="%1."/>
      <w:legacy w:legacy="1" w:legacySpace="0" w:legacyIndent="360"/>
      <w:lvlJc w:val="left"/>
      <w:pPr>
        <w:ind w:left="720" w:hanging="360"/>
      </w:pPr>
      <w:rPr>
        <w:rFonts w:ascii="MS Serif" w:hAnsi="MS Serif" w:cs="MS Mincho" w:hint="default"/>
        <w:sz w:val="20"/>
        <w:szCs w:val="20"/>
      </w:rPr>
    </w:lvl>
  </w:abstractNum>
  <w:abstractNum w:abstractNumId="62">
    <w:nsid w:val="7A991253"/>
    <w:multiLevelType w:val="hybridMultilevel"/>
    <w:tmpl w:val="5D586E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B890560"/>
    <w:multiLevelType w:val="singleLevel"/>
    <w:tmpl w:val="85709180"/>
    <w:lvl w:ilvl="0">
      <w:start w:val="1"/>
      <w:numFmt w:val="decimal"/>
      <w:lvlText w:val="%1."/>
      <w:legacy w:legacy="1" w:legacySpace="0" w:legacyIndent="360"/>
      <w:lvlJc w:val="left"/>
      <w:pPr>
        <w:ind w:left="720" w:hanging="360"/>
      </w:pPr>
      <w:rPr>
        <w:rFonts w:ascii="MS Sans Serif" w:hAnsi="MS Sans Serif" w:cs="MS Mincho" w:hint="default"/>
        <w:sz w:val="20"/>
        <w:szCs w:val="20"/>
      </w:rPr>
    </w:lvl>
  </w:abstractNum>
  <w:abstractNum w:abstractNumId="64">
    <w:nsid w:val="7D5F77DE"/>
    <w:multiLevelType w:val="singleLevel"/>
    <w:tmpl w:val="50F66B6A"/>
    <w:lvl w:ilvl="0">
      <w:start w:val="1"/>
      <w:numFmt w:val="decimal"/>
      <w:lvlText w:val="%1."/>
      <w:legacy w:legacy="1" w:legacySpace="0" w:legacyIndent="360"/>
      <w:lvlJc w:val="left"/>
      <w:pPr>
        <w:ind w:left="720" w:hanging="360"/>
      </w:pPr>
      <w:rPr>
        <w:rFonts w:ascii="MS Serif" w:hAnsi="MS Serif" w:cs="MS Mincho" w:hint="cs"/>
        <w:sz w:val="20"/>
        <w:szCs w:val="20"/>
      </w:rPr>
    </w:lvl>
  </w:abstractNum>
  <w:abstractNum w:abstractNumId="65">
    <w:nsid w:val="7FBB7F52"/>
    <w:multiLevelType w:val="singleLevel"/>
    <w:tmpl w:val="EE5CD450"/>
    <w:lvl w:ilvl="0">
      <w:start w:val="1"/>
      <w:numFmt w:val="bullet"/>
      <w:pStyle w:val="ListBulletLast"/>
      <w:lvlText w:val=""/>
      <w:lvlJc w:val="left"/>
      <w:pPr>
        <w:tabs>
          <w:tab w:val="num" w:pos="360"/>
        </w:tabs>
        <w:ind w:left="360" w:hanging="360"/>
      </w:pPr>
      <w:rPr>
        <w:rFonts w:ascii="Symbol" w:hAnsi="Symbol" w:cs="Arial" w:hint="default"/>
      </w:rPr>
    </w:lvl>
  </w:abstractNum>
  <w:num w:numId="1">
    <w:abstractNumId w:val="65"/>
  </w:num>
  <w:num w:numId="2">
    <w:abstractNumId w:val="24"/>
  </w:num>
  <w:num w:numId="3">
    <w:abstractNumId w:val="22"/>
  </w:num>
  <w:num w:numId="4">
    <w:abstractNumId w:val="6"/>
  </w:num>
  <w:num w:numId="5">
    <w:abstractNumId w:val="63"/>
  </w:num>
  <w:num w:numId="6">
    <w:abstractNumId w:val="12"/>
  </w:num>
  <w:num w:numId="7">
    <w:abstractNumId w:val="8"/>
  </w:num>
  <w:num w:numId="8">
    <w:abstractNumId w:val="0"/>
  </w:num>
  <w:num w:numId="9">
    <w:abstractNumId w:val="60"/>
  </w:num>
  <w:num w:numId="10">
    <w:abstractNumId w:val="23"/>
  </w:num>
  <w:num w:numId="11">
    <w:abstractNumId w:val="19"/>
  </w:num>
  <w:num w:numId="12">
    <w:abstractNumId w:val="54"/>
  </w:num>
  <w:num w:numId="13">
    <w:abstractNumId w:val="11"/>
  </w:num>
  <w:num w:numId="14">
    <w:abstractNumId w:val="9"/>
  </w:num>
  <w:num w:numId="15">
    <w:abstractNumId w:val="30"/>
  </w:num>
  <w:num w:numId="16">
    <w:abstractNumId w:val="58"/>
  </w:num>
  <w:num w:numId="17">
    <w:abstractNumId w:val="59"/>
  </w:num>
  <w:num w:numId="18">
    <w:abstractNumId w:val="50"/>
  </w:num>
  <w:num w:numId="19">
    <w:abstractNumId w:val="45"/>
  </w:num>
  <w:num w:numId="20">
    <w:abstractNumId w:val="52"/>
  </w:num>
  <w:num w:numId="21">
    <w:abstractNumId w:val="28"/>
  </w:num>
  <w:num w:numId="22">
    <w:abstractNumId w:val="17"/>
  </w:num>
  <w:num w:numId="23">
    <w:abstractNumId w:val="4"/>
  </w:num>
  <w:num w:numId="24">
    <w:abstractNumId w:val="36"/>
  </w:num>
  <w:num w:numId="25">
    <w:abstractNumId w:val="40"/>
  </w:num>
  <w:num w:numId="26">
    <w:abstractNumId w:val="20"/>
  </w:num>
  <w:num w:numId="27">
    <w:abstractNumId w:val="3"/>
  </w:num>
  <w:num w:numId="28">
    <w:abstractNumId w:val="48"/>
  </w:num>
  <w:num w:numId="29">
    <w:abstractNumId w:val="21"/>
  </w:num>
  <w:num w:numId="30">
    <w:abstractNumId w:val="29"/>
  </w:num>
  <w:num w:numId="31">
    <w:abstractNumId w:val="16"/>
  </w:num>
  <w:num w:numId="32">
    <w:abstractNumId w:val="49"/>
  </w:num>
  <w:num w:numId="33">
    <w:abstractNumId w:val="64"/>
  </w:num>
  <w:num w:numId="34">
    <w:abstractNumId w:val="43"/>
  </w:num>
  <w:num w:numId="35">
    <w:abstractNumId w:val="55"/>
  </w:num>
  <w:num w:numId="36">
    <w:abstractNumId w:val="46"/>
  </w:num>
  <w:num w:numId="37">
    <w:abstractNumId w:val="44"/>
  </w:num>
  <w:num w:numId="38">
    <w:abstractNumId w:val="27"/>
  </w:num>
  <w:num w:numId="39">
    <w:abstractNumId w:val="14"/>
  </w:num>
  <w:num w:numId="40">
    <w:abstractNumId w:val="39"/>
  </w:num>
  <w:num w:numId="41">
    <w:abstractNumId w:val="10"/>
  </w:num>
  <w:num w:numId="42">
    <w:abstractNumId w:val="32"/>
  </w:num>
  <w:num w:numId="43">
    <w:abstractNumId w:val="41"/>
  </w:num>
  <w:num w:numId="44">
    <w:abstractNumId w:val="31"/>
  </w:num>
  <w:num w:numId="45">
    <w:abstractNumId w:val="35"/>
  </w:num>
  <w:num w:numId="46">
    <w:abstractNumId w:val="2"/>
  </w:num>
  <w:num w:numId="47">
    <w:abstractNumId w:val="42"/>
  </w:num>
  <w:num w:numId="48">
    <w:abstractNumId w:val="26"/>
  </w:num>
  <w:num w:numId="49">
    <w:abstractNumId w:val="53"/>
  </w:num>
  <w:num w:numId="50">
    <w:abstractNumId w:val="61"/>
  </w:num>
  <w:num w:numId="51">
    <w:abstractNumId w:val="37"/>
  </w:num>
  <w:num w:numId="52">
    <w:abstractNumId w:val="56"/>
  </w:num>
  <w:num w:numId="53">
    <w:abstractNumId w:val="1"/>
  </w:num>
  <w:num w:numId="54">
    <w:abstractNumId w:val="38"/>
  </w:num>
  <w:num w:numId="55">
    <w:abstractNumId w:val="47"/>
  </w:num>
  <w:num w:numId="56">
    <w:abstractNumId w:val="5"/>
  </w:num>
  <w:num w:numId="57">
    <w:abstractNumId w:val="62"/>
  </w:num>
  <w:num w:numId="58">
    <w:abstractNumId w:val="51"/>
  </w:num>
  <w:num w:numId="59">
    <w:abstractNumId w:val="18"/>
  </w:num>
  <w:num w:numId="60">
    <w:abstractNumId w:val="34"/>
  </w:num>
  <w:num w:numId="61">
    <w:abstractNumId w:val="57"/>
  </w:num>
  <w:num w:numId="62">
    <w:abstractNumId w:val="33"/>
  </w:num>
  <w:num w:numId="63">
    <w:abstractNumId w:val="13"/>
  </w:num>
  <w:num w:numId="64">
    <w:abstractNumId w:val="15"/>
  </w:num>
  <w:num w:numId="65">
    <w:abstractNumId w:val="25"/>
  </w:num>
  <w:num w:numId="66">
    <w:abstractNumId w:val="7"/>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mirrorMargins/>
  <w:proofState w:spelling="clean" w:grammar="clean"/>
  <w:stylePaneFormatFilter w:val="3701"/>
  <w:doNotTrackMoves/>
  <w:defaultTabStop w:val="720"/>
  <w:doNotHyphenateCaps/>
  <w:drawingGridHorizontalSpacing w:val="75"/>
  <w:drawingGridVerticalSpacing w:val="0"/>
  <w:displayHorizontalDrawingGridEvery w:val="0"/>
  <w:displayVerticalDrawingGridEvery w:val="0"/>
  <w:characterSpacingControl w:val="doNotCompress"/>
  <w:doNotValidateAgainstSchema/>
  <w:doNotDemarcateInvalidXml/>
  <w:hdrShapeDefaults>
    <o:shapedefaults v:ext="edit" spidmax="4097" fillcolor="#c00000">
      <v:fill color="#c00000"/>
      <v:textbox style="layout-flow:vertical-ideographic"/>
      <o:colormenu v:ext="edit" fillcolor="none [3213]"/>
    </o:shapedefaults>
  </w:hdrShapeDefaults>
  <w:footnotePr>
    <w:footnote w:id="-1"/>
    <w:footnote w:id="0"/>
  </w:footnotePr>
  <w:endnotePr>
    <w:endnote w:id="-1"/>
    <w:endnote w:id="0"/>
  </w:endnotePr>
  <w:compat/>
  <w:rsids>
    <w:rsidRoot w:val="00401CD5"/>
    <w:rsid w:val="00262975"/>
    <w:rsid w:val="002D7657"/>
    <w:rsid w:val="00401CD5"/>
    <w:rsid w:val="0041276C"/>
    <w:rsid w:val="00464A11"/>
    <w:rsid w:val="00502285"/>
    <w:rsid w:val="005E4EF0"/>
    <w:rsid w:val="008F5DE0"/>
    <w:rsid w:val="00A639F8"/>
    <w:rsid w:val="00B04D85"/>
    <w:rsid w:val="00BF1049"/>
    <w:rsid w:val="00C83A8A"/>
    <w:rsid w:val="00D50FBC"/>
    <w:rsid w:val="00F358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color="#c00000">
      <v:fill color="#c00000"/>
      <v:textbox style="layout-flow:vertical-ideographic"/>
      <o:colormenu v:ext="edit" fillcolor="none [3213]"/>
    </o:shapedefaults>
    <o:shapelayout v:ext="edit">
      <o:idmap v:ext="edit" data="1"/>
      <o:rules v:ext="edit">
        <o:r id="V:Rule1" type="callout" idref="#_x0000_s1029"/>
        <o:r id="V:Rule2" type="callout" idref="#_x0000_s1030"/>
        <o:r id="V:Rule22" type="connector" idref="#_x0000_s1882"/>
        <o:r id="V:Rule23" type="connector" idref="#_x0000_s1878"/>
        <o:r id="V:Rule24" type="connector" idref="#_x0000_s1859"/>
        <o:r id="V:Rule25" type="connector" idref="#_x0000_s1850"/>
        <o:r id="V:Rule26" type="connector" idref="#_x0000_s1879"/>
        <o:r id="V:Rule27" type="connector" idref="#_x0000_s1877"/>
        <o:r id="V:Rule28" type="connector" idref="#_x0000_s1860"/>
        <o:r id="V:Rule29" type="connector" idref="#_x0000_s1858"/>
        <o:r id="V:Rule30" type="connector" idref="#_x0000_s1884"/>
        <o:r id="V:Rule31" type="connector" idref="#_x0000_s1868"/>
        <o:r id="V:Rule32" type="connector" idref="#_x0000_s1883"/>
        <o:r id="V:Rule33" type="connector" idref="#_x0000_s1867"/>
        <o:r id="V:Rule34" type="connector" idref="#_x0000_s1864"/>
        <o:r id="V:Rule35" type="connector" idref="#_x0000_s1880"/>
        <o:r id="V:Rule36" type="connector" idref="#_x0000_s1852"/>
        <o:r id="V:Rule37" type="connector" idref="#_x0000_s1862"/>
        <o:r id="V:Rule38" type="connector" idref="#_x0000_s1857"/>
        <o:r id="V:Rule39" type="connector" idref="#_x0000_s1881"/>
        <o:r id="V:Rule40" type="connector" idref="#_x0000_s18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iPriority="0"/>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iPriority="0"/>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iPriority="0"/>
    <w:lsdException w:name="List 3" w:unhideWhenUsed="1"/>
    <w:lsdException w:name="List 4" w:unhideWhenUsed="1"/>
    <w:lsdException w:name="List 5" w:unhideWhenUsed="1"/>
    <w:lsdException w:name="List Bullet 4"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iPriority="0"/>
    <w:lsdException w:name="E-mail Signature" w:unhideWhenUsed="1"/>
    <w:lsdException w:name="HTML Top of Form" w:unhideWhenUsed="1"/>
    <w:lsdException w:name="HTML Bottom of Form" w:unhideWhenUsed="1"/>
    <w:lsdException w:name="Normal (Web)"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iPriority="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List Accent 1" w:semiHidden="0" w:uiPriority="34" w:qFormat="1"/>
    <w:lsdException w:name="Colorful Grid Accent 1" w:semiHidden="0" w:uiPriority="29" w:qFormat="1"/>
    <w:lsdException w:name="Light Shading Accent 2" w:semiHidden="0" w:uiPriority="3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unhideWhenUsed="1"/>
    <w:lsdException w:name="TOC Heading" w:uiPriority="71" w:unhideWhenUsed="1" w:qFormat="1"/>
  </w:latentStyles>
  <w:style w:type="paragraph" w:default="1" w:styleId="Normal">
    <w:name w:val="Normal"/>
    <w:qFormat/>
    <w:rsid w:val="008709E9"/>
    <w:rPr>
      <w:sz w:val="15"/>
      <w:szCs w:val="15"/>
    </w:rPr>
  </w:style>
  <w:style w:type="paragraph" w:styleId="Heading1">
    <w:name w:val="heading 1"/>
    <w:basedOn w:val="Normal"/>
    <w:next w:val="BodyText"/>
    <w:link w:val="Heading1Char"/>
    <w:uiPriority w:val="99"/>
    <w:qFormat/>
    <w:rsid w:val="008709E9"/>
    <w:pPr>
      <w:keepNext/>
      <w:spacing w:before="240" w:after="120"/>
      <w:outlineLvl w:val="0"/>
    </w:pPr>
    <w:rPr>
      <w:rFonts w:ascii="Arial Black" w:hAnsi="Arial Black" w:cs="Arial Black"/>
      <w:color w:val="808080"/>
      <w:spacing w:val="-25"/>
      <w:kern w:val="28"/>
      <w:sz w:val="32"/>
      <w:szCs w:val="32"/>
    </w:rPr>
  </w:style>
  <w:style w:type="paragraph" w:styleId="Heading2">
    <w:name w:val="heading 2"/>
    <w:basedOn w:val="Normal"/>
    <w:next w:val="BodyText"/>
    <w:link w:val="Heading2Char"/>
    <w:uiPriority w:val="99"/>
    <w:qFormat/>
    <w:rsid w:val="008709E9"/>
    <w:pPr>
      <w:keepNext/>
      <w:spacing w:line="240" w:lineRule="atLeast"/>
      <w:outlineLvl w:val="1"/>
    </w:pPr>
    <w:rPr>
      <w:rFonts w:ascii="Arial Black" w:hAnsi="Arial Black" w:cs="Arial Black"/>
      <w:spacing w:val="-10"/>
      <w:kern w:val="28"/>
      <w:sz w:val="22"/>
      <w:szCs w:val="22"/>
    </w:rPr>
  </w:style>
  <w:style w:type="paragraph" w:styleId="Heading3">
    <w:name w:val="heading 3"/>
    <w:basedOn w:val="Normal"/>
    <w:next w:val="BodyText"/>
    <w:link w:val="Heading3Char"/>
    <w:uiPriority w:val="99"/>
    <w:qFormat/>
    <w:rsid w:val="008709E9"/>
    <w:pPr>
      <w:keepNext/>
      <w:outlineLvl w:val="2"/>
    </w:pPr>
    <w:rPr>
      <w:rFonts w:ascii="Garamond" w:hAnsi="Garamond" w:cs="Garamond"/>
      <w:b/>
      <w:bCs/>
      <w:smallCaps/>
      <w:spacing w:val="-5"/>
      <w:sz w:val="24"/>
      <w:szCs w:val="24"/>
    </w:rPr>
  </w:style>
  <w:style w:type="paragraph" w:styleId="Heading4">
    <w:name w:val="heading 4"/>
    <w:basedOn w:val="Heading3"/>
    <w:next w:val="Normal"/>
    <w:link w:val="Heading4Char"/>
    <w:uiPriority w:val="99"/>
    <w:qFormat/>
    <w:rsid w:val="008709E9"/>
    <w:pPr>
      <w:spacing w:before="120"/>
      <w:ind w:left="720"/>
      <w:outlineLvl w:val="3"/>
    </w:pPr>
    <w:rPr>
      <w:i/>
      <w:iCs/>
      <w:spacing w:val="0"/>
    </w:rPr>
  </w:style>
  <w:style w:type="paragraph" w:styleId="Heading5">
    <w:name w:val="heading 5"/>
    <w:basedOn w:val="Normal"/>
    <w:next w:val="BodyText"/>
    <w:link w:val="Heading5Char"/>
    <w:uiPriority w:val="99"/>
    <w:qFormat/>
    <w:rsid w:val="008709E9"/>
    <w:pPr>
      <w:keepNext/>
      <w:framePr w:w="1582" w:wrap="auto" w:vAnchor="text" w:hAnchor="page" w:x="9649" w:y="2881"/>
      <w:spacing w:before="40" w:after="240"/>
      <w:outlineLvl w:val="4"/>
    </w:pPr>
    <w:rPr>
      <w:rFonts w:ascii="Arial Black" w:hAnsi="Arial Black" w:cs="Arial Black"/>
      <w:spacing w:val="-5"/>
      <w:sz w:val="18"/>
      <w:szCs w:val="18"/>
    </w:rPr>
  </w:style>
  <w:style w:type="paragraph" w:styleId="Heading6">
    <w:name w:val="heading 6"/>
    <w:basedOn w:val="Normal"/>
    <w:next w:val="Normal"/>
    <w:link w:val="Heading6Char"/>
    <w:uiPriority w:val="99"/>
    <w:qFormat/>
    <w:rsid w:val="008709E9"/>
    <w:pPr>
      <w:keepNext/>
      <w:outlineLvl w:val="5"/>
    </w:pPr>
    <w:rPr>
      <w:b/>
      <w:bCs/>
      <w:sz w:val="24"/>
      <w:szCs w:val="24"/>
      <w:u w:val="single"/>
    </w:rPr>
  </w:style>
  <w:style w:type="paragraph" w:styleId="Heading7">
    <w:name w:val="heading 7"/>
    <w:basedOn w:val="Normal"/>
    <w:next w:val="BodyText"/>
    <w:link w:val="Heading7Char"/>
    <w:uiPriority w:val="99"/>
    <w:qFormat/>
    <w:rsid w:val="008709E9"/>
    <w:pPr>
      <w:framePr w:w="7025" w:wrap="auto" w:vAnchor="text" w:hAnchor="page" w:x="3163" w:y="141"/>
      <w:pBdr>
        <w:top w:val="single" w:sz="6" w:space="12" w:color="FFFFFF"/>
        <w:left w:val="single" w:sz="6" w:space="12" w:color="FFFFFF"/>
        <w:bottom w:val="single" w:sz="6" w:space="12" w:color="FFFFFF"/>
        <w:right w:val="single" w:sz="6" w:space="12" w:color="FFFFFF"/>
      </w:pBdr>
      <w:spacing w:before="60" w:after="120"/>
      <w:outlineLvl w:val="6"/>
    </w:pPr>
    <w:rPr>
      <w:rFonts w:ascii="Garamond" w:hAnsi="Garamond" w:cs="Garamond"/>
      <w:b/>
      <w:bCs/>
      <w:i/>
      <w:iCs/>
      <w:smallCaps/>
      <w:color w:val="000000"/>
      <w:spacing w:val="-5"/>
      <w:sz w:val="28"/>
      <w:szCs w:val="28"/>
    </w:rPr>
  </w:style>
  <w:style w:type="paragraph" w:styleId="Heading8">
    <w:name w:val="heading 8"/>
    <w:basedOn w:val="Normal"/>
    <w:next w:val="BodyText"/>
    <w:link w:val="Heading8Char"/>
    <w:uiPriority w:val="99"/>
    <w:qFormat/>
    <w:rsid w:val="008709E9"/>
    <w:pPr>
      <w:keepNext/>
      <w:framePr w:w="1582" w:wrap="auto" w:vAnchor="text" w:hAnchor="page" w:x="9649" w:y="1152"/>
      <w:pBdr>
        <w:top w:val="single" w:sz="24" w:space="0" w:color="auto"/>
        <w:bottom w:val="single" w:sz="6" w:space="0" w:color="auto"/>
      </w:pBdr>
      <w:spacing w:before="60" w:line="320" w:lineRule="exact"/>
      <w:jc w:val="center"/>
      <w:outlineLvl w:val="7"/>
    </w:pPr>
    <w:rPr>
      <w:rFonts w:ascii="Arial Black" w:hAnsi="Arial Black" w:cs="Arial Black"/>
      <w:caps/>
      <w:spacing w:val="60"/>
      <w:position w:val="4"/>
      <w:sz w:val="14"/>
      <w:szCs w:val="14"/>
    </w:rPr>
  </w:style>
  <w:style w:type="paragraph" w:styleId="Heading9">
    <w:name w:val="heading 9"/>
    <w:basedOn w:val="Normal"/>
    <w:next w:val="Normal"/>
    <w:link w:val="Heading9Char"/>
    <w:uiPriority w:val="99"/>
    <w:qFormat/>
    <w:rsid w:val="008709E9"/>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B7872"/>
    <w:rPr>
      <w:rFonts w:ascii="Cambria" w:hAnsi="Cambria" w:cs="Cambria"/>
      <w:b/>
      <w:bCs/>
      <w:kern w:val="32"/>
      <w:sz w:val="32"/>
      <w:szCs w:val="32"/>
    </w:rPr>
  </w:style>
  <w:style w:type="character" w:customStyle="1" w:styleId="Heading2Char">
    <w:name w:val="Heading 2 Char"/>
    <w:basedOn w:val="DefaultParagraphFont"/>
    <w:link w:val="Heading2"/>
    <w:uiPriority w:val="99"/>
    <w:rsid w:val="005B7872"/>
    <w:rPr>
      <w:rFonts w:ascii="Cambria" w:hAnsi="Cambria" w:cs="Cambria"/>
      <w:b/>
      <w:bCs/>
      <w:i/>
      <w:iCs/>
      <w:sz w:val="28"/>
      <w:szCs w:val="28"/>
    </w:rPr>
  </w:style>
  <w:style w:type="character" w:customStyle="1" w:styleId="Heading3Char">
    <w:name w:val="Heading 3 Char"/>
    <w:basedOn w:val="DefaultParagraphFont"/>
    <w:link w:val="Heading3"/>
    <w:uiPriority w:val="99"/>
    <w:rsid w:val="0033542F"/>
    <w:rPr>
      <w:rFonts w:ascii="Garamond" w:hAnsi="Garamond" w:cs="Garamond"/>
      <w:b/>
      <w:bCs/>
      <w:smallCaps/>
      <w:spacing w:val="-5"/>
      <w:sz w:val="24"/>
      <w:szCs w:val="24"/>
      <w:lang w:val="en-US" w:eastAsia="en-US"/>
    </w:rPr>
  </w:style>
  <w:style w:type="character" w:customStyle="1" w:styleId="Heading4Char">
    <w:name w:val="Heading 4 Char"/>
    <w:basedOn w:val="DefaultParagraphFont"/>
    <w:link w:val="Heading4"/>
    <w:uiPriority w:val="99"/>
    <w:semiHidden/>
    <w:rsid w:val="005B7872"/>
    <w:rPr>
      <w:rFonts w:ascii="Calibri" w:hAnsi="Calibri" w:cs="Calibri"/>
      <w:b/>
      <w:bCs/>
      <w:sz w:val="28"/>
      <w:szCs w:val="28"/>
    </w:rPr>
  </w:style>
  <w:style w:type="character" w:customStyle="1" w:styleId="Heading5Char">
    <w:name w:val="Heading 5 Char"/>
    <w:basedOn w:val="DefaultParagraphFont"/>
    <w:link w:val="Heading5"/>
    <w:uiPriority w:val="99"/>
    <w:semiHidden/>
    <w:rsid w:val="005B7872"/>
    <w:rPr>
      <w:rFonts w:ascii="Calibri" w:hAnsi="Calibri" w:cs="Calibri"/>
      <w:b/>
      <w:bCs/>
      <w:i/>
      <w:iCs/>
      <w:sz w:val="26"/>
      <w:szCs w:val="26"/>
    </w:rPr>
  </w:style>
  <w:style w:type="character" w:customStyle="1" w:styleId="Heading6Char">
    <w:name w:val="Heading 6 Char"/>
    <w:basedOn w:val="DefaultParagraphFont"/>
    <w:link w:val="Heading6"/>
    <w:uiPriority w:val="99"/>
    <w:semiHidden/>
    <w:rsid w:val="005B7872"/>
    <w:rPr>
      <w:rFonts w:ascii="Calibri" w:hAnsi="Calibri" w:cs="Calibri"/>
      <w:b/>
      <w:bCs/>
    </w:rPr>
  </w:style>
  <w:style w:type="character" w:customStyle="1" w:styleId="Heading7Char">
    <w:name w:val="Heading 7 Char"/>
    <w:basedOn w:val="DefaultParagraphFont"/>
    <w:link w:val="Heading7"/>
    <w:uiPriority w:val="99"/>
    <w:semiHidden/>
    <w:rsid w:val="005B7872"/>
    <w:rPr>
      <w:rFonts w:ascii="Calibri" w:hAnsi="Calibri" w:cs="Calibri"/>
      <w:sz w:val="24"/>
      <w:szCs w:val="24"/>
    </w:rPr>
  </w:style>
  <w:style w:type="character" w:customStyle="1" w:styleId="Heading8Char">
    <w:name w:val="Heading 8 Char"/>
    <w:basedOn w:val="DefaultParagraphFont"/>
    <w:link w:val="Heading8"/>
    <w:uiPriority w:val="99"/>
    <w:semiHidden/>
    <w:rsid w:val="005B7872"/>
    <w:rPr>
      <w:rFonts w:ascii="Calibri" w:hAnsi="Calibri" w:cs="Calibri"/>
      <w:i/>
      <w:iCs/>
      <w:sz w:val="24"/>
      <w:szCs w:val="24"/>
    </w:rPr>
  </w:style>
  <w:style w:type="character" w:customStyle="1" w:styleId="Heading9Char">
    <w:name w:val="Heading 9 Char"/>
    <w:basedOn w:val="DefaultParagraphFont"/>
    <w:link w:val="Heading9"/>
    <w:uiPriority w:val="99"/>
    <w:semiHidden/>
    <w:rsid w:val="005B7872"/>
    <w:rPr>
      <w:rFonts w:ascii="Cambria" w:hAnsi="Cambria" w:cs="Cambria"/>
    </w:rPr>
  </w:style>
  <w:style w:type="paragraph" w:styleId="BodyText">
    <w:name w:val="Body Text"/>
    <w:basedOn w:val="Normal"/>
    <w:link w:val="BodyTextChar"/>
    <w:uiPriority w:val="99"/>
    <w:rsid w:val="008709E9"/>
    <w:pPr>
      <w:spacing w:after="240"/>
      <w:jc w:val="both"/>
    </w:pPr>
    <w:rPr>
      <w:rFonts w:ascii="Garamond" w:hAnsi="Garamond" w:cs="Garamond"/>
      <w:color w:val="000000"/>
      <w:spacing w:val="-3"/>
      <w:kern w:val="28"/>
      <w:sz w:val="24"/>
      <w:szCs w:val="24"/>
    </w:rPr>
  </w:style>
  <w:style w:type="character" w:customStyle="1" w:styleId="BodyTextChar">
    <w:name w:val="Body Text Char"/>
    <w:basedOn w:val="DefaultParagraphFont"/>
    <w:link w:val="BodyText"/>
    <w:uiPriority w:val="99"/>
    <w:rsid w:val="005B7872"/>
    <w:rPr>
      <w:sz w:val="15"/>
      <w:szCs w:val="15"/>
    </w:rPr>
  </w:style>
  <w:style w:type="paragraph" w:styleId="ListBullet5">
    <w:name w:val="List Bullet 5"/>
    <w:basedOn w:val="Normal"/>
    <w:autoRedefine/>
    <w:uiPriority w:val="99"/>
    <w:rsid w:val="008709E9"/>
    <w:pPr>
      <w:framePr w:w="1741" w:wrap="auto" w:vAnchor="text" w:hAnchor="page" w:x="1009" w:y="755"/>
      <w:numPr>
        <w:numId w:val="7"/>
      </w:numPr>
      <w:pBdr>
        <w:bottom w:val="single" w:sz="6" w:space="0" w:color="auto"/>
        <w:between w:val="single" w:sz="6" w:space="0" w:color="auto"/>
      </w:pBdr>
      <w:spacing w:line="320" w:lineRule="exact"/>
    </w:pPr>
    <w:rPr>
      <w:rFonts w:ascii="Garamond" w:hAnsi="Garamond" w:cs="Garamond"/>
      <w:position w:val="4"/>
      <w:sz w:val="18"/>
      <w:szCs w:val="18"/>
    </w:rPr>
  </w:style>
  <w:style w:type="paragraph" w:styleId="ListBullet">
    <w:name w:val="List Bullet"/>
    <w:basedOn w:val="List"/>
    <w:autoRedefine/>
    <w:rsid w:val="00E80DF8"/>
    <w:pPr>
      <w:tabs>
        <w:tab w:val="clear" w:pos="720"/>
      </w:tabs>
      <w:spacing w:after="120"/>
      <w:ind w:left="720" w:right="360"/>
    </w:pPr>
  </w:style>
  <w:style w:type="paragraph" w:styleId="List">
    <w:name w:val="List"/>
    <w:basedOn w:val="BodyText"/>
    <w:uiPriority w:val="99"/>
    <w:rsid w:val="008709E9"/>
    <w:pPr>
      <w:tabs>
        <w:tab w:val="left" w:pos="720"/>
      </w:tabs>
      <w:ind w:left="360"/>
    </w:pPr>
  </w:style>
  <w:style w:type="paragraph" w:customStyle="1" w:styleId="ListBulletFirst">
    <w:name w:val="List Bullet First"/>
    <w:basedOn w:val="ListBullet"/>
    <w:next w:val="ListBullet"/>
    <w:uiPriority w:val="99"/>
    <w:rsid w:val="008709E9"/>
    <w:pPr>
      <w:spacing w:before="80" w:after="160"/>
      <w:ind w:right="0"/>
    </w:pPr>
    <w:rPr>
      <w:rFonts w:ascii="Times New Roman" w:hAnsi="Times New Roman" w:cs="Times New Roman"/>
      <w:sz w:val="20"/>
      <w:szCs w:val="20"/>
    </w:rPr>
  </w:style>
  <w:style w:type="paragraph" w:styleId="ListBullet2">
    <w:name w:val="List Bullet 2"/>
    <w:basedOn w:val="ListBullet"/>
    <w:autoRedefine/>
    <w:uiPriority w:val="99"/>
    <w:rsid w:val="0033542F"/>
    <w:rPr>
      <w:b/>
      <w:bCs/>
    </w:rPr>
  </w:style>
  <w:style w:type="paragraph" w:styleId="ListBullet3">
    <w:name w:val="List Bullet 3"/>
    <w:basedOn w:val="ListBullet"/>
    <w:autoRedefine/>
    <w:uiPriority w:val="99"/>
    <w:rsid w:val="00EE3C6E"/>
    <w:pPr>
      <w:numPr>
        <w:numId w:val="56"/>
      </w:numPr>
    </w:pPr>
  </w:style>
  <w:style w:type="paragraph" w:customStyle="1" w:styleId="ListBulletLast">
    <w:name w:val="List Bullet Last"/>
    <w:basedOn w:val="ListBullet"/>
    <w:next w:val="BodyText"/>
    <w:uiPriority w:val="99"/>
    <w:rsid w:val="008709E9"/>
    <w:pPr>
      <w:numPr>
        <w:numId w:val="1"/>
      </w:numPr>
      <w:tabs>
        <w:tab w:val="clear" w:pos="360"/>
      </w:tabs>
      <w:ind w:left="1080" w:right="0"/>
    </w:pPr>
    <w:rPr>
      <w:rFonts w:ascii="Times New Roman" w:hAnsi="Times New Roman" w:cs="Times New Roman"/>
    </w:rPr>
  </w:style>
  <w:style w:type="paragraph" w:customStyle="1" w:styleId="ThisBullet">
    <w:name w:val="This Bullet"/>
    <w:basedOn w:val="Normal"/>
    <w:uiPriority w:val="99"/>
    <w:rsid w:val="008709E9"/>
    <w:pPr>
      <w:numPr>
        <w:numId w:val="4"/>
      </w:numPr>
      <w:spacing w:after="120"/>
    </w:pPr>
    <w:rPr>
      <w:b/>
      <w:bCs/>
    </w:rPr>
  </w:style>
  <w:style w:type="paragraph" w:customStyle="1" w:styleId="PartLabel">
    <w:name w:val="Part Label"/>
    <w:basedOn w:val="Normal"/>
    <w:next w:val="Normal"/>
    <w:uiPriority w:val="99"/>
    <w:rsid w:val="008709E9"/>
    <w:pPr>
      <w:framePr w:w="2040" w:h="2040" w:hRule="exact" w:wrap="notBeside" w:vAnchor="page" w:hAnchor="page" w:x="9217" w:y="961"/>
      <w:shd w:val="pct55" w:color="auto" w:fill="FFFFFF"/>
      <w:spacing w:line="1560" w:lineRule="exact"/>
      <w:jc w:val="center"/>
    </w:pPr>
    <w:rPr>
      <w:rFonts w:ascii="Arial Black" w:hAnsi="Arial Black" w:cs="Arial Black"/>
      <w:color w:val="FFFFFF"/>
      <w:position w:val="-32"/>
      <w:sz w:val="72"/>
      <w:szCs w:val="72"/>
    </w:rPr>
  </w:style>
  <w:style w:type="paragraph" w:customStyle="1" w:styleId="CompanyName">
    <w:name w:val="Company Name"/>
    <w:basedOn w:val="Normal"/>
    <w:next w:val="Normal"/>
    <w:uiPriority w:val="99"/>
    <w:rsid w:val="008709E9"/>
    <w:pPr>
      <w:spacing w:before="420" w:after="60" w:line="320" w:lineRule="exact"/>
    </w:pPr>
    <w:rPr>
      <w:rFonts w:ascii="Garamond" w:hAnsi="Garamond" w:cs="Garamond"/>
      <w:caps/>
      <w:kern w:val="36"/>
      <w:sz w:val="38"/>
      <w:szCs w:val="38"/>
    </w:rPr>
  </w:style>
  <w:style w:type="paragraph" w:customStyle="1" w:styleId="SubtitleCover">
    <w:name w:val="Subtitle Cover"/>
    <w:basedOn w:val="Normal"/>
    <w:next w:val="Normal"/>
    <w:uiPriority w:val="99"/>
    <w:rsid w:val="008709E9"/>
    <w:pPr>
      <w:keepNext/>
      <w:pBdr>
        <w:top w:val="single" w:sz="6" w:space="1" w:color="auto"/>
      </w:pBdr>
      <w:spacing w:after="5280" w:line="480" w:lineRule="exact"/>
    </w:pPr>
    <w:rPr>
      <w:rFonts w:ascii="Garamond" w:hAnsi="Garamond" w:cs="Garamond"/>
      <w:spacing w:val="-15"/>
      <w:kern w:val="28"/>
      <w:sz w:val="44"/>
      <w:szCs w:val="44"/>
    </w:rPr>
  </w:style>
  <w:style w:type="paragraph" w:customStyle="1" w:styleId="TitleCover">
    <w:name w:val="Title Cover"/>
    <w:basedOn w:val="HeadingBase"/>
    <w:next w:val="SubtitleCover"/>
    <w:uiPriority w:val="99"/>
    <w:rsid w:val="008709E9"/>
    <w:pPr>
      <w:keepNext w:val="0"/>
      <w:pBdr>
        <w:top w:val="single" w:sz="6" w:space="31" w:color="FFFFFF"/>
        <w:left w:val="single" w:sz="6" w:space="31" w:color="FFFFFF"/>
        <w:bottom w:val="single" w:sz="6" w:space="31" w:color="FFFFFF"/>
        <w:right w:val="single" w:sz="6" w:space="31" w:color="FFFFFF"/>
      </w:pBdr>
      <w:shd w:val="pct40" w:color="auto" w:fill="FFFFFF"/>
      <w:spacing w:before="0" w:after="0" w:line="1440" w:lineRule="exact"/>
      <w:ind w:left="600" w:right="600"/>
      <w:jc w:val="right"/>
    </w:pPr>
    <w:rPr>
      <w:rFonts w:ascii="Garamond" w:hAnsi="Garamond" w:cs="Garamond"/>
      <w:b w:val="0"/>
      <w:bCs w:val="0"/>
      <w:position w:val="6"/>
      <w:sz w:val="144"/>
      <w:szCs w:val="144"/>
    </w:rPr>
  </w:style>
  <w:style w:type="paragraph" w:customStyle="1" w:styleId="HeadingBase">
    <w:name w:val="Heading Base"/>
    <w:basedOn w:val="Normal"/>
    <w:next w:val="BodyText"/>
    <w:uiPriority w:val="99"/>
    <w:rsid w:val="008709E9"/>
    <w:pPr>
      <w:keepNext/>
      <w:spacing w:before="240" w:after="120"/>
    </w:pPr>
    <w:rPr>
      <w:rFonts w:ascii="Arial" w:hAnsi="Arial" w:cs="Arial"/>
      <w:b/>
      <w:bCs/>
      <w:kern w:val="28"/>
      <w:sz w:val="36"/>
      <w:szCs w:val="36"/>
    </w:rPr>
  </w:style>
  <w:style w:type="paragraph" w:styleId="Subtitle">
    <w:name w:val="Subtitle"/>
    <w:basedOn w:val="Title"/>
    <w:next w:val="BodyText"/>
    <w:link w:val="SubtitleChar"/>
    <w:uiPriority w:val="99"/>
    <w:qFormat/>
    <w:rsid w:val="008709E9"/>
    <w:pPr>
      <w:spacing w:before="1940" w:after="0" w:line="200" w:lineRule="atLeast"/>
    </w:pPr>
    <w:rPr>
      <w:rFonts w:ascii="Garamond" w:hAnsi="Garamond" w:cs="Garamond"/>
      <w:b/>
      <w:bCs/>
      <w:caps/>
      <w:spacing w:val="30"/>
      <w:sz w:val="18"/>
      <w:szCs w:val="18"/>
    </w:rPr>
  </w:style>
  <w:style w:type="character" w:customStyle="1" w:styleId="SubtitleChar">
    <w:name w:val="Subtitle Char"/>
    <w:basedOn w:val="DefaultParagraphFont"/>
    <w:link w:val="Subtitle"/>
    <w:uiPriority w:val="99"/>
    <w:rsid w:val="005B7872"/>
    <w:rPr>
      <w:rFonts w:ascii="Cambria" w:hAnsi="Cambria" w:cs="Cambria"/>
      <w:sz w:val="24"/>
      <w:szCs w:val="24"/>
    </w:rPr>
  </w:style>
  <w:style w:type="paragraph" w:styleId="Title">
    <w:name w:val="Title"/>
    <w:basedOn w:val="HeadingBase"/>
    <w:link w:val="TitleChar"/>
    <w:uiPriority w:val="99"/>
    <w:qFormat/>
    <w:rsid w:val="008709E9"/>
    <w:pPr>
      <w:pBdr>
        <w:bottom w:val="single" w:sz="6" w:space="14" w:color="808080"/>
      </w:pBdr>
      <w:spacing w:before="100" w:after="3600" w:line="600" w:lineRule="exact"/>
      <w:jc w:val="center"/>
    </w:pPr>
    <w:rPr>
      <w:rFonts w:ascii="Arial Black" w:hAnsi="Arial Black" w:cs="Arial Black"/>
      <w:b w:val="0"/>
      <w:bCs w:val="0"/>
      <w:color w:val="808080"/>
      <w:spacing w:val="-35"/>
      <w:sz w:val="48"/>
      <w:szCs w:val="48"/>
    </w:rPr>
  </w:style>
  <w:style w:type="character" w:customStyle="1" w:styleId="TitleChar">
    <w:name w:val="Title Char"/>
    <w:basedOn w:val="DefaultParagraphFont"/>
    <w:link w:val="Title"/>
    <w:uiPriority w:val="99"/>
    <w:rsid w:val="005B7872"/>
    <w:rPr>
      <w:rFonts w:ascii="Cambria" w:hAnsi="Cambria" w:cs="Cambria"/>
      <w:b/>
      <w:bCs/>
      <w:kern w:val="28"/>
      <w:sz w:val="32"/>
      <w:szCs w:val="32"/>
    </w:rPr>
  </w:style>
  <w:style w:type="paragraph" w:customStyle="1" w:styleId="ReturnAddress">
    <w:name w:val="Return Address"/>
    <w:basedOn w:val="Normal"/>
    <w:uiPriority w:val="99"/>
    <w:rsid w:val="008709E9"/>
    <w:pPr>
      <w:jc w:val="center"/>
    </w:pPr>
    <w:rPr>
      <w:rFonts w:ascii="Garamond" w:hAnsi="Garamond" w:cs="Garamond"/>
      <w:spacing w:val="-3"/>
    </w:rPr>
  </w:style>
  <w:style w:type="paragraph" w:customStyle="1" w:styleId="SectionLabel">
    <w:name w:val="Section Label"/>
    <w:basedOn w:val="Normal"/>
    <w:next w:val="Normal"/>
    <w:uiPriority w:val="99"/>
    <w:rsid w:val="008709E9"/>
    <w:pPr>
      <w:spacing w:before="2040" w:after="360" w:line="480" w:lineRule="atLeast"/>
    </w:pPr>
    <w:rPr>
      <w:rFonts w:ascii="Arial Black" w:hAnsi="Arial Black" w:cs="Arial Black"/>
      <w:color w:val="808080"/>
      <w:spacing w:val="-35"/>
      <w:sz w:val="48"/>
      <w:szCs w:val="48"/>
    </w:rPr>
  </w:style>
  <w:style w:type="paragraph" w:styleId="TOC1">
    <w:name w:val="toc 1"/>
    <w:basedOn w:val="Normal"/>
    <w:autoRedefine/>
    <w:uiPriority w:val="39"/>
    <w:rsid w:val="00881BE8"/>
    <w:pPr>
      <w:tabs>
        <w:tab w:val="left" w:pos="6750"/>
        <w:tab w:val="left" w:pos="7830"/>
        <w:tab w:val="right" w:leader="dot" w:pos="9840"/>
      </w:tabs>
      <w:spacing w:before="360" w:after="360"/>
      <w:ind w:right="18"/>
    </w:pPr>
    <w:rPr>
      <w:b/>
      <w:bCs/>
      <w:caps/>
      <w:u w:val="single"/>
    </w:rPr>
  </w:style>
  <w:style w:type="paragraph" w:styleId="TOC2">
    <w:name w:val="toc 2"/>
    <w:basedOn w:val="Normal"/>
    <w:next w:val="Normal"/>
    <w:autoRedefine/>
    <w:uiPriority w:val="39"/>
    <w:rsid w:val="00F77656"/>
    <w:pPr>
      <w:tabs>
        <w:tab w:val="left" w:pos="6750"/>
        <w:tab w:val="right" w:leader="dot" w:pos="9840"/>
      </w:tabs>
    </w:pPr>
    <w:rPr>
      <w:b/>
      <w:bCs/>
      <w:smallCaps/>
    </w:rPr>
  </w:style>
  <w:style w:type="paragraph" w:styleId="TOC3">
    <w:name w:val="toc 3"/>
    <w:basedOn w:val="Normal"/>
    <w:next w:val="Normal"/>
    <w:autoRedefine/>
    <w:uiPriority w:val="39"/>
    <w:rsid w:val="00881BE8"/>
    <w:pPr>
      <w:tabs>
        <w:tab w:val="left" w:pos="6660"/>
      </w:tabs>
      <w:ind w:right="155"/>
    </w:pPr>
    <w:rPr>
      <w:b/>
      <w:bCs/>
      <w:smallCaps/>
      <w:noProof/>
    </w:rPr>
  </w:style>
  <w:style w:type="paragraph" w:customStyle="1" w:styleId="PartTitle">
    <w:name w:val="Part Title"/>
    <w:basedOn w:val="Normal"/>
    <w:next w:val="PartLabel"/>
    <w:uiPriority w:val="99"/>
    <w:rsid w:val="008709E9"/>
    <w:pPr>
      <w:keepNext/>
      <w:pageBreakBefore/>
      <w:framePr w:w="2040" w:h="2040" w:hRule="exact" w:wrap="notBeside" w:vAnchor="page" w:hAnchor="page" w:x="9217" w:y="961"/>
      <w:shd w:val="pct40" w:color="auto" w:fill="FFFFFF"/>
      <w:spacing w:line="480" w:lineRule="exact"/>
      <w:jc w:val="center"/>
    </w:pPr>
    <w:rPr>
      <w:rFonts w:ascii="Arial Black" w:hAnsi="Arial Black" w:cs="Arial Black"/>
      <w:spacing w:val="-20"/>
      <w:position w:val="-4"/>
      <w:sz w:val="36"/>
      <w:szCs w:val="36"/>
    </w:rPr>
  </w:style>
  <w:style w:type="paragraph" w:customStyle="1" w:styleId="ChapterNumbers">
    <w:name w:val="Chapter Numbers"/>
    <w:basedOn w:val="PartLabel"/>
    <w:next w:val="ChapterTitle"/>
    <w:uiPriority w:val="99"/>
    <w:rsid w:val="008709E9"/>
    <w:pPr>
      <w:framePr w:wrap="notBeside"/>
      <w:shd w:val="pct40" w:color="auto" w:fill="FFFFFF"/>
      <w:spacing w:line="240" w:lineRule="auto"/>
    </w:pPr>
    <w:rPr>
      <w:sz w:val="96"/>
      <w:szCs w:val="96"/>
    </w:rPr>
  </w:style>
  <w:style w:type="paragraph" w:customStyle="1" w:styleId="ChapterTitle">
    <w:name w:val="Chapter Title"/>
    <w:basedOn w:val="Normal"/>
    <w:next w:val="ChapterSubtitle"/>
    <w:uiPriority w:val="99"/>
    <w:rsid w:val="008709E9"/>
    <w:pPr>
      <w:keepNext/>
      <w:keepLines/>
      <w:spacing w:before="480" w:after="360" w:line="440" w:lineRule="atLeast"/>
      <w:ind w:right="2160"/>
    </w:pPr>
    <w:rPr>
      <w:rFonts w:ascii="Arial Black" w:hAnsi="Arial Black" w:cs="Arial Black"/>
      <w:color w:val="808080"/>
      <w:spacing w:val="-35"/>
      <w:kern w:val="28"/>
      <w:sz w:val="44"/>
      <w:szCs w:val="44"/>
    </w:rPr>
  </w:style>
  <w:style w:type="paragraph" w:customStyle="1" w:styleId="ChapterSubtitle">
    <w:name w:val="Chapter Subtitle"/>
    <w:basedOn w:val="Normal"/>
    <w:next w:val="BodyText"/>
    <w:uiPriority w:val="99"/>
    <w:rsid w:val="008709E9"/>
    <w:pPr>
      <w:keepNext/>
      <w:keepLines/>
      <w:spacing w:after="360" w:line="240" w:lineRule="atLeast"/>
      <w:ind w:right="1800"/>
    </w:pPr>
    <w:rPr>
      <w:rFonts w:ascii="Garamond" w:hAnsi="Garamond" w:cs="Garamond"/>
      <w:i/>
      <w:iCs/>
      <w:kern w:val="28"/>
      <w:sz w:val="28"/>
      <w:szCs w:val="28"/>
    </w:rPr>
  </w:style>
  <w:style w:type="paragraph" w:customStyle="1" w:styleId="BodyTextKeep">
    <w:name w:val="Body Text Keep"/>
    <w:basedOn w:val="BodyText"/>
    <w:next w:val="BodyText"/>
    <w:uiPriority w:val="99"/>
    <w:rsid w:val="008709E9"/>
    <w:pPr>
      <w:keepNext/>
    </w:pPr>
  </w:style>
  <w:style w:type="paragraph" w:customStyle="1" w:styleId="Icon1">
    <w:name w:val="Icon 1"/>
    <w:basedOn w:val="Normal"/>
    <w:uiPriority w:val="99"/>
    <w:rsid w:val="008709E9"/>
    <w:pPr>
      <w:framePr w:w="1582" w:h="1147" w:hRule="exact" w:wrap="auto" w:vAnchor="text" w:hAnchor="page" w:x="9649" w:y="3"/>
      <w:shd w:val="pct55" w:color="auto" w:fill="FFFFFF"/>
      <w:jc w:val="center"/>
    </w:pPr>
    <w:rPr>
      <w:rFonts w:ascii="Wingdings" w:hAnsi="Wingdings" w:cs="Wingdings"/>
      <w:b/>
      <w:bCs/>
      <w:color w:val="FFFFFF"/>
      <w:spacing w:val="-10"/>
      <w:position w:val="-10"/>
      <w:sz w:val="96"/>
      <w:szCs w:val="96"/>
    </w:rPr>
  </w:style>
  <w:style w:type="paragraph" w:styleId="Caption">
    <w:name w:val="caption"/>
    <w:basedOn w:val="Normal"/>
    <w:next w:val="BodyText"/>
    <w:uiPriority w:val="99"/>
    <w:qFormat/>
    <w:rsid w:val="008709E9"/>
    <w:pPr>
      <w:spacing w:after="240"/>
      <w:ind w:left="720"/>
    </w:pPr>
    <w:rPr>
      <w:rFonts w:ascii="Garamond" w:hAnsi="Garamond" w:cs="Garamond"/>
      <w:spacing w:val="-5"/>
    </w:rPr>
  </w:style>
  <w:style w:type="character" w:styleId="Hyperlink">
    <w:name w:val="Hyperlink"/>
    <w:basedOn w:val="DefaultParagraphFont"/>
    <w:uiPriority w:val="99"/>
    <w:rsid w:val="008709E9"/>
    <w:rPr>
      <w:color w:val="0000FF"/>
      <w:u w:val="single"/>
    </w:rPr>
  </w:style>
  <w:style w:type="paragraph" w:styleId="ListNumber">
    <w:name w:val="List Number"/>
    <w:basedOn w:val="List"/>
    <w:uiPriority w:val="99"/>
    <w:rsid w:val="008709E9"/>
    <w:pPr>
      <w:tabs>
        <w:tab w:val="clear" w:pos="720"/>
      </w:tabs>
      <w:ind w:left="720" w:right="360" w:hanging="360"/>
    </w:pPr>
  </w:style>
  <w:style w:type="paragraph" w:styleId="List2">
    <w:name w:val="List 2"/>
    <w:basedOn w:val="List"/>
    <w:uiPriority w:val="99"/>
    <w:rsid w:val="008709E9"/>
    <w:pPr>
      <w:tabs>
        <w:tab w:val="clear" w:pos="720"/>
        <w:tab w:val="left" w:pos="1080"/>
      </w:tabs>
      <w:ind w:left="1080"/>
    </w:pPr>
  </w:style>
  <w:style w:type="character" w:styleId="CommentReference">
    <w:name w:val="annotation reference"/>
    <w:basedOn w:val="DefaultParagraphFont"/>
    <w:semiHidden/>
    <w:rsid w:val="008709E9"/>
    <w:rPr>
      <w:sz w:val="16"/>
      <w:szCs w:val="16"/>
    </w:rPr>
  </w:style>
  <w:style w:type="paragraph" w:customStyle="1" w:styleId="Picture">
    <w:name w:val="Picture"/>
    <w:basedOn w:val="BodyText"/>
    <w:next w:val="Caption"/>
    <w:uiPriority w:val="99"/>
    <w:rsid w:val="008709E9"/>
    <w:pPr>
      <w:keepNext/>
    </w:pPr>
  </w:style>
  <w:style w:type="character" w:customStyle="1" w:styleId="PCW-B">
    <w:name w:val="PCW-B"/>
    <w:basedOn w:val="DefaultParagraphFont"/>
    <w:uiPriority w:val="99"/>
    <w:rsid w:val="008709E9"/>
    <w:rPr>
      <w:rFonts w:ascii="CG Times" w:hAnsi="CG Times" w:cs="CG Times"/>
      <w:b/>
      <w:bCs/>
      <w:sz w:val="24"/>
      <w:szCs w:val="24"/>
      <w:lang w:val="en-US"/>
    </w:rPr>
  </w:style>
  <w:style w:type="character" w:styleId="PageNumber">
    <w:name w:val="page number"/>
    <w:basedOn w:val="DefaultParagraphFont"/>
    <w:uiPriority w:val="99"/>
    <w:rsid w:val="008709E9"/>
    <w:rPr>
      <w:b/>
      <w:bCs/>
    </w:rPr>
  </w:style>
  <w:style w:type="paragraph" w:styleId="Footer">
    <w:name w:val="footer"/>
    <w:basedOn w:val="Normal"/>
    <w:link w:val="FooterChar"/>
    <w:uiPriority w:val="99"/>
    <w:rsid w:val="008709E9"/>
    <w:pPr>
      <w:keepLines/>
      <w:pBdr>
        <w:top w:val="single" w:sz="6" w:space="3" w:color="auto"/>
      </w:pBdr>
      <w:tabs>
        <w:tab w:val="center" w:pos="4320"/>
        <w:tab w:val="right" w:pos="8640"/>
      </w:tabs>
      <w:jc w:val="center"/>
    </w:pPr>
    <w:rPr>
      <w:rFonts w:ascii="Arial Black" w:hAnsi="Arial Black" w:cs="Arial Black"/>
      <w:sz w:val="16"/>
      <w:szCs w:val="16"/>
    </w:rPr>
  </w:style>
  <w:style w:type="character" w:customStyle="1" w:styleId="FooterChar">
    <w:name w:val="Footer Char"/>
    <w:basedOn w:val="DefaultParagraphFont"/>
    <w:link w:val="Footer"/>
    <w:uiPriority w:val="99"/>
    <w:semiHidden/>
    <w:rsid w:val="005B7872"/>
    <w:rPr>
      <w:sz w:val="15"/>
      <w:szCs w:val="15"/>
    </w:rPr>
  </w:style>
  <w:style w:type="paragraph" w:customStyle="1" w:styleId="FooterFirst">
    <w:name w:val="Footer First"/>
    <w:basedOn w:val="Footer"/>
    <w:uiPriority w:val="99"/>
    <w:rsid w:val="008709E9"/>
    <w:pPr>
      <w:pBdr>
        <w:top w:val="none" w:sz="0" w:space="0" w:color="auto"/>
      </w:pBdr>
      <w:tabs>
        <w:tab w:val="clear" w:pos="8640"/>
      </w:tabs>
    </w:pPr>
    <w:rPr>
      <w:spacing w:val="-10"/>
    </w:rPr>
  </w:style>
  <w:style w:type="paragraph" w:styleId="Header">
    <w:name w:val="header"/>
    <w:basedOn w:val="Normal"/>
    <w:link w:val="HeaderChar"/>
    <w:uiPriority w:val="99"/>
    <w:rsid w:val="008709E9"/>
    <w:pPr>
      <w:keepLines/>
      <w:tabs>
        <w:tab w:val="center" w:pos="4320"/>
        <w:tab w:val="right" w:pos="8640"/>
      </w:tabs>
    </w:pPr>
    <w:rPr>
      <w:rFonts w:ascii="Arial Black" w:hAnsi="Arial Black" w:cs="Arial Black"/>
      <w:caps/>
      <w:spacing w:val="60"/>
      <w:sz w:val="14"/>
      <w:szCs w:val="14"/>
    </w:rPr>
  </w:style>
  <w:style w:type="character" w:customStyle="1" w:styleId="HeaderChar">
    <w:name w:val="Header Char"/>
    <w:basedOn w:val="DefaultParagraphFont"/>
    <w:link w:val="Header"/>
    <w:uiPriority w:val="99"/>
    <w:semiHidden/>
    <w:rsid w:val="005B7872"/>
    <w:rPr>
      <w:sz w:val="15"/>
      <w:szCs w:val="15"/>
    </w:rPr>
  </w:style>
  <w:style w:type="paragraph" w:styleId="CommentText">
    <w:name w:val="annotation text"/>
    <w:basedOn w:val="Normal"/>
    <w:link w:val="CommentTextChar"/>
    <w:semiHidden/>
    <w:rsid w:val="008709E9"/>
    <w:pPr>
      <w:widowControl w:val="0"/>
    </w:pPr>
    <w:rPr>
      <w:rFonts w:ascii="Courier New" w:hAnsi="Courier New" w:cs="Courier New"/>
    </w:rPr>
  </w:style>
  <w:style w:type="character" w:customStyle="1" w:styleId="CommentTextChar">
    <w:name w:val="Comment Text Char"/>
    <w:basedOn w:val="DefaultParagraphFont"/>
    <w:link w:val="CommentText"/>
    <w:semiHidden/>
    <w:rsid w:val="005B7872"/>
    <w:rPr>
      <w:sz w:val="20"/>
      <w:szCs w:val="20"/>
    </w:rPr>
  </w:style>
  <w:style w:type="paragraph" w:styleId="BodyText3">
    <w:name w:val="Body Text 3"/>
    <w:basedOn w:val="Normal"/>
    <w:link w:val="BodyText3Char"/>
    <w:uiPriority w:val="99"/>
    <w:rsid w:val="008709E9"/>
    <w:rPr>
      <w:b/>
      <w:bCs/>
    </w:rPr>
  </w:style>
  <w:style w:type="character" w:customStyle="1" w:styleId="BodyText3Char">
    <w:name w:val="Body Text 3 Char"/>
    <w:basedOn w:val="DefaultParagraphFont"/>
    <w:link w:val="BodyText3"/>
    <w:uiPriority w:val="99"/>
    <w:rsid w:val="00D67A55"/>
    <w:rPr>
      <w:b/>
      <w:bCs/>
      <w:sz w:val="15"/>
      <w:szCs w:val="15"/>
    </w:rPr>
  </w:style>
  <w:style w:type="paragraph" w:styleId="BodyText2">
    <w:name w:val="Body Text 2"/>
    <w:basedOn w:val="Normal"/>
    <w:link w:val="BodyText2Char"/>
    <w:uiPriority w:val="99"/>
    <w:rsid w:val="008709E9"/>
    <w:pPr>
      <w:jc w:val="both"/>
    </w:pPr>
    <w:rPr>
      <w:rFonts w:ascii="Garamond" w:hAnsi="Garamond" w:cs="Garamond"/>
      <w:sz w:val="24"/>
      <w:szCs w:val="24"/>
    </w:rPr>
  </w:style>
  <w:style w:type="character" w:customStyle="1" w:styleId="BodyText2Char">
    <w:name w:val="Body Text 2 Char"/>
    <w:basedOn w:val="DefaultParagraphFont"/>
    <w:link w:val="BodyText2"/>
    <w:uiPriority w:val="99"/>
    <w:semiHidden/>
    <w:rsid w:val="005B7872"/>
    <w:rPr>
      <w:sz w:val="15"/>
      <w:szCs w:val="15"/>
    </w:rPr>
  </w:style>
  <w:style w:type="character" w:styleId="FollowedHyperlink">
    <w:name w:val="FollowedHyperlink"/>
    <w:basedOn w:val="DefaultParagraphFont"/>
    <w:uiPriority w:val="99"/>
    <w:rsid w:val="008709E9"/>
    <w:rPr>
      <w:color w:val="800080"/>
      <w:u w:val="single"/>
    </w:rPr>
  </w:style>
  <w:style w:type="paragraph" w:styleId="DocumentMap">
    <w:name w:val="Document Map"/>
    <w:basedOn w:val="Normal"/>
    <w:link w:val="DocumentMapChar"/>
    <w:rsid w:val="008709E9"/>
    <w:pPr>
      <w:shd w:val="clear" w:color="auto" w:fill="000080"/>
    </w:pPr>
    <w:rPr>
      <w:rFonts w:ascii="Tahoma" w:hAnsi="Tahoma" w:cs="Tahoma"/>
    </w:rPr>
  </w:style>
  <w:style w:type="character" w:customStyle="1" w:styleId="DocumentMapChar">
    <w:name w:val="Document Map Char"/>
    <w:basedOn w:val="DefaultParagraphFont"/>
    <w:link w:val="DocumentMap"/>
    <w:rsid w:val="005B7872"/>
    <w:rPr>
      <w:sz w:val="2"/>
      <w:szCs w:val="2"/>
    </w:rPr>
  </w:style>
  <w:style w:type="paragraph" w:customStyle="1" w:styleId="QuickKey">
    <w:name w:val="Quick Key"/>
    <w:basedOn w:val="ListBullet5"/>
    <w:rsid w:val="008709E9"/>
    <w:pPr>
      <w:framePr w:w="1582" w:wrap="auto" w:x="9649" w:y="6"/>
      <w:numPr>
        <w:numId w:val="0"/>
      </w:numPr>
      <w:tabs>
        <w:tab w:val="left" w:pos="270"/>
      </w:tabs>
    </w:pPr>
  </w:style>
  <w:style w:type="paragraph" w:customStyle="1" w:styleId="Icon2">
    <w:name w:val="Icon 2"/>
    <w:basedOn w:val="Icon1"/>
    <w:uiPriority w:val="99"/>
    <w:rsid w:val="008709E9"/>
    <w:pPr>
      <w:framePr w:w="1159" w:h="945" w:hRule="exact" w:wrap="auto" w:x="1441" w:y="30"/>
    </w:pPr>
    <w:rPr>
      <w:sz w:val="72"/>
      <w:szCs w:val="72"/>
    </w:rPr>
  </w:style>
  <w:style w:type="paragraph" w:customStyle="1" w:styleId="icon33">
    <w:name w:val="icon3 3"/>
    <w:basedOn w:val="Icon2"/>
    <w:uiPriority w:val="99"/>
    <w:rsid w:val="008709E9"/>
    <w:pPr>
      <w:framePr w:wrap="auto" w:x="9649"/>
    </w:pPr>
  </w:style>
  <w:style w:type="paragraph" w:customStyle="1" w:styleId="Heading5a">
    <w:name w:val="Heading 5a"/>
    <w:basedOn w:val="Heading5"/>
    <w:uiPriority w:val="99"/>
    <w:rsid w:val="008709E9"/>
    <w:pPr>
      <w:framePr w:wrap="auto" w:x="865" w:y="-2489"/>
    </w:pPr>
  </w:style>
  <w:style w:type="paragraph" w:customStyle="1" w:styleId="Options">
    <w:name w:val="Options"/>
    <w:basedOn w:val="QuickKey"/>
    <w:uiPriority w:val="99"/>
    <w:rsid w:val="008709E9"/>
    <w:pPr>
      <w:framePr w:w="1729" w:wrap="auto" w:x="9361" w:y="610"/>
      <w:spacing w:line="240" w:lineRule="auto"/>
    </w:pPr>
    <w:rPr>
      <w:i/>
      <w:iCs/>
      <w:sz w:val="20"/>
      <w:szCs w:val="20"/>
    </w:rPr>
  </w:style>
  <w:style w:type="paragraph" w:styleId="TOC4">
    <w:name w:val="toc 4"/>
    <w:basedOn w:val="Normal"/>
    <w:next w:val="Normal"/>
    <w:autoRedefine/>
    <w:uiPriority w:val="39"/>
    <w:rsid w:val="008709E9"/>
  </w:style>
  <w:style w:type="paragraph" w:styleId="TOC5">
    <w:name w:val="toc 5"/>
    <w:basedOn w:val="Normal"/>
    <w:next w:val="Normal"/>
    <w:autoRedefine/>
    <w:uiPriority w:val="39"/>
    <w:rsid w:val="008709E9"/>
  </w:style>
  <w:style w:type="paragraph" w:styleId="TOC6">
    <w:name w:val="toc 6"/>
    <w:basedOn w:val="Normal"/>
    <w:next w:val="Normal"/>
    <w:autoRedefine/>
    <w:uiPriority w:val="39"/>
    <w:rsid w:val="008709E9"/>
  </w:style>
  <w:style w:type="paragraph" w:styleId="TOC7">
    <w:name w:val="toc 7"/>
    <w:basedOn w:val="Normal"/>
    <w:next w:val="Normal"/>
    <w:autoRedefine/>
    <w:uiPriority w:val="39"/>
    <w:rsid w:val="008709E9"/>
  </w:style>
  <w:style w:type="paragraph" w:styleId="TOC8">
    <w:name w:val="toc 8"/>
    <w:basedOn w:val="Normal"/>
    <w:next w:val="Normal"/>
    <w:autoRedefine/>
    <w:uiPriority w:val="39"/>
    <w:rsid w:val="008709E9"/>
  </w:style>
  <w:style w:type="paragraph" w:styleId="TOC9">
    <w:name w:val="toc 9"/>
    <w:basedOn w:val="Normal"/>
    <w:next w:val="Normal"/>
    <w:autoRedefine/>
    <w:uiPriority w:val="39"/>
    <w:rsid w:val="008709E9"/>
  </w:style>
  <w:style w:type="paragraph" w:styleId="BalloonText">
    <w:name w:val="Balloon Text"/>
    <w:basedOn w:val="Normal"/>
    <w:link w:val="BalloonTextChar"/>
    <w:uiPriority w:val="99"/>
    <w:semiHidden/>
    <w:rsid w:val="008709E9"/>
    <w:rPr>
      <w:rFonts w:ascii="Tahoma" w:hAnsi="Tahoma" w:cs="Tahoma"/>
      <w:sz w:val="16"/>
      <w:szCs w:val="16"/>
    </w:rPr>
  </w:style>
  <w:style w:type="character" w:customStyle="1" w:styleId="BalloonTextChar">
    <w:name w:val="Balloon Text Char"/>
    <w:basedOn w:val="DefaultParagraphFont"/>
    <w:link w:val="BalloonText"/>
    <w:uiPriority w:val="99"/>
    <w:semiHidden/>
    <w:rsid w:val="005B7872"/>
    <w:rPr>
      <w:sz w:val="2"/>
      <w:szCs w:val="2"/>
    </w:rPr>
  </w:style>
  <w:style w:type="paragraph" w:customStyle="1" w:styleId="ExampleText">
    <w:name w:val="Example Text"/>
    <w:basedOn w:val="BodyText"/>
    <w:uiPriority w:val="99"/>
    <w:rsid w:val="008709E9"/>
    <w:pPr>
      <w:ind w:left="720"/>
    </w:pPr>
    <w:rPr>
      <w:sz w:val="20"/>
      <w:szCs w:val="20"/>
    </w:rPr>
  </w:style>
  <w:style w:type="paragraph" w:customStyle="1" w:styleId="WebPage">
    <w:name w:val="Web Page"/>
    <w:basedOn w:val="ListBullet"/>
    <w:uiPriority w:val="99"/>
    <w:rsid w:val="008709E9"/>
    <w:pPr>
      <w:jc w:val="left"/>
    </w:pPr>
    <w:rPr>
      <w:b/>
      <w:bCs/>
    </w:rPr>
  </w:style>
  <w:style w:type="paragraph" w:styleId="NormalWeb">
    <w:name w:val="Normal (Web)"/>
    <w:basedOn w:val="Normal"/>
    <w:rsid w:val="0033542F"/>
    <w:pPr>
      <w:spacing w:before="100" w:beforeAutospacing="1" w:after="100" w:afterAutospacing="1"/>
    </w:pPr>
    <w:rPr>
      <w:sz w:val="24"/>
      <w:szCs w:val="24"/>
    </w:rPr>
  </w:style>
  <w:style w:type="paragraph" w:customStyle="1" w:styleId="ListBulletUnderlineBold">
    <w:name w:val="List Bullet Underline Bold"/>
    <w:basedOn w:val="ListBullet"/>
    <w:uiPriority w:val="99"/>
    <w:rsid w:val="008709E9"/>
    <w:rPr>
      <w:b/>
      <w:bCs/>
      <w:u w:val="single"/>
    </w:rPr>
  </w:style>
  <w:style w:type="paragraph" w:customStyle="1" w:styleId="Toc20">
    <w:name w:val="Toc2"/>
    <w:basedOn w:val="Normal"/>
    <w:uiPriority w:val="99"/>
    <w:rsid w:val="0033542F"/>
  </w:style>
  <w:style w:type="paragraph" w:customStyle="1" w:styleId="ListNuber">
    <w:name w:val="List Nuber"/>
    <w:basedOn w:val="Normal"/>
    <w:uiPriority w:val="99"/>
    <w:rsid w:val="0033542F"/>
    <w:pPr>
      <w:numPr>
        <w:numId w:val="17"/>
      </w:numPr>
    </w:pPr>
    <w:rPr>
      <w:rFonts w:ascii="Garamond" w:hAnsi="Garamond" w:cs="Garamond"/>
    </w:rPr>
  </w:style>
  <w:style w:type="paragraph" w:customStyle="1" w:styleId="Bulletnubmer">
    <w:name w:val="Bullet nubmer"/>
    <w:basedOn w:val="BodyText"/>
    <w:uiPriority w:val="99"/>
    <w:rsid w:val="0033542F"/>
  </w:style>
  <w:style w:type="paragraph" w:customStyle="1" w:styleId="Bulletnumber">
    <w:name w:val="Bullet number"/>
    <w:basedOn w:val="Bulletnubmer"/>
    <w:uiPriority w:val="99"/>
    <w:rsid w:val="0033542F"/>
  </w:style>
  <w:style w:type="paragraph" w:customStyle="1" w:styleId="Heading30">
    <w:name w:val="Heading 3'"/>
    <w:basedOn w:val="Heading2"/>
    <w:uiPriority w:val="99"/>
    <w:rsid w:val="0033542F"/>
  </w:style>
  <w:style w:type="table" w:styleId="TableGrid">
    <w:name w:val="Table Grid"/>
    <w:basedOn w:val="TableNormal"/>
    <w:uiPriority w:val="99"/>
    <w:rsid w:val="0033542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33542F"/>
    <w:pPr>
      <w:widowControl/>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5B7872"/>
    <w:rPr>
      <w:b/>
      <w:bCs/>
    </w:rPr>
  </w:style>
  <w:style w:type="paragraph" w:styleId="HTMLPreformatted">
    <w:name w:val="HTML Preformatted"/>
    <w:basedOn w:val="Normal"/>
    <w:link w:val="HTMLPreformattedChar"/>
    <w:uiPriority w:val="99"/>
    <w:rsid w:val="00335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5B7872"/>
    <w:rPr>
      <w:rFonts w:ascii="Courier New" w:hAnsi="Courier New" w:cs="Courier New"/>
      <w:sz w:val="20"/>
      <w:szCs w:val="20"/>
    </w:rPr>
  </w:style>
  <w:style w:type="character" w:customStyle="1" w:styleId="CharChar1">
    <w:name w:val="Char Char1"/>
    <w:basedOn w:val="DefaultParagraphFont"/>
    <w:uiPriority w:val="99"/>
    <w:rsid w:val="0033542F"/>
    <w:rPr>
      <w:rFonts w:ascii="Garamond" w:hAnsi="Garamond" w:cs="Garamond"/>
      <w:b/>
      <w:bCs/>
      <w:smallCaps/>
      <w:spacing w:val="-5"/>
      <w:sz w:val="24"/>
      <w:szCs w:val="24"/>
      <w:lang w:val="en-US" w:eastAsia="en-US"/>
    </w:rPr>
  </w:style>
  <w:style w:type="paragraph" w:customStyle="1" w:styleId="TextBox">
    <w:name w:val="Text Box"/>
    <w:basedOn w:val="Normal"/>
    <w:uiPriority w:val="99"/>
    <w:rsid w:val="0033542F"/>
    <w:rPr>
      <w:rFonts w:ascii="Franklin Gothic Book" w:eastAsia="MS Mincho" w:hAnsi="Franklin Gothic Book" w:cs="Franklin Gothic Book"/>
      <w:sz w:val="18"/>
      <w:szCs w:val="18"/>
      <w:lang w:eastAsia="ja-JP"/>
    </w:rPr>
  </w:style>
  <w:style w:type="paragraph" w:customStyle="1" w:styleId="BodyText30">
    <w:name w:val="Body Text3"/>
    <w:basedOn w:val="TextBox"/>
    <w:uiPriority w:val="99"/>
    <w:rsid w:val="0033542F"/>
  </w:style>
  <w:style w:type="character" w:customStyle="1" w:styleId="CharChar">
    <w:name w:val="Char Char"/>
    <w:basedOn w:val="DefaultParagraphFont"/>
    <w:uiPriority w:val="99"/>
    <w:rsid w:val="0033542F"/>
    <w:rPr>
      <w:b/>
      <w:bCs/>
      <w:lang w:val="en-US" w:eastAsia="en-US"/>
    </w:rPr>
  </w:style>
  <w:style w:type="paragraph" w:styleId="PlainText">
    <w:name w:val="Plain Text"/>
    <w:basedOn w:val="Normal"/>
    <w:link w:val="PlainTextChar"/>
    <w:uiPriority w:val="99"/>
    <w:rsid w:val="0033542F"/>
    <w:rPr>
      <w:rFonts w:ascii="American Typewriter" w:hAnsi="American Typewriter" w:cs="American Typewriter"/>
      <w:sz w:val="24"/>
      <w:szCs w:val="24"/>
    </w:rPr>
  </w:style>
  <w:style w:type="character" w:customStyle="1" w:styleId="PlainTextChar">
    <w:name w:val="Plain Text Char"/>
    <w:basedOn w:val="DefaultParagraphFont"/>
    <w:link w:val="PlainText"/>
    <w:uiPriority w:val="99"/>
    <w:semiHidden/>
    <w:rsid w:val="005B7872"/>
    <w:rPr>
      <w:rFonts w:ascii="Courier New" w:hAnsi="Courier New" w:cs="Courier New"/>
      <w:sz w:val="20"/>
      <w:szCs w:val="20"/>
    </w:rPr>
  </w:style>
  <w:style w:type="character" w:styleId="Strong">
    <w:name w:val="Strong"/>
    <w:basedOn w:val="DefaultParagraphFont"/>
    <w:uiPriority w:val="99"/>
    <w:qFormat/>
    <w:rsid w:val="00FB5579"/>
    <w:rPr>
      <w:b/>
      <w:bCs/>
    </w:rPr>
  </w:style>
  <w:style w:type="paragraph" w:customStyle="1" w:styleId="MediumGrid1-Accent21">
    <w:name w:val="Medium Grid 1 - Accent 21"/>
    <w:basedOn w:val="Normal"/>
    <w:uiPriority w:val="34"/>
    <w:qFormat/>
    <w:rsid w:val="00B17B82"/>
    <w:pPr>
      <w:ind w:left="720"/>
    </w:pPr>
    <w:rPr>
      <w:sz w:val="24"/>
      <w:szCs w:val="24"/>
    </w:rPr>
  </w:style>
  <w:style w:type="paragraph" w:styleId="Index2">
    <w:name w:val="index 2"/>
    <w:basedOn w:val="Normal"/>
    <w:next w:val="Normal"/>
    <w:autoRedefine/>
    <w:uiPriority w:val="99"/>
    <w:unhideWhenUsed/>
    <w:rsid w:val="001D5A79"/>
    <w:pPr>
      <w:tabs>
        <w:tab w:val="right" w:leader="dot" w:pos="7478"/>
      </w:tabs>
      <w:ind w:left="300" w:hanging="150"/>
    </w:pPr>
    <w:rPr>
      <w:rFonts w:ascii="Garamond" w:hAnsi="Garamond"/>
      <w:noProof/>
      <w:sz w:val="24"/>
      <w:szCs w:val="24"/>
    </w:rPr>
  </w:style>
  <w:style w:type="paragraph" w:styleId="Index1">
    <w:name w:val="index 1"/>
    <w:basedOn w:val="Normal"/>
    <w:next w:val="Normal"/>
    <w:autoRedefine/>
    <w:uiPriority w:val="99"/>
    <w:unhideWhenUsed/>
    <w:rsid w:val="00C75281"/>
    <w:pPr>
      <w:tabs>
        <w:tab w:val="right" w:leader="dot" w:pos="7478"/>
      </w:tabs>
      <w:ind w:left="150" w:hanging="150"/>
    </w:pPr>
    <w:rPr>
      <w:rFonts w:ascii="Garamond" w:hAnsi="Garamond"/>
      <w:b/>
      <w:noProof/>
      <w:sz w:val="24"/>
      <w:szCs w:val="24"/>
    </w:rPr>
  </w:style>
  <w:style w:type="paragraph" w:styleId="Index3">
    <w:name w:val="index 3"/>
    <w:basedOn w:val="Normal"/>
    <w:next w:val="Normal"/>
    <w:autoRedefine/>
    <w:uiPriority w:val="99"/>
    <w:semiHidden/>
    <w:unhideWhenUsed/>
    <w:rsid w:val="00872E9B"/>
    <w:pPr>
      <w:ind w:left="450" w:hanging="150"/>
    </w:pPr>
  </w:style>
  <w:style w:type="paragraph" w:styleId="Index4">
    <w:name w:val="index 4"/>
    <w:basedOn w:val="Normal"/>
    <w:next w:val="Normal"/>
    <w:autoRedefine/>
    <w:uiPriority w:val="99"/>
    <w:semiHidden/>
    <w:unhideWhenUsed/>
    <w:rsid w:val="00872E9B"/>
    <w:pPr>
      <w:ind w:left="600" w:hanging="150"/>
    </w:pPr>
  </w:style>
  <w:style w:type="character" w:customStyle="1" w:styleId="Heading3Char1">
    <w:name w:val="Heading 3 Char1"/>
    <w:basedOn w:val="DefaultParagraphFont"/>
    <w:rsid w:val="00E80DF8"/>
    <w:rPr>
      <w:rFonts w:ascii="Garamond" w:hAnsi="Garamond"/>
      <w:b/>
      <w:smallCaps/>
      <w:spacing w:val="-5"/>
      <w:sz w:val="24"/>
      <w:lang w:val="en-US" w:eastAsia="en-US" w:bidi="ar-SA"/>
    </w:rPr>
  </w:style>
</w:styles>
</file>

<file path=word/webSettings.xml><?xml version="1.0" encoding="utf-8"?>
<w:webSettings xmlns:r="http://schemas.openxmlformats.org/officeDocument/2006/relationships" xmlns:w="http://schemas.openxmlformats.org/wordprocessingml/2006/main">
  <w:divs>
    <w:div w:id="2027713474">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image" Target="media/image153.png"/><Relationship Id="rId175" Type="http://schemas.openxmlformats.org/officeDocument/2006/relationships/image" Target="media/image169.png"/><Relationship Id="rId170" Type="http://schemas.openxmlformats.org/officeDocument/2006/relationships/image" Target="media/image164.jpeg"/><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pn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pn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theme" Target="theme/theme1.xml"/><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pn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png"/><Relationship Id="rId155" Type="http://schemas.openxmlformats.org/officeDocument/2006/relationships/image" Target="media/image149.jpeg"/><Relationship Id="rId171" Type="http://schemas.openxmlformats.org/officeDocument/2006/relationships/image" Target="media/image165.png"/><Relationship Id="rId176" Type="http://schemas.openxmlformats.org/officeDocument/2006/relationships/image" Target="media/image170.pn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pn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png"/><Relationship Id="rId166" Type="http://schemas.openxmlformats.org/officeDocument/2006/relationships/image" Target="media/image16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pn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png"/><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66.png"/><Relationship Id="rId180"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pn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pn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png"/><Relationship Id="rId178" Type="http://schemas.openxmlformats.org/officeDocument/2006/relationships/footer" Target="footer1.xml"/><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pn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png"/><Relationship Id="rId137" Type="http://schemas.openxmlformats.org/officeDocument/2006/relationships/image" Target="media/image131.jpeg"/><Relationship Id="rId158" Type="http://schemas.openxmlformats.org/officeDocument/2006/relationships/image" Target="media/image152.pn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png"/><Relationship Id="rId179" Type="http://schemas.openxmlformats.org/officeDocument/2006/relationships/header" Target="header2.xml"/><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pn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pn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png"/><Relationship Id="rId169" Type="http://schemas.openxmlformats.org/officeDocument/2006/relationships/image" Target="media/image1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86</Pages>
  <Words>18289</Words>
  <Characters>104248</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Spring 2000 manual</vt:lpstr>
    </vt:vector>
  </TitlesOfParts>
  <Company>University of Washington</Company>
  <LinksUpToDate>false</LinksUpToDate>
  <CharactersWithSpaces>122293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2000 manual</dc:title>
  <dc:creator>Instructions</dc:creator>
  <cp:lastModifiedBy>Kimberlee Gillis-Bridges</cp:lastModifiedBy>
  <cp:revision>3</cp:revision>
  <cp:lastPrinted>2009-03-12T23:57:00Z</cp:lastPrinted>
  <dcterms:created xsi:type="dcterms:W3CDTF">2009-10-01T18:42:00Z</dcterms:created>
  <dcterms:modified xsi:type="dcterms:W3CDTF">2009-10-01T18:52:00Z</dcterms:modified>
</cp:coreProperties>
</file>