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3DA2" w:rsidRDefault="00F16135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4541520</wp:posOffset>
                </wp:positionH>
                <wp:positionV relativeFrom="page">
                  <wp:posOffset>-72389</wp:posOffset>
                </wp:positionV>
                <wp:extent cx="1456611" cy="63550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11" cy="6355080"/>
                        </a:xfrm>
                        <a:prstGeom prst="rect">
                          <a:avLst/>
                        </a:prstGeom>
                        <a:solidFill>
                          <a:srgbClr val="9437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57.6pt;margin-top:-5.7pt;width:114.7pt;height:500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9437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88562</wp:posOffset>
                </wp:positionH>
                <wp:positionV relativeFrom="page">
                  <wp:posOffset>6400800</wp:posOffset>
                </wp:positionV>
                <wp:extent cx="4077474" cy="354523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474" cy="35452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DA2" w:rsidRDefault="00F16135">
                            <w:pPr>
                              <w:pStyle w:val="Subtitle2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November 17, 2017</w:t>
                            </w:r>
                          </w:p>
                          <w:p w:rsidR="00E93DA2" w:rsidRDefault="00F16135">
                            <w:pPr>
                              <w:pStyle w:val="Subtitle2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5:30-7:30</w:t>
                            </w:r>
                          </w:p>
                          <w:p w:rsidR="00E93DA2" w:rsidRDefault="00F16135">
                            <w:pPr>
                              <w:pStyle w:val="Subtitle2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HUB Game Room</w:t>
                            </w:r>
                          </w:p>
                          <w:p w:rsidR="00E93DA2" w:rsidRDefault="00E93DA2">
                            <w:pPr>
                              <w:pStyle w:val="Body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3DA2" w:rsidRDefault="00F16135">
                            <w:pPr>
                              <w:pStyle w:val="FreeForm"/>
                              <w:jc w:val="center"/>
                              <w:rPr>
                                <w:rFonts w:ascii="Helvetica Neue" w:eastAsia="Helvetica Neue" w:hAnsi="Helvetica Neue" w:cs="Helvetica Neue"/>
                                <w:color w:val="4B4E55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4B4E55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The School of Social Work Student Advisory Council invites you to an evening of fun with your fellow social work students. </w:t>
                            </w:r>
                          </w:p>
                          <w:p w:rsidR="00E93DA2" w:rsidRDefault="00E93DA2">
                            <w:pPr>
                              <w:pStyle w:val="FreeForm"/>
                              <w:jc w:val="center"/>
                              <w:rPr>
                                <w:rFonts w:ascii="Helvetica Neue" w:eastAsia="Helvetica Neue" w:hAnsi="Helvetica Neue" w:cs="Helvetica Neue"/>
                                <w:color w:val="4B4E55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:rsidR="00E93DA2" w:rsidRDefault="00F16135">
                            <w:pPr>
                              <w:pStyle w:val="FreeForm"/>
                              <w:jc w:val="center"/>
                              <w:rPr>
                                <w:rFonts w:ascii="Helvetica Neue" w:eastAsia="Helvetica Neue" w:hAnsi="Helvetica Neue" w:cs="Helvetica Neue"/>
                                <w:color w:val="4B4E55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4B4E55"/>
                                <w:sz w:val="23"/>
                                <w:szCs w:val="23"/>
                                <w:shd w:val="clear" w:color="auto" w:fill="FFFFFF"/>
                              </w:rPr>
                              <w:t>D</w:t>
                            </w:r>
                            <w:r>
                              <w:rPr>
                                <w:rFonts w:ascii="Helvetica Neue" w:hAnsi="Helvetica Neue"/>
                                <w:color w:val="4B4E55"/>
                                <w:sz w:val="23"/>
                                <w:szCs w:val="23"/>
                                <w:shd w:val="clear" w:color="auto" w:fill="FFFFFF"/>
                                <w:lang w:val="nl-NL"/>
                              </w:rPr>
                              <w:t>oor prizes</w:t>
                            </w:r>
                            <w:r>
                              <w:rPr>
                                <w:rFonts w:ascii="Helvetica Neue" w:hAnsi="Helvetica Neue"/>
                                <w:color w:val="4B4E55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bowling, board games, pool, ping pong, food, </w:t>
                            </w:r>
                            <w:r>
                              <w:rPr>
                                <w:rFonts w:ascii="Helvetica Neue" w:hAnsi="Helvetica Neue"/>
                                <w:color w:val="4B4E55"/>
                                <w:sz w:val="23"/>
                                <w:szCs w:val="23"/>
                                <w:shd w:val="clear" w:color="auto" w:fill="FFFFFF"/>
                              </w:rPr>
                              <w:t>drinks</w:t>
                            </w:r>
                            <w:r>
                              <w:rPr>
                                <w:rFonts w:ascii="Helvetica Neue" w:hAnsi="Helvetica Neue"/>
                                <w:color w:val="4B4E55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and more! All </w:t>
                            </w:r>
                            <w:r>
                              <w:rPr>
                                <w:rFonts w:ascii="Helvetica Neue" w:hAnsi="Helvetica Neue"/>
                                <w:color w:val="4B4E55"/>
                                <w:sz w:val="23"/>
                                <w:szCs w:val="23"/>
                                <w:shd w:val="clear" w:color="auto" w:fill="FFFFFF"/>
                              </w:rPr>
                              <w:t>Social Work cohorts and their guests are welcome.</w:t>
                            </w:r>
                          </w:p>
                          <w:p w:rsidR="00E93DA2" w:rsidRDefault="00E93DA2">
                            <w:pPr>
                              <w:pStyle w:val="FreeForm"/>
                              <w:jc w:val="center"/>
                              <w:rPr>
                                <w:rFonts w:ascii="Helvetica Neue" w:eastAsia="Helvetica Neue" w:hAnsi="Helvetica Neue" w:cs="Helvetica Neue"/>
                                <w:color w:val="4B4E55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:rsidR="00E93DA2" w:rsidRDefault="00F16135">
                            <w:pPr>
                              <w:pStyle w:val="FreeForm"/>
                              <w:jc w:val="center"/>
                              <w:rPr>
                                <w:rFonts w:ascii="Helvetica Neue" w:eastAsia="Helvetica Neue" w:hAnsi="Helvetica Neue" w:cs="Helvetica Neue"/>
                                <w:color w:val="4B4E55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4B4E55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The Organization of Student Social Workers (OSSW) will be selling t-shirts, mugs, pens and candy at the event. Payment is accepted via: Cash,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4B4E55"/>
                                <w:sz w:val="23"/>
                                <w:szCs w:val="23"/>
                                <w:shd w:val="clear" w:color="auto" w:fill="FFFFFF"/>
                              </w:rPr>
                              <w:t>Venmo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4B4E55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and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4B4E55"/>
                                <w:sz w:val="23"/>
                                <w:szCs w:val="23"/>
                                <w:shd w:val="clear" w:color="auto" w:fill="FFFFFF"/>
                              </w:rPr>
                              <w:t>Squarereader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4B4E55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(MasterCard/Visa).</w:t>
                            </w:r>
                          </w:p>
                          <w:p w:rsidR="00E93DA2" w:rsidRDefault="00E93DA2">
                            <w:pPr>
                              <w:pStyle w:val="FreeForm"/>
                              <w:jc w:val="center"/>
                              <w:rPr>
                                <w:rFonts w:ascii="Helvetica Neue" w:eastAsia="Helvetica Neue" w:hAnsi="Helvetica Neue" w:cs="Helvetica Neue"/>
                                <w:color w:val="4B4E55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:rsidR="00E93DA2" w:rsidRDefault="00F16135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color w:val="4B4E55"/>
                                <w:sz w:val="23"/>
                                <w:szCs w:val="23"/>
                                <w:shd w:val="clear" w:color="auto" w:fill="FFFFFF"/>
                              </w:rPr>
                              <w:t>Alcohol for those 2</w:t>
                            </w:r>
                            <w:r>
                              <w:rPr>
                                <w:rFonts w:ascii="Helvetica Neue" w:hAnsi="Helvetica Neue"/>
                                <w:color w:val="4B4E55"/>
                                <w:sz w:val="23"/>
                                <w:szCs w:val="23"/>
                                <w:shd w:val="clear" w:color="auto" w:fill="FFFFFF"/>
                              </w:rPr>
                              <w:t>1+ served only in party room out of respect for those in recovery.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.0pt;margin-top:504.0pt;width:321.1pt;height:279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 2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  <w:rtl w:val="0"/>
                          <w:lang w:val="en-US"/>
                        </w:rPr>
                        <w:t>November 17, 2017</w:t>
                      </w:r>
                      <w:r>
                        <w:rPr>
                          <w:sz w:val="34"/>
                          <w:szCs w:val="34"/>
                        </w:rPr>
                      </w:r>
                    </w:p>
                    <w:p>
                      <w:pPr>
                        <w:pStyle w:val="Subtitle 2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  <w:rtl w:val="0"/>
                          <w:lang w:val="en-US"/>
                        </w:rPr>
                        <w:t>5:30-7:30</w:t>
                      </w:r>
                      <w:r>
                        <w:rPr>
                          <w:sz w:val="34"/>
                          <w:szCs w:val="34"/>
                        </w:rPr>
                      </w:r>
                    </w:p>
                    <w:p>
                      <w:pPr>
                        <w:pStyle w:val="Subtitle 2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  <w:rtl w:val="0"/>
                          <w:lang w:val="en-US"/>
                        </w:rPr>
                        <w:t>HUB Game Room</w:t>
                      </w:r>
                    </w:p>
                    <w:p>
                      <w:pPr>
                        <w:pStyle w:val="Body 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Helvetica Neue" w:cs="Helvetica Neue" w:hAnsi="Helvetica Neue" w:eastAsia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>The School of Social Work Student Advisory Council invites you to an evening of fun</w:t>
                      </w: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 xml:space="preserve">with your fellow social work students. 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Helvetica Neue" w:cs="Helvetica Neue" w:hAnsi="Helvetica Neue" w:eastAsia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Helvetica Neue" w:cs="Helvetica Neue" w:hAnsi="Helvetica Neue" w:eastAsia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Helvetica Neue" w:cs="Helvetica Neue" w:hAnsi="Helvetica Neue" w:eastAsia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>D</w:t>
                      </w: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nl-NL"/>
                        </w:rPr>
                        <w:t>oor prizes</w:t>
                      </w: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>bowling</w:t>
                      </w: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>board games</w:t>
                      </w: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>pool</w:t>
                      </w: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>ping pong</w:t>
                      </w: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>food</w:t>
                      </w: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</w:rPr>
                        <w:t>drinks</w:t>
                      </w: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>and more!</w:t>
                      </w: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>All Social Work cohorts and their guests</w:t>
                      </w: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 xml:space="preserve"> are welcome.</w:t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Helvetica Neue" w:cs="Helvetica Neue" w:hAnsi="Helvetica Neue" w:eastAsia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Helvetica Neue" w:cs="Helvetica Neue" w:hAnsi="Helvetica Neue" w:eastAsia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Helvetica Neue" w:cs="Helvetica Neue" w:hAnsi="Helvetica Neue" w:eastAsia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>The Organization of Student Social Workers (OSSW) will be selling t-shirts, mugs, pens and candy at the event. Payment is accepted via: Cash, Venmo, and Squarereader (MasterCard/Visa).</w:t>
                      </w:r>
                      <w:r>
                        <w:rPr>
                          <w:rFonts w:ascii="Helvetica Neue" w:cs="Helvetica Neue" w:hAnsi="Helvetica Neue" w:eastAsia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Fonts w:ascii="Helvetica Neue" w:cs="Helvetica Neue" w:hAnsi="Helvetica Neue" w:eastAsia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Helvetica Neue" w:cs="Helvetica Neue" w:hAnsi="Helvetica Neue" w:eastAsia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Free Form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Helvetica Neue" w:hAnsi="Helvetica Neue"/>
                          <w:color w:val="4b4e55"/>
                          <w:sz w:val="23"/>
                          <w:szCs w:val="23"/>
                          <w:shd w:val="clear" w:color="auto" w:fill="ffffff"/>
                          <w:rtl w:val="0"/>
                          <w:lang w:val="en-US"/>
                        </w:rPr>
                        <w:t>Alcohol for those 21+ served only in party room out of respect for those in recovery.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91439</wp:posOffset>
                </wp:positionH>
                <wp:positionV relativeFrom="page">
                  <wp:posOffset>0</wp:posOffset>
                </wp:positionV>
                <wp:extent cx="1456611" cy="606552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11" cy="6065521"/>
                        </a:xfrm>
                        <a:prstGeom prst="rect">
                          <a:avLst/>
                        </a:prstGeom>
                        <a:solidFill>
                          <a:srgbClr val="9437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.2pt;margin-top:-0.0pt;width:114.7pt;height:477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9437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819745</wp:posOffset>
                </wp:positionH>
                <wp:positionV relativeFrom="page">
                  <wp:posOffset>0</wp:posOffset>
                </wp:positionV>
                <wp:extent cx="1456611" cy="62103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11" cy="6210300"/>
                        </a:xfrm>
                        <a:prstGeom prst="rect">
                          <a:avLst/>
                        </a:prstGeom>
                        <a:solidFill>
                          <a:srgbClr val="FFB8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4.5pt;margin-top:0.0pt;width:114.7pt;height:489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B8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2063154</wp:posOffset>
                </wp:positionH>
                <wp:positionV relativeFrom="page">
                  <wp:posOffset>-139700</wp:posOffset>
                </wp:positionV>
                <wp:extent cx="1456611" cy="606552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11" cy="6065521"/>
                        </a:xfrm>
                        <a:prstGeom prst="rect">
                          <a:avLst/>
                        </a:prstGeom>
                        <a:solidFill>
                          <a:srgbClr val="9437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62.5pt;margin-top:-11.0pt;width:114.7pt;height:477.6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9437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3235960</wp:posOffset>
                </wp:positionH>
                <wp:positionV relativeFrom="page">
                  <wp:posOffset>-72389</wp:posOffset>
                </wp:positionV>
                <wp:extent cx="1456611" cy="62103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11" cy="6210300"/>
                        </a:xfrm>
                        <a:prstGeom prst="rect">
                          <a:avLst/>
                        </a:prstGeom>
                        <a:solidFill>
                          <a:srgbClr val="FFB8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54.8pt;margin-top:-5.7pt;width:114.7pt;height:489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B8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6380479</wp:posOffset>
                </wp:positionH>
                <wp:positionV relativeFrom="page">
                  <wp:posOffset>-50800</wp:posOffset>
                </wp:positionV>
                <wp:extent cx="1456611" cy="616712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11" cy="6167121"/>
                        </a:xfrm>
                        <a:prstGeom prst="rect">
                          <a:avLst/>
                        </a:prstGeom>
                        <a:solidFill>
                          <a:srgbClr val="9437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502.4pt;margin-top:-4.0pt;width:114.7pt;height:485.6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9437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5748694</wp:posOffset>
                </wp:positionH>
                <wp:positionV relativeFrom="page">
                  <wp:posOffset>-144779</wp:posOffset>
                </wp:positionV>
                <wp:extent cx="1456611" cy="62103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11" cy="6210300"/>
                        </a:xfrm>
                        <a:prstGeom prst="rect">
                          <a:avLst/>
                        </a:prstGeom>
                        <a:solidFill>
                          <a:srgbClr val="FFB8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52.7pt;margin-top:-11.4pt;width:114.7pt;height:489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B8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286533</wp:posOffset>
                </wp:positionH>
                <wp:positionV relativeFrom="page">
                  <wp:posOffset>100724</wp:posOffset>
                </wp:positionV>
                <wp:extent cx="8081665" cy="214497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1665" cy="21449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DA2" w:rsidRDefault="00F16135">
                            <w:pPr>
                              <w:pStyle w:val="Title"/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60"/>
                                <w:szCs w:val="60"/>
                              </w:rPr>
                              <w:t>School of Social Work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 xml:space="preserve"> </w:t>
                            </w:r>
                          </w:p>
                          <w:p w:rsidR="00E93DA2" w:rsidRDefault="00F16135">
                            <w:pPr>
                              <w:pStyle w:val="Title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130"/>
                                <w:szCs w:val="130"/>
                              </w:rPr>
                              <w:t>SAC Winter Social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2.6pt;margin-top:7.9pt;width:636.4pt;height:168.9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jc w:val="left"/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hAnsi="Helvetica Neue"/>
                          <w:sz w:val="60"/>
                          <w:szCs w:val="60"/>
                          <w:rtl w:val="0"/>
                          <w:lang w:val="en-US"/>
                        </w:rPr>
                        <w:t>School of Social Work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Title"/>
                        <w:jc w:val="left"/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sz w:val="130"/>
                          <w:szCs w:val="130"/>
                          <w:rtl w:val="0"/>
                          <w:lang w:val="en-US"/>
                        </w:rPr>
                        <w:t>SAC Winter Social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4438996</wp:posOffset>
                </wp:positionH>
                <wp:positionV relativeFrom="page">
                  <wp:posOffset>5875022</wp:posOffset>
                </wp:positionV>
                <wp:extent cx="3118269" cy="296703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8269" cy="2967034"/>
                          <a:chOff x="0" y="0"/>
                          <a:chExt cx="3118268" cy="2967033"/>
                        </a:xfrm>
                      </wpg:grpSpPr>
                      <pic:pic xmlns:pic="http://schemas.openxmlformats.org/drawingml/2006/picture">
                        <pic:nvPicPr>
                          <pic:cNvPr id="1073741835" name="fullsizeoutput_2e8e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3983" t="11225" r="9038" b="6344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50800"/>
                            <a:ext cx="2965869" cy="2763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Picture 107374183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269" cy="296703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349.5pt;margin-top:462.6pt;width:245.5pt;height:233.6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118268,2967033">
                <w10:wrap type="through" side="bothSides" anchorx="page" anchory="page"/>
                <v:shape id="_x0000_s1036" type="#_x0000_t75" style="position:absolute;left:76200;top:50800;width:2965868;height:2763833;">
                  <v:imagedata r:id="rId8" o:title="fullsizeoutput_2e8e.jpeg" cropleft="4.0%" cropright="9.0%" croptop="11.2%" cropbottom="6.3%"/>
                </v:shape>
                <v:shape id="_x0000_s1037" type="#_x0000_t75" style="position:absolute;left:0;top:0;width:3118268;height:2967033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4841425</wp:posOffset>
                </wp:positionH>
                <wp:positionV relativeFrom="page">
                  <wp:posOffset>7358539</wp:posOffset>
                </wp:positionV>
                <wp:extent cx="232105" cy="262889"/>
                <wp:effectExtent l="0" t="0" r="0" b="0"/>
                <wp:wrapThrough wrapText="bothSides" distL="152400" distR="152400">
                  <wp:wrapPolygon edited="1">
                    <wp:start x="10800" y="0"/>
                    <wp:lineTo x="13350" y="8250"/>
                    <wp:lineTo x="21600" y="8250"/>
                    <wp:lineTo x="14926" y="13350"/>
                    <wp:lineTo x="17475" y="21600"/>
                    <wp:lineTo x="10800" y="16501"/>
                    <wp:lineTo x="4125" y="21600"/>
                    <wp:lineTo x="6674" y="13350"/>
                    <wp:lineTo x="0" y="8250"/>
                    <wp:lineTo x="8250" y="8250"/>
                    <wp:lineTo x="1080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05" cy="262889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9437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8" type="#_x0000_t12" style="visibility:visible;position:absolute;margin-left:-0.0pt;margin-top:0.0pt;width:18.3pt;height:20.7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9437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4785761</wp:posOffset>
                </wp:positionH>
                <wp:positionV relativeFrom="page">
                  <wp:posOffset>7621427</wp:posOffset>
                </wp:positionV>
                <wp:extent cx="343431" cy="26288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31" cy="262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DA2" w:rsidRDefault="00F16135">
                            <w:pPr>
                              <w:pStyle w:val="Subtit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SSW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76.8pt;margin-top:600.1pt;width:27.0pt;height:20.7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 2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SSW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4408765</wp:posOffset>
                </wp:positionH>
                <wp:positionV relativeFrom="page">
                  <wp:posOffset>8970047</wp:posOffset>
                </wp:positionV>
                <wp:extent cx="3178731" cy="88736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731" cy="8873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DA2" w:rsidRDefault="00F16135">
                            <w:pPr>
                              <w:pStyle w:val="Subtitle2"/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  <w:sz w:val="24"/>
                                  <w:szCs w:val="24"/>
                                </w:rPr>
                                <w:t>RSVP</w:t>
                              </w:r>
                            </w:hyperlink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via Catalyst so we have enough food for you and your guests. Thanks!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347.1pt;margin-top:706.3pt;width:250.3pt;height:69.9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 2"/>
                        <w:jc w:val="center"/>
                      </w:pPr>
                      <w:r>
                        <w:rPr>
                          <w:color w:val="000000"/>
                          <w:sz w:val="24"/>
                          <w:szCs w:val="24"/>
                          <w:rtl w:val="0"/>
                          <w:lang w:val="en-US"/>
                        </w:rPr>
                        <w:t xml:space="preserve">Please </w:t>
                      </w:r>
                      <w:r>
                        <w:rPr>
                          <w:rStyle w:val="Hyperlink.0"/>
                          <w:color w:val="0085bd"/>
                          <w:sz w:val="24"/>
                          <w:szCs w:val="24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color w:val="0085bd"/>
                          <w:sz w:val="24"/>
                          <w:szCs w:val="24"/>
                        </w:rPr>
                        <w:instrText xml:space="preserve"> HYPERLINK "https://l.facebook.com/l.php?u=https://catalyst.uw.edu/webq/survey/nberry/343183&amp;h=ATOHaXmtZtPRCgqI_Lo4ZXRrR4Wr2M46EloJGvcC8m7hNUVEIZFRtnrZSK5x_jutbi_TiKnin3HGdbK0tK4QFHfUC5Fa_zTaH6IVKwqtoHiTz8a8ZOp_Y3XVhrQk5h8CGzm7sZ5FyNT2vmt1ufz43Ykr-MNHKAjat3GPRjn1dXR9Pg"</w:instrText>
                      </w:r>
                      <w:r>
                        <w:rPr>
                          <w:rStyle w:val="Hyperlink.0"/>
                          <w:color w:val="0085bd"/>
                          <w:sz w:val="24"/>
                          <w:szCs w:val="24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color w:val="0085bd"/>
                          <w:sz w:val="24"/>
                          <w:szCs w:val="24"/>
                          <w:rtl w:val="0"/>
                        </w:rPr>
                        <w:t>RSVP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fldChar w:fldCharType="end" w:fldLock="0"/>
                      </w:r>
                      <w:r>
                        <w:rPr>
                          <w:color w:val="000000"/>
                          <w:sz w:val="24"/>
                          <w:szCs w:val="24"/>
                          <w:rtl w:val="0"/>
                          <w:lang w:val="en-US"/>
                        </w:rPr>
                        <w:t xml:space="preserve"> via Catalyst so we have enough food for you and your guests.</w:t>
                      </w:r>
                      <w:r>
                        <w:rPr>
                          <w:color w:val="000000"/>
                          <w:sz w:val="24"/>
                          <w:szCs w:val="24"/>
                          <w:rtl w:val="0"/>
                          <w:lang w:val="en-US"/>
                        </w:rPr>
                        <w:t xml:space="preserve"> Thanks!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 w:rsidR="00E93DA2">
      <w:headerReference w:type="default" r:id="rId11"/>
      <w:footerReference w:type="default" r:id="rId12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35" w:rsidRDefault="00F16135">
      <w:r>
        <w:separator/>
      </w:r>
    </w:p>
  </w:endnote>
  <w:endnote w:type="continuationSeparator" w:id="0">
    <w:p w:rsidR="00F16135" w:rsidRDefault="00F1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A2" w:rsidRDefault="00E93D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35" w:rsidRDefault="00F16135">
      <w:r>
        <w:separator/>
      </w:r>
    </w:p>
  </w:footnote>
  <w:footnote w:type="continuationSeparator" w:id="0">
    <w:p w:rsidR="00F16135" w:rsidRDefault="00F1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A2" w:rsidRDefault="00E93D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A2"/>
    <w:rsid w:val="00E93DA2"/>
    <w:rsid w:val="00F16135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E56EF-BE12-4829-BF53-BE1E03CA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ubtitle2">
    <w:name w:val="Subtitle 2"/>
    <w:next w:val="Body2"/>
    <w:rPr>
      <w:rFonts w:ascii="Helvetica Neue Light" w:hAnsi="Helvetica Neue Light" w:cs="Arial Unicode MS"/>
      <w:color w:val="222222"/>
      <w:sz w:val="36"/>
      <w:szCs w:val="36"/>
    </w:rPr>
  </w:style>
  <w:style w:type="paragraph" w:customStyle="1" w:styleId="Body2">
    <w:name w:val="Body 2"/>
    <w:pPr>
      <w:spacing w:line="288" w:lineRule="auto"/>
    </w:pPr>
    <w:rPr>
      <w:rFonts w:ascii="Helvetica Neue" w:hAnsi="Helvetica Neue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spacing w:line="192" w:lineRule="auto"/>
    </w:pPr>
    <w:rPr>
      <w:rFonts w:ascii="Helvetica Neue Medium" w:hAnsi="Helvetica Neue Medium" w:cs="Arial Unicode MS"/>
      <w:color w:val="FEFEFE"/>
      <w:sz w:val="144"/>
      <w:szCs w:val="14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85B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.facebook.com/l.php?u=https://catalyst.uw.edu/webq/survey/nberry/343183&amp;h=ATOHaXmtZtPRCgqI_Lo4ZXRrR4Wr2M46EloJGvcC8m7hNUVEIZFRtnrZSK5x_jutbi_TiKnin3HGdbK0tK4QFHfUC5Fa_zTaH6IVKwqtoHiTz8a8ZOp_Y3XVhrQk5h8CGzm7sZ5FyNT2vmt1ufz43Ykr-MNHKAjat3GPRjn1dXR9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1_Event_Poster-Letter_size">
  <a:themeElements>
    <a:clrScheme name="01_Event_Poster-Letter_size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Event_Poster-Letter_size">
      <a:majorFont>
        <a:latin typeface="Helvetica Neue Medium"/>
        <a:ea typeface="Helvetica Neue Medium"/>
        <a:cs typeface="Helvetica Neue Medium"/>
      </a:majorFont>
      <a:minorFont>
        <a:latin typeface="Helvetica Neue"/>
        <a:ea typeface="Helvetica Neue"/>
        <a:cs typeface="Helvetica Neue"/>
      </a:minorFont>
    </a:fontScheme>
    <a:fmtScheme name="01_Event_Poster-Letter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232323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Services,  Temp students account</dc:creator>
  <cp:lastModifiedBy>Student Services,  Temp students account</cp:lastModifiedBy>
  <cp:revision>2</cp:revision>
  <dcterms:created xsi:type="dcterms:W3CDTF">2017-11-09T17:11:00Z</dcterms:created>
  <dcterms:modified xsi:type="dcterms:W3CDTF">2017-11-09T17:11:00Z</dcterms:modified>
</cp:coreProperties>
</file>