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585" w14:textId="1E8E0CB5" w:rsidR="005D5C15" w:rsidRPr="00D92BA7" w:rsidRDefault="00CA108C" w:rsidP="00271BAB">
      <w:pPr>
        <w:tabs>
          <w:tab w:val="left" w:pos="8640"/>
        </w:tabs>
        <w:jc w:val="center"/>
        <w:rPr>
          <w:rFonts w:ascii="Calibri" w:hAnsi="Calibri" w:cs="Calibri"/>
          <w:bCs/>
          <w:sz w:val="24"/>
          <w:szCs w:val="24"/>
        </w:rPr>
      </w:pPr>
      <w:r w:rsidRPr="00D92BA7">
        <w:rPr>
          <w:rFonts w:ascii="Calibri" w:hAnsi="Calibri" w:cs="Calibri"/>
          <w:bCs/>
          <w:sz w:val="24"/>
          <w:szCs w:val="24"/>
        </w:rPr>
        <w:t xml:space="preserve">PHARM </w:t>
      </w:r>
      <w:r w:rsidR="000313EF" w:rsidRPr="00D92BA7">
        <w:rPr>
          <w:rFonts w:ascii="Calibri" w:hAnsi="Calibri" w:cs="Calibri"/>
          <w:bCs/>
          <w:sz w:val="24"/>
          <w:szCs w:val="24"/>
        </w:rPr>
        <w:t>579</w:t>
      </w:r>
    </w:p>
    <w:p w14:paraId="797322ED" w14:textId="29B77542" w:rsidR="002B66A4" w:rsidRPr="00A97F26" w:rsidRDefault="00757C1B" w:rsidP="005D5C15">
      <w:pPr>
        <w:tabs>
          <w:tab w:val="left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A97F26">
        <w:rPr>
          <w:rFonts w:ascii="Calibri" w:hAnsi="Calibri" w:cs="Calibri"/>
          <w:b/>
          <w:sz w:val="24"/>
          <w:szCs w:val="24"/>
        </w:rPr>
        <w:t>CUR</w:t>
      </w:r>
      <w:r w:rsidR="000313EF" w:rsidRPr="00A97F26">
        <w:rPr>
          <w:rFonts w:ascii="Calibri" w:hAnsi="Calibri" w:cs="Calibri"/>
          <w:b/>
          <w:sz w:val="24"/>
          <w:szCs w:val="24"/>
        </w:rPr>
        <w:t>RENT TOPICS</w:t>
      </w:r>
    </w:p>
    <w:p w14:paraId="510FE8B7" w14:textId="2D6EA980" w:rsidR="00764A48" w:rsidRDefault="002B66A4" w:rsidP="005D5C15">
      <w:pPr>
        <w:tabs>
          <w:tab w:val="left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A97F26">
        <w:rPr>
          <w:rFonts w:ascii="Calibri" w:hAnsi="Calibri" w:cs="Calibri"/>
          <w:b/>
          <w:sz w:val="24"/>
          <w:szCs w:val="24"/>
        </w:rPr>
        <w:t xml:space="preserve">The </w:t>
      </w:r>
      <w:r w:rsidR="005D5C15" w:rsidRPr="00A97F26">
        <w:rPr>
          <w:rFonts w:ascii="Calibri" w:hAnsi="Calibri" w:cs="Calibri"/>
          <w:b/>
          <w:sz w:val="24"/>
          <w:szCs w:val="24"/>
        </w:rPr>
        <w:t>COVID-19</w:t>
      </w:r>
      <w:r w:rsidRPr="00A97F26">
        <w:rPr>
          <w:rFonts w:ascii="Calibri" w:hAnsi="Calibri" w:cs="Calibri"/>
          <w:b/>
          <w:sz w:val="24"/>
          <w:szCs w:val="24"/>
        </w:rPr>
        <w:t xml:space="preserve"> Pandemic: </w:t>
      </w:r>
      <w:r w:rsidR="00976DC1">
        <w:rPr>
          <w:rFonts w:ascii="Calibri" w:hAnsi="Calibri" w:cs="Calibri"/>
          <w:b/>
          <w:sz w:val="24"/>
          <w:szCs w:val="24"/>
        </w:rPr>
        <w:t xml:space="preserve">An Update on </w:t>
      </w:r>
      <w:r w:rsidRPr="00A97F26">
        <w:rPr>
          <w:rFonts w:ascii="Calibri" w:hAnsi="Calibri" w:cs="Calibri"/>
          <w:b/>
          <w:sz w:val="24"/>
          <w:szCs w:val="24"/>
        </w:rPr>
        <w:t>Science</w:t>
      </w:r>
      <w:r w:rsidR="002E17CC">
        <w:rPr>
          <w:rFonts w:ascii="Calibri" w:hAnsi="Calibri" w:cs="Calibri"/>
          <w:b/>
          <w:sz w:val="24"/>
          <w:szCs w:val="24"/>
        </w:rPr>
        <w:t>, Vaccines</w:t>
      </w:r>
      <w:r w:rsidR="00976DC1">
        <w:rPr>
          <w:rFonts w:ascii="Calibri" w:hAnsi="Calibri" w:cs="Calibri"/>
          <w:b/>
          <w:sz w:val="24"/>
          <w:szCs w:val="24"/>
        </w:rPr>
        <w:t xml:space="preserve"> and </w:t>
      </w:r>
      <w:r w:rsidRPr="00A97F26">
        <w:rPr>
          <w:rFonts w:ascii="Calibri" w:hAnsi="Calibri" w:cs="Calibri"/>
          <w:b/>
          <w:sz w:val="24"/>
          <w:szCs w:val="24"/>
        </w:rPr>
        <w:t>Public Health</w:t>
      </w:r>
    </w:p>
    <w:p w14:paraId="6A5F8FD1" w14:textId="77777777" w:rsidR="002B66A4" w:rsidRDefault="002B66A4" w:rsidP="005D5C15">
      <w:pPr>
        <w:tabs>
          <w:tab w:val="left" w:pos="8640"/>
        </w:tabs>
        <w:jc w:val="center"/>
        <w:rPr>
          <w:rFonts w:ascii="Calibri" w:hAnsi="Calibri" w:cs="Calibri"/>
          <w:bCs/>
          <w:sz w:val="24"/>
          <w:szCs w:val="24"/>
        </w:rPr>
      </w:pPr>
    </w:p>
    <w:p w14:paraId="6F1D2EDF" w14:textId="77777777" w:rsidR="00242061" w:rsidRPr="007D407C" w:rsidRDefault="008E5D61" w:rsidP="005D5C15">
      <w:pPr>
        <w:tabs>
          <w:tab w:val="left" w:pos="8640"/>
        </w:tabs>
        <w:jc w:val="center"/>
        <w:rPr>
          <w:rFonts w:ascii="Calibri" w:hAnsi="Calibri" w:cs="Calibri"/>
          <w:bCs/>
          <w:i/>
          <w:iCs/>
          <w:sz w:val="24"/>
          <w:szCs w:val="24"/>
        </w:rPr>
      </w:pPr>
      <w:r w:rsidRPr="007D407C">
        <w:rPr>
          <w:rFonts w:ascii="Calibri" w:hAnsi="Calibri" w:cs="Calibri"/>
          <w:bCs/>
          <w:i/>
          <w:iCs/>
          <w:sz w:val="24"/>
          <w:szCs w:val="24"/>
        </w:rPr>
        <w:t>Doug</w:t>
      </w:r>
      <w:r w:rsidR="00EA6898" w:rsidRPr="007D407C">
        <w:rPr>
          <w:rFonts w:ascii="Calibri" w:hAnsi="Calibri" w:cs="Calibri"/>
          <w:bCs/>
          <w:i/>
          <w:iCs/>
          <w:sz w:val="24"/>
          <w:szCs w:val="24"/>
        </w:rPr>
        <w:t xml:space="preserve">las J. </w:t>
      </w:r>
      <w:r w:rsidRPr="007D407C">
        <w:rPr>
          <w:rFonts w:ascii="Calibri" w:hAnsi="Calibri" w:cs="Calibri"/>
          <w:bCs/>
          <w:i/>
          <w:iCs/>
          <w:sz w:val="24"/>
          <w:szCs w:val="24"/>
        </w:rPr>
        <w:t>Black</w:t>
      </w:r>
      <w:r w:rsidR="00242061" w:rsidRPr="007D407C">
        <w:rPr>
          <w:rFonts w:ascii="Calibri" w:hAnsi="Calibri" w:cs="Calibri"/>
          <w:bCs/>
          <w:i/>
          <w:iCs/>
          <w:sz w:val="24"/>
          <w:szCs w:val="24"/>
        </w:rPr>
        <w:t>, PharmD</w:t>
      </w:r>
    </w:p>
    <w:p w14:paraId="4D9C1B12" w14:textId="77777777" w:rsidR="008E5D61" w:rsidRPr="007D407C" w:rsidRDefault="008E5D61" w:rsidP="005D5C15">
      <w:pPr>
        <w:tabs>
          <w:tab w:val="left" w:pos="8640"/>
        </w:tabs>
        <w:jc w:val="center"/>
        <w:rPr>
          <w:rFonts w:ascii="Calibri" w:hAnsi="Calibri" w:cs="Calibri"/>
          <w:bCs/>
          <w:i/>
          <w:iCs/>
          <w:sz w:val="24"/>
          <w:szCs w:val="24"/>
        </w:rPr>
      </w:pPr>
      <w:r w:rsidRPr="007D407C">
        <w:rPr>
          <w:rFonts w:ascii="Calibri" w:hAnsi="Calibri" w:cs="Calibri"/>
          <w:bCs/>
          <w:i/>
          <w:iCs/>
          <w:sz w:val="24"/>
          <w:szCs w:val="24"/>
        </w:rPr>
        <w:t xml:space="preserve">Sean </w:t>
      </w:r>
      <w:r w:rsidR="00A97F26" w:rsidRPr="007D407C">
        <w:rPr>
          <w:rFonts w:ascii="Calibri" w:hAnsi="Calibri" w:cs="Calibri"/>
          <w:bCs/>
          <w:i/>
          <w:iCs/>
          <w:sz w:val="24"/>
          <w:szCs w:val="24"/>
        </w:rPr>
        <w:t xml:space="preserve">D. </w:t>
      </w:r>
      <w:r w:rsidRPr="007D407C">
        <w:rPr>
          <w:rFonts w:ascii="Calibri" w:hAnsi="Calibri" w:cs="Calibri"/>
          <w:bCs/>
          <w:i/>
          <w:iCs/>
          <w:sz w:val="24"/>
          <w:szCs w:val="24"/>
        </w:rPr>
        <w:t>Sullivan</w:t>
      </w:r>
      <w:r w:rsidR="00242061" w:rsidRPr="007D407C">
        <w:rPr>
          <w:rFonts w:ascii="Calibri" w:hAnsi="Calibri" w:cs="Calibri"/>
          <w:bCs/>
          <w:i/>
          <w:iCs/>
          <w:sz w:val="24"/>
          <w:szCs w:val="24"/>
        </w:rPr>
        <w:t>, PhD</w:t>
      </w:r>
    </w:p>
    <w:p w14:paraId="78C75754" w14:textId="63CCA36B" w:rsidR="005367D4" w:rsidRPr="00AC307A" w:rsidRDefault="00C91B12" w:rsidP="00AC307A">
      <w:pPr>
        <w:tabs>
          <w:tab w:val="left" w:pos="8640"/>
        </w:tabs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Au</w:t>
      </w:r>
      <w:r w:rsidR="00B04642">
        <w:rPr>
          <w:rFonts w:ascii="Calibri" w:hAnsi="Calibri" w:cs="Calibri"/>
          <w:bCs/>
          <w:sz w:val="24"/>
          <w:szCs w:val="24"/>
        </w:rPr>
        <w:t>tumn 20</w:t>
      </w:r>
      <w:r>
        <w:rPr>
          <w:rFonts w:ascii="Calibri" w:hAnsi="Calibri" w:cs="Calibri"/>
          <w:bCs/>
          <w:sz w:val="24"/>
          <w:szCs w:val="24"/>
        </w:rPr>
        <w:t>2</w:t>
      </w:r>
      <w:r w:rsidR="00792A7A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5D5C15" w:rsidRPr="00D92BA7">
        <w:rPr>
          <w:rFonts w:ascii="Calibri" w:hAnsi="Calibri" w:cs="Calibri"/>
          <w:bCs/>
          <w:sz w:val="24"/>
          <w:szCs w:val="24"/>
        </w:rPr>
        <w:t>Tues</w:t>
      </w:r>
      <w:r w:rsidR="00B04642">
        <w:rPr>
          <w:rFonts w:ascii="Calibri" w:hAnsi="Calibri" w:cs="Calibri"/>
          <w:bCs/>
          <w:sz w:val="24"/>
          <w:szCs w:val="24"/>
        </w:rPr>
        <w:t>day</w:t>
      </w:r>
      <w:r w:rsidR="00D44E26" w:rsidRPr="00D92BA7">
        <w:rPr>
          <w:rFonts w:ascii="Calibri" w:hAnsi="Calibri" w:cs="Calibri"/>
          <w:bCs/>
          <w:sz w:val="24"/>
          <w:szCs w:val="24"/>
        </w:rPr>
        <w:t>,</w:t>
      </w:r>
      <w:r w:rsidR="003B5344" w:rsidRPr="00D92BA7">
        <w:rPr>
          <w:rFonts w:ascii="Calibri" w:hAnsi="Calibri" w:cs="Calibri"/>
          <w:bCs/>
          <w:sz w:val="24"/>
          <w:szCs w:val="24"/>
        </w:rPr>
        <w:t xml:space="preserve"> </w:t>
      </w:r>
      <w:r w:rsidR="005D5C15" w:rsidRPr="00D92BA7">
        <w:rPr>
          <w:rFonts w:ascii="Calibri" w:hAnsi="Calibri" w:cs="Calibri"/>
          <w:bCs/>
          <w:sz w:val="24"/>
          <w:szCs w:val="24"/>
        </w:rPr>
        <w:t>1:30-2:20</w:t>
      </w:r>
      <w:r w:rsidR="00792A7A">
        <w:rPr>
          <w:rFonts w:ascii="Calibri" w:hAnsi="Calibri" w:cs="Calibri"/>
          <w:bCs/>
          <w:sz w:val="24"/>
          <w:szCs w:val="24"/>
        </w:rPr>
        <w:t>, A-420</w:t>
      </w:r>
      <w:r w:rsidR="00AC307A">
        <w:rPr>
          <w:rFonts w:ascii="Calibri" w:hAnsi="Calibri" w:cs="Calibri"/>
          <w:bCs/>
          <w:sz w:val="24"/>
          <w:szCs w:val="24"/>
        </w:rPr>
        <w:br/>
        <w:t>CR/NC</w:t>
      </w:r>
    </w:p>
    <w:p w14:paraId="126E30E6" w14:textId="77777777" w:rsidR="00B22A32" w:rsidRPr="00D92BA7" w:rsidRDefault="00B22A32" w:rsidP="0054027E">
      <w:pPr>
        <w:tabs>
          <w:tab w:val="left" w:pos="8640"/>
        </w:tabs>
        <w:jc w:val="center"/>
        <w:rPr>
          <w:rFonts w:ascii="Calibri" w:hAnsi="Calibri" w:cs="Calibri"/>
          <w:sz w:val="24"/>
          <w:szCs w:val="24"/>
        </w:rPr>
      </w:pPr>
    </w:p>
    <w:tbl>
      <w:tblPr>
        <w:tblW w:w="100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5220"/>
        <w:gridCol w:w="3582"/>
      </w:tblGrid>
      <w:tr w:rsidR="00822640" w:rsidRPr="00D92BA7" w14:paraId="0C62ACDC" w14:textId="77777777" w:rsidTr="00BC6B30">
        <w:trPr>
          <w:trHeight w:val="454"/>
          <w:jc w:val="center"/>
        </w:trPr>
        <w:tc>
          <w:tcPr>
            <w:tcW w:w="1243" w:type="dxa"/>
            <w:shd w:val="pct15" w:color="auto" w:fill="auto"/>
            <w:vAlign w:val="center"/>
          </w:tcPr>
          <w:p w14:paraId="285692F1" w14:textId="77777777" w:rsidR="00822640" w:rsidRPr="00D92BA7" w:rsidRDefault="0082264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5220" w:type="dxa"/>
            <w:shd w:val="pct15" w:color="auto" w:fill="auto"/>
            <w:vAlign w:val="center"/>
          </w:tcPr>
          <w:p w14:paraId="1C4FE18C" w14:textId="77777777" w:rsidR="00822640" w:rsidRPr="00D92BA7" w:rsidRDefault="0082264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>Topic</w:t>
            </w:r>
          </w:p>
        </w:tc>
        <w:tc>
          <w:tcPr>
            <w:tcW w:w="3582" w:type="dxa"/>
            <w:shd w:val="pct15" w:color="auto" w:fill="auto"/>
            <w:vAlign w:val="center"/>
          </w:tcPr>
          <w:p w14:paraId="3F8C81F7" w14:textId="4E3C1C65" w:rsidR="00822640" w:rsidRPr="00D92BA7" w:rsidRDefault="002D1CF8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 Lead</w:t>
            </w:r>
          </w:p>
        </w:tc>
      </w:tr>
      <w:tr w:rsidR="00822640" w:rsidRPr="00D92BA7" w14:paraId="6312843C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408E3C61" w14:textId="4D405540" w:rsidR="00822640" w:rsidRPr="00D92BA7" w:rsidRDefault="005D5C15" w:rsidP="004D56F5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Oct </w:t>
            </w:r>
            <w:r w:rsidR="00792A7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14:paraId="07FEE4C3" w14:textId="77777777" w:rsidR="002E17CC" w:rsidRDefault="002B66A4" w:rsidP="00BD0D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Course</w:t>
            </w:r>
            <w:r w:rsidR="000F4A04">
              <w:rPr>
                <w:rFonts w:ascii="Calibri" w:hAnsi="Calibri" w:cs="Calibri"/>
                <w:sz w:val="24"/>
                <w:szCs w:val="24"/>
              </w:rPr>
              <w:t xml:space="preserve"> Introduction</w:t>
            </w:r>
            <w:r w:rsidR="00BD0DAF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78A59B58" w14:textId="553C5C3A" w:rsidR="002E17CC" w:rsidRPr="00D92BA7" w:rsidRDefault="00BD0DAF" w:rsidP="002E17CC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Basics</w:t>
            </w:r>
            <w:r w:rsidR="008C46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17CC">
              <w:rPr>
                <w:rFonts w:ascii="Calibri" w:hAnsi="Calibri" w:cs="Calibri"/>
                <w:sz w:val="24"/>
                <w:szCs w:val="24"/>
              </w:rPr>
              <w:t xml:space="preserve">and Origins </w:t>
            </w:r>
            <w:r w:rsidR="008C46AF">
              <w:rPr>
                <w:rFonts w:ascii="Calibri" w:hAnsi="Calibri" w:cs="Calibri"/>
                <w:sz w:val="24"/>
                <w:szCs w:val="24"/>
              </w:rPr>
              <w:t>of SARS-CoV-2</w:t>
            </w:r>
          </w:p>
        </w:tc>
        <w:tc>
          <w:tcPr>
            <w:tcW w:w="3582" w:type="dxa"/>
            <w:vAlign w:val="center"/>
          </w:tcPr>
          <w:p w14:paraId="0445695F" w14:textId="77777777" w:rsidR="00A97F26" w:rsidRPr="0052727D" w:rsidRDefault="002B66A4" w:rsidP="00561A79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>Doug Black</w:t>
            </w:r>
            <w:r w:rsidR="00A97F26" w:rsidRPr="0052727D">
              <w:rPr>
                <w:rFonts w:ascii="Calibri" w:hAnsi="Calibri" w:cs="Calibri"/>
                <w:sz w:val="22"/>
                <w:szCs w:val="22"/>
              </w:rPr>
              <w:t>, PharmD</w:t>
            </w:r>
          </w:p>
          <w:p w14:paraId="40B451EC" w14:textId="77777777" w:rsidR="00F93878" w:rsidRDefault="00631FCF" w:rsidP="00561A79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 xml:space="preserve"> Sean </w:t>
            </w:r>
            <w:r w:rsidR="00A97F26" w:rsidRPr="0052727D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 w:rsidRPr="0052727D">
              <w:rPr>
                <w:rFonts w:ascii="Calibri" w:hAnsi="Calibri" w:cs="Calibri"/>
                <w:sz w:val="22"/>
                <w:szCs w:val="22"/>
              </w:rPr>
              <w:t>Sullivan</w:t>
            </w:r>
            <w:r w:rsidR="00A97F26" w:rsidRPr="0052727D">
              <w:rPr>
                <w:rFonts w:ascii="Calibri" w:hAnsi="Calibri" w:cs="Calibri"/>
                <w:sz w:val="22"/>
                <w:szCs w:val="22"/>
              </w:rPr>
              <w:t>, PhD</w:t>
            </w:r>
          </w:p>
          <w:p w14:paraId="75E81249" w14:textId="14DE4B3B" w:rsidR="007D407C" w:rsidRPr="0052727D" w:rsidRDefault="007D407C" w:rsidP="00561A79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9D0A79">
              <w:rPr>
                <w:rFonts w:ascii="Calibri" w:hAnsi="Calibri" w:cs="Calibri"/>
                <w:b/>
                <w:bCs/>
                <w:sz w:val="22"/>
                <w:szCs w:val="22"/>
              </w:rPr>
              <w:t>Hybrid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22640" w:rsidRPr="00D92BA7" w14:paraId="4DCE6700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5867EC9A" w14:textId="266AFB79" w:rsidR="00822640" w:rsidRPr="00D92BA7" w:rsidRDefault="00B22A32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Oct </w:t>
            </w:r>
            <w:r w:rsidR="00792A7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220" w:type="dxa"/>
            <w:vAlign w:val="center"/>
          </w:tcPr>
          <w:p w14:paraId="25ECC4FC" w14:textId="558F4C2D" w:rsidR="00822640" w:rsidRPr="00D92BA7" w:rsidRDefault="00976DC1" w:rsidP="0084196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Changing</w:t>
            </w:r>
            <w:r w:rsidR="00BD0D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F289B">
              <w:rPr>
                <w:rFonts w:ascii="Calibri" w:hAnsi="Calibri" w:cs="Calibri"/>
                <w:sz w:val="24"/>
                <w:szCs w:val="24"/>
              </w:rPr>
              <w:t>Epidemiology</w:t>
            </w:r>
            <w:r w:rsidR="000771FF">
              <w:rPr>
                <w:rFonts w:ascii="Calibri" w:hAnsi="Calibri" w:cs="Calibri"/>
                <w:sz w:val="24"/>
                <w:szCs w:val="24"/>
              </w:rPr>
              <w:t xml:space="preserve"> of SARS-CoV2 and COVID</w:t>
            </w:r>
          </w:p>
        </w:tc>
        <w:tc>
          <w:tcPr>
            <w:tcW w:w="3582" w:type="dxa"/>
            <w:vAlign w:val="center"/>
          </w:tcPr>
          <w:p w14:paraId="42760A1E" w14:textId="77777777" w:rsidR="00F317F9" w:rsidRPr="0052727D" w:rsidRDefault="00F317F9" w:rsidP="00F317F9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Janet Baseman, PhD, MPH</w:t>
            </w:r>
          </w:p>
          <w:p w14:paraId="1D0E5FA5" w14:textId="77777777" w:rsidR="0052727D" w:rsidRDefault="0052727D" w:rsidP="00F317F9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Professor, Epidemiology</w:t>
            </w:r>
          </w:p>
          <w:p w14:paraId="074DC6C0" w14:textId="3C472A12" w:rsidR="007D407C" w:rsidRPr="0052727D" w:rsidRDefault="007D407C" w:rsidP="00F317F9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22640" w:rsidRPr="00D92BA7" w14:paraId="11BC7BF3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02524E22" w14:textId="521810E2" w:rsidR="00822640" w:rsidRPr="00D92BA7" w:rsidRDefault="00B22A32" w:rsidP="00F57D5D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Oct </w:t>
            </w:r>
            <w:r w:rsidR="00792A7A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220" w:type="dxa"/>
            <w:vAlign w:val="center"/>
          </w:tcPr>
          <w:p w14:paraId="2A8C2DBE" w14:textId="2D862354" w:rsidR="007D43AD" w:rsidRPr="00D92BA7" w:rsidRDefault="00AC76DB" w:rsidP="00A97F26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Impact on Hospitals</w:t>
            </w:r>
            <w:r w:rsidR="00995E25">
              <w:rPr>
                <w:rFonts w:ascii="Calibri" w:hAnsi="Calibri" w:cs="Calibri"/>
                <w:sz w:val="24"/>
                <w:szCs w:val="24"/>
              </w:rPr>
              <w:t xml:space="preserve">, Health Care </w:t>
            </w:r>
            <w:proofErr w:type="gramStart"/>
            <w:r w:rsidR="00995E25">
              <w:rPr>
                <w:rFonts w:ascii="Calibri" w:hAnsi="Calibri" w:cs="Calibri"/>
                <w:sz w:val="24"/>
                <w:szCs w:val="24"/>
              </w:rPr>
              <w:t>Workers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the Health Care System</w:t>
            </w:r>
          </w:p>
        </w:tc>
        <w:tc>
          <w:tcPr>
            <w:tcW w:w="3582" w:type="dxa"/>
            <w:vAlign w:val="center"/>
          </w:tcPr>
          <w:p w14:paraId="6FE5DF70" w14:textId="77777777" w:rsidR="00BF16B5" w:rsidRPr="0052727D" w:rsidRDefault="00FB7712" w:rsidP="00BF16B5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Dellit</w:t>
            </w:r>
            <w:proofErr w:type="spellEnd"/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, MD</w:t>
            </w:r>
          </w:p>
          <w:p w14:paraId="71E416FC" w14:textId="77777777" w:rsidR="0052727D" w:rsidRDefault="0052727D" w:rsidP="00BF16B5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Professor and </w:t>
            </w:r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Chief Medical Officer, UW Medicine</w:t>
            </w:r>
          </w:p>
          <w:p w14:paraId="5EC39F20" w14:textId="0FCA5E5A" w:rsidR="007D407C" w:rsidRPr="0052727D" w:rsidRDefault="007D407C" w:rsidP="00BF16B5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22640" w:rsidRPr="00D92BA7" w14:paraId="16E834CB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06EBCD48" w14:textId="14BA06B3" w:rsidR="00822640" w:rsidRPr="00D92BA7" w:rsidRDefault="00B22A32" w:rsidP="004D56F5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Oct </w:t>
            </w:r>
            <w:r w:rsidR="003B5344" w:rsidRPr="00D92BA7">
              <w:rPr>
                <w:rFonts w:ascii="Calibri" w:hAnsi="Calibri" w:cs="Calibri"/>
                <w:sz w:val="24"/>
                <w:szCs w:val="24"/>
              </w:rPr>
              <w:t>2</w:t>
            </w:r>
            <w:r w:rsidR="00792A7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14:paraId="1F2EF8E2" w14:textId="7F2AC5E6" w:rsidR="00631FCF" w:rsidRPr="00D92BA7" w:rsidRDefault="00865402" w:rsidP="008654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COVID-19 </w:t>
            </w:r>
            <w:r w:rsidR="00BF16B5" w:rsidRPr="00D92BA7">
              <w:rPr>
                <w:rFonts w:ascii="Calibri" w:hAnsi="Calibri" w:cs="Calibri"/>
                <w:sz w:val="24"/>
                <w:szCs w:val="24"/>
              </w:rPr>
              <w:t>Therapeutics</w:t>
            </w:r>
            <w:r w:rsidR="002E17CC">
              <w:rPr>
                <w:rFonts w:ascii="Calibri" w:hAnsi="Calibri" w:cs="Calibri"/>
                <w:sz w:val="24"/>
                <w:szCs w:val="24"/>
              </w:rPr>
              <w:t>: An Update</w:t>
            </w:r>
          </w:p>
        </w:tc>
        <w:tc>
          <w:tcPr>
            <w:tcW w:w="3582" w:type="dxa"/>
            <w:vAlign w:val="center"/>
          </w:tcPr>
          <w:p w14:paraId="63E3D934" w14:textId="77777777" w:rsidR="009C4547" w:rsidRDefault="004D42F5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>Rupali Jain,</w:t>
            </w:r>
            <w:r w:rsidR="000B5C2C" w:rsidRPr="0052727D">
              <w:rPr>
                <w:rFonts w:ascii="Calibri" w:hAnsi="Calibri" w:cs="Calibri"/>
                <w:sz w:val="22"/>
                <w:szCs w:val="22"/>
              </w:rPr>
              <w:t xml:space="preserve"> PharmD</w:t>
            </w:r>
            <w:r w:rsidRPr="0052727D">
              <w:rPr>
                <w:rFonts w:ascii="Calibri" w:hAnsi="Calibri" w:cs="Calibri"/>
                <w:sz w:val="22"/>
                <w:szCs w:val="22"/>
              </w:rPr>
              <w:t>, FIDSA</w:t>
            </w:r>
          </w:p>
          <w:p w14:paraId="44D5B51B" w14:textId="77777777" w:rsidR="00C52C32" w:rsidRDefault="00C52C32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Antimicrobial Steward and Clinical Professor, UW Medicine</w:t>
            </w:r>
          </w:p>
          <w:p w14:paraId="680EB2A4" w14:textId="798CA713" w:rsidR="007D407C" w:rsidRPr="0052727D" w:rsidRDefault="007D407C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22640" w:rsidRPr="00D92BA7" w14:paraId="066542B4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653E02D8" w14:textId="6B86884A" w:rsidR="00822640" w:rsidRPr="00D92BA7" w:rsidRDefault="00CB7C6D" w:rsidP="00F57D5D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Nov </w:t>
            </w:r>
            <w:r w:rsidR="00792A7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14:paraId="58226E9D" w14:textId="77777777" w:rsidR="00250D7E" w:rsidRDefault="008C46AF" w:rsidP="002022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Update on Vaccines</w:t>
            </w:r>
            <w:r w:rsidR="00AC76DB">
              <w:rPr>
                <w:rFonts w:ascii="Calibri" w:hAnsi="Calibri" w:cs="Calibri"/>
                <w:sz w:val="24"/>
                <w:szCs w:val="24"/>
              </w:rPr>
              <w:t xml:space="preserve">, Variant Coverage, </w:t>
            </w:r>
          </w:p>
          <w:p w14:paraId="17001407" w14:textId="419DA728" w:rsidR="00631FCF" w:rsidRPr="00D92BA7" w:rsidRDefault="00AC76DB" w:rsidP="002022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 Booster Shots</w:t>
            </w:r>
          </w:p>
        </w:tc>
        <w:tc>
          <w:tcPr>
            <w:tcW w:w="3582" w:type="dxa"/>
            <w:vAlign w:val="center"/>
          </w:tcPr>
          <w:p w14:paraId="5A516D10" w14:textId="77777777" w:rsidR="00822640" w:rsidRDefault="00995E25" w:rsidP="00F93878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>Deb Fuller, PhD</w:t>
            </w:r>
          </w:p>
          <w:p w14:paraId="26C35403" w14:textId="77777777" w:rsidR="0052727D" w:rsidRDefault="0052727D" w:rsidP="00F93878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Professor, Microbiology</w:t>
            </w:r>
          </w:p>
          <w:p w14:paraId="790D182C" w14:textId="2AB3127C" w:rsidR="007D407C" w:rsidRPr="0052727D" w:rsidRDefault="007D407C" w:rsidP="00F93878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22640" w:rsidRPr="00D92BA7" w14:paraId="1488B76A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75BCAA76" w14:textId="1B300355" w:rsidR="00822640" w:rsidRPr="00D92BA7" w:rsidRDefault="003B5344" w:rsidP="00F57D5D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Nov </w:t>
            </w:r>
            <w:r w:rsidR="00792A7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14:paraId="4A6BB09A" w14:textId="10903DF7" w:rsidR="00E0407E" w:rsidRDefault="00976DC1" w:rsidP="00B0307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Addressing </w:t>
            </w:r>
            <w:r w:rsidR="002D1CF8">
              <w:rPr>
                <w:rFonts w:ascii="Calibri" w:hAnsi="Calibri" w:cs="Calibri"/>
                <w:sz w:val="24"/>
                <w:szCs w:val="24"/>
              </w:rPr>
              <w:t>Misinformation</w:t>
            </w:r>
            <w:r w:rsidR="00B71F3C">
              <w:rPr>
                <w:rFonts w:ascii="Calibri" w:hAnsi="Calibri" w:cs="Calibri"/>
                <w:sz w:val="24"/>
                <w:szCs w:val="24"/>
              </w:rPr>
              <w:t xml:space="preserve"> and Vaccine Hesitancy</w:t>
            </w:r>
            <w:r w:rsidR="00E0407E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61E45E1C" w14:textId="66375024" w:rsidR="00822640" w:rsidRPr="00D92BA7" w:rsidRDefault="00E0407E" w:rsidP="00B0307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Q/A session with</w:t>
            </w:r>
            <w:r w:rsidR="002D1CF8">
              <w:rPr>
                <w:rFonts w:ascii="Calibri" w:hAnsi="Calibri" w:cs="Calibri"/>
                <w:sz w:val="24"/>
                <w:szCs w:val="24"/>
              </w:rPr>
              <w:t xml:space="preserve"> Jessica </w:t>
            </w:r>
            <w:proofErr w:type="spellStart"/>
            <w:r w:rsidR="002D1CF8">
              <w:rPr>
                <w:rFonts w:ascii="Calibri" w:hAnsi="Calibri" w:cs="Calibri"/>
                <w:sz w:val="24"/>
                <w:szCs w:val="24"/>
              </w:rPr>
              <w:t>Malaty</w:t>
            </w:r>
            <w:proofErr w:type="spellEnd"/>
            <w:r w:rsidR="002D1CF8">
              <w:rPr>
                <w:rFonts w:ascii="Calibri" w:hAnsi="Calibri" w:cs="Calibri"/>
                <w:sz w:val="24"/>
                <w:szCs w:val="24"/>
              </w:rPr>
              <w:t xml:space="preserve"> Rivera</w:t>
            </w:r>
          </w:p>
        </w:tc>
        <w:tc>
          <w:tcPr>
            <w:tcW w:w="3582" w:type="dxa"/>
            <w:vAlign w:val="center"/>
          </w:tcPr>
          <w:p w14:paraId="6B9BB334" w14:textId="2E203F7D" w:rsidR="00F65AA6" w:rsidRDefault="002D1CF8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 xml:space="preserve">Jessica </w:t>
            </w:r>
            <w:proofErr w:type="spellStart"/>
            <w:r w:rsidRPr="0052727D">
              <w:rPr>
                <w:rFonts w:ascii="Calibri" w:hAnsi="Calibri" w:cs="Calibri"/>
                <w:sz w:val="22"/>
                <w:szCs w:val="22"/>
              </w:rPr>
              <w:t>Malaty</w:t>
            </w:r>
            <w:proofErr w:type="spellEnd"/>
            <w:r w:rsidRPr="0052727D">
              <w:rPr>
                <w:rFonts w:ascii="Calibri" w:hAnsi="Calibri" w:cs="Calibri"/>
                <w:sz w:val="22"/>
                <w:szCs w:val="22"/>
              </w:rPr>
              <w:t xml:space="preserve"> Rivera, MS</w:t>
            </w:r>
          </w:p>
          <w:p w14:paraId="126C4008" w14:textId="77777777" w:rsidR="0052727D" w:rsidRDefault="0052727D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Science Communication Lead</w:t>
            </w:r>
          </w:p>
          <w:p w14:paraId="7EACE3A1" w14:textId="32D8F5D1" w:rsidR="0052727D" w:rsidRDefault="0052727D" w:rsidP="00202250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COVID Tracking Project</w:t>
            </w:r>
          </w:p>
          <w:p w14:paraId="10FB5215" w14:textId="041B2F28" w:rsidR="0052727D" w:rsidRPr="0052727D" w:rsidRDefault="007D407C" w:rsidP="007D407C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C46AF" w:rsidRPr="00D92BA7" w14:paraId="3DAF4FBE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5BF1116F" w14:textId="410149D1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>Nov 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14:paraId="2D4F6A14" w14:textId="701CC432" w:rsidR="008C46AF" w:rsidRPr="00D92BA7" w:rsidRDefault="00976DC1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Global Vaccination Strategy</w:t>
            </w:r>
          </w:p>
        </w:tc>
        <w:tc>
          <w:tcPr>
            <w:tcW w:w="3582" w:type="dxa"/>
            <w:vAlign w:val="center"/>
          </w:tcPr>
          <w:p w14:paraId="00612543" w14:textId="77777777" w:rsidR="008C46AF" w:rsidRDefault="00976DC1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27D">
              <w:rPr>
                <w:rFonts w:ascii="Calibri" w:hAnsi="Calibri" w:cs="Calibri"/>
                <w:color w:val="000000"/>
                <w:sz w:val="22"/>
                <w:szCs w:val="22"/>
              </w:rPr>
              <w:t>Andy Stergachis, PhD</w:t>
            </w:r>
          </w:p>
          <w:p w14:paraId="11BC4182" w14:textId="77777777" w:rsidR="0052727D" w:rsidRDefault="0052727D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Professor, Pharmacy and Epidemiology</w:t>
            </w:r>
          </w:p>
          <w:p w14:paraId="133D9CA6" w14:textId="4C6C661E" w:rsidR="007D407C" w:rsidRPr="0052727D" w:rsidRDefault="007D407C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C46AF" w:rsidRPr="00D92BA7" w14:paraId="1FE40A94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0992F1C9" w14:textId="7E9B888F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>Nov 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14:paraId="6552639D" w14:textId="3E476317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class</w:t>
            </w:r>
            <w:r w:rsidR="002E17CC">
              <w:rPr>
                <w:rFonts w:ascii="Calibri" w:hAnsi="Calibri" w:cs="Calibri"/>
                <w:sz w:val="24"/>
                <w:szCs w:val="24"/>
              </w:rPr>
              <w:t xml:space="preserve"> – Thanksgiving Week</w:t>
            </w:r>
          </w:p>
        </w:tc>
        <w:tc>
          <w:tcPr>
            <w:tcW w:w="3582" w:type="dxa"/>
            <w:vAlign w:val="center"/>
          </w:tcPr>
          <w:p w14:paraId="24C475B3" w14:textId="16087429" w:rsidR="008C46AF" w:rsidRPr="0052727D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46AF" w:rsidRPr="00D92BA7" w14:paraId="4C08660F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0A768C3D" w14:textId="12DF1575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Nov 30</w:t>
            </w:r>
          </w:p>
        </w:tc>
        <w:tc>
          <w:tcPr>
            <w:tcW w:w="5220" w:type="dxa"/>
            <w:vAlign w:val="center"/>
          </w:tcPr>
          <w:p w14:paraId="5E0A016E" w14:textId="59A1807E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COVID has Taught Me</w:t>
            </w:r>
          </w:p>
        </w:tc>
        <w:tc>
          <w:tcPr>
            <w:tcW w:w="3582" w:type="dxa"/>
            <w:vAlign w:val="center"/>
          </w:tcPr>
          <w:p w14:paraId="718DE97A" w14:textId="77777777" w:rsidR="008C46AF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27D">
              <w:rPr>
                <w:rFonts w:ascii="Calibri" w:hAnsi="Calibri" w:cs="Calibri"/>
                <w:sz w:val="22"/>
                <w:szCs w:val="22"/>
              </w:rPr>
              <w:t>Michael Saag</w:t>
            </w:r>
            <w:r w:rsidR="00976DC1" w:rsidRPr="0052727D">
              <w:rPr>
                <w:rFonts w:ascii="Calibri" w:hAnsi="Calibri" w:cs="Calibri"/>
                <w:sz w:val="22"/>
                <w:szCs w:val="22"/>
              </w:rPr>
              <w:t>, MD</w:t>
            </w:r>
          </w:p>
          <w:p w14:paraId="4E5B09AE" w14:textId="75967D70" w:rsidR="0052727D" w:rsidRDefault="0052727D" w:rsidP="0052727D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Professor and Director, Division of Infectious Disease, UAB</w:t>
            </w:r>
          </w:p>
          <w:p w14:paraId="40E5D425" w14:textId="0CF0AF47" w:rsidR="0052727D" w:rsidRPr="007D407C" w:rsidRDefault="007D407C" w:rsidP="007D407C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D407C">
              <w:rPr>
                <w:rFonts w:ascii="Calibri" w:hAnsi="Calibri" w:cs="Calibri"/>
                <w:b/>
                <w:bCs/>
                <w:sz w:val="22"/>
                <w:szCs w:val="22"/>
              </w:rPr>
              <w:t>Virtual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C46AF" w:rsidRPr="00D92BA7" w14:paraId="78C5E39D" w14:textId="77777777" w:rsidTr="00BC6B30">
        <w:trPr>
          <w:trHeight w:val="921"/>
          <w:jc w:val="center"/>
        </w:trPr>
        <w:tc>
          <w:tcPr>
            <w:tcW w:w="1243" w:type="dxa"/>
            <w:vAlign w:val="center"/>
          </w:tcPr>
          <w:p w14:paraId="79402663" w14:textId="23B1B72A" w:rsidR="008C46AF" w:rsidRPr="00D92BA7" w:rsidRDefault="008C46AF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2BA7">
              <w:rPr>
                <w:rFonts w:ascii="Calibri" w:hAnsi="Calibri" w:cs="Calibri"/>
                <w:sz w:val="24"/>
                <w:szCs w:val="24"/>
              </w:rPr>
              <w:t xml:space="preserve">Dec 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14:paraId="2D0D951C" w14:textId="51347067" w:rsidR="008C46AF" w:rsidRPr="00C259F0" w:rsidRDefault="00976DC1" w:rsidP="008C46AF">
            <w:pPr>
              <w:tabs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Will </w:t>
            </w:r>
            <w:r w:rsidR="00AC76DB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he Pandemic End?</w:t>
            </w:r>
          </w:p>
        </w:tc>
        <w:tc>
          <w:tcPr>
            <w:tcW w:w="3582" w:type="dxa"/>
            <w:vAlign w:val="center"/>
          </w:tcPr>
          <w:p w14:paraId="22736D43" w14:textId="77777777" w:rsidR="008C46AF" w:rsidRPr="0052727D" w:rsidRDefault="00976DC1" w:rsidP="0052727D">
            <w:pPr>
              <w:pStyle w:val="Heading4"/>
              <w:tabs>
                <w:tab w:val="left" w:pos="86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2727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Hilary Godwin, PhD</w:t>
            </w:r>
          </w:p>
          <w:p w14:paraId="6D1935BD" w14:textId="77777777" w:rsidR="0052727D" w:rsidRDefault="0052727D" w:rsidP="005272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27D">
              <w:rPr>
                <w:rFonts w:asciiTheme="minorHAnsi" w:hAnsiTheme="minorHAnsi" w:cstheme="minorHAnsi"/>
                <w:sz w:val="22"/>
                <w:szCs w:val="22"/>
              </w:rPr>
              <w:t xml:space="preserve">Professor and Dean, </w:t>
            </w:r>
          </w:p>
          <w:p w14:paraId="5F8440AC" w14:textId="77777777" w:rsidR="0052727D" w:rsidRDefault="0052727D" w:rsidP="005272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27D">
              <w:rPr>
                <w:rFonts w:asciiTheme="minorHAnsi" w:hAnsiTheme="minorHAnsi" w:cstheme="minorHAnsi"/>
                <w:sz w:val="22"/>
                <w:szCs w:val="22"/>
              </w:rPr>
              <w:t>School of Public Health</w:t>
            </w:r>
          </w:p>
          <w:p w14:paraId="058FCD5C" w14:textId="7458A8F5" w:rsidR="007D407C" w:rsidRPr="0052727D" w:rsidRDefault="007D407C" w:rsidP="0052727D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0A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Hybrid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85B1C78" w14:textId="56AD9375" w:rsidR="00792A7A" w:rsidRPr="00D92BA7" w:rsidRDefault="00792A7A">
      <w:pPr>
        <w:pStyle w:val="CommentText"/>
        <w:tabs>
          <w:tab w:val="left" w:pos="8640"/>
        </w:tabs>
        <w:rPr>
          <w:rFonts w:ascii="Calibri" w:hAnsi="Calibri" w:cs="Calibri"/>
          <w:sz w:val="24"/>
          <w:szCs w:val="24"/>
        </w:rPr>
      </w:pPr>
    </w:p>
    <w:sectPr w:rsidR="00792A7A" w:rsidRPr="00D92BA7" w:rsidSect="00EE5E8D">
      <w:headerReference w:type="default" r:id="rId6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40E0" w14:textId="77777777" w:rsidR="009933F4" w:rsidRDefault="009933F4" w:rsidP="003565E6">
      <w:r>
        <w:separator/>
      </w:r>
    </w:p>
  </w:endnote>
  <w:endnote w:type="continuationSeparator" w:id="0">
    <w:p w14:paraId="1B01DCCF" w14:textId="77777777" w:rsidR="009933F4" w:rsidRDefault="009933F4" w:rsidP="0035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2F55" w14:textId="77777777" w:rsidR="009933F4" w:rsidRDefault="009933F4" w:rsidP="003565E6">
      <w:r>
        <w:separator/>
      </w:r>
    </w:p>
  </w:footnote>
  <w:footnote w:type="continuationSeparator" w:id="0">
    <w:p w14:paraId="2D87FC53" w14:textId="77777777" w:rsidR="009933F4" w:rsidRDefault="009933F4" w:rsidP="0035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6E46" w14:textId="26D96CB3" w:rsidR="00990D12" w:rsidRPr="00990D12" w:rsidRDefault="00990D12" w:rsidP="00990D12">
    <w:pPr>
      <w:pStyle w:val="Header"/>
      <w:rPr>
        <w:rFonts w:ascii="Calibri" w:hAnsi="Calibri" w:cs="Calibri"/>
      </w:rPr>
    </w:pPr>
    <w:r w:rsidRPr="00990D12">
      <w:rPr>
        <w:rFonts w:ascii="Calibri" w:hAnsi="Calibri" w:cs="Calibri"/>
      </w:rPr>
      <w:tab/>
    </w:r>
    <w:r w:rsidRPr="00990D12">
      <w:rPr>
        <w:rFonts w:ascii="Calibri" w:hAnsi="Calibri" w:cs="Calibri"/>
      </w:rPr>
      <w:tab/>
      <w:t xml:space="preserve">Rev </w:t>
    </w:r>
    <w:r w:rsidR="00792A7A">
      <w:rPr>
        <w:rFonts w:ascii="Calibri" w:hAnsi="Calibri" w:cs="Calibri"/>
      </w:rPr>
      <w:t xml:space="preserve">Aug </w:t>
    </w:r>
    <w:r w:rsidR="00771592">
      <w:rPr>
        <w:rFonts w:ascii="Calibri" w:hAnsi="Calibri" w:cs="Calibri"/>
      </w:rPr>
      <w:t>1</w:t>
    </w:r>
    <w:r w:rsidR="007D407C">
      <w:rPr>
        <w:rFonts w:ascii="Calibri" w:hAnsi="Calibri" w:cs="Calibri"/>
      </w:rPr>
      <w:t>7</w:t>
    </w:r>
    <w:r w:rsidR="00792A7A">
      <w:rPr>
        <w:rFonts w:ascii="Calibri" w:hAnsi="Calibri" w:cs="Calibri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8"/>
    <w:rsid w:val="00000AE0"/>
    <w:rsid w:val="00002C8C"/>
    <w:rsid w:val="000055A9"/>
    <w:rsid w:val="00011B6D"/>
    <w:rsid w:val="00011F3C"/>
    <w:rsid w:val="000158B3"/>
    <w:rsid w:val="00020696"/>
    <w:rsid w:val="000313EF"/>
    <w:rsid w:val="00037DEC"/>
    <w:rsid w:val="0004038A"/>
    <w:rsid w:val="00045040"/>
    <w:rsid w:val="000514A7"/>
    <w:rsid w:val="00053A9D"/>
    <w:rsid w:val="00060122"/>
    <w:rsid w:val="00062075"/>
    <w:rsid w:val="00064CB9"/>
    <w:rsid w:val="00065B2C"/>
    <w:rsid w:val="000771FF"/>
    <w:rsid w:val="000963E0"/>
    <w:rsid w:val="00097833"/>
    <w:rsid w:val="000A1803"/>
    <w:rsid w:val="000A33E6"/>
    <w:rsid w:val="000A3602"/>
    <w:rsid w:val="000A4BDD"/>
    <w:rsid w:val="000A5D72"/>
    <w:rsid w:val="000A7535"/>
    <w:rsid w:val="000B4247"/>
    <w:rsid w:val="000B5C2C"/>
    <w:rsid w:val="000D0262"/>
    <w:rsid w:val="000D2A22"/>
    <w:rsid w:val="000E61DD"/>
    <w:rsid w:val="000F4A04"/>
    <w:rsid w:val="000F4EB1"/>
    <w:rsid w:val="00103229"/>
    <w:rsid w:val="00120ABC"/>
    <w:rsid w:val="001230CC"/>
    <w:rsid w:val="001454A6"/>
    <w:rsid w:val="0015378B"/>
    <w:rsid w:val="00155A5F"/>
    <w:rsid w:val="001579E7"/>
    <w:rsid w:val="001630A4"/>
    <w:rsid w:val="00164393"/>
    <w:rsid w:val="00167821"/>
    <w:rsid w:val="00167DF6"/>
    <w:rsid w:val="0017380C"/>
    <w:rsid w:val="00181C95"/>
    <w:rsid w:val="00186C8F"/>
    <w:rsid w:val="001A0D79"/>
    <w:rsid w:val="001B1364"/>
    <w:rsid w:val="001B5180"/>
    <w:rsid w:val="001B541A"/>
    <w:rsid w:val="001B57FC"/>
    <w:rsid w:val="001C15DA"/>
    <w:rsid w:val="001D1BA6"/>
    <w:rsid w:val="001D6C0C"/>
    <w:rsid w:val="001D729D"/>
    <w:rsid w:val="001D748A"/>
    <w:rsid w:val="001E0D35"/>
    <w:rsid w:val="001E7D1F"/>
    <w:rsid w:val="001F5E19"/>
    <w:rsid w:val="001F6ECB"/>
    <w:rsid w:val="00202250"/>
    <w:rsid w:val="00205245"/>
    <w:rsid w:val="002061B0"/>
    <w:rsid w:val="00217916"/>
    <w:rsid w:val="002208A4"/>
    <w:rsid w:val="0022787A"/>
    <w:rsid w:val="00233CD6"/>
    <w:rsid w:val="002341D4"/>
    <w:rsid w:val="0024071F"/>
    <w:rsid w:val="00242061"/>
    <w:rsid w:val="00243E89"/>
    <w:rsid w:val="00250D7E"/>
    <w:rsid w:val="002538E4"/>
    <w:rsid w:val="002576DD"/>
    <w:rsid w:val="00261C99"/>
    <w:rsid w:val="002667FE"/>
    <w:rsid w:val="00271BAB"/>
    <w:rsid w:val="002725D8"/>
    <w:rsid w:val="0028146C"/>
    <w:rsid w:val="0028296E"/>
    <w:rsid w:val="002858A6"/>
    <w:rsid w:val="00285F7F"/>
    <w:rsid w:val="00294E69"/>
    <w:rsid w:val="002A1228"/>
    <w:rsid w:val="002A494F"/>
    <w:rsid w:val="002B5946"/>
    <w:rsid w:val="002B66A4"/>
    <w:rsid w:val="002B6B9B"/>
    <w:rsid w:val="002C40A3"/>
    <w:rsid w:val="002C757F"/>
    <w:rsid w:val="002D1496"/>
    <w:rsid w:val="002D1CF8"/>
    <w:rsid w:val="002D6C43"/>
    <w:rsid w:val="002E17CC"/>
    <w:rsid w:val="002E2DF7"/>
    <w:rsid w:val="002E4449"/>
    <w:rsid w:val="002E4853"/>
    <w:rsid w:val="002E6562"/>
    <w:rsid w:val="002E69C3"/>
    <w:rsid w:val="002F295F"/>
    <w:rsid w:val="002F47B0"/>
    <w:rsid w:val="00301E27"/>
    <w:rsid w:val="00302D8D"/>
    <w:rsid w:val="00302DCD"/>
    <w:rsid w:val="00304AAF"/>
    <w:rsid w:val="00312E6A"/>
    <w:rsid w:val="00321053"/>
    <w:rsid w:val="00326E08"/>
    <w:rsid w:val="00326E91"/>
    <w:rsid w:val="0033137C"/>
    <w:rsid w:val="003329F5"/>
    <w:rsid w:val="00337CBD"/>
    <w:rsid w:val="00341CF9"/>
    <w:rsid w:val="003448FB"/>
    <w:rsid w:val="00346153"/>
    <w:rsid w:val="003565E6"/>
    <w:rsid w:val="003571CE"/>
    <w:rsid w:val="00360482"/>
    <w:rsid w:val="00361B73"/>
    <w:rsid w:val="003634C5"/>
    <w:rsid w:val="00365439"/>
    <w:rsid w:val="0037028D"/>
    <w:rsid w:val="003804A7"/>
    <w:rsid w:val="00387590"/>
    <w:rsid w:val="00391179"/>
    <w:rsid w:val="00396D64"/>
    <w:rsid w:val="003B5344"/>
    <w:rsid w:val="003B5D24"/>
    <w:rsid w:val="003C3995"/>
    <w:rsid w:val="003C69D6"/>
    <w:rsid w:val="003D3277"/>
    <w:rsid w:val="003D7E9F"/>
    <w:rsid w:val="003E5801"/>
    <w:rsid w:val="003F0728"/>
    <w:rsid w:val="004010ED"/>
    <w:rsid w:val="00405D07"/>
    <w:rsid w:val="0041540E"/>
    <w:rsid w:val="00417B6D"/>
    <w:rsid w:val="00420CD5"/>
    <w:rsid w:val="00426B9F"/>
    <w:rsid w:val="00436BA8"/>
    <w:rsid w:val="00437C0C"/>
    <w:rsid w:val="00437FA4"/>
    <w:rsid w:val="00447C55"/>
    <w:rsid w:val="00451151"/>
    <w:rsid w:val="00451DFF"/>
    <w:rsid w:val="00461091"/>
    <w:rsid w:val="004618D2"/>
    <w:rsid w:val="00471F79"/>
    <w:rsid w:val="0047590B"/>
    <w:rsid w:val="00476E8C"/>
    <w:rsid w:val="004847B7"/>
    <w:rsid w:val="00485364"/>
    <w:rsid w:val="0049259B"/>
    <w:rsid w:val="004A12A7"/>
    <w:rsid w:val="004A1DC1"/>
    <w:rsid w:val="004A3C83"/>
    <w:rsid w:val="004A4220"/>
    <w:rsid w:val="004A7372"/>
    <w:rsid w:val="004B3C20"/>
    <w:rsid w:val="004B42ED"/>
    <w:rsid w:val="004B7CC9"/>
    <w:rsid w:val="004C1706"/>
    <w:rsid w:val="004C189D"/>
    <w:rsid w:val="004D1235"/>
    <w:rsid w:val="004D2055"/>
    <w:rsid w:val="004D42F5"/>
    <w:rsid w:val="004D56F5"/>
    <w:rsid w:val="004E5FAE"/>
    <w:rsid w:val="004F196F"/>
    <w:rsid w:val="004F468B"/>
    <w:rsid w:val="004F508F"/>
    <w:rsid w:val="004F5DBB"/>
    <w:rsid w:val="004F6AD3"/>
    <w:rsid w:val="004F6D33"/>
    <w:rsid w:val="00506517"/>
    <w:rsid w:val="00506589"/>
    <w:rsid w:val="00514911"/>
    <w:rsid w:val="005153CA"/>
    <w:rsid w:val="0052039B"/>
    <w:rsid w:val="00523D17"/>
    <w:rsid w:val="0052727D"/>
    <w:rsid w:val="005367D4"/>
    <w:rsid w:val="0054009E"/>
    <w:rsid w:val="0054027E"/>
    <w:rsid w:val="005472F6"/>
    <w:rsid w:val="00547F63"/>
    <w:rsid w:val="005557AE"/>
    <w:rsid w:val="00561A79"/>
    <w:rsid w:val="00563BEA"/>
    <w:rsid w:val="0056556B"/>
    <w:rsid w:val="00565A50"/>
    <w:rsid w:val="005712B9"/>
    <w:rsid w:val="00575966"/>
    <w:rsid w:val="00583565"/>
    <w:rsid w:val="00591A6A"/>
    <w:rsid w:val="00592AF7"/>
    <w:rsid w:val="005B14FF"/>
    <w:rsid w:val="005B5784"/>
    <w:rsid w:val="005B71A6"/>
    <w:rsid w:val="005C44F2"/>
    <w:rsid w:val="005C5946"/>
    <w:rsid w:val="005D2DEF"/>
    <w:rsid w:val="005D3D14"/>
    <w:rsid w:val="005D5C15"/>
    <w:rsid w:val="005F413A"/>
    <w:rsid w:val="005F47F9"/>
    <w:rsid w:val="005F6AE0"/>
    <w:rsid w:val="00602A97"/>
    <w:rsid w:val="00612D4D"/>
    <w:rsid w:val="00616E2A"/>
    <w:rsid w:val="00622CBB"/>
    <w:rsid w:val="00626F0D"/>
    <w:rsid w:val="00627B23"/>
    <w:rsid w:val="00631FCF"/>
    <w:rsid w:val="00640266"/>
    <w:rsid w:val="006477BD"/>
    <w:rsid w:val="00665E73"/>
    <w:rsid w:val="00666E4C"/>
    <w:rsid w:val="00670E0D"/>
    <w:rsid w:val="0067175D"/>
    <w:rsid w:val="006850CA"/>
    <w:rsid w:val="00692C17"/>
    <w:rsid w:val="006931BB"/>
    <w:rsid w:val="006A1D1C"/>
    <w:rsid w:val="006A79E5"/>
    <w:rsid w:val="006B3599"/>
    <w:rsid w:val="006C791F"/>
    <w:rsid w:val="006C7A15"/>
    <w:rsid w:val="006D101E"/>
    <w:rsid w:val="006D61D6"/>
    <w:rsid w:val="006D7223"/>
    <w:rsid w:val="006E6DA3"/>
    <w:rsid w:val="006F1F46"/>
    <w:rsid w:val="00707B12"/>
    <w:rsid w:val="007128DF"/>
    <w:rsid w:val="00713C23"/>
    <w:rsid w:val="00717A7B"/>
    <w:rsid w:val="0072651B"/>
    <w:rsid w:val="007301A2"/>
    <w:rsid w:val="00732CF0"/>
    <w:rsid w:val="00737922"/>
    <w:rsid w:val="00743A32"/>
    <w:rsid w:val="007455CA"/>
    <w:rsid w:val="0074665B"/>
    <w:rsid w:val="00747A31"/>
    <w:rsid w:val="007553C4"/>
    <w:rsid w:val="00757C1B"/>
    <w:rsid w:val="007606B0"/>
    <w:rsid w:val="00764A48"/>
    <w:rsid w:val="007710F7"/>
    <w:rsid w:val="00771592"/>
    <w:rsid w:val="00776FE7"/>
    <w:rsid w:val="00792A7A"/>
    <w:rsid w:val="00795440"/>
    <w:rsid w:val="007A0DF4"/>
    <w:rsid w:val="007A2730"/>
    <w:rsid w:val="007B11EC"/>
    <w:rsid w:val="007B7534"/>
    <w:rsid w:val="007C3CA6"/>
    <w:rsid w:val="007D407C"/>
    <w:rsid w:val="007D43AD"/>
    <w:rsid w:val="007D4C19"/>
    <w:rsid w:val="007E1B49"/>
    <w:rsid w:val="007E467B"/>
    <w:rsid w:val="007E77B6"/>
    <w:rsid w:val="007F4E85"/>
    <w:rsid w:val="00817745"/>
    <w:rsid w:val="008215E9"/>
    <w:rsid w:val="0082166B"/>
    <w:rsid w:val="00822640"/>
    <w:rsid w:val="008278D5"/>
    <w:rsid w:val="00834E8E"/>
    <w:rsid w:val="00841580"/>
    <w:rsid w:val="00841960"/>
    <w:rsid w:val="0085201B"/>
    <w:rsid w:val="00854FA3"/>
    <w:rsid w:val="00860E21"/>
    <w:rsid w:val="008644C5"/>
    <w:rsid w:val="008651F8"/>
    <w:rsid w:val="00865402"/>
    <w:rsid w:val="0086605E"/>
    <w:rsid w:val="00882E0A"/>
    <w:rsid w:val="00886503"/>
    <w:rsid w:val="0089022F"/>
    <w:rsid w:val="008A622B"/>
    <w:rsid w:val="008A6B9C"/>
    <w:rsid w:val="008B0411"/>
    <w:rsid w:val="008C13EF"/>
    <w:rsid w:val="008C24FA"/>
    <w:rsid w:val="008C46AF"/>
    <w:rsid w:val="008C4721"/>
    <w:rsid w:val="008D570D"/>
    <w:rsid w:val="008D6162"/>
    <w:rsid w:val="008E5D61"/>
    <w:rsid w:val="008F4013"/>
    <w:rsid w:val="008F5EB6"/>
    <w:rsid w:val="00902681"/>
    <w:rsid w:val="00911EEB"/>
    <w:rsid w:val="00916DF3"/>
    <w:rsid w:val="00952BBB"/>
    <w:rsid w:val="00955BD0"/>
    <w:rsid w:val="0095767C"/>
    <w:rsid w:val="0096038A"/>
    <w:rsid w:val="009671BA"/>
    <w:rsid w:val="00974E4D"/>
    <w:rsid w:val="00975825"/>
    <w:rsid w:val="00976DC1"/>
    <w:rsid w:val="00990D12"/>
    <w:rsid w:val="00992177"/>
    <w:rsid w:val="009933F4"/>
    <w:rsid w:val="00995E25"/>
    <w:rsid w:val="009A4A0D"/>
    <w:rsid w:val="009A68A2"/>
    <w:rsid w:val="009B017C"/>
    <w:rsid w:val="009C2B99"/>
    <w:rsid w:val="009C33A6"/>
    <w:rsid w:val="009C4547"/>
    <w:rsid w:val="009C7063"/>
    <w:rsid w:val="009D0A79"/>
    <w:rsid w:val="009D36E0"/>
    <w:rsid w:val="009D4FE2"/>
    <w:rsid w:val="009D5C3E"/>
    <w:rsid w:val="009D7F7C"/>
    <w:rsid w:val="009F06EF"/>
    <w:rsid w:val="009F1B99"/>
    <w:rsid w:val="009F4C8D"/>
    <w:rsid w:val="00A0349B"/>
    <w:rsid w:val="00A076FE"/>
    <w:rsid w:val="00A13A59"/>
    <w:rsid w:val="00A14884"/>
    <w:rsid w:val="00A2147C"/>
    <w:rsid w:val="00A239E9"/>
    <w:rsid w:val="00A3239B"/>
    <w:rsid w:val="00A42CC5"/>
    <w:rsid w:val="00A43672"/>
    <w:rsid w:val="00A71760"/>
    <w:rsid w:val="00A74E9A"/>
    <w:rsid w:val="00A91E7C"/>
    <w:rsid w:val="00A932E8"/>
    <w:rsid w:val="00A97F26"/>
    <w:rsid w:val="00AA2878"/>
    <w:rsid w:val="00AA75FD"/>
    <w:rsid w:val="00AB49C3"/>
    <w:rsid w:val="00AC307A"/>
    <w:rsid w:val="00AC3A55"/>
    <w:rsid w:val="00AC5F35"/>
    <w:rsid w:val="00AC76DB"/>
    <w:rsid w:val="00AC7B8E"/>
    <w:rsid w:val="00AD1E5D"/>
    <w:rsid w:val="00AD4701"/>
    <w:rsid w:val="00AD79B9"/>
    <w:rsid w:val="00AE1619"/>
    <w:rsid w:val="00AF1B41"/>
    <w:rsid w:val="00AF2268"/>
    <w:rsid w:val="00AF39D8"/>
    <w:rsid w:val="00AF6EE6"/>
    <w:rsid w:val="00B03070"/>
    <w:rsid w:val="00B04291"/>
    <w:rsid w:val="00B04642"/>
    <w:rsid w:val="00B10C69"/>
    <w:rsid w:val="00B14E45"/>
    <w:rsid w:val="00B2100E"/>
    <w:rsid w:val="00B22A32"/>
    <w:rsid w:val="00B24B86"/>
    <w:rsid w:val="00B36C6A"/>
    <w:rsid w:val="00B44A23"/>
    <w:rsid w:val="00B50DDF"/>
    <w:rsid w:val="00B560FC"/>
    <w:rsid w:val="00B56E94"/>
    <w:rsid w:val="00B64597"/>
    <w:rsid w:val="00B702B6"/>
    <w:rsid w:val="00B71F3C"/>
    <w:rsid w:val="00B80442"/>
    <w:rsid w:val="00B81823"/>
    <w:rsid w:val="00B818E9"/>
    <w:rsid w:val="00B877C1"/>
    <w:rsid w:val="00B90310"/>
    <w:rsid w:val="00B91A28"/>
    <w:rsid w:val="00B97C0E"/>
    <w:rsid w:val="00BA44A3"/>
    <w:rsid w:val="00BC281C"/>
    <w:rsid w:val="00BC5514"/>
    <w:rsid w:val="00BC6B30"/>
    <w:rsid w:val="00BD0DAF"/>
    <w:rsid w:val="00BE1193"/>
    <w:rsid w:val="00BE159F"/>
    <w:rsid w:val="00BE7D96"/>
    <w:rsid w:val="00BF16B5"/>
    <w:rsid w:val="00BF289B"/>
    <w:rsid w:val="00C0266B"/>
    <w:rsid w:val="00C25146"/>
    <w:rsid w:val="00C259F0"/>
    <w:rsid w:val="00C343FB"/>
    <w:rsid w:val="00C46877"/>
    <w:rsid w:val="00C52C32"/>
    <w:rsid w:val="00C602F9"/>
    <w:rsid w:val="00C61711"/>
    <w:rsid w:val="00C63AD4"/>
    <w:rsid w:val="00C853DB"/>
    <w:rsid w:val="00C91B12"/>
    <w:rsid w:val="00C95888"/>
    <w:rsid w:val="00C96FA8"/>
    <w:rsid w:val="00CA108C"/>
    <w:rsid w:val="00CA220D"/>
    <w:rsid w:val="00CA2D14"/>
    <w:rsid w:val="00CA6F11"/>
    <w:rsid w:val="00CB152F"/>
    <w:rsid w:val="00CB754A"/>
    <w:rsid w:val="00CB7C6D"/>
    <w:rsid w:val="00CC7795"/>
    <w:rsid w:val="00CD0A8B"/>
    <w:rsid w:val="00CD6194"/>
    <w:rsid w:val="00CD73D1"/>
    <w:rsid w:val="00CE243D"/>
    <w:rsid w:val="00CE38D0"/>
    <w:rsid w:val="00CE6D8E"/>
    <w:rsid w:val="00CF030D"/>
    <w:rsid w:val="00CF6720"/>
    <w:rsid w:val="00D046EC"/>
    <w:rsid w:val="00D07C4D"/>
    <w:rsid w:val="00D12660"/>
    <w:rsid w:val="00D14E57"/>
    <w:rsid w:val="00D162E7"/>
    <w:rsid w:val="00D20751"/>
    <w:rsid w:val="00D2097D"/>
    <w:rsid w:val="00D3251E"/>
    <w:rsid w:val="00D414B8"/>
    <w:rsid w:val="00D44E26"/>
    <w:rsid w:val="00D44E6C"/>
    <w:rsid w:val="00D52020"/>
    <w:rsid w:val="00D52709"/>
    <w:rsid w:val="00D5593C"/>
    <w:rsid w:val="00D57094"/>
    <w:rsid w:val="00D612F3"/>
    <w:rsid w:val="00D663DA"/>
    <w:rsid w:val="00D70D8F"/>
    <w:rsid w:val="00D75F7F"/>
    <w:rsid w:val="00D77456"/>
    <w:rsid w:val="00D812C2"/>
    <w:rsid w:val="00D82052"/>
    <w:rsid w:val="00D92094"/>
    <w:rsid w:val="00D92BA7"/>
    <w:rsid w:val="00D93548"/>
    <w:rsid w:val="00D9730E"/>
    <w:rsid w:val="00DA4C69"/>
    <w:rsid w:val="00DA4DD4"/>
    <w:rsid w:val="00DB397F"/>
    <w:rsid w:val="00DB48E3"/>
    <w:rsid w:val="00DB4A75"/>
    <w:rsid w:val="00DB7FF2"/>
    <w:rsid w:val="00DC37E3"/>
    <w:rsid w:val="00DC532F"/>
    <w:rsid w:val="00DD335E"/>
    <w:rsid w:val="00DE39C9"/>
    <w:rsid w:val="00DE3F83"/>
    <w:rsid w:val="00DE5DB0"/>
    <w:rsid w:val="00DE7997"/>
    <w:rsid w:val="00DF244A"/>
    <w:rsid w:val="00DF3271"/>
    <w:rsid w:val="00DF358C"/>
    <w:rsid w:val="00E0407E"/>
    <w:rsid w:val="00E047BE"/>
    <w:rsid w:val="00E104CF"/>
    <w:rsid w:val="00E12BCE"/>
    <w:rsid w:val="00E32ACF"/>
    <w:rsid w:val="00E32BEA"/>
    <w:rsid w:val="00E350FB"/>
    <w:rsid w:val="00E35F86"/>
    <w:rsid w:val="00E36B5A"/>
    <w:rsid w:val="00E40A25"/>
    <w:rsid w:val="00E44274"/>
    <w:rsid w:val="00E460B5"/>
    <w:rsid w:val="00E47904"/>
    <w:rsid w:val="00E52A09"/>
    <w:rsid w:val="00E56768"/>
    <w:rsid w:val="00E606EF"/>
    <w:rsid w:val="00E62A7F"/>
    <w:rsid w:val="00E67DF3"/>
    <w:rsid w:val="00E7628A"/>
    <w:rsid w:val="00E9237B"/>
    <w:rsid w:val="00E963F6"/>
    <w:rsid w:val="00EA0830"/>
    <w:rsid w:val="00EA6898"/>
    <w:rsid w:val="00EB0166"/>
    <w:rsid w:val="00EC5A54"/>
    <w:rsid w:val="00ED692C"/>
    <w:rsid w:val="00EE0011"/>
    <w:rsid w:val="00EE0239"/>
    <w:rsid w:val="00EE5E8D"/>
    <w:rsid w:val="00EF2A3E"/>
    <w:rsid w:val="00EF651D"/>
    <w:rsid w:val="00F06CF9"/>
    <w:rsid w:val="00F11852"/>
    <w:rsid w:val="00F14B0D"/>
    <w:rsid w:val="00F30166"/>
    <w:rsid w:val="00F3129C"/>
    <w:rsid w:val="00F317F9"/>
    <w:rsid w:val="00F34A9D"/>
    <w:rsid w:val="00F34AD8"/>
    <w:rsid w:val="00F41B05"/>
    <w:rsid w:val="00F52BD7"/>
    <w:rsid w:val="00F53449"/>
    <w:rsid w:val="00F57D5D"/>
    <w:rsid w:val="00F63AFD"/>
    <w:rsid w:val="00F65AA6"/>
    <w:rsid w:val="00F70CCF"/>
    <w:rsid w:val="00F70D49"/>
    <w:rsid w:val="00F80933"/>
    <w:rsid w:val="00F83C93"/>
    <w:rsid w:val="00F9016A"/>
    <w:rsid w:val="00F91E52"/>
    <w:rsid w:val="00F93878"/>
    <w:rsid w:val="00F95B9D"/>
    <w:rsid w:val="00F95E0A"/>
    <w:rsid w:val="00F967AA"/>
    <w:rsid w:val="00F97038"/>
    <w:rsid w:val="00FA38F1"/>
    <w:rsid w:val="00FA483A"/>
    <w:rsid w:val="00FB4EB3"/>
    <w:rsid w:val="00FB7712"/>
    <w:rsid w:val="00FB7B08"/>
    <w:rsid w:val="00FC6748"/>
    <w:rsid w:val="00FC6BD7"/>
    <w:rsid w:val="00FD01D4"/>
    <w:rsid w:val="00FD5C2C"/>
    <w:rsid w:val="00FE60DE"/>
    <w:rsid w:val="00FF1476"/>
    <w:rsid w:val="00FF395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62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8E4"/>
  </w:style>
  <w:style w:type="paragraph" w:styleId="Heading1">
    <w:name w:val="heading 1"/>
    <w:basedOn w:val="Normal"/>
    <w:next w:val="Normal"/>
    <w:qFormat/>
    <w:rsid w:val="002538E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38E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538E4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53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38E4"/>
    <w:pPr>
      <w:keepNext/>
      <w:tabs>
        <w:tab w:val="left" w:pos="864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538E4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2538E4"/>
    <w:rPr>
      <w:sz w:val="16"/>
    </w:rPr>
  </w:style>
  <w:style w:type="paragraph" w:styleId="CommentText">
    <w:name w:val="annotation text"/>
    <w:basedOn w:val="Normal"/>
    <w:semiHidden/>
    <w:rsid w:val="002538E4"/>
  </w:style>
  <w:style w:type="paragraph" w:styleId="BalloonText">
    <w:name w:val="Balloon Text"/>
    <w:basedOn w:val="Normal"/>
    <w:semiHidden/>
    <w:rsid w:val="00253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E6"/>
  </w:style>
  <w:style w:type="paragraph" w:styleId="Footer">
    <w:name w:val="footer"/>
    <w:basedOn w:val="Normal"/>
    <w:link w:val="FooterChar"/>
    <w:rsid w:val="00356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65E6"/>
  </w:style>
  <w:style w:type="character" w:styleId="SubtleEmphasis">
    <w:name w:val="Subtle Emphasis"/>
    <w:uiPriority w:val="19"/>
    <w:qFormat/>
    <w:rsid w:val="00757C1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2021-08-17T22:27:00Z</dcterms:created>
  <dcterms:modified xsi:type="dcterms:W3CDTF">2021-08-17T22:27:00Z</dcterms:modified>
</cp:coreProperties>
</file>