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76FA" w14:textId="3DEB6404" w:rsidR="00F01A95" w:rsidRDefault="00F01A95" w:rsidP="00F01A95">
      <w:r>
        <w:t xml:space="preserve">Hello </w:t>
      </w:r>
      <w:r w:rsidR="005B78E8">
        <w:t>E</w:t>
      </w:r>
      <w:r>
        <w:t xml:space="preserve">veryone, </w:t>
      </w:r>
    </w:p>
    <w:p w14:paraId="0A68CBCB" w14:textId="715ED228" w:rsidR="005B78E8" w:rsidRDefault="005B78E8" w:rsidP="00F01A95"/>
    <w:p w14:paraId="5DB13733" w14:textId="7E411E0A" w:rsidR="005B78E8" w:rsidRDefault="005B78E8" w:rsidP="00F01A95">
      <w:r>
        <w:t>Happy fall and welcome!</w:t>
      </w:r>
    </w:p>
    <w:p w14:paraId="57AACC13" w14:textId="4E63C753" w:rsidR="00F01A95" w:rsidRDefault="00F01A95" w:rsidP="00F01A95"/>
    <w:p w14:paraId="64E28D7F" w14:textId="61EA1901" w:rsidR="00F01A95" w:rsidRDefault="00F01A95" w:rsidP="00F01A95">
      <w:r>
        <w:t xml:space="preserve">We are </w:t>
      </w:r>
      <w:r w:rsidR="00616501">
        <w:t>happy to have</w:t>
      </w:r>
      <w:r>
        <w:t xml:space="preserve"> you here at the University of Washington </w:t>
      </w:r>
      <w:r w:rsidR="00616501">
        <w:t>preparing for</w:t>
      </w:r>
      <w:r>
        <w:t xml:space="preserve"> your career in healthcare.</w:t>
      </w:r>
    </w:p>
    <w:p w14:paraId="5A062BE3" w14:textId="77777777" w:rsidR="00F01A95" w:rsidRDefault="00F01A95" w:rsidP="00F01A95"/>
    <w:p w14:paraId="39CE7FDA" w14:textId="1B47A424" w:rsidR="00F01A95" w:rsidRDefault="005B78E8" w:rsidP="00F01A95">
      <w:r>
        <w:t xml:space="preserve">I am </w:t>
      </w:r>
      <w:r w:rsidR="00F01A95">
        <w:t>reaching out to</w:t>
      </w:r>
      <w:r w:rsidR="00616501">
        <w:t xml:space="preserve"> invite you and</w:t>
      </w:r>
      <w:r w:rsidR="00F01A95">
        <w:t xml:space="preserve"> gauge </w:t>
      </w:r>
      <w:r w:rsidR="00616501">
        <w:t xml:space="preserve">your </w:t>
      </w:r>
      <w:r w:rsidR="00F01A95">
        <w:t xml:space="preserve">interest </w:t>
      </w:r>
      <w:r w:rsidR="00616501">
        <w:t xml:space="preserve">in working to </w:t>
      </w:r>
      <w:r w:rsidR="00F01A95">
        <w:t xml:space="preserve">combat vaccine hesitancy in Ukrainian and Russian communities in our state. I partner with WA Department of Health </w:t>
      </w:r>
      <w:r w:rsidR="00B07857">
        <w:t xml:space="preserve">in this work, </w:t>
      </w:r>
      <w:r w:rsidR="00616501">
        <w:t>because of my</w:t>
      </w:r>
      <w:r w:rsidR="00F01A95">
        <w:t xml:space="preserve"> nursing expertise and cultural </w:t>
      </w:r>
      <w:r w:rsidR="00616501">
        <w:t>background</w:t>
      </w:r>
      <w:r w:rsidR="00F01A95">
        <w:t>.</w:t>
      </w:r>
      <w:r w:rsidR="00616501">
        <w:t xml:space="preserve"> We continue to seek</w:t>
      </w:r>
      <w:r w:rsidR="00F01A95">
        <w:t xml:space="preserve"> members and allies of FSU communities </w:t>
      </w:r>
      <w:r w:rsidR="00FD5646">
        <w:t>from our state and local communities</w:t>
      </w:r>
      <w:r w:rsidR="00F01A95">
        <w:t xml:space="preserve">. </w:t>
      </w:r>
      <w:r w:rsidR="00616501">
        <w:t xml:space="preserve">Here </w:t>
      </w:r>
      <w:r w:rsidR="00FD5646">
        <w:t xml:space="preserve">in Washington, </w:t>
      </w:r>
      <w:r w:rsidR="00616501">
        <w:t>we have high numbers of Ukrainian and Russian immigrants and refugees w</w:t>
      </w:r>
      <w:r>
        <w:t xml:space="preserve">ho </w:t>
      </w:r>
      <w:r w:rsidR="00616501">
        <w:t>are part of our greater community. The most recent data from WA DOH shows that COVID vaccination in these communities remains very low</w:t>
      </w:r>
      <w:r w:rsidR="00F01A95">
        <w:t xml:space="preserve"> </w:t>
      </w:r>
      <w:r w:rsidR="00616501">
        <w:t xml:space="preserve">(4-7%). Last year, we created a </w:t>
      </w:r>
      <w:r>
        <w:t>Listserv of Health Science students, recent grads, and faculty to help support this effort. We would like to invite you to join our efforts as well and welcome could utilize your health professional, language, and cultural skills</w:t>
      </w:r>
      <w:r w:rsidR="00F01A95">
        <w:t xml:space="preserve">. There are still </w:t>
      </w:r>
      <w:r w:rsidR="00F01A95">
        <w:rPr>
          <w:b/>
          <w:bCs/>
          <w:u w:val="single"/>
        </w:rPr>
        <w:t>significant barriers</w:t>
      </w:r>
      <w:r w:rsidR="00F01A95">
        <w:t xml:space="preserve"> to COVID vaccination in these communities </w:t>
      </w:r>
      <w:r>
        <w:t>and we are working on specific initiatives:</w:t>
      </w:r>
    </w:p>
    <w:p w14:paraId="0369952D" w14:textId="048C8DE2" w:rsidR="005B78E8" w:rsidRDefault="005B78E8" w:rsidP="00F01A95"/>
    <w:p w14:paraId="420BA69C" w14:textId="1D33880C" w:rsidR="00F01A95" w:rsidRDefault="005B78E8" w:rsidP="00F01A95">
      <w:pPr>
        <w:pStyle w:val="ListParagraph"/>
        <w:numPr>
          <w:ilvl w:val="0"/>
          <w:numId w:val="1"/>
        </w:numPr>
      </w:pPr>
      <w:r>
        <w:t>If you are interested in joining the Listserv, please respond and let us know your professional track and/or language skills possessed.</w:t>
      </w:r>
    </w:p>
    <w:p w14:paraId="54039566" w14:textId="085D456D" w:rsidR="00F01A95" w:rsidRDefault="00F01A95" w:rsidP="00F01A95">
      <w:pPr>
        <w:pStyle w:val="ListParagraph"/>
        <w:numPr>
          <w:ilvl w:val="0"/>
          <w:numId w:val="1"/>
        </w:numPr>
        <w:rPr>
          <w:rFonts w:eastAsia="Times New Roman"/>
        </w:rPr>
      </w:pPr>
      <w:r>
        <w:rPr>
          <w:rFonts w:eastAsia="Times New Roman"/>
        </w:rPr>
        <w:t xml:space="preserve">We are in </w:t>
      </w:r>
      <w:r>
        <w:rPr>
          <w:rFonts w:eastAsia="Times New Roman"/>
          <w:b/>
          <w:bCs/>
          <w:u w:val="single"/>
        </w:rPr>
        <w:t>desperate</w:t>
      </w:r>
      <w:r>
        <w:rPr>
          <w:rFonts w:eastAsia="Times New Roman"/>
        </w:rPr>
        <w:t xml:space="preserve"> need of connection to Ukrainian speaking health providers from our communities to help support the education campaign and specifically would be interested in featuring one of those providers in a COVID education video </w:t>
      </w:r>
      <w:r w:rsidR="005B78E8">
        <w:rPr>
          <w:rFonts w:eastAsia="Times New Roman"/>
        </w:rPr>
        <w:t xml:space="preserve">or audio </w:t>
      </w:r>
      <w:r>
        <w:rPr>
          <w:rFonts w:eastAsia="Times New Roman"/>
        </w:rPr>
        <w:t>interview</w:t>
      </w:r>
      <w:r w:rsidR="005B78E8">
        <w:rPr>
          <w:rFonts w:eastAsia="Times New Roman"/>
        </w:rPr>
        <w:t xml:space="preserve"> or podcast</w:t>
      </w:r>
      <w:r>
        <w:rPr>
          <w:rFonts w:eastAsia="Times New Roman"/>
        </w:rPr>
        <w:t xml:space="preserve">- if you are in health care and have those language skills or know of anyone who does and would be willing to participate- </w:t>
      </w:r>
      <w:r>
        <w:rPr>
          <w:rFonts w:eastAsia="Times New Roman"/>
          <w:b/>
          <w:bCs/>
        </w:rPr>
        <w:t>please reach out to me!</w:t>
      </w:r>
    </w:p>
    <w:p w14:paraId="28874505" w14:textId="77777777" w:rsidR="00F01A95" w:rsidRDefault="00F01A95" w:rsidP="00F01A95">
      <w:pPr>
        <w:pStyle w:val="ListParagraph"/>
        <w:numPr>
          <w:ilvl w:val="0"/>
          <w:numId w:val="1"/>
        </w:numPr>
        <w:rPr>
          <w:rFonts w:eastAsia="Times New Roman"/>
        </w:rPr>
      </w:pPr>
      <w:r>
        <w:rPr>
          <w:rFonts w:eastAsia="Times New Roman"/>
        </w:rPr>
        <w:t xml:space="preserve">I also wanted to share the current “COVID Vaccine Toolkit” of resources to support this community – all resources can be shared/distributed broadly </w:t>
      </w:r>
      <w:hyperlink r:id="rId5" w:history="1">
        <w:r>
          <w:rPr>
            <w:rStyle w:val="Hyperlink"/>
            <w:rFonts w:eastAsia="Times New Roman"/>
          </w:rPr>
          <w:t>https://drive.google.com/drive/folders/1C0sn0vYLnOIXNz8O9ex9rz3aql-A6tUg</w:t>
        </w:r>
      </w:hyperlink>
    </w:p>
    <w:p w14:paraId="686F97EC" w14:textId="6154BF34" w:rsidR="00F01A95" w:rsidRDefault="00F01A95" w:rsidP="00F01A95">
      <w:pPr>
        <w:pStyle w:val="ListParagraph"/>
        <w:numPr>
          <w:ilvl w:val="0"/>
          <w:numId w:val="1"/>
        </w:numPr>
        <w:rPr>
          <w:rFonts w:eastAsia="Times New Roman"/>
        </w:rPr>
      </w:pPr>
      <w:r>
        <w:rPr>
          <w:rFonts w:eastAsia="Times New Roman"/>
        </w:rPr>
        <w:t xml:space="preserve">Also, please </w:t>
      </w:r>
      <w:r w:rsidR="005B78E8">
        <w:rPr>
          <w:rFonts w:eastAsia="Times New Roman"/>
        </w:rPr>
        <w:t xml:space="preserve">utilize and </w:t>
      </w:r>
      <w:r>
        <w:rPr>
          <w:rFonts w:eastAsia="Times New Roman"/>
        </w:rPr>
        <w:t xml:space="preserve">share this FREE CE course module with colleagues interacting with these communities in their work </w:t>
      </w:r>
      <w:hyperlink r:id="rId6" w:history="1">
        <w:r>
          <w:rPr>
            <w:rStyle w:val="Hyperlink"/>
            <w:rFonts w:eastAsia="Times New Roman"/>
          </w:rPr>
          <w:t>https://immunitycommunitywa.org/courses/fostering-covid-19-vaccine-confidence-in-russian-and-ukrainian-speaking-communities/</w:t>
        </w:r>
      </w:hyperlink>
    </w:p>
    <w:p w14:paraId="1C242109" w14:textId="77777777" w:rsidR="00F01A95" w:rsidRDefault="00F01A95" w:rsidP="00F01A95">
      <w:pPr>
        <w:pStyle w:val="ListParagraph"/>
        <w:numPr>
          <w:ilvl w:val="0"/>
          <w:numId w:val="1"/>
        </w:numPr>
        <w:rPr>
          <w:rFonts w:eastAsia="Times New Roman"/>
        </w:rPr>
      </w:pPr>
      <w:r>
        <w:rPr>
          <w:rFonts w:eastAsia="Times New Roman"/>
        </w:rPr>
        <w:t>Lastly, one of our FSU Community Workgroup members,</w:t>
      </w:r>
      <w:r>
        <w:rPr>
          <w:rFonts w:eastAsia="Times New Roman"/>
          <w:sz w:val="24"/>
          <w:szCs w:val="24"/>
        </w:rPr>
        <w:t xml:space="preserve"> </w:t>
      </w:r>
      <w:r w:rsidRPr="005B78E8">
        <w:rPr>
          <w:rFonts w:eastAsia="Times New Roman"/>
        </w:rPr>
        <w:t xml:space="preserve">Dr. </w:t>
      </w:r>
      <w:r w:rsidRPr="005B78E8">
        <w:rPr>
          <w:rFonts w:eastAsia="Times New Roman"/>
          <w:color w:val="000000"/>
          <w:shd w:val="clear" w:color="auto" w:fill="FFFFFF"/>
        </w:rPr>
        <w:t xml:space="preserve">Andrey </w:t>
      </w:r>
      <w:proofErr w:type="spellStart"/>
      <w:r w:rsidRPr="005B78E8">
        <w:rPr>
          <w:rFonts w:eastAsia="Times New Roman"/>
          <w:color w:val="000000"/>
          <w:shd w:val="clear" w:color="auto" w:fill="FFFFFF"/>
        </w:rPr>
        <w:t>Shuvarikov</w:t>
      </w:r>
      <w:proofErr w:type="spellEnd"/>
      <w:r w:rsidRPr="005B78E8">
        <w:rPr>
          <w:rFonts w:eastAsia="Times New Roman"/>
          <w:color w:val="000000"/>
          <w:shd w:val="clear" w:color="auto" w:fill="FFFFFF"/>
        </w:rPr>
        <w:t>, will be conducting outreach to faith-based communities throughout WA state this fall and will be seeking volunteers with a health science background who speak Russian or Ukrainian to outreach with him in person to these communities.</w:t>
      </w:r>
    </w:p>
    <w:p w14:paraId="31142A1E" w14:textId="77777777" w:rsidR="00F01A95" w:rsidRDefault="00F01A95" w:rsidP="00F01A95"/>
    <w:p w14:paraId="6DA07E30" w14:textId="35D343DD" w:rsidR="00F01A95" w:rsidRDefault="00F01A95" w:rsidP="00F01A95">
      <w:r>
        <w:t xml:space="preserve">We are in a very timely state of our pandemic crisis right now and need </w:t>
      </w:r>
      <w:r w:rsidR="005B78E8">
        <w:t>all</w:t>
      </w:r>
      <w:r>
        <w:t xml:space="preserve"> the help we can get.</w:t>
      </w:r>
    </w:p>
    <w:p w14:paraId="4115E79B" w14:textId="77777777" w:rsidR="00F01A95" w:rsidRDefault="00F01A95" w:rsidP="00F01A95"/>
    <w:p w14:paraId="0062FC01" w14:textId="07F51E71" w:rsidR="00F01A95" w:rsidRDefault="00F01A95" w:rsidP="00F01A95">
      <w:r>
        <w:t xml:space="preserve">Please reach out with any questions, </w:t>
      </w:r>
      <w:r w:rsidR="005B78E8">
        <w:t>ideas,</w:t>
      </w:r>
      <w:r>
        <w:t xml:space="preserve"> or comments.</w:t>
      </w:r>
    </w:p>
    <w:p w14:paraId="393ECD4A" w14:textId="77777777" w:rsidR="00F01A95" w:rsidRDefault="00F01A95" w:rsidP="00F01A95"/>
    <w:p w14:paraId="39565844" w14:textId="5CF70402" w:rsidR="00F01A95" w:rsidRDefault="00F01A95" w:rsidP="00F01A95">
      <w:r>
        <w:t xml:space="preserve">With appreciation, </w:t>
      </w:r>
    </w:p>
    <w:p w14:paraId="0B619DCB" w14:textId="3AEF18CA" w:rsidR="005B78E8" w:rsidRDefault="005B78E8" w:rsidP="00F01A95"/>
    <w:p w14:paraId="0196BF06" w14:textId="41DFF8A9" w:rsidR="005B78E8" w:rsidRDefault="00F93F60" w:rsidP="00F01A95">
      <w:r>
        <w:rPr>
          <w:noProof/>
        </w:rPr>
        <w:drawing>
          <wp:inline distT="0" distB="0" distL="0" distR="0" wp14:anchorId="773BD256" wp14:editId="4D0131CA">
            <wp:extent cx="1905000" cy="361950"/>
            <wp:effectExtent l="0" t="0" r="0" b="0"/>
            <wp:docPr id="1" name="Picture 1" descr="DigSigcyh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gSigcyhant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p>
    <w:p w14:paraId="049D905C" w14:textId="77777777" w:rsidR="00F93F60" w:rsidRDefault="00F93F60" w:rsidP="00F93F60">
      <w:pPr>
        <w:rPr>
          <w:rFonts w:ascii="Cambria" w:eastAsiaTheme="minorEastAsia" w:hAnsi="Cambria" w:cstheme="minorBidi"/>
          <w:i/>
          <w:iCs/>
          <w:noProof/>
          <w:sz w:val="18"/>
          <w:szCs w:val="18"/>
        </w:rPr>
      </w:pPr>
      <w:r>
        <w:rPr>
          <w:rFonts w:ascii="Cambria" w:eastAsiaTheme="minorEastAsia" w:hAnsi="Cambria"/>
          <w:b/>
          <w:bCs/>
          <w:noProof/>
          <w:sz w:val="24"/>
          <w:szCs w:val="24"/>
        </w:rPr>
        <w:t xml:space="preserve">Tamara Cyhan Cunitz, MN, RN </w:t>
      </w:r>
      <w:r>
        <w:rPr>
          <w:rFonts w:ascii="Cambria" w:eastAsiaTheme="minorEastAsia" w:hAnsi="Cambria"/>
          <w:i/>
          <w:iCs/>
          <w:noProof/>
          <w:sz w:val="18"/>
          <w:szCs w:val="18"/>
        </w:rPr>
        <w:t>(she/her)</w:t>
      </w:r>
    </w:p>
    <w:p w14:paraId="2BB7D597" w14:textId="77777777" w:rsidR="00F93F60" w:rsidRDefault="00F93F60" w:rsidP="00F93F60">
      <w:pPr>
        <w:rPr>
          <w:rFonts w:ascii="Cambria" w:eastAsiaTheme="minorEastAsia" w:hAnsi="Cambria"/>
          <w:b/>
          <w:bCs/>
          <w:i/>
          <w:iCs/>
          <w:noProof/>
          <w:sz w:val="18"/>
          <w:szCs w:val="18"/>
        </w:rPr>
      </w:pPr>
      <w:r>
        <w:rPr>
          <w:rFonts w:ascii="Cambria" w:eastAsiaTheme="minorEastAsia" w:hAnsi="Cambria"/>
          <w:b/>
          <w:bCs/>
          <w:i/>
          <w:iCs/>
          <w:noProof/>
          <w:sz w:val="18"/>
          <w:szCs w:val="18"/>
        </w:rPr>
        <w:t xml:space="preserve">FSU Community Outreach Group </w:t>
      </w:r>
    </w:p>
    <w:p w14:paraId="4689D63A" w14:textId="77777777" w:rsidR="00F93F60" w:rsidRDefault="00F93F60" w:rsidP="00F93F60">
      <w:pPr>
        <w:rPr>
          <w:rFonts w:ascii="Cambria" w:eastAsiaTheme="minorEastAsia" w:hAnsi="Cambria"/>
          <w:b/>
          <w:bCs/>
          <w:noProof/>
          <w:sz w:val="24"/>
          <w:szCs w:val="24"/>
        </w:rPr>
      </w:pPr>
    </w:p>
    <w:p w14:paraId="30EC36C7" w14:textId="77777777" w:rsidR="00F93F60" w:rsidRDefault="00F93F60" w:rsidP="00F93F60">
      <w:pPr>
        <w:rPr>
          <w:rFonts w:ascii="Cambria" w:eastAsiaTheme="minorEastAsia" w:hAnsi="Cambria" w:cstheme="minorBidi"/>
          <w:noProof/>
        </w:rPr>
      </w:pPr>
      <w:r>
        <w:rPr>
          <w:rFonts w:ascii="Cambria" w:eastAsiaTheme="minorEastAsia" w:hAnsi="Cambria"/>
          <w:noProof/>
        </w:rPr>
        <w:t>Lecturer</w:t>
      </w:r>
    </w:p>
    <w:p w14:paraId="70FE439C" w14:textId="77777777" w:rsidR="00F93F60" w:rsidRDefault="00F93F60" w:rsidP="00F93F60">
      <w:pPr>
        <w:rPr>
          <w:rFonts w:ascii="Cambria" w:eastAsiaTheme="minorEastAsia" w:hAnsi="Cambria"/>
          <w:noProof/>
        </w:rPr>
      </w:pPr>
      <w:r>
        <w:rPr>
          <w:rFonts w:ascii="Cambria" w:eastAsiaTheme="minorEastAsia" w:hAnsi="Cambria"/>
          <w:noProof/>
        </w:rPr>
        <w:t>Clinical Liaison- NEPQR HRSA Grant</w:t>
      </w:r>
    </w:p>
    <w:p w14:paraId="6574B746" w14:textId="77777777" w:rsidR="00F93F60" w:rsidRDefault="00F93F60" w:rsidP="00F93F60">
      <w:pPr>
        <w:rPr>
          <w:rFonts w:ascii="Cambria" w:eastAsiaTheme="minorEastAsia" w:hAnsi="Cambria"/>
          <w:noProof/>
        </w:rPr>
      </w:pPr>
      <w:r>
        <w:rPr>
          <w:rFonts w:ascii="Cambria" w:eastAsiaTheme="minorEastAsia" w:hAnsi="Cambria"/>
          <w:noProof/>
        </w:rPr>
        <w:lastRenderedPageBreak/>
        <w:t>Child, Family and Population Health Nursing</w:t>
      </w:r>
    </w:p>
    <w:p w14:paraId="49A7DF28" w14:textId="77777777" w:rsidR="00F93F60" w:rsidRDefault="00F93F60" w:rsidP="00F93F60">
      <w:pPr>
        <w:rPr>
          <w:rFonts w:ascii="Cambria" w:eastAsiaTheme="minorEastAsia" w:hAnsi="Cambria"/>
          <w:noProof/>
        </w:rPr>
      </w:pPr>
      <w:r>
        <w:rPr>
          <w:rFonts w:ascii="Cambria" w:eastAsiaTheme="minorEastAsia" w:hAnsi="Cambria"/>
          <w:noProof/>
        </w:rPr>
        <w:t>University of Washington School of Nursing</w:t>
      </w:r>
    </w:p>
    <w:p w14:paraId="4828DC7E" w14:textId="77777777" w:rsidR="00F93F60" w:rsidRDefault="00F93F60" w:rsidP="00F93F60">
      <w:pPr>
        <w:rPr>
          <w:rFonts w:ascii="Cambria" w:eastAsiaTheme="minorEastAsia" w:hAnsi="Cambria"/>
          <w:noProof/>
        </w:rPr>
      </w:pPr>
      <w:r>
        <w:rPr>
          <w:rFonts w:ascii="Cambria" w:eastAsiaTheme="minorEastAsia" w:hAnsi="Cambria"/>
          <w:noProof/>
        </w:rPr>
        <w:t>Seattle, WA</w:t>
      </w:r>
    </w:p>
    <w:p w14:paraId="629FBB3E" w14:textId="77777777" w:rsidR="00F93F60" w:rsidRDefault="00F93F60" w:rsidP="00F93F60">
      <w:pPr>
        <w:rPr>
          <w:rFonts w:ascii="Cambria" w:eastAsiaTheme="minorEastAsia" w:hAnsi="Cambria"/>
          <w:noProof/>
        </w:rPr>
      </w:pPr>
      <w:hyperlink r:id="rId8" w:history="1">
        <w:r>
          <w:rPr>
            <w:rStyle w:val="Hyperlink"/>
            <w:rFonts w:ascii="Cambria" w:eastAsiaTheme="minorEastAsia" w:hAnsi="Cambria"/>
            <w:noProof/>
          </w:rPr>
          <w:t>cyhant@uw.edu</w:t>
        </w:r>
      </w:hyperlink>
    </w:p>
    <w:p w14:paraId="485342E9" w14:textId="77777777" w:rsidR="00F93F60" w:rsidRDefault="00F93F60" w:rsidP="00F01A95"/>
    <w:p w14:paraId="05BCDD51" w14:textId="77777777" w:rsidR="00E52572" w:rsidRDefault="00E52572"/>
    <w:sectPr w:rsidR="00E5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23F63"/>
    <w:multiLevelType w:val="hybridMultilevel"/>
    <w:tmpl w:val="576C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95"/>
    <w:rsid w:val="005B78E8"/>
    <w:rsid w:val="00616501"/>
    <w:rsid w:val="00B07857"/>
    <w:rsid w:val="00CA3935"/>
    <w:rsid w:val="00E52572"/>
    <w:rsid w:val="00F01A95"/>
    <w:rsid w:val="00F93F60"/>
    <w:rsid w:val="00FD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F7C"/>
  <w15:chartTrackingRefBased/>
  <w15:docId w15:val="{001CB32E-3434-40AB-84A2-9F77873C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A95"/>
    <w:rPr>
      <w:color w:val="0563C1"/>
      <w:u w:val="single"/>
    </w:rPr>
  </w:style>
  <w:style w:type="paragraph" w:styleId="ListParagraph">
    <w:name w:val="List Paragraph"/>
    <w:basedOn w:val="Normal"/>
    <w:uiPriority w:val="34"/>
    <w:qFormat/>
    <w:rsid w:val="00F01A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1201">
      <w:bodyDiv w:val="1"/>
      <w:marLeft w:val="0"/>
      <w:marRight w:val="0"/>
      <w:marTop w:val="0"/>
      <w:marBottom w:val="0"/>
      <w:divBdr>
        <w:top w:val="none" w:sz="0" w:space="0" w:color="auto"/>
        <w:left w:val="none" w:sz="0" w:space="0" w:color="auto"/>
        <w:bottom w:val="none" w:sz="0" w:space="0" w:color="auto"/>
        <w:right w:val="none" w:sz="0" w:space="0" w:color="auto"/>
      </w:divBdr>
    </w:div>
    <w:div w:id="20905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hant@uw.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munitycommunitywa.org/courses/fostering-covid-19-vaccine-confidence-in-russian-and-ukrainian-speaking-communities/" TargetMode="External"/><Relationship Id="rId5" Type="http://schemas.openxmlformats.org/officeDocument/2006/relationships/hyperlink" Target="https://drive.google.com/drive/folders/1C0sn0vYLnOIXNz8O9ex9rz3aql-A6tU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 Cunitz</dc:creator>
  <cp:keywords/>
  <dc:description/>
  <cp:lastModifiedBy>Tamara C. Cunitz</cp:lastModifiedBy>
  <cp:revision>3</cp:revision>
  <dcterms:created xsi:type="dcterms:W3CDTF">2021-10-21T18:24:00Z</dcterms:created>
  <dcterms:modified xsi:type="dcterms:W3CDTF">2021-10-21T18:34:00Z</dcterms:modified>
</cp:coreProperties>
</file>