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BB" w:rsidRPr="001E036F" w:rsidRDefault="001E036F" w:rsidP="001E036F">
      <w:pPr>
        <w:pStyle w:val="Heading2"/>
        <w:jc w:val="center"/>
        <w:rPr>
          <w:rFonts w:ascii="Lucida Console" w:hAnsi="Lucida Console"/>
          <w:sz w:val="36"/>
        </w:rPr>
      </w:pPr>
      <w:r w:rsidRPr="001E036F">
        <w:rPr>
          <w:rFonts w:ascii="Lucida Console" w:hAnsi="Lucida Console"/>
          <w:sz w:val="36"/>
        </w:rPr>
        <w:t>Data Management Plan</w:t>
      </w:r>
      <w:r w:rsidR="00E31AE2">
        <w:rPr>
          <w:rFonts w:ascii="Lucida Console" w:hAnsi="Lucida Console"/>
          <w:sz w:val="36"/>
        </w:rPr>
        <w:t xml:space="preserve"> – Project Level</w:t>
      </w:r>
    </w:p>
    <w:p w:rsidR="001E036F" w:rsidRDefault="001E036F" w:rsidP="001E036F"/>
    <w:p w:rsidR="001E036F" w:rsidRDefault="001E036F" w:rsidP="001E036F">
      <w:r>
        <w:t>Lead PI Name: ___________________</w:t>
      </w:r>
      <w:r w:rsidR="00E31AE2">
        <w:t>_____</w:t>
      </w:r>
    </w:p>
    <w:p w:rsidR="001E036F" w:rsidRDefault="001E036F" w:rsidP="001E036F">
      <w:r>
        <w:t>Project Title: __________________________________________________________________________</w:t>
      </w:r>
    </w:p>
    <w:p w:rsidR="001E036F" w:rsidRDefault="001E036F" w:rsidP="001E036F">
      <w:r>
        <w:t>_____________________________________________________________________________________</w:t>
      </w:r>
    </w:p>
    <w:p w:rsidR="00773501" w:rsidRPr="00773501" w:rsidRDefault="001E036F" w:rsidP="001E036F">
      <w:pPr>
        <w:rPr>
          <w:b/>
          <w:i/>
        </w:rPr>
      </w:pPr>
      <w:r w:rsidRPr="00773501">
        <w:rPr>
          <w:b/>
          <w:i/>
        </w:rPr>
        <w:t xml:space="preserve">The federal government </w:t>
      </w:r>
      <w:r w:rsidR="00E31AE2" w:rsidRPr="00773501">
        <w:rPr>
          <w:b/>
          <w:i/>
        </w:rPr>
        <w:t>is now</w:t>
      </w:r>
      <w:r w:rsidRPr="00773501">
        <w:rPr>
          <w:b/>
          <w:i/>
        </w:rPr>
        <w:t xml:space="preserve"> requiring that all research projects funded with federal dollars, make data available to the public. USDOT states, “…process and archive Digital Data Sets resulting from DOT-funded scientific research in a repository that enables and allows for public access and sharing.” However, explicit direct</w:t>
      </w:r>
      <w:r w:rsidR="00C4005C" w:rsidRPr="00773501">
        <w:rPr>
          <w:b/>
          <w:i/>
        </w:rPr>
        <w:t>ion</w:t>
      </w:r>
      <w:r w:rsidRPr="00773501">
        <w:rPr>
          <w:b/>
          <w:i/>
        </w:rPr>
        <w:t xml:space="preserve"> on what portions or iterations of data to be made available remains vague, so our stance </w:t>
      </w:r>
      <w:r w:rsidR="00C4005C" w:rsidRPr="00773501">
        <w:rPr>
          <w:b/>
          <w:i/>
        </w:rPr>
        <w:t>is</w:t>
      </w:r>
      <w:r w:rsidRPr="00773501">
        <w:rPr>
          <w:b/>
          <w:i/>
        </w:rPr>
        <w:t xml:space="preserve"> that each PI make an honest effort to prov</w:t>
      </w:r>
      <w:r w:rsidR="00C4005C" w:rsidRPr="00773501">
        <w:rPr>
          <w:b/>
          <w:i/>
        </w:rPr>
        <w:t>ide the data someone would need</w:t>
      </w:r>
      <w:r w:rsidRPr="00773501">
        <w:rPr>
          <w:b/>
          <w:i/>
        </w:rPr>
        <w:t xml:space="preserve"> to repeat your methods, without making dat</w:t>
      </w:r>
      <w:bookmarkStart w:id="0" w:name="_GoBack"/>
      <w:bookmarkEnd w:id="0"/>
      <w:r w:rsidRPr="00773501">
        <w:rPr>
          <w:b/>
          <w:i/>
        </w:rPr>
        <w:t xml:space="preserve">a available that is proprietary in nature, that non disclosures have been signed for, or that </w:t>
      </w:r>
      <w:r w:rsidR="0044430E" w:rsidRPr="00773501">
        <w:rPr>
          <w:b/>
          <w:i/>
        </w:rPr>
        <w:t>has privacy issues</w:t>
      </w:r>
      <w:r w:rsidR="000A6A4F" w:rsidRPr="00773501">
        <w:rPr>
          <w:b/>
          <w:i/>
        </w:rPr>
        <w:t>.</w:t>
      </w:r>
      <w:r w:rsidR="0044430E" w:rsidRPr="00773501">
        <w:rPr>
          <w:b/>
          <w:i/>
        </w:rPr>
        <w:t xml:space="preserve"> </w:t>
      </w:r>
    </w:p>
    <w:p w:rsidR="00773501" w:rsidRPr="00773501" w:rsidRDefault="00773501" w:rsidP="001E036F">
      <w:r w:rsidRPr="00773501">
        <w:rPr>
          <w:b/>
          <w:i/>
        </w:rPr>
        <w:t>It is important that you refer to the PacTrans Data Management Plan guideline when developing the project-level data management plan, to understand how we will archive and make available, your data. Explicit instruction regarding required supplemental materials (such as metadata) and the process with which you will submit your data will be distributed at a later date</w:t>
      </w:r>
      <w:r w:rsidRPr="00773501">
        <w:t>.</w:t>
      </w:r>
    </w:p>
    <w:p w:rsidR="00FA7C98" w:rsidRDefault="00C4005C" w:rsidP="001E036F">
      <w:r>
        <w:t>P</w:t>
      </w:r>
      <w:r w:rsidR="0044430E">
        <w:t xml:space="preserve">lease respond to the </w:t>
      </w:r>
      <w:r w:rsidR="000A6A4F">
        <w:t>following</w:t>
      </w:r>
      <w:r w:rsidR="0044430E">
        <w:t xml:space="preserve"> questions the best you can at this point (one</w:t>
      </w:r>
      <w:r w:rsidR="000A6A4F">
        <w:t xml:space="preserve"> short</w:t>
      </w:r>
      <w:r w:rsidR="0044430E">
        <w:t xml:space="preserve"> paragraph per questions will do).</w:t>
      </w:r>
      <w:r w:rsidR="00FA7C98">
        <w:t xml:space="preserve"> </w:t>
      </w:r>
    </w:p>
    <w:p w:rsidR="0044430E" w:rsidRDefault="0044430E" w:rsidP="0044430E">
      <w:pPr>
        <w:pStyle w:val="Heading2"/>
      </w:pPr>
      <w:r>
        <w:t>What data will your project utilize or produce (please include file types and estimated size)?</w:t>
      </w:r>
    </w:p>
    <w:p w:rsidR="0044430E" w:rsidRPr="0044430E" w:rsidRDefault="0044430E" w:rsidP="0044430E"/>
    <w:p w:rsidR="0044430E" w:rsidRDefault="0044430E" w:rsidP="0044430E">
      <w:pPr>
        <w:pStyle w:val="Heading2"/>
      </w:pPr>
      <w:r>
        <w:t>Based on the description above, which of that data should be made publically available?</w:t>
      </w:r>
      <w:r w:rsidR="000423FE">
        <w:t xml:space="preserve"> Which of the data sets cannot be shared to the public? Explain why.</w:t>
      </w:r>
    </w:p>
    <w:p w:rsidR="000A6A4F" w:rsidRPr="000A6A4F" w:rsidRDefault="000A6A4F" w:rsidP="000A6A4F"/>
    <w:p w:rsidR="0044430E" w:rsidRDefault="0044430E" w:rsidP="0044430E">
      <w:pPr>
        <w:pStyle w:val="Heading2"/>
      </w:pPr>
      <w:r>
        <w:t>How long will this data remain relevant for and how so how long should be make it available for?</w:t>
      </w:r>
    </w:p>
    <w:p w:rsidR="001E036F" w:rsidRDefault="001E036F" w:rsidP="001E036F"/>
    <w:p w:rsidR="0044430E" w:rsidRPr="001E036F" w:rsidRDefault="00EE2CE6" w:rsidP="0044430E">
      <w:pPr>
        <w:pStyle w:val="Heading2"/>
      </w:pPr>
      <w:r w:rsidRPr="00EE2CE6">
        <w:t>Is there any risk that providing public access to this data could expose you, the PI, or PacTrans to liability issues? If so, please explain</w:t>
      </w:r>
      <w:r w:rsidR="0044430E" w:rsidRPr="00EE2CE6">
        <w:t>.</w:t>
      </w:r>
    </w:p>
    <w:p w:rsidR="00EA2C19" w:rsidRPr="00EA2C19" w:rsidRDefault="00EA2C19" w:rsidP="00EA2C19">
      <w:pPr>
        <w:spacing w:after="0" w:line="240" w:lineRule="auto"/>
        <w:jc w:val="both"/>
        <w:rPr>
          <w:rFonts w:eastAsia="Adobe Fangsong Std R" w:cstheme="minorHAnsi"/>
          <w:sz w:val="24"/>
          <w:szCs w:val="24"/>
        </w:rPr>
      </w:pPr>
    </w:p>
    <w:sectPr w:rsidR="00EA2C19" w:rsidRPr="00EA2C19" w:rsidSect="00381FBB">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E6" w:rsidRDefault="00EE2CE6" w:rsidP="00775A4C">
      <w:pPr>
        <w:spacing w:after="0" w:line="240" w:lineRule="auto"/>
      </w:pPr>
      <w:r>
        <w:separator/>
      </w:r>
    </w:p>
  </w:endnote>
  <w:endnote w:type="continuationSeparator" w:id="0">
    <w:p w:rsidR="00EE2CE6" w:rsidRDefault="00EE2CE6" w:rsidP="0077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dobe Fangsong Std R">
    <w:panose1 w:val="00000000000000000000"/>
    <w:charset w:val="80"/>
    <w:family w:val="roman"/>
    <w:notTrueType/>
    <w:pitch w:val="variable"/>
    <w:sig w:usb0="00000207"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Kozuka Mincho Pro EL">
    <w:panose1 w:val="00000000000000000000"/>
    <w:charset w:val="80"/>
    <w:family w:val="roman"/>
    <w:notTrueType/>
    <w:pitch w:val="variable"/>
    <w:sig w:usb0="E00002FF" w:usb1="6AC7FCFF" w:usb2="00000012" w:usb3="00000000" w:csb0="00020005" w:csb1="00000000"/>
  </w:font>
  <w:font w:name="Segoe UI Light">
    <w:panose1 w:val="020B0502040204020203"/>
    <w:charset w:val="00"/>
    <w:family w:val="swiss"/>
    <w:pitch w:val="variable"/>
    <w:sig w:usb0="E00002FF" w:usb1="4000A47B" w:usb2="00000001" w:usb3="00000000" w:csb0="0000019F" w:csb1="00000000"/>
  </w:font>
  <w:font w:name="Rod">
    <w:panose1 w:val="02030509050101010101"/>
    <w:charset w:val="B1"/>
    <w:family w:val="modern"/>
    <w:pitch w:val="fixed"/>
    <w:sig w:usb0="00000801" w:usb1="00000000" w:usb2="00000000" w:usb3="00000000" w:csb0="00000020" w:csb1="00000000"/>
  </w:font>
  <w:font w:name="Khmer UI">
    <w:panose1 w:val="020B0502040204020203"/>
    <w:charset w:val="00"/>
    <w:family w:val="swiss"/>
    <w:pitch w:val="variable"/>
    <w:sig w:usb0="8000002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E6" w:rsidRDefault="00EE2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E6" w:rsidRDefault="00EE2CE6" w:rsidP="008668DF">
    <w:pPr>
      <w:pStyle w:val="Footer"/>
      <w:jc w:val="center"/>
      <w:rPr>
        <w:rFonts w:ascii="Calibri Light" w:hAnsi="Calibri Light" w:cstheme="minorHAnsi"/>
        <w:sz w:val="20"/>
        <w:szCs w:val="20"/>
      </w:rPr>
    </w:pPr>
  </w:p>
  <w:p w:rsidR="00EE2CE6" w:rsidRPr="008668DF" w:rsidRDefault="00EE2CE6" w:rsidP="008668DF">
    <w:pPr>
      <w:pStyle w:val="Footer"/>
      <w:jc w:val="center"/>
      <w:rPr>
        <w:rFonts w:ascii="Calibri Light" w:hAnsi="Calibri Light" w:cstheme="minorHAnsi"/>
        <w:color w:val="0F243E" w:themeColor="text2" w:themeShade="80"/>
        <w:sz w:val="20"/>
        <w:szCs w:val="20"/>
      </w:rPr>
    </w:pPr>
    <w:r w:rsidRPr="008668DF">
      <w:rPr>
        <w:rFonts w:ascii="Calibri Light" w:hAnsi="Calibri Light" w:cstheme="minorHAnsi"/>
        <w:noProof/>
        <w:color w:val="0F243E" w:themeColor="text2" w:themeShade="80"/>
        <w:sz w:val="20"/>
        <w:szCs w:val="20"/>
      </w:rPr>
      <mc:AlternateContent>
        <mc:Choice Requires="wps">
          <w:drawing>
            <wp:anchor distT="0" distB="0" distL="114300" distR="114300" simplePos="0" relativeHeight="251665408" behindDoc="0" locked="0" layoutInCell="1" allowOverlap="1" wp14:anchorId="3A93ECDB" wp14:editId="57F257E3">
              <wp:simplePos x="0" y="0"/>
              <wp:positionH relativeFrom="column">
                <wp:posOffset>-414670</wp:posOffset>
              </wp:positionH>
              <wp:positionV relativeFrom="paragraph">
                <wp:posOffset>81679</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B76635B"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6.45pt" to="50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VAtwEAAMMDAAAOAAAAZHJzL2Uyb0RvYy54bWysU8GOEzEMvSPxD1HudKaV2K5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" strokecolor="#4579b8 [3044]"/>
          </w:pict>
        </mc:Fallback>
      </mc:AlternateContent>
    </w:r>
  </w:p>
  <w:p w:rsidR="00EE2CE6" w:rsidRPr="008668DF" w:rsidRDefault="00EE2CE6" w:rsidP="005A387B">
    <w:pPr>
      <w:spacing w:after="0"/>
      <w:jc w:val="center"/>
      <w:rPr>
        <w:rFonts w:ascii="Calibri Light" w:hAnsi="Calibri Light" w:cstheme="minorHAnsi"/>
        <w:color w:val="17365D" w:themeColor="text2" w:themeShade="BF"/>
        <w:sz w:val="18"/>
        <w:szCs w:val="18"/>
      </w:rPr>
    </w:pPr>
    <w:r w:rsidRPr="008668DF">
      <w:rPr>
        <w:rFonts w:ascii="Calibri Light" w:hAnsi="Calibri Light" w:cstheme="minorHAnsi"/>
        <w:color w:val="17365D" w:themeColor="text2" w:themeShade="BF"/>
        <w:sz w:val="18"/>
        <w:szCs w:val="18"/>
      </w:rPr>
      <w:t>More Hall 112</w:t>
    </w:r>
    <w:r>
      <w:rPr>
        <w:rFonts w:ascii="Calibri Light" w:hAnsi="Calibri Light" w:cstheme="minorHAnsi"/>
        <w:color w:val="17365D" w:themeColor="text2" w:themeShade="BF"/>
        <w:sz w:val="18"/>
        <w:szCs w:val="18"/>
      </w:rPr>
      <w:t xml:space="preserve">   </w:t>
    </w:r>
    <w:r w:rsidRPr="008668DF">
      <w:rPr>
        <w:rFonts w:ascii="Calibri Light" w:hAnsi="Calibri Light" w:cstheme="minorHAnsi"/>
        <w:color w:val="17365D" w:themeColor="text2" w:themeShade="BF"/>
        <w:sz w:val="18"/>
        <w:szCs w:val="18"/>
      </w:rPr>
      <w:t xml:space="preserve"> Box 352700    Seattle, WA 98195-2700</w:t>
    </w:r>
    <w:r>
      <w:rPr>
        <w:rFonts w:ascii="Calibri Light" w:hAnsi="Calibri Light" w:cstheme="minorHAnsi"/>
        <w:color w:val="17365D" w:themeColor="text2" w:themeShade="BF"/>
        <w:sz w:val="18"/>
        <w:szCs w:val="18"/>
      </w:rPr>
      <w:t xml:space="preserve">      |       </w:t>
    </w:r>
    <w:hyperlink r:id="rId1" w:history="1">
      <w:r w:rsidRPr="008668DF">
        <w:rPr>
          <w:rStyle w:val="Hyperlink"/>
          <w:rFonts w:ascii="Calibri Light" w:hAnsi="Calibri Light" w:cstheme="minorHAnsi"/>
          <w:color w:val="17365D" w:themeColor="text2" w:themeShade="BF"/>
          <w:sz w:val="18"/>
          <w:szCs w:val="18"/>
          <w:u w:val="none"/>
        </w:rPr>
        <w:t>www.PacTrans.org</w:t>
      </w:r>
    </w:hyperlink>
    <w:r w:rsidRPr="008668DF">
      <w:rPr>
        <w:rFonts w:ascii="Calibri Light" w:hAnsi="Calibri Light" w:cstheme="minorHAnsi"/>
        <w:color w:val="17365D" w:themeColor="text2" w:themeShade="BF"/>
        <w:sz w:val="18"/>
        <w:szCs w:val="18"/>
      </w:rPr>
      <w:t xml:space="preserve">         206.685.6648      </w:t>
    </w:r>
    <w:hyperlink r:id="rId2" w:history="1">
      <w:r w:rsidRPr="008668DF">
        <w:rPr>
          <w:rStyle w:val="Hyperlink"/>
          <w:rFonts w:ascii="Calibri Light" w:hAnsi="Calibri Light" w:cstheme="minorHAnsi"/>
          <w:color w:val="17365D" w:themeColor="text2" w:themeShade="BF"/>
          <w:sz w:val="18"/>
          <w:szCs w:val="18"/>
          <w:u w:val="none"/>
        </w:rPr>
        <w:t>pactrans@uw.edu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E6" w:rsidRDefault="00EE2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E6" w:rsidRDefault="00EE2CE6" w:rsidP="00775A4C">
      <w:pPr>
        <w:spacing w:after="0" w:line="240" w:lineRule="auto"/>
      </w:pPr>
      <w:r>
        <w:separator/>
      </w:r>
    </w:p>
  </w:footnote>
  <w:footnote w:type="continuationSeparator" w:id="0">
    <w:p w:rsidR="00EE2CE6" w:rsidRDefault="00EE2CE6" w:rsidP="00775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E6" w:rsidRDefault="00EE2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902"/>
    </w:tblGrid>
    <w:tr w:rsidR="00EE2CE6" w:rsidTr="004461BB">
      <w:tc>
        <w:tcPr>
          <w:tcW w:w="1836" w:type="dxa"/>
        </w:tcPr>
        <w:p w:rsidR="00EE2CE6" w:rsidRDefault="00EE2CE6">
          <w:pPr>
            <w:pStyle w:val="Header"/>
          </w:pPr>
        </w:p>
        <w:p w:rsidR="00EE2CE6" w:rsidRDefault="00EE2CE6">
          <w:pPr>
            <w:pStyle w:val="Header"/>
          </w:pPr>
          <w:r w:rsidRPr="006A0638">
            <w:rPr>
              <w:noProof/>
            </w:rPr>
            <w:drawing>
              <wp:inline distT="0" distB="0" distL="0" distR="0" wp14:anchorId="3C784276" wp14:editId="6C9A7524">
                <wp:extent cx="935665" cy="913386"/>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043" cy="941089"/>
                        </a:xfrm>
                        <a:prstGeom prst="rect">
                          <a:avLst/>
                        </a:prstGeom>
                        <a:noFill/>
                        <a:ln>
                          <a:noFill/>
                        </a:ln>
                      </pic:spPr>
                    </pic:pic>
                  </a:graphicData>
                </a:graphic>
              </wp:inline>
            </w:drawing>
          </w:r>
        </w:p>
      </w:tc>
      <w:tc>
        <w:tcPr>
          <w:tcW w:w="7902" w:type="dxa"/>
        </w:tcPr>
        <w:p w:rsidR="00EE2CE6" w:rsidRDefault="00EE2CE6" w:rsidP="004461BB">
          <w:pPr>
            <w:pStyle w:val="Header"/>
            <w:spacing w:before="400"/>
            <w:rPr>
              <w:rFonts w:ascii="Arial Narrow" w:eastAsia="Kozuka Mincho Pro EL" w:hAnsi="Arial Narrow" w:cs="Times New Roman"/>
              <w:color w:val="17365D" w:themeColor="text2" w:themeShade="BF"/>
              <w:sz w:val="2"/>
              <w:szCs w:val="2"/>
              <w14:textOutline w14:w="5270" w14:cap="flat" w14:cmpd="sng" w14:algn="ctr">
                <w14:solidFill>
                  <w14:schemeClr w14:val="accent1">
                    <w14:shade w14:val="88000"/>
                    <w14:satMod w14:val="110000"/>
                  </w14:schemeClr>
                </w14:solidFill>
                <w14:prstDash w14:val="solid"/>
                <w14:round/>
              </w14:textOutline>
            </w:rPr>
          </w:pPr>
        </w:p>
        <w:p w:rsidR="00EE2CE6" w:rsidRPr="00F5395D" w:rsidRDefault="00EE2CE6" w:rsidP="004461BB">
          <w:pPr>
            <w:pStyle w:val="Header"/>
            <w:spacing w:before="400"/>
            <w:rPr>
              <w:rFonts w:ascii="Segoe UI Light" w:eastAsia="Kozuka Mincho Pro EL" w:hAnsi="Segoe UI Light" w:cs="Rod"/>
              <w:color w:val="17365D" w:themeColor="text2" w:themeShade="BF"/>
              <w:sz w:val="36"/>
              <w:szCs w:val="36"/>
              <w14:textOutline w14:w="5270" w14:cap="flat" w14:cmpd="sng" w14:algn="ctr">
                <w14:solidFill>
                  <w14:schemeClr w14:val="accent1">
                    <w14:shade w14:val="88000"/>
                    <w14:satMod w14:val="110000"/>
                  </w14:schemeClr>
                </w14:solidFill>
                <w14:prstDash w14:val="solid"/>
                <w14:round/>
              </w14:textOutline>
            </w:rPr>
          </w:pPr>
          <w:r>
            <w:rPr>
              <w:rFonts w:ascii="Arial Narrow" w:eastAsia="Kozuka Mincho Pro EL" w:hAnsi="Arial Narrow" w:cs="Times New Roman"/>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t xml:space="preserve">  </w:t>
          </w:r>
          <w:r w:rsidRPr="00F5395D">
            <w:rPr>
              <w:rFonts w:ascii="Segoe UI Light" w:eastAsia="Kozuka Mincho Pro EL" w:hAnsi="Segoe UI Light" w:cs="Rod"/>
              <w:color w:val="0F243E" w:themeColor="text2" w:themeShade="80"/>
              <w:sz w:val="36"/>
              <w:szCs w:val="36"/>
              <w14:textOutline w14:w="5270" w14:cap="flat" w14:cmpd="sng" w14:algn="ctr">
                <w14:solidFill>
                  <w14:schemeClr w14:val="accent1">
                    <w14:shade w14:val="88000"/>
                    <w14:satMod w14:val="110000"/>
                  </w14:schemeClr>
                </w14:solidFill>
                <w14:prstDash w14:val="solid"/>
                <w14:round/>
              </w14:textOutline>
            </w:rPr>
            <w:t>Pacific Northwest Transportation Consortium</w:t>
          </w:r>
        </w:p>
        <w:p w:rsidR="00EE2CE6" w:rsidRPr="00F5395D" w:rsidRDefault="00EE2CE6" w:rsidP="00C06DAE">
          <w:pPr>
            <w:pStyle w:val="Header"/>
            <w:rPr>
              <w:rFonts w:ascii="Khmer UI" w:hAnsi="Khmer UI" w:cs="Khmer UI"/>
              <w:b/>
              <w:color w:val="0070C0"/>
              <w:sz w:val="6"/>
              <w:szCs w:val="6"/>
            </w:rPr>
          </w:pPr>
        </w:p>
      </w:tc>
    </w:tr>
  </w:tbl>
  <w:p w:rsidR="00EE2CE6" w:rsidRPr="008668DF" w:rsidRDefault="00EE2CE6" w:rsidP="004461BB">
    <w:pPr>
      <w:pStyle w:val="Header"/>
      <w:rPr>
        <w:color w:val="0F243E" w:themeColor="text2" w:themeShade="80"/>
        <w:sz w:val="16"/>
        <w:szCs w:val="16"/>
      </w:rPr>
    </w:pPr>
    <w:r w:rsidRPr="008668DF">
      <w:rPr>
        <w:noProof/>
        <w:color w:val="0F243E" w:themeColor="text2" w:themeShade="80"/>
        <w:sz w:val="16"/>
        <w:szCs w:val="16"/>
      </w:rPr>
      <mc:AlternateContent>
        <mc:Choice Requires="wps">
          <w:drawing>
            <wp:anchor distT="0" distB="0" distL="114300" distR="114300" simplePos="0" relativeHeight="251664384" behindDoc="0" locked="0" layoutInCell="1" allowOverlap="1" wp14:anchorId="360E4FB1" wp14:editId="5E140B6C">
              <wp:simplePos x="0" y="0"/>
              <wp:positionH relativeFrom="column">
                <wp:posOffset>-414670</wp:posOffset>
              </wp:positionH>
              <wp:positionV relativeFrom="paragraph">
                <wp:posOffset>79050</wp:posOffset>
              </wp:positionV>
              <wp:extent cx="677294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772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6BEE3444"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5pt,6.2pt" to="500.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E6" w:rsidRDefault="00EE2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1D70"/>
    <w:multiLevelType w:val="hybridMultilevel"/>
    <w:tmpl w:val="ED42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26CA"/>
    <w:multiLevelType w:val="hybridMultilevel"/>
    <w:tmpl w:val="793A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C0A89"/>
    <w:multiLevelType w:val="hybridMultilevel"/>
    <w:tmpl w:val="C56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40079"/>
    <w:multiLevelType w:val="hybridMultilevel"/>
    <w:tmpl w:val="8426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53B87"/>
    <w:multiLevelType w:val="hybridMultilevel"/>
    <w:tmpl w:val="BD5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D0"/>
    <w:rsid w:val="000423FE"/>
    <w:rsid w:val="000A26FA"/>
    <w:rsid w:val="000A6A4F"/>
    <w:rsid w:val="000B15CD"/>
    <w:rsid w:val="000F5710"/>
    <w:rsid w:val="001600C1"/>
    <w:rsid w:val="00175B4A"/>
    <w:rsid w:val="00187055"/>
    <w:rsid w:val="001D0865"/>
    <w:rsid w:val="001E036F"/>
    <w:rsid w:val="00207A58"/>
    <w:rsid w:val="0023075E"/>
    <w:rsid w:val="002503C0"/>
    <w:rsid w:val="00260CFC"/>
    <w:rsid w:val="00287DA4"/>
    <w:rsid w:val="00294073"/>
    <w:rsid w:val="002A5293"/>
    <w:rsid w:val="002C71F3"/>
    <w:rsid w:val="00307E64"/>
    <w:rsid w:val="00310425"/>
    <w:rsid w:val="00340853"/>
    <w:rsid w:val="00381FBB"/>
    <w:rsid w:val="00392858"/>
    <w:rsid w:val="003B296C"/>
    <w:rsid w:val="003C7BC0"/>
    <w:rsid w:val="00422740"/>
    <w:rsid w:val="00426403"/>
    <w:rsid w:val="00443335"/>
    <w:rsid w:val="0044430E"/>
    <w:rsid w:val="004461BB"/>
    <w:rsid w:val="0048196D"/>
    <w:rsid w:val="004A22CF"/>
    <w:rsid w:val="004A2F30"/>
    <w:rsid w:val="004B204C"/>
    <w:rsid w:val="004E38BA"/>
    <w:rsid w:val="0050457D"/>
    <w:rsid w:val="005302C2"/>
    <w:rsid w:val="0054402D"/>
    <w:rsid w:val="0058002C"/>
    <w:rsid w:val="005A387B"/>
    <w:rsid w:val="005E6DE9"/>
    <w:rsid w:val="0064177F"/>
    <w:rsid w:val="0064522F"/>
    <w:rsid w:val="00645BAF"/>
    <w:rsid w:val="00655654"/>
    <w:rsid w:val="006973E7"/>
    <w:rsid w:val="006A0638"/>
    <w:rsid w:val="006C70CF"/>
    <w:rsid w:val="006D6929"/>
    <w:rsid w:val="006F5FE0"/>
    <w:rsid w:val="007117A4"/>
    <w:rsid w:val="00773501"/>
    <w:rsid w:val="00775A4C"/>
    <w:rsid w:val="007B79B7"/>
    <w:rsid w:val="007C10DB"/>
    <w:rsid w:val="007D6D8E"/>
    <w:rsid w:val="008341D3"/>
    <w:rsid w:val="0085501B"/>
    <w:rsid w:val="008668DF"/>
    <w:rsid w:val="009135D6"/>
    <w:rsid w:val="00923ED9"/>
    <w:rsid w:val="00936095"/>
    <w:rsid w:val="009953D0"/>
    <w:rsid w:val="009C3BF3"/>
    <w:rsid w:val="009C6080"/>
    <w:rsid w:val="009D569D"/>
    <w:rsid w:val="009E1A80"/>
    <w:rsid w:val="00A2180B"/>
    <w:rsid w:val="00A863BB"/>
    <w:rsid w:val="00A875AA"/>
    <w:rsid w:val="00AE0786"/>
    <w:rsid w:val="00B053A5"/>
    <w:rsid w:val="00B10FD0"/>
    <w:rsid w:val="00B7598C"/>
    <w:rsid w:val="00BA24EA"/>
    <w:rsid w:val="00BB6396"/>
    <w:rsid w:val="00C007C4"/>
    <w:rsid w:val="00C06DAE"/>
    <w:rsid w:val="00C4005C"/>
    <w:rsid w:val="00C43E46"/>
    <w:rsid w:val="00CB4488"/>
    <w:rsid w:val="00CB51F2"/>
    <w:rsid w:val="00CC12EC"/>
    <w:rsid w:val="00CC37C1"/>
    <w:rsid w:val="00CF37AA"/>
    <w:rsid w:val="00D157D2"/>
    <w:rsid w:val="00D2348E"/>
    <w:rsid w:val="00D528BC"/>
    <w:rsid w:val="00D5372D"/>
    <w:rsid w:val="00D66262"/>
    <w:rsid w:val="00DA3CE5"/>
    <w:rsid w:val="00DD11E9"/>
    <w:rsid w:val="00DE333A"/>
    <w:rsid w:val="00E07833"/>
    <w:rsid w:val="00E31AE2"/>
    <w:rsid w:val="00E9021F"/>
    <w:rsid w:val="00E95A10"/>
    <w:rsid w:val="00EA1E5C"/>
    <w:rsid w:val="00EA2C19"/>
    <w:rsid w:val="00EA4400"/>
    <w:rsid w:val="00EB540F"/>
    <w:rsid w:val="00EB6AE9"/>
    <w:rsid w:val="00EC5DFE"/>
    <w:rsid w:val="00EE2CE6"/>
    <w:rsid w:val="00F06D76"/>
    <w:rsid w:val="00F4688D"/>
    <w:rsid w:val="00F5395D"/>
    <w:rsid w:val="00F63373"/>
    <w:rsid w:val="00F9429B"/>
    <w:rsid w:val="00F96FA9"/>
    <w:rsid w:val="00FA7C98"/>
    <w:rsid w:val="00FB7CB1"/>
    <w:rsid w:val="00FE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C6F09AD-EBBA-48A6-AE60-A68154BD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5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07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qFormat/>
    <w:rsid w:val="009953D0"/>
    <w:pPr>
      <w:keepNext/>
      <w:spacing w:after="360" w:line="240" w:lineRule="auto"/>
      <w:outlineLvl w:val="2"/>
    </w:pPr>
    <w:rPr>
      <w:rFonts w:ascii="Tahoma" w:eastAsia="Times New Roman" w:hAnsi="Tahoma"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3D0"/>
    <w:rPr>
      <w:rFonts w:ascii="Tahoma" w:eastAsia="Times New Roman" w:hAnsi="Tahoma" w:cs="Arial"/>
      <w:b/>
      <w:bCs/>
      <w:sz w:val="20"/>
      <w:szCs w:val="28"/>
    </w:rPr>
  </w:style>
  <w:style w:type="character" w:customStyle="1" w:styleId="Heading1Char">
    <w:name w:val="Heading 1 Char"/>
    <w:basedOn w:val="DefaultParagraphFont"/>
    <w:link w:val="Heading1"/>
    <w:uiPriority w:val="9"/>
    <w:rsid w:val="009953D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E3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BA"/>
    <w:rPr>
      <w:rFonts w:ascii="Tahoma" w:hAnsi="Tahoma" w:cs="Tahoma"/>
      <w:sz w:val="16"/>
      <w:szCs w:val="16"/>
    </w:rPr>
  </w:style>
  <w:style w:type="paragraph" w:styleId="Header">
    <w:name w:val="header"/>
    <w:basedOn w:val="Normal"/>
    <w:link w:val="HeaderChar"/>
    <w:uiPriority w:val="99"/>
    <w:unhideWhenUsed/>
    <w:rsid w:val="00775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4C"/>
  </w:style>
  <w:style w:type="paragraph" w:styleId="Footer">
    <w:name w:val="footer"/>
    <w:basedOn w:val="Normal"/>
    <w:link w:val="FooterChar"/>
    <w:uiPriority w:val="99"/>
    <w:unhideWhenUsed/>
    <w:rsid w:val="00775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A4C"/>
  </w:style>
  <w:style w:type="paragraph" w:customStyle="1" w:styleId="538552DCBB0F4C4BB087ED922D6A6322">
    <w:name w:val="538552DCBB0F4C4BB087ED922D6A6322"/>
    <w:rsid w:val="00775A4C"/>
    <w:rPr>
      <w:rFonts w:eastAsiaTheme="minorEastAsia"/>
      <w:lang w:eastAsia="ja-JP"/>
    </w:rPr>
  </w:style>
  <w:style w:type="table" w:styleId="TableGrid">
    <w:name w:val="Table Grid"/>
    <w:basedOn w:val="TableNormal"/>
    <w:uiPriority w:val="59"/>
    <w:rsid w:val="006A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7C10DB"/>
  </w:style>
  <w:style w:type="character" w:customStyle="1" w:styleId="DateChar">
    <w:name w:val="Date Char"/>
    <w:basedOn w:val="DefaultParagraphFont"/>
    <w:link w:val="Date"/>
    <w:uiPriority w:val="99"/>
    <w:semiHidden/>
    <w:rsid w:val="007C10DB"/>
  </w:style>
  <w:style w:type="paragraph" w:styleId="ListParagraph">
    <w:name w:val="List Paragraph"/>
    <w:basedOn w:val="Normal"/>
    <w:uiPriority w:val="34"/>
    <w:qFormat/>
    <w:rsid w:val="007D6D8E"/>
    <w:pPr>
      <w:ind w:left="720"/>
      <w:contextualSpacing/>
    </w:pPr>
  </w:style>
  <w:style w:type="character" w:styleId="Hyperlink">
    <w:name w:val="Hyperlink"/>
    <w:basedOn w:val="DefaultParagraphFont"/>
    <w:uiPriority w:val="99"/>
    <w:unhideWhenUsed/>
    <w:rsid w:val="0058002C"/>
    <w:rPr>
      <w:color w:val="0000FF" w:themeColor="hyperlink"/>
      <w:u w:val="single"/>
    </w:rPr>
  </w:style>
  <w:style w:type="character" w:customStyle="1" w:styleId="Heading2Char">
    <w:name w:val="Heading 2 Char"/>
    <w:basedOn w:val="DefaultParagraphFont"/>
    <w:link w:val="Heading2"/>
    <w:uiPriority w:val="9"/>
    <w:rsid w:val="0023075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97595">
      <w:bodyDiv w:val="1"/>
      <w:marLeft w:val="0"/>
      <w:marRight w:val="0"/>
      <w:marTop w:val="0"/>
      <w:marBottom w:val="0"/>
      <w:divBdr>
        <w:top w:val="none" w:sz="0" w:space="0" w:color="auto"/>
        <w:left w:val="none" w:sz="0" w:space="0" w:color="auto"/>
        <w:bottom w:val="none" w:sz="0" w:space="0" w:color="auto"/>
        <w:right w:val="none" w:sz="0" w:space="0" w:color="auto"/>
      </w:divBdr>
    </w:div>
    <w:div w:id="478695099">
      <w:bodyDiv w:val="1"/>
      <w:marLeft w:val="0"/>
      <w:marRight w:val="0"/>
      <w:marTop w:val="0"/>
      <w:marBottom w:val="0"/>
      <w:divBdr>
        <w:top w:val="none" w:sz="0" w:space="0" w:color="auto"/>
        <w:left w:val="none" w:sz="0" w:space="0" w:color="auto"/>
        <w:bottom w:val="none" w:sz="0" w:space="0" w:color="auto"/>
        <w:right w:val="none" w:sz="0" w:space="0" w:color="auto"/>
      </w:divBdr>
    </w:div>
    <w:div w:id="732778568">
      <w:bodyDiv w:val="1"/>
      <w:marLeft w:val="0"/>
      <w:marRight w:val="0"/>
      <w:marTop w:val="0"/>
      <w:marBottom w:val="0"/>
      <w:divBdr>
        <w:top w:val="none" w:sz="0" w:space="0" w:color="auto"/>
        <w:left w:val="none" w:sz="0" w:space="0" w:color="auto"/>
        <w:bottom w:val="none" w:sz="0" w:space="0" w:color="auto"/>
        <w:right w:val="none" w:sz="0" w:space="0" w:color="auto"/>
      </w:divBdr>
    </w:div>
    <w:div w:id="820931166">
      <w:bodyDiv w:val="1"/>
      <w:marLeft w:val="0"/>
      <w:marRight w:val="0"/>
      <w:marTop w:val="0"/>
      <w:marBottom w:val="0"/>
      <w:divBdr>
        <w:top w:val="none" w:sz="0" w:space="0" w:color="auto"/>
        <w:left w:val="none" w:sz="0" w:space="0" w:color="auto"/>
        <w:bottom w:val="none" w:sz="0" w:space="0" w:color="auto"/>
        <w:right w:val="none" w:sz="0" w:space="0" w:color="auto"/>
      </w:divBdr>
    </w:div>
    <w:div w:id="1356425831">
      <w:bodyDiv w:val="1"/>
      <w:marLeft w:val="0"/>
      <w:marRight w:val="0"/>
      <w:marTop w:val="0"/>
      <w:marBottom w:val="0"/>
      <w:divBdr>
        <w:top w:val="none" w:sz="0" w:space="0" w:color="auto"/>
        <w:left w:val="none" w:sz="0" w:space="0" w:color="auto"/>
        <w:bottom w:val="none" w:sz="0" w:space="0" w:color="auto"/>
        <w:right w:val="none" w:sz="0" w:space="0" w:color="auto"/>
      </w:divBdr>
    </w:div>
    <w:div w:id="1853760601">
      <w:bodyDiv w:val="1"/>
      <w:marLeft w:val="0"/>
      <w:marRight w:val="0"/>
      <w:marTop w:val="0"/>
      <w:marBottom w:val="0"/>
      <w:divBdr>
        <w:top w:val="none" w:sz="0" w:space="0" w:color="auto"/>
        <w:left w:val="none" w:sz="0" w:space="0" w:color="auto"/>
        <w:bottom w:val="none" w:sz="0" w:space="0" w:color="auto"/>
        <w:right w:val="none" w:sz="0" w:space="0" w:color="auto"/>
      </w:divBdr>
    </w:div>
    <w:div w:id="1890455939">
      <w:bodyDiv w:val="1"/>
      <w:marLeft w:val="0"/>
      <w:marRight w:val="0"/>
      <w:marTop w:val="0"/>
      <w:marBottom w:val="0"/>
      <w:divBdr>
        <w:top w:val="none" w:sz="0" w:space="0" w:color="auto"/>
        <w:left w:val="none" w:sz="0" w:space="0" w:color="auto"/>
        <w:bottom w:val="none" w:sz="0" w:space="0" w:color="auto"/>
        <w:right w:val="none" w:sz="0" w:space="0" w:color="auto"/>
      </w:divBdr>
    </w:div>
    <w:div w:id="1913855363">
      <w:bodyDiv w:val="1"/>
      <w:marLeft w:val="0"/>
      <w:marRight w:val="0"/>
      <w:marTop w:val="0"/>
      <w:marBottom w:val="0"/>
      <w:divBdr>
        <w:top w:val="none" w:sz="0" w:space="0" w:color="auto"/>
        <w:left w:val="none" w:sz="0" w:space="0" w:color="auto"/>
        <w:bottom w:val="none" w:sz="0" w:space="0" w:color="auto"/>
        <w:right w:val="none" w:sz="0" w:space="0" w:color="auto"/>
      </w:divBdr>
    </w:div>
    <w:div w:id="21014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ctrans@uw.edu" TargetMode="External"/><Relationship Id="rId1" Type="http://schemas.openxmlformats.org/officeDocument/2006/relationships/hyperlink" Target="http://www.PacTran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AFAB-2EFA-4707-9972-66DFE94E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MacKrell</dc:creator>
  <cp:lastModifiedBy>Cole Kopca</cp:lastModifiedBy>
  <cp:revision>4</cp:revision>
  <cp:lastPrinted>2014-08-26T16:14:00Z</cp:lastPrinted>
  <dcterms:created xsi:type="dcterms:W3CDTF">2017-07-21T18:18:00Z</dcterms:created>
  <dcterms:modified xsi:type="dcterms:W3CDTF">2017-07-26T18:49:00Z</dcterms:modified>
</cp:coreProperties>
</file>