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1A2D" w:rsidRDefault="00F06F2A">
      <w:pPr>
        <w:jc w:val="center"/>
      </w:pPr>
      <w:bookmarkStart w:id="0" w:name="_GoBack"/>
      <w:bookmarkEnd w:id="0"/>
      <w:r>
        <w:rPr>
          <w:rFonts w:ascii="Arial" w:eastAsia="Arial" w:hAnsi="Arial" w:cs="Arial"/>
          <w:sz w:val="18"/>
          <w:szCs w:val="18"/>
          <w:highlight w:val="yellow"/>
        </w:rPr>
        <w:t>FILL IN PORTIONS ARE HIGHLIGHTED IN YELLOW</w:t>
      </w:r>
      <w:r>
        <w:rPr>
          <w:rFonts w:ascii="Arial" w:eastAsia="Arial" w:hAnsi="Arial" w:cs="Arial"/>
          <w:sz w:val="18"/>
          <w:szCs w:val="18"/>
        </w:rPr>
        <w:t xml:space="preserve">. </w:t>
      </w:r>
      <w:r>
        <w:rPr>
          <w:rFonts w:ascii="Arial" w:eastAsia="Arial" w:hAnsi="Arial" w:cs="Arial"/>
          <w:color w:val="3333FF"/>
          <w:sz w:val="18"/>
          <w:szCs w:val="18"/>
        </w:rPr>
        <w:t>Guidance is in blue text.</w:t>
      </w:r>
      <w:r>
        <w:rPr>
          <w:rFonts w:ascii="Arial" w:eastAsia="Arial" w:hAnsi="Arial" w:cs="Arial"/>
          <w:sz w:val="18"/>
          <w:szCs w:val="18"/>
        </w:rPr>
        <w:t xml:space="preserve"> Delete/Complete, as appropriate, before distributing to recipient.</w:t>
      </w:r>
    </w:p>
    <w:p w:rsidR="00E01A2D" w:rsidRDefault="00E01A2D">
      <w:pPr>
        <w:jc w:val="center"/>
      </w:pPr>
    </w:p>
    <w:p w:rsidR="00E01A2D" w:rsidRDefault="00F06F2A">
      <w:pPr>
        <w:jc w:val="center"/>
      </w:pPr>
      <w:r>
        <w:rPr>
          <w:rFonts w:ascii="Arial" w:eastAsia="Arial" w:hAnsi="Arial" w:cs="Arial"/>
          <w:color w:val="3333FF"/>
          <w:sz w:val="18"/>
          <w:szCs w:val="18"/>
        </w:rPr>
        <w:t xml:space="preserve">This template should be used for all modifications adding </w:t>
      </w:r>
      <w:r w:rsidR="005D5718">
        <w:rPr>
          <w:rFonts w:ascii="Arial" w:eastAsia="Arial" w:hAnsi="Arial" w:cs="Arial"/>
          <w:color w:val="3333FF"/>
          <w:sz w:val="18"/>
          <w:szCs w:val="18"/>
        </w:rPr>
        <w:t>funding</w:t>
      </w:r>
      <w:r>
        <w:rPr>
          <w:rFonts w:ascii="Arial" w:eastAsia="Arial" w:hAnsi="Arial" w:cs="Arial"/>
          <w:color w:val="3333FF"/>
          <w:sz w:val="18"/>
          <w:szCs w:val="18"/>
        </w:rPr>
        <w:t xml:space="preserve"> to </w:t>
      </w:r>
      <w:proofErr w:type="spellStart"/>
      <w:r w:rsidR="005D5718">
        <w:rPr>
          <w:rFonts w:ascii="Arial" w:eastAsia="Arial" w:hAnsi="Arial" w:cs="Arial"/>
          <w:color w:val="3333FF"/>
          <w:sz w:val="18"/>
          <w:szCs w:val="18"/>
        </w:rPr>
        <w:t>CESU</w:t>
      </w:r>
      <w:proofErr w:type="spellEnd"/>
      <w:r w:rsidR="005D5718">
        <w:rPr>
          <w:rFonts w:ascii="Arial" w:eastAsia="Arial" w:hAnsi="Arial" w:cs="Arial"/>
          <w:color w:val="3333FF"/>
          <w:sz w:val="18"/>
          <w:szCs w:val="18"/>
        </w:rPr>
        <w:t xml:space="preserve"> </w:t>
      </w:r>
      <w:r>
        <w:rPr>
          <w:rFonts w:ascii="Arial" w:eastAsia="Arial" w:hAnsi="Arial" w:cs="Arial"/>
          <w:color w:val="3333FF"/>
          <w:sz w:val="18"/>
          <w:szCs w:val="18"/>
        </w:rPr>
        <w:t>Task Agreements</w:t>
      </w:r>
      <w:r w:rsidR="005D5718">
        <w:rPr>
          <w:rFonts w:ascii="Arial" w:eastAsia="Arial" w:hAnsi="Arial" w:cs="Arial"/>
          <w:color w:val="3333FF"/>
          <w:sz w:val="18"/>
          <w:szCs w:val="18"/>
        </w:rPr>
        <w:t>.</w:t>
      </w:r>
      <w:r>
        <w:rPr>
          <w:rFonts w:ascii="Arial" w:eastAsia="Arial" w:hAnsi="Arial" w:cs="Arial"/>
          <w:color w:val="3333FF"/>
          <w:sz w:val="18"/>
          <w:szCs w:val="18"/>
        </w:rPr>
        <w:t xml:space="preserve"> If you have any questions, contact Contracting.</w:t>
      </w:r>
    </w:p>
    <w:p w:rsidR="00E01A2D" w:rsidRPr="00A35338" w:rsidRDefault="00E01A2D">
      <w:pPr>
        <w:jc w:val="center"/>
        <w:rPr>
          <w:rFonts w:ascii="Arial" w:hAnsi="Arial" w:cs="Arial"/>
          <w:sz w:val="18"/>
          <w:szCs w:val="18"/>
        </w:rPr>
      </w:pPr>
    </w:p>
    <w:p w:rsidR="00E01A2D" w:rsidRPr="00A35338" w:rsidRDefault="00B3487A">
      <w:pPr>
        <w:jc w:val="center"/>
        <w:rPr>
          <w:rFonts w:ascii="Arial" w:hAnsi="Arial" w:cs="Arial"/>
          <w:sz w:val="18"/>
          <w:szCs w:val="18"/>
        </w:rPr>
      </w:pPr>
      <w:r>
        <w:rPr>
          <w:rFonts w:ascii="Arial" w:eastAsia="Arial" w:hAnsi="Arial" w:cs="Arial"/>
          <w:b/>
          <w:sz w:val="18"/>
          <w:szCs w:val="18"/>
        </w:rPr>
        <w:t>PACIFIC NORTHWEST</w:t>
      </w:r>
      <w:r w:rsidR="00F06F2A" w:rsidRPr="00A35338">
        <w:rPr>
          <w:rFonts w:ascii="Arial" w:eastAsia="Arial" w:hAnsi="Arial" w:cs="Arial"/>
          <w:b/>
          <w:sz w:val="18"/>
          <w:szCs w:val="18"/>
        </w:rPr>
        <w:t xml:space="preserve"> COOPERATIVE ECOSYSTEMS STUDIES UNIT</w:t>
      </w:r>
    </w:p>
    <w:p w:rsidR="00E01A2D" w:rsidRPr="00A35338" w:rsidRDefault="00F06F2A">
      <w:pPr>
        <w:jc w:val="center"/>
        <w:rPr>
          <w:rFonts w:ascii="Arial" w:hAnsi="Arial" w:cs="Arial"/>
          <w:sz w:val="18"/>
          <w:szCs w:val="18"/>
        </w:rPr>
      </w:pPr>
      <w:r w:rsidRPr="00A35338">
        <w:rPr>
          <w:rFonts w:ascii="Arial" w:eastAsia="Arial" w:hAnsi="Arial" w:cs="Arial"/>
          <w:b/>
          <w:sz w:val="18"/>
          <w:szCs w:val="18"/>
          <w:highlight w:val="yellow"/>
        </w:rPr>
        <w:t xml:space="preserve">TASK AGREEMENT </w:t>
      </w:r>
      <w:proofErr w:type="spellStart"/>
      <w:r w:rsidRPr="00A35338">
        <w:rPr>
          <w:rFonts w:ascii="Arial" w:eastAsia="Arial" w:hAnsi="Arial" w:cs="Arial"/>
          <w:b/>
          <w:sz w:val="18"/>
          <w:szCs w:val="18"/>
          <w:highlight w:val="yellow"/>
        </w:rPr>
        <w:t>PXXXXXXXXXX</w:t>
      </w:r>
      <w:proofErr w:type="spellEnd"/>
    </w:p>
    <w:p w:rsidR="00E01A2D" w:rsidRPr="00A35338" w:rsidRDefault="00F06F2A">
      <w:pPr>
        <w:jc w:val="center"/>
        <w:rPr>
          <w:rFonts w:ascii="Arial" w:hAnsi="Arial" w:cs="Arial"/>
          <w:sz w:val="18"/>
          <w:szCs w:val="18"/>
        </w:rPr>
      </w:pPr>
      <w:r w:rsidRPr="00A35338">
        <w:rPr>
          <w:rFonts w:ascii="Arial" w:eastAsia="Arial" w:hAnsi="Arial" w:cs="Arial"/>
          <w:b/>
          <w:sz w:val="18"/>
          <w:szCs w:val="18"/>
        </w:rPr>
        <w:t xml:space="preserve">COOPERATIVE AGREEMENT </w:t>
      </w:r>
      <w:r w:rsidR="00B3487A">
        <w:rPr>
          <w:rFonts w:ascii="Arial" w:eastAsia="Arial" w:hAnsi="Arial" w:cs="Arial"/>
          <w:b/>
          <w:sz w:val="18"/>
          <w:szCs w:val="18"/>
        </w:rPr>
        <w:t>H8W07110001</w:t>
      </w:r>
    </w:p>
    <w:p w:rsidR="00E01A2D" w:rsidRPr="00A35338" w:rsidRDefault="00F06F2A">
      <w:pPr>
        <w:jc w:val="center"/>
        <w:rPr>
          <w:rFonts w:ascii="Arial" w:hAnsi="Arial" w:cs="Arial"/>
          <w:sz w:val="18"/>
          <w:szCs w:val="18"/>
        </w:rPr>
      </w:pPr>
      <w:r w:rsidRPr="00A35338">
        <w:rPr>
          <w:rFonts w:ascii="Arial" w:eastAsia="Arial" w:hAnsi="Arial" w:cs="Arial"/>
          <w:b/>
          <w:sz w:val="18"/>
          <w:szCs w:val="18"/>
        </w:rPr>
        <w:t xml:space="preserve">MODIFICATION </w:t>
      </w:r>
      <w:r w:rsidRPr="00A35338">
        <w:rPr>
          <w:rFonts w:ascii="Arial" w:eastAsia="Arial" w:hAnsi="Arial" w:cs="Arial"/>
          <w:b/>
          <w:sz w:val="18"/>
          <w:szCs w:val="18"/>
          <w:highlight w:val="yellow"/>
        </w:rPr>
        <w:t>XX</w:t>
      </w:r>
    </w:p>
    <w:p w:rsidR="00E01A2D" w:rsidRPr="00A35338" w:rsidRDefault="00E01A2D">
      <w:pPr>
        <w:jc w:val="center"/>
        <w:rPr>
          <w:rFonts w:ascii="Arial" w:hAnsi="Arial" w:cs="Arial"/>
          <w:sz w:val="18"/>
          <w:szCs w:val="18"/>
        </w:rPr>
      </w:pPr>
    </w:p>
    <w:p w:rsidR="00E01A2D" w:rsidRPr="00A35338" w:rsidRDefault="00F06F2A">
      <w:pPr>
        <w:jc w:val="center"/>
        <w:rPr>
          <w:rFonts w:ascii="Arial" w:hAnsi="Arial" w:cs="Arial"/>
          <w:sz w:val="18"/>
          <w:szCs w:val="18"/>
        </w:rPr>
      </w:pPr>
      <w:r w:rsidRPr="00A35338">
        <w:rPr>
          <w:rFonts w:ascii="Arial" w:eastAsia="Arial" w:hAnsi="Arial" w:cs="Arial"/>
          <w:b/>
          <w:sz w:val="18"/>
          <w:szCs w:val="18"/>
        </w:rPr>
        <w:t>BETWEEN THE</w:t>
      </w:r>
    </w:p>
    <w:p w:rsidR="00E01A2D" w:rsidRPr="00A35338" w:rsidRDefault="00E01A2D">
      <w:pPr>
        <w:jc w:val="center"/>
        <w:rPr>
          <w:rFonts w:ascii="Arial" w:hAnsi="Arial" w:cs="Arial"/>
          <w:sz w:val="18"/>
          <w:szCs w:val="18"/>
        </w:rPr>
      </w:pPr>
    </w:p>
    <w:p w:rsidR="00E01A2D" w:rsidRPr="00A35338" w:rsidRDefault="00F06F2A">
      <w:pPr>
        <w:jc w:val="center"/>
        <w:rPr>
          <w:rFonts w:ascii="Arial" w:hAnsi="Arial" w:cs="Arial"/>
          <w:sz w:val="18"/>
          <w:szCs w:val="18"/>
        </w:rPr>
      </w:pPr>
      <w:r w:rsidRPr="00A35338">
        <w:rPr>
          <w:rFonts w:ascii="Arial" w:eastAsia="Arial" w:hAnsi="Arial" w:cs="Arial"/>
          <w:b/>
          <w:sz w:val="18"/>
          <w:szCs w:val="18"/>
        </w:rPr>
        <w:t>UNITED STATES DEPARTMENT OF THE INTERIOR</w:t>
      </w:r>
    </w:p>
    <w:p w:rsidR="00E01A2D" w:rsidRPr="00A35338" w:rsidRDefault="00F06F2A">
      <w:pPr>
        <w:jc w:val="center"/>
        <w:rPr>
          <w:rFonts w:ascii="Arial" w:hAnsi="Arial" w:cs="Arial"/>
          <w:sz w:val="18"/>
          <w:szCs w:val="18"/>
        </w:rPr>
      </w:pPr>
      <w:r w:rsidRPr="00A35338">
        <w:rPr>
          <w:rFonts w:ascii="Arial" w:eastAsia="Arial" w:hAnsi="Arial" w:cs="Arial"/>
          <w:b/>
          <w:sz w:val="18"/>
          <w:szCs w:val="18"/>
        </w:rPr>
        <w:t>NATIONAL PARK SERVICE</w:t>
      </w:r>
    </w:p>
    <w:p w:rsidR="00E01A2D" w:rsidRPr="00A35338" w:rsidRDefault="00E01A2D">
      <w:pPr>
        <w:jc w:val="center"/>
        <w:rPr>
          <w:rFonts w:ascii="Arial" w:hAnsi="Arial" w:cs="Arial"/>
          <w:sz w:val="18"/>
          <w:szCs w:val="18"/>
        </w:rPr>
      </w:pPr>
    </w:p>
    <w:p w:rsidR="00E01A2D" w:rsidRPr="00A35338" w:rsidRDefault="00F06F2A">
      <w:pPr>
        <w:jc w:val="center"/>
        <w:rPr>
          <w:rFonts w:ascii="Arial" w:hAnsi="Arial" w:cs="Arial"/>
          <w:sz w:val="18"/>
          <w:szCs w:val="18"/>
        </w:rPr>
      </w:pPr>
      <w:r w:rsidRPr="00A35338">
        <w:rPr>
          <w:rFonts w:ascii="Arial" w:eastAsia="Arial" w:hAnsi="Arial" w:cs="Arial"/>
          <w:b/>
          <w:sz w:val="18"/>
          <w:szCs w:val="18"/>
        </w:rPr>
        <w:t>AND</w:t>
      </w:r>
    </w:p>
    <w:p w:rsidR="00E01A2D" w:rsidRPr="00A35338" w:rsidRDefault="00E01A2D">
      <w:pPr>
        <w:jc w:val="center"/>
        <w:rPr>
          <w:rFonts w:ascii="Arial" w:hAnsi="Arial" w:cs="Arial"/>
          <w:sz w:val="18"/>
          <w:szCs w:val="18"/>
        </w:rPr>
      </w:pPr>
    </w:p>
    <w:p w:rsidR="00E01A2D" w:rsidRPr="00A35338" w:rsidRDefault="00F06F2A">
      <w:pPr>
        <w:jc w:val="center"/>
        <w:rPr>
          <w:rFonts w:ascii="Arial" w:hAnsi="Arial" w:cs="Arial"/>
          <w:sz w:val="18"/>
          <w:szCs w:val="18"/>
        </w:rPr>
      </w:pPr>
      <w:r w:rsidRPr="00A35338">
        <w:rPr>
          <w:rFonts w:ascii="Arial" w:eastAsia="Arial" w:hAnsi="Arial" w:cs="Arial"/>
          <w:b/>
          <w:sz w:val="18"/>
          <w:szCs w:val="18"/>
          <w:highlight w:val="yellow"/>
        </w:rPr>
        <w:t>[INSERT THE NAME OF THE RECIPIENT]</w:t>
      </w:r>
    </w:p>
    <w:p w:rsidR="00E01A2D" w:rsidRPr="00A35338" w:rsidRDefault="00F06F2A">
      <w:pPr>
        <w:jc w:val="center"/>
        <w:rPr>
          <w:rFonts w:ascii="Arial" w:hAnsi="Arial" w:cs="Arial"/>
          <w:sz w:val="18"/>
          <w:szCs w:val="18"/>
        </w:rPr>
      </w:pPr>
      <w:r w:rsidRPr="00A35338">
        <w:rPr>
          <w:rFonts w:ascii="Arial" w:eastAsia="Arial" w:hAnsi="Arial" w:cs="Arial"/>
          <w:b/>
          <w:sz w:val="18"/>
          <w:szCs w:val="18"/>
        </w:rPr>
        <w:t>DUNS NO</w:t>
      </w:r>
      <w:r w:rsidR="002C7F62">
        <w:rPr>
          <w:rFonts w:ascii="Arial" w:eastAsia="Arial" w:hAnsi="Arial" w:cs="Arial"/>
          <w:b/>
          <w:sz w:val="18"/>
          <w:szCs w:val="18"/>
        </w:rPr>
        <w:t>.</w:t>
      </w:r>
      <w:r w:rsidRPr="00A35338">
        <w:rPr>
          <w:rFonts w:ascii="Arial" w:eastAsia="Arial" w:hAnsi="Arial" w:cs="Arial"/>
          <w:b/>
          <w:sz w:val="18"/>
          <w:szCs w:val="18"/>
          <w:highlight w:val="yellow"/>
        </w:rPr>
        <w:t xml:space="preserve">: </w:t>
      </w:r>
      <w:proofErr w:type="spellStart"/>
      <w:r w:rsidRPr="00A35338">
        <w:rPr>
          <w:rFonts w:ascii="Arial" w:eastAsia="Arial" w:hAnsi="Arial" w:cs="Arial"/>
          <w:b/>
          <w:sz w:val="18"/>
          <w:szCs w:val="18"/>
          <w:highlight w:val="yellow"/>
        </w:rPr>
        <w:t>XXXXXXXXX</w:t>
      </w:r>
      <w:proofErr w:type="spellEnd"/>
    </w:p>
    <w:p w:rsidR="00E01A2D" w:rsidRPr="00A35338" w:rsidRDefault="00F06F2A">
      <w:pPr>
        <w:jc w:val="center"/>
        <w:rPr>
          <w:rFonts w:ascii="Arial" w:hAnsi="Arial" w:cs="Arial"/>
          <w:sz w:val="18"/>
          <w:szCs w:val="18"/>
        </w:rPr>
      </w:pPr>
      <w:r w:rsidRPr="00A35338">
        <w:rPr>
          <w:rFonts w:ascii="Arial" w:eastAsia="Arial" w:hAnsi="Arial" w:cs="Arial"/>
          <w:b/>
          <w:sz w:val="18"/>
          <w:szCs w:val="18"/>
          <w:highlight w:val="yellow"/>
        </w:rPr>
        <w:t>ADDRESS</w:t>
      </w:r>
    </w:p>
    <w:p w:rsidR="00E01A2D" w:rsidRPr="00A35338" w:rsidRDefault="00F06F2A">
      <w:pPr>
        <w:jc w:val="center"/>
        <w:rPr>
          <w:rFonts w:ascii="Arial" w:hAnsi="Arial" w:cs="Arial"/>
          <w:sz w:val="18"/>
          <w:szCs w:val="18"/>
        </w:rPr>
      </w:pPr>
      <w:r w:rsidRPr="00A35338">
        <w:rPr>
          <w:rFonts w:ascii="Arial" w:eastAsia="Arial" w:hAnsi="Arial" w:cs="Arial"/>
          <w:b/>
          <w:sz w:val="18"/>
          <w:szCs w:val="18"/>
          <w:highlight w:val="yellow"/>
        </w:rPr>
        <w:t>CITY/STATE/ZIP</w:t>
      </w:r>
    </w:p>
    <w:p w:rsidR="00E01A2D" w:rsidRPr="00A35338" w:rsidRDefault="00E01A2D">
      <w:pPr>
        <w:jc w:val="center"/>
        <w:rPr>
          <w:rFonts w:ascii="Arial" w:hAnsi="Arial" w:cs="Arial"/>
          <w:sz w:val="18"/>
          <w:szCs w:val="18"/>
        </w:rPr>
      </w:pPr>
    </w:p>
    <w:p w:rsidR="00E01A2D" w:rsidRPr="00A35338" w:rsidRDefault="00F06F2A" w:rsidP="00A35338">
      <w:pPr>
        <w:pBdr>
          <w:top w:val="single" w:sz="12" w:space="1" w:color="auto"/>
        </w:pBdr>
        <w:rPr>
          <w:rFonts w:ascii="Arial" w:hAnsi="Arial" w:cs="Arial"/>
          <w:sz w:val="18"/>
          <w:szCs w:val="18"/>
        </w:rPr>
      </w:pPr>
      <w:proofErr w:type="spellStart"/>
      <w:r w:rsidRPr="00A35338">
        <w:rPr>
          <w:rFonts w:ascii="Arial" w:eastAsia="Arial" w:hAnsi="Arial" w:cs="Arial"/>
          <w:b/>
          <w:sz w:val="18"/>
          <w:szCs w:val="18"/>
        </w:rPr>
        <w:t>CFDA</w:t>
      </w:r>
      <w:proofErr w:type="spellEnd"/>
      <w:r w:rsidRPr="00A35338">
        <w:rPr>
          <w:rFonts w:ascii="Arial" w:eastAsia="Arial" w:hAnsi="Arial" w:cs="Arial"/>
          <w:b/>
          <w:sz w:val="18"/>
          <w:szCs w:val="18"/>
        </w:rPr>
        <w:t>:</w:t>
      </w:r>
      <w:r w:rsidRPr="00A35338">
        <w:rPr>
          <w:rFonts w:ascii="Arial" w:eastAsia="Arial" w:hAnsi="Arial" w:cs="Arial"/>
          <w:sz w:val="18"/>
          <w:szCs w:val="18"/>
        </w:rPr>
        <w:t xml:space="preserve"> 15.945, Cooperative Research and Training Programs – Resources of the National Park System (</w:t>
      </w:r>
      <w:proofErr w:type="spellStart"/>
      <w:r w:rsidRPr="00A35338">
        <w:rPr>
          <w:rFonts w:ascii="Arial" w:eastAsia="Arial" w:hAnsi="Arial" w:cs="Arial"/>
          <w:sz w:val="18"/>
          <w:szCs w:val="18"/>
        </w:rPr>
        <w:t>CESU</w:t>
      </w:r>
      <w:proofErr w:type="spellEnd"/>
      <w:r w:rsidRPr="00A35338">
        <w:rPr>
          <w:rFonts w:ascii="Arial" w:eastAsia="Arial" w:hAnsi="Arial" w:cs="Arial"/>
          <w:sz w:val="18"/>
          <w:szCs w:val="18"/>
        </w:rPr>
        <w:t>)</w:t>
      </w:r>
    </w:p>
    <w:p w:rsidR="00E01A2D" w:rsidRPr="00A35338" w:rsidRDefault="00F06F2A">
      <w:pPr>
        <w:rPr>
          <w:rFonts w:ascii="Arial" w:hAnsi="Arial" w:cs="Arial"/>
          <w:sz w:val="18"/>
          <w:szCs w:val="18"/>
        </w:rPr>
      </w:pPr>
      <w:r w:rsidRPr="00A35338">
        <w:rPr>
          <w:rFonts w:ascii="Arial" w:eastAsia="Arial" w:hAnsi="Arial" w:cs="Arial"/>
          <w:b/>
          <w:sz w:val="18"/>
          <w:szCs w:val="18"/>
        </w:rPr>
        <w:t>PROJECT TITLE:</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p>
    <w:p w:rsidR="00E01A2D" w:rsidRPr="00A35338" w:rsidRDefault="00F06F2A">
      <w:pPr>
        <w:rPr>
          <w:rFonts w:ascii="Arial" w:hAnsi="Arial" w:cs="Arial"/>
          <w:sz w:val="18"/>
          <w:szCs w:val="18"/>
        </w:rPr>
      </w:pPr>
      <w:r w:rsidRPr="00A35338">
        <w:rPr>
          <w:rFonts w:ascii="Arial" w:eastAsia="Arial" w:hAnsi="Arial" w:cs="Arial"/>
          <w:b/>
          <w:sz w:val="18"/>
          <w:szCs w:val="18"/>
        </w:rPr>
        <w:t>PREVIOUS FEDERAL FUNDING:</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r w:rsidRPr="00A35338">
        <w:rPr>
          <w:rFonts w:ascii="Arial" w:eastAsia="Arial" w:hAnsi="Arial" w:cs="Arial"/>
          <w:sz w:val="18"/>
          <w:szCs w:val="18"/>
        </w:rPr>
        <w:t xml:space="preserve"> (</w:t>
      </w:r>
      <w:r w:rsidRPr="00A35338">
        <w:rPr>
          <w:rFonts w:ascii="Arial" w:eastAsia="Arial" w:hAnsi="Arial" w:cs="Arial"/>
          <w:i/>
          <w:color w:val="0000FF"/>
          <w:sz w:val="18"/>
          <w:szCs w:val="18"/>
        </w:rPr>
        <w:t>Initial award, plus any previous modifications)</w:t>
      </w:r>
    </w:p>
    <w:p w:rsidR="00E01A2D" w:rsidRPr="00A35338" w:rsidRDefault="00F06F2A">
      <w:pPr>
        <w:rPr>
          <w:rFonts w:ascii="Arial" w:hAnsi="Arial" w:cs="Arial"/>
          <w:sz w:val="18"/>
          <w:szCs w:val="18"/>
        </w:rPr>
      </w:pPr>
      <w:r w:rsidRPr="00A35338">
        <w:rPr>
          <w:rFonts w:ascii="Arial" w:eastAsia="Arial" w:hAnsi="Arial" w:cs="Arial"/>
          <w:b/>
          <w:sz w:val="18"/>
          <w:szCs w:val="18"/>
        </w:rPr>
        <w:t>FEDERAL FUNDS OBLIGATED BY THIS ACTION:</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r w:rsidRPr="00A35338">
        <w:rPr>
          <w:rFonts w:ascii="Arial" w:eastAsia="Arial" w:hAnsi="Arial" w:cs="Arial"/>
          <w:sz w:val="18"/>
          <w:szCs w:val="18"/>
        </w:rPr>
        <w:t xml:space="preserve"> </w:t>
      </w:r>
      <w:r w:rsidRPr="00A35338">
        <w:rPr>
          <w:rFonts w:ascii="Arial" w:eastAsia="Arial" w:hAnsi="Arial" w:cs="Arial"/>
          <w:i/>
          <w:color w:val="0000FF"/>
          <w:sz w:val="18"/>
          <w:szCs w:val="18"/>
        </w:rPr>
        <w:t>(amount provided in this action)</w:t>
      </w:r>
    </w:p>
    <w:p w:rsidR="00E01A2D" w:rsidRPr="00A35338" w:rsidRDefault="00F06F2A">
      <w:pPr>
        <w:rPr>
          <w:rFonts w:ascii="Arial" w:hAnsi="Arial" w:cs="Arial"/>
          <w:sz w:val="18"/>
          <w:szCs w:val="18"/>
        </w:rPr>
      </w:pPr>
      <w:r w:rsidRPr="00A35338">
        <w:rPr>
          <w:rFonts w:ascii="Arial" w:eastAsia="Arial" w:hAnsi="Arial" w:cs="Arial"/>
          <w:b/>
          <w:sz w:val="18"/>
          <w:szCs w:val="18"/>
        </w:rPr>
        <w:t>TOTAL AMOUNTS FEDERAL FUNDS OBLIGATED:</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r w:rsidRPr="00A35338">
        <w:rPr>
          <w:rFonts w:ascii="Arial" w:eastAsia="Arial" w:hAnsi="Arial" w:cs="Arial"/>
          <w:sz w:val="18"/>
          <w:szCs w:val="18"/>
        </w:rPr>
        <w:t xml:space="preserve"> </w:t>
      </w:r>
      <w:r w:rsidRPr="00A35338">
        <w:rPr>
          <w:rFonts w:ascii="Arial" w:eastAsia="Arial" w:hAnsi="Arial" w:cs="Arial"/>
          <w:color w:val="0000FF"/>
          <w:sz w:val="18"/>
          <w:szCs w:val="18"/>
        </w:rPr>
        <w:t>(</w:t>
      </w:r>
      <w:r w:rsidRPr="00A35338">
        <w:rPr>
          <w:rFonts w:ascii="Arial" w:eastAsia="Arial" w:hAnsi="Arial" w:cs="Arial"/>
          <w:i/>
          <w:color w:val="0000FF"/>
          <w:sz w:val="18"/>
          <w:szCs w:val="18"/>
        </w:rPr>
        <w:t>Federal funds obligated to date (initial award + mods)</w:t>
      </w:r>
    </w:p>
    <w:p w:rsidR="00E01A2D" w:rsidRPr="00A35338" w:rsidRDefault="00F06F2A">
      <w:pPr>
        <w:rPr>
          <w:rFonts w:ascii="Arial" w:hAnsi="Arial" w:cs="Arial"/>
          <w:sz w:val="18"/>
          <w:szCs w:val="18"/>
        </w:rPr>
      </w:pPr>
      <w:r w:rsidRPr="00A35338">
        <w:rPr>
          <w:rFonts w:ascii="Arial" w:eastAsia="Arial" w:hAnsi="Arial" w:cs="Arial"/>
          <w:b/>
          <w:sz w:val="18"/>
          <w:szCs w:val="18"/>
        </w:rPr>
        <w:t>TOTAL AMOUNT OF AWARD:</w:t>
      </w:r>
      <w:r w:rsidRPr="00A35338">
        <w:rPr>
          <w:rFonts w:ascii="Arial" w:eastAsia="Arial" w:hAnsi="Arial" w:cs="Arial"/>
          <w:sz w:val="18"/>
          <w:szCs w:val="18"/>
        </w:rPr>
        <w:t xml:space="preserve"> </w:t>
      </w:r>
      <w:r w:rsidRPr="00A35338">
        <w:rPr>
          <w:rFonts w:ascii="Arial" w:eastAsia="Arial" w:hAnsi="Arial" w:cs="Arial"/>
          <w:sz w:val="18"/>
          <w:szCs w:val="18"/>
          <w:highlight w:val="yellow"/>
        </w:rPr>
        <w:t>$XXX</w:t>
      </w:r>
      <w:r w:rsidRPr="00A35338">
        <w:rPr>
          <w:rFonts w:ascii="Arial" w:eastAsia="Arial" w:hAnsi="Arial" w:cs="Arial"/>
          <w:sz w:val="18"/>
          <w:szCs w:val="18"/>
        </w:rPr>
        <w:t xml:space="preserve"> </w:t>
      </w:r>
      <w:r w:rsidRPr="00A35338">
        <w:rPr>
          <w:rFonts w:ascii="Arial" w:eastAsia="Arial" w:hAnsi="Arial" w:cs="Arial"/>
          <w:color w:val="0000FF"/>
          <w:sz w:val="18"/>
          <w:szCs w:val="18"/>
        </w:rPr>
        <w:t>(</w:t>
      </w:r>
      <w:r w:rsidRPr="00A35338">
        <w:rPr>
          <w:rFonts w:ascii="Arial" w:eastAsia="Arial" w:hAnsi="Arial" w:cs="Arial"/>
          <w:i/>
          <w:color w:val="0000FF"/>
          <w:sz w:val="18"/>
          <w:szCs w:val="18"/>
        </w:rPr>
        <w:t>Above total, plus recipient cost share, if applicable)</w:t>
      </w:r>
    </w:p>
    <w:p w:rsidR="00E01A2D" w:rsidRPr="00A35338" w:rsidRDefault="00F06F2A">
      <w:pPr>
        <w:tabs>
          <w:tab w:val="right" w:pos="8640"/>
        </w:tabs>
        <w:rPr>
          <w:rFonts w:ascii="Arial" w:hAnsi="Arial" w:cs="Arial"/>
          <w:sz w:val="18"/>
          <w:szCs w:val="18"/>
        </w:rPr>
      </w:pPr>
      <w:r w:rsidRPr="00A35338">
        <w:rPr>
          <w:rFonts w:ascii="Arial" w:eastAsia="Arial" w:hAnsi="Arial" w:cs="Arial"/>
          <w:b/>
          <w:sz w:val="18"/>
          <w:szCs w:val="18"/>
        </w:rPr>
        <w:t>PERIOD OF PERFORMANCE:</w:t>
      </w:r>
      <w:r w:rsidRPr="00A35338">
        <w:rPr>
          <w:rFonts w:ascii="Arial" w:eastAsia="Arial" w:hAnsi="Arial" w:cs="Arial"/>
          <w:sz w:val="18"/>
          <w:szCs w:val="18"/>
        </w:rPr>
        <w:t xml:space="preserve"> </w:t>
      </w:r>
      <w:r w:rsidRPr="00A35338">
        <w:rPr>
          <w:rFonts w:ascii="Arial" w:eastAsia="Arial" w:hAnsi="Arial" w:cs="Arial"/>
          <w:sz w:val="18"/>
          <w:szCs w:val="18"/>
          <w:highlight w:val="yellow"/>
        </w:rPr>
        <w:t>MM/DD/</w:t>
      </w:r>
      <w:proofErr w:type="spellStart"/>
      <w:r w:rsidRPr="00A35338">
        <w:rPr>
          <w:rFonts w:ascii="Arial" w:eastAsia="Arial" w:hAnsi="Arial" w:cs="Arial"/>
          <w:sz w:val="18"/>
          <w:szCs w:val="18"/>
          <w:highlight w:val="yellow"/>
        </w:rPr>
        <w:t>YYYY</w:t>
      </w:r>
      <w:proofErr w:type="spellEnd"/>
      <w:r w:rsidRPr="00A35338">
        <w:rPr>
          <w:rFonts w:ascii="Arial" w:eastAsia="Arial" w:hAnsi="Arial" w:cs="Arial"/>
          <w:sz w:val="18"/>
          <w:szCs w:val="18"/>
          <w:highlight w:val="yellow"/>
        </w:rPr>
        <w:t xml:space="preserve"> – MM/DD/</w:t>
      </w:r>
      <w:proofErr w:type="spellStart"/>
      <w:r w:rsidRPr="00A35338">
        <w:rPr>
          <w:rFonts w:ascii="Arial" w:eastAsia="Arial" w:hAnsi="Arial" w:cs="Arial"/>
          <w:sz w:val="18"/>
          <w:szCs w:val="18"/>
          <w:highlight w:val="yellow"/>
        </w:rPr>
        <w:t>YYYY</w:t>
      </w:r>
      <w:proofErr w:type="spellEnd"/>
      <w:r w:rsidRPr="00A35338">
        <w:rPr>
          <w:rFonts w:ascii="Arial" w:eastAsia="Arial" w:hAnsi="Arial" w:cs="Arial"/>
          <w:sz w:val="18"/>
          <w:szCs w:val="18"/>
        </w:rPr>
        <w:t xml:space="preserve"> </w:t>
      </w:r>
      <w:r w:rsidRPr="00A35338">
        <w:rPr>
          <w:rFonts w:ascii="Arial" w:eastAsia="Arial" w:hAnsi="Arial" w:cs="Arial"/>
          <w:i/>
          <w:color w:val="0000FF"/>
          <w:sz w:val="18"/>
          <w:szCs w:val="18"/>
        </w:rPr>
        <w:t>[Must be consistent with the article describing the term of agreement (typically Article III or IV)]</w:t>
      </w:r>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b/>
          <w:sz w:val="18"/>
          <w:szCs w:val="18"/>
        </w:rPr>
        <w:t xml:space="preserve">GENERAL: </w:t>
      </w:r>
      <w:r w:rsidRPr="00A35338">
        <w:rPr>
          <w:rFonts w:ascii="Arial" w:eastAsia="Arial" w:hAnsi="Arial" w:cs="Arial"/>
          <w:b/>
          <w:i/>
          <w:color w:val="1A0FFD"/>
          <w:sz w:val="18"/>
          <w:szCs w:val="18"/>
        </w:rPr>
        <w:t>BRIEFLY</w:t>
      </w:r>
      <w:r w:rsidRPr="00A35338">
        <w:rPr>
          <w:rFonts w:ascii="Arial" w:eastAsia="Arial" w:hAnsi="Arial" w:cs="Arial"/>
          <w:i/>
          <w:color w:val="1A0FFD"/>
          <w:sz w:val="18"/>
          <w:szCs w:val="18"/>
        </w:rPr>
        <w:t xml:space="preserve"> summarize the purpose of the modification and why the changes are being made. Each modification made below should have a brief mention of what is being done and why</w:t>
      </w:r>
      <w:r w:rsidRPr="00A35338">
        <w:rPr>
          <w:rFonts w:ascii="Arial" w:eastAsia="Arial" w:hAnsi="Arial" w:cs="Arial"/>
          <w:i/>
          <w:color w:val="0000FF"/>
          <w:sz w:val="18"/>
          <w:szCs w:val="18"/>
        </w:rPr>
        <w:t>.</w:t>
      </w:r>
      <w:r w:rsidRPr="00A35338">
        <w:rPr>
          <w:rFonts w:ascii="Arial" w:eastAsia="Arial" w:hAnsi="Arial" w:cs="Arial"/>
          <w:color w:val="0000FF"/>
          <w:sz w:val="18"/>
          <w:szCs w:val="18"/>
        </w:rPr>
        <w:t xml:space="preserve"> (Example: To obligate additional funds, update the project schedule, and extend the term of agreement for more Phase 2 work).</w:t>
      </w:r>
    </w:p>
    <w:p w:rsidR="00E01A2D" w:rsidRDefault="00E01A2D">
      <w:pPr>
        <w:rPr>
          <w:rFonts w:ascii="Arial" w:hAnsi="Arial" w:cs="Arial"/>
          <w:sz w:val="18"/>
          <w:szCs w:val="18"/>
        </w:rPr>
      </w:pPr>
    </w:p>
    <w:p w:rsidR="0070164B" w:rsidRPr="00A35338" w:rsidRDefault="0070164B" w:rsidP="0070164B">
      <w:pPr>
        <w:widowControl w:val="0"/>
        <w:tabs>
          <w:tab w:val="left" w:pos="1920"/>
        </w:tabs>
        <w:contextualSpacing/>
        <w:rPr>
          <w:rFonts w:ascii="Arial" w:hAnsi="Arial" w:cs="Arial"/>
          <w:sz w:val="18"/>
          <w:szCs w:val="18"/>
        </w:rPr>
      </w:pPr>
      <w:r w:rsidRPr="00A35338">
        <w:rPr>
          <w:rFonts w:ascii="Arial" w:eastAsia="Arial" w:hAnsi="Arial" w:cs="Arial"/>
          <w:i/>
          <w:color w:val="0000FF"/>
          <w:sz w:val="18"/>
          <w:szCs w:val="18"/>
        </w:rPr>
        <w:t>[Note: Do not remove</w:t>
      </w:r>
      <w:r>
        <w:rPr>
          <w:rFonts w:ascii="Arial" w:eastAsia="Arial" w:hAnsi="Arial" w:cs="Arial"/>
          <w:i/>
          <w:color w:val="0000FF"/>
          <w:sz w:val="18"/>
          <w:szCs w:val="18"/>
        </w:rPr>
        <w:t xml:space="preserve"> UNLESS initial award was made after 12/26/2014 or a previous modification incorporated the following]</w:t>
      </w:r>
    </w:p>
    <w:p w:rsidR="0070164B" w:rsidRPr="00A35338" w:rsidRDefault="0070164B">
      <w:pPr>
        <w:rPr>
          <w:rFonts w:ascii="Arial" w:hAnsi="Arial" w:cs="Arial"/>
          <w:sz w:val="18"/>
          <w:szCs w:val="18"/>
        </w:rPr>
      </w:pPr>
    </w:p>
    <w:p w:rsidR="00E01A2D" w:rsidRPr="00A35338" w:rsidRDefault="00F06F2A" w:rsidP="00A35338">
      <w:pPr>
        <w:pBdr>
          <w:bottom w:val="single" w:sz="12" w:space="1" w:color="auto"/>
        </w:pBdr>
        <w:rPr>
          <w:rFonts w:ascii="Arial" w:hAnsi="Arial" w:cs="Arial"/>
          <w:sz w:val="18"/>
          <w:szCs w:val="18"/>
        </w:rPr>
      </w:pPr>
      <w:r w:rsidRPr="00A35338">
        <w:rPr>
          <w:rFonts w:ascii="Arial" w:eastAsia="Arial" w:hAnsi="Arial" w:cs="Arial"/>
          <w:sz w:val="18"/>
          <w:szCs w:val="18"/>
        </w:rPr>
        <w:t>This modification additionally incorporates 2 CFR 200, the “Uniform Administrative Requirements, Cost Principles, and Audit Requirements for Federal Awards,” in its entirety, effective December 26, 2014. Any funding increments obligated on, or after, December 26, 2014 shall be governed by 2 CFR 200, the terms and conditions of the initial award, and the supplemental terms and conditions set forth in this modification. The regulations set forth in 2 CFR 200, supersedes OMB Circulars A–21 (2 CFR 220), A–87 (2 CFR 225), A–110, and A–122 (2 CFR 230); Circulars A–89, A–102(43 CFR 12, Subpart C), and A–133; and the guidance in Circular A–50 on Single Audit Act follow-up. Existing funding increments, provided prior to December 26, 2014, shall remain governed by the existing guidance, OMB Circulars, and terms and conditions in place at the time of award.</w:t>
      </w:r>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b/>
          <w:sz w:val="18"/>
          <w:szCs w:val="18"/>
        </w:rPr>
        <w:t>MODIFICATION:</w:t>
      </w:r>
    </w:p>
    <w:p w:rsidR="00E01A2D" w:rsidRPr="00A35338" w:rsidRDefault="00E01A2D">
      <w:pPr>
        <w:rPr>
          <w:rFonts w:ascii="Arial" w:hAnsi="Arial" w:cs="Arial"/>
          <w:sz w:val="18"/>
          <w:szCs w:val="18"/>
        </w:rPr>
      </w:pPr>
    </w:p>
    <w:p w:rsidR="00E01A2D" w:rsidRPr="00A35338" w:rsidRDefault="00F06F2A">
      <w:pPr>
        <w:tabs>
          <w:tab w:val="left" w:pos="6630"/>
        </w:tabs>
        <w:rPr>
          <w:rFonts w:ascii="Arial" w:hAnsi="Arial" w:cs="Arial"/>
          <w:sz w:val="18"/>
          <w:szCs w:val="18"/>
        </w:rPr>
      </w:pPr>
      <w:r w:rsidRPr="00A35338">
        <w:rPr>
          <w:rFonts w:ascii="Arial" w:eastAsia="Arial" w:hAnsi="Arial" w:cs="Arial"/>
          <w:i/>
          <w:color w:val="0000FF"/>
          <w:sz w:val="18"/>
          <w:szCs w:val="18"/>
        </w:rPr>
        <w:t xml:space="preserve">Note: </w:t>
      </w:r>
    </w:p>
    <w:p w:rsidR="00E01A2D" w:rsidRPr="00A35338" w:rsidRDefault="00F06F2A">
      <w:pPr>
        <w:widowControl w:val="0"/>
        <w:numPr>
          <w:ilvl w:val="0"/>
          <w:numId w:val="2"/>
        </w:numPr>
        <w:tabs>
          <w:tab w:val="left" w:pos="1920"/>
        </w:tabs>
        <w:ind w:hanging="360"/>
        <w:rPr>
          <w:rFonts w:ascii="Arial" w:hAnsi="Arial" w:cs="Arial"/>
          <w:i/>
          <w:color w:val="0000FF"/>
          <w:sz w:val="18"/>
          <w:szCs w:val="18"/>
        </w:rPr>
      </w:pPr>
      <w:r w:rsidRPr="00A35338">
        <w:rPr>
          <w:rFonts w:ascii="Arial" w:eastAsia="Arial" w:hAnsi="Arial" w:cs="Arial"/>
          <w:i/>
          <w:color w:val="0000FF"/>
          <w:sz w:val="18"/>
          <w:szCs w:val="18"/>
        </w:rPr>
        <w:t xml:space="preserve">Put revisions here, numbered sequentially (using Word’s auto number feature).  </w:t>
      </w:r>
    </w:p>
    <w:p w:rsidR="00E01A2D" w:rsidRPr="00A35338" w:rsidRDefault="00F06F2A">
      <w:pPr>
        <w:widowControl w:val="0"/>
        <w:numPr>
          <w:ilvl w:val="0"/>
          <w:numId w:val="2"/>
        </w:numPr>
        <w:tabs>
          <w:tab w:val="left" w:pos="1920"/>
        </w:tabs>
        <w:ind w:hanging="360"/>
        <w:rPr>
          <w:rFonts w:ascii="Arial" w:hAnsi="Arial" w:cs="Arial"/>
          <w:i/>
          <w:color w:val="0000FF"/>
          <w:sz w:val="18"/>
          <w:szCs w:val="18"/>
        </w:rPr>
      </w:pPr>
      <w:r w:rsidRPr="00A35338">
        <w:rPr>
          <w:rFonts w:ascii="Arial" w:eastAsia="Arial" w:hAnsi="Arial" w:cs="Arial"/>
          <w:i/>
          <w:color w:val="0000FF"/>
          <w:sz w:val="18"/>
          <w:szCs w:val="18"/>
        </w:rPr>
        <w:t>Refer to Article #s and letters in the original TA (or an earlier mod, if that’s what needs to be changed) and state that it either “is modified to read as” or “is modified to add at the end the following.”  Do not use numbering or lettering from this example, as it may differ from your TA.</w:t>
      </w:r>
    </w:p>
    <w:p w:rsidR="00E01A2D" w:rsidRPr="00A35338" w:rsidRDefault="00F06F2A">
      <w:pPr>
        <w:widowControl w:val="0"/>
        <w:numPr>
          <w:ilvl w:val="0"/>
          <w:numId w:val="2"/>
        </w:numPr>
        <w:tabs>
          <w:tab w:val="left" w:pos="1920"/>
        </w:tabs>
        <w:ind w:hanging="360"/>
        <w:rPr>
          <w:rFonts w:ascii="Arial" w:hAnsi="Arial" w:cs="Arial"/>
          <w:i/>
          <w:color w:val="0000FF"/>
          <w:sz w:val="18"/>
          <w:szCs w:val="18"/>
        </w:rPr>
      </w:pPr>
      <w:r w:rsidRPr="00A35338">
        <w:rPr>
          <w:rFonts w:ascii="Arial" w:eastAsia="Arial" w:hAnsi="Arial" w:cs="Arial"/>
          <w:b/>
          <w:i/>
          <w:color w:val="0000FF"/>
          <w:sz w:val="18"/>
          <w:szCs w:val="18"/>
        </w:rPr>
        <w:t>Examples follow – not all of these may be applicable to your modification</w:t>
      </w:r>
      <w:r w:rsidRPr="00A35338">
        <w:rPr>
          <w:rFonts w:ascii="Arial" w:eastAsia="Arial" w:hAnsi="Arial" w:cs="Arial"/>
          <w:i/>
          <w:color w:val="0000FF"/>
          <w:sz w:val="18"/>
          <w:szCs w:val="18"/>
        </w:rPr>
        <w:t>. Check your original TA and any previous mods to verify Article and item #s you refer to here.</w:t>
      </w:r>
    </w:p>
    <w:p w:rsidR="00E01A2D" w:rsidRPr="00A35338" w:rsidRDefault="00F06F2A">
      <w:pPr>
        <w:widowControl w:val="0"/>
        <w:numPr>
          <w:ilvl w:val="0"/>
          <w:numId w:val="2"/>
        </w:numPr>
        <w:tabs>
          <w:tab w:val="left" w:pos="1920"/>
        </w:tabs>
        <w:ind w:hanging="360"/>
        <w:rPr>
          <w:rFonts w:ascii="Arial" w:hAnsi="Arial" w:cs="Arial"/>
          <w:i/>
          <w:color w:val="0000FF"/>
          <w:sz w:val="18"/>
          <w:szCs w:val="18"/>
        </w:rPr>
      </w:pPr>
      <w:r w:rsidRPr="00A35338">
        <w:rPr>
          <w:rFonts w:ascii="Arial" w:eastAsia="Arial" w:hAnsi="Arial" w:cs="Arial"/>
          <w:i/>
          <w:color w:val="0000FF"/>
          <w:sz w:val="18"/>
          <w:szCs w:val="18"/>
        </w:rPr>
        <w:t>If you are making detailed changes or many changes to a section (e.g. project products or schedule sections), it’s often better to replace the entire section rather than make point-by-point changes. This makes for easier tracking later on.</w:t>
      </w:r>
    </w:p>
    <w:p w:rsidR="00E01A2D" w:rsidRPr="00A35338" w:rsidRDefault="00E01A2D">
      <w:pPr>
        <w:rPr>
          <w:rFonts w:ascii="Arial" w:hAnsi="Arial" w:cs="Arial"/>
          <w:sz w:val="18"/>
          <w:szCs w:val="18"/>
        </w:rPr>
      </w:pPr>
    </w:p>
    <w:p w:rsidR="00E01A2D" w:rsidRPr="00A35338" w:rsidRDefault="00F06F2A">
      <w:pPr>
        <w:numPr>
          <w:ilvl w:val="0"/>
          <w:numId w:val="1"/>
        </w:numPr>
        <w:ind w:hanging="360"/>
        <w:rPr>
          <w:rFonts w:ascii="Arial" w:hAnsi="Arial" w:cs="Arial"/>
          <w:sz w:val="18"/>
          <w:szCs w:val="18"/>
        </w:rPr>
      </w:pPr>
      <w:r w:rsidRPr="00A35338">
        <w:rPr>
          <w:rFonts w:ascii="Arial" w:eastAsia="Arial" w:hAnsi="Arial" w:cs="Arial"/>
          <w:b/>
          <w:sz w:val="18"/>
          <w:szCs w:val="18"/>
        </w:rPr>
        <w:t>ARTICLE III – TERM OF AGREEMENT</w:t>
      </w:r>
      <w:r w:rsidRPr="00A35338">
        <w:rPr>
          <w:rFonts w:ascii="Arial" w:eastAsia="Arial" w:hAnsi="Arial" w:cs="Arial"/>
          <w:sz w:val="18"/>
          <w:szCs w:val="18"/>
        </w:rPr>
        <w:t>, is modified to read as:</w:t>
      </w:r>
    </w:p>
    <w:p w:rsidR="00E01A2D" w:rsidRPr="00A35338" w:rsidRDefault="00E01A2D">
      <w:pPr>
        <w:rPr>
          <w:rFonts w:ascii="Arial" w:hAnsi="Arial" w:cs="Arial"/>
          <w:sz w:val="18"/>
          <w:szCs w:val="18"/>
        </w:rPr>
      </w:pPr>
    </w:p>
    <w:p w:rsidR="00E01A2D" w:rsidRPr="00A35338" w:rsidRDefault="00F06F2A">
      <w:pPr>
        <w:ind w:left="360"/>
        <w:rPr>
          <w:rFonts w:ascii="Arial" w:hAnsi="Arial" w:cs="Arial"/>
          <w:sz w:val="18"/>
          <w:szCs w:val="18"/>
        </w:rPr>
      </w:pPr>
      <w:r w:rsidRPr="00A35338">
        <w:rPr>
          <w:rFonts w:ascii="Arial" w:eastAsia="Arial" w:hAnsi="Arial" w:cs="Arial"/>
          <w:sz w:val="18"/>
          <w:szCs w:val="18"/>
        </w:rPr>
        <w:lastRenderedPageBreak/>
        <w:t>This Task Agreement is effective on September 15, 2011 and will continue through October 31, 2015.</w:t>
      </w:r>
    </w:p>
    <w:p w:rsidR="00E01A2D" w:rsidRPr="00A35338" w:rsidRDefault="00E01A2D">
      <w:pPr>
        <w:widowControl w:val="0"/>
        <w:tabs>
          <w:tab w:val="left" w:pos="1920"/>
        </w:tabs>
        <w:rPr>
          <w:rFonts w:ascii="Arial" w:hAnsi="Arial" w:cs="Arial"/>
          <w:sz w:val="18"/>
          <w:szCs w:val="18"/>
        </w:rPr>
      </w:pPr>
    </w:p>
    <w:p w:rsidR="00E01A2D" w:rsidRPr="00A35338" w:rsidRDefault="00F06F2A">
      <w:pPr>
        <w:widowControl w:val="0"/>
        <w:numPr>
          <w:ilvl w:val="0"/>
          <w:numId w:val="1"/>
        </w:numPr>
        <w:ind w:hanging="360"/>
        <w:rPr>
          <w:rFonts w:ascii="Arial" w:hAnsi="Arial" w:cs="Arial"/>
          <w:sz w:val="18"/>
          <w:szCs w:val="18"/>
        </w:rPr>
      </w:pPr>
      <w:r w:rsidRPr="00A35338">
        <w:rPr>
          <w:rFonts w:ascii="Arial" w:eastAsia="Arial" w:hAnsi="Arial" w:cs="Arial"/>
          <w:b/>
          <w:sz w:val="18"/>
          <w:szCs w:val="18"/>
        </w:rPr>
        <w:t>ARTICLE V.A. – AWARD AND PAYMENT</w:t>
      </w:r>
      <w:r w:rsidRPr="00A35338">
        <w:rPr>
          <w:rFonts w:ascii="Arial" w:eastAsia="Arial" w:hAnsi="Arial" w:cs="Arial"/>
          <w:sz w:val="18"/>
          <w:szCs w:val="18"/>
        </w:rPr>
        <w:t>,</w:t>
      </w:r>
      <w:r w:rsidRPr="00A35338">
        <w:rPr>
          <w:rFonts w:ascii="Arial" w:eastAsia="Arial" w:hAnsi="Arial" w:cs="Arial"/>
          <w:b/>
          <w:sz w:val="18"/>
          <w:szCs w:val="18"/>
        </w:rPr>
        <w:t xml:space="preserve"> </w:t>
      </w:r>
      <w:r w:rsidRPr="00A35338">
        <w:rPr>
          <w:rFonts w:ascii="Arial" w:eastAsia="Arial" w:hAnsi="Arial" w:cs="Arial"/>
          <w:sz w:val="18"/>
          <w:szCs w:val="18"/>
        </w:rPr>
        <w:t>is modified to read as:</w:t>
      </w:r>
    </w:p>
    <w:p w:rsidR="00E01A2D" w:rsidRPr="00A35338" w:rsidRDefault="00E01A2D">
      <w:pPr>
        <w:ind w:left="360" w:firstLine="360"/>
        <w:rPr>
          <w:rFonts w:ascii="Arial" w:hAnsi="Arial" w:cs="Arial"/>
          <w:sz w:val="18"/>
          <w:szCs w:val="18"/>
        </w:rPr>
      </w:pPr>
    </w:p>
    <w:p w:rsidR="00E01A2D" w:rsidRPr="00A35338" w:rsidRDefault="00F06F2A">
      <w:pPr>
        <w:numPr>
          <w:ilvl w:val="0"/>
          <w:numId w:val="12"/>
        </w:numPr>
        <w:ind w:left="720" w:hanging="360"/>
        <w:contextualSpacing/>
        <w:rPr>
          <w:rFonts w:ascii="Arial" w:eastAsia="Arial" w:hAnsi="Arial" w:cs="Arial"/>
          <w:sz w:val="18"/>
          <w:szCs w:val="18"/>
        </w:rPr>
      </w:pPr>
      <w:r w:rsidRPr="00A35338">
        <w:rPr>
          <w:rFonts w:ascii="Arial" w:eastAsia="Arial" w:hAnsi="Arial" w:cs="Arial"/>
          <w:sz w:val="18"/>
          <w:szCs w:val="18"/>
        </w:rPr>
        <w:t xml:space="preserve">NPS will provide financial assistance to the </w:t>
      </w:r>
      <w:r w:rsidRPr="00A35338">
        <w:rPr>
          <w:rFonts w:ascii="Arial" w:eastAsia="Arial" w:hAnsi="Arial" w:cs="Arial"/>
          <w:sz w:val="18"/>
          <w:szCs w:val="18"/>
          <w:highlight w:val="yellow"/>
        </w:rPr>
        <w:t>(acronym of recipient)</w:t>
      </w:r>
      <w:r w:rsidRPr="00A35338">
        <w:rPr>
          <w:rFonts w:ascii="Arial" w:eastAsia="Arial" w:hAnsi="Arial" w:cs="Arial"/>
          <w:sz w:val="18"/>
          <w:szCs w:val="18"/>
        </w:rPr>
        <w:t xml:space="preserve"> in the amount of </w:t>
      </w:r>
      <w:r w:rsidRPr="00A35338">
        <w:rPr>
          <w:rFonts w:ascii="Arial" w:eastAsia="Arial" w:hAnsi="Arial" w:cs="Arial"/>
          <w:color w:val="0070C0"/>
          <w:sz w:val="18"/>
          <w:szCs w:val="18"/>
        </w:rPr>
        <w:t>$</w:t>
      </w:r>
      <w:proofErr w:type="spellStart"/>
      <w:r w:rsidRPr="00A35338">
        <w:rPr>
          <w:rFonts w:ascii="Arial" w:eastAsia="Arial" w:hAnsi="Arial" w:cs="Arial"/>
          <w:sz w:val="18"/>
          <w:szCs w:val="18"/>
          <w:highlight w:val="yellow"/>
        </w:rPr>
        <w:t>XX</w:t>
      </w:r>
      <w:proofErr w:type="gramStart"/>
      <w:r w:rsidRPr="00A35338">
        <w:rPr>
          <w:rFonts w:ascii="Arial" w:eastAsia="Arial" w:hAnsi="Arial" w:cs="Arial"/>
          <w:sz w:val="18"/>
          <w:szCs w:val="18"/>
          <w:highlight w:val="yellow"/>
        </w:rPr>
        <w:t>,XXX</w:t>
      </w:r>
      <w:proofErr w:type="spellEnd"/>
      <w:proofErr w:type="gramEnd"/>
      <w:r w:rsidRPr="00A35338">
        <w:rPr>
          <w:rFonts w:ascii="Arial" w:eastAsia="Arial" w:hAnsi="Arial" w:cs="Arial"/>
          <w:sz w:val="18"/>
          <w:szCs w:val="18"/>
        </w:rPr>
        <w:t>.  The chargeable appropriations and funding sources for this Task Agreement are as follows:</w:t>
      </w:r>
    </w:p>
    <w:p w:rsidR="00E01A2D" w:rsidRPr="00A35338" w:rsidRDefault="00E01A2D">
      <w:pPr>
        <w:ind w:left="360" w:firstLine="360"/>
        <w:rPr>
          <w:rFonts w:ascii="Arial" w:hAnsi="Arial" w:cs="Arial"/>
          <w:sz w:val="18"/>
          <w:szCs w:val="18"/>
        </w:rPr>
      </w:pPr>
    </w:p>
    <w:tbl>
      <w:tblPr>
        <w:tblStyle w:val="a"/>
        <w:tblW w:w="6660" w:type="dxa"/>
        <w:tblInd w:w="623" w:type="dxa"/>
        <w:tblBorders>
          <w:top w:val="nil"/>
          <w:left w:val="nil"/>
          <w:bottom w:val="nil"/>
          <w:right w:val="nil"/>
          <w:insideH w:val="nil"/>
          <w:insideV w:val="nil"/>
        </w:tblBorders>
        <w:tblLayout w:type="fixed"/>
        <w:tblLook w:val="0400" w:firstRow="0" w:lastRow="0" w:firstColumn="0" w:lastColumn="0" w:noHBand="0" w:noVBand="1"/>
      </w:tblPr>
      <w:tblGrid>
        <w:gridCol w:w="1440"/>
        <w:gridCol w:w="2070"/>
        <w:gridCol w:w="1800"/>
        <w:gridCol w:w="1350"/>
      </w:tblGrid>
      <w:tr w:rsidR="00E01A2D" w:rsidRPr="00A35338">
        <w:tc>
          <w:tcPr>
            <w:tcW w:w="1440" w:type="dxa"/>
          </w:tcPr>
          <w:p w:rsidR="00E01A2D" w:rsidRPr="00A35338" w:rsidRDefault="00F06F2A">
            <w:pPr>
              <w:contextualSpacing w:val="0"/>
              <w:rPr>
                <w:rFonts w:ascii="Arial" w:hAnsi="Arial" w:cs="Arial"/>
                <w:sz w:val="18"/>
                <w:szCs w:val="18"/>
              </w:rPr>
            </w:pPr>
            <w:r w:rsidRPr="00A35338">
              <w:rPr>
                <w:rFonts w:ascii="Arial" w:eastAsia="Arial" w:hAnsi="Arial" w:cs="Arial"/>
                <w:b/>
                <w:sz w:val="18"/>
                <w:szCs w:val="18"/>
              </w:rPr>
              <w:t>Fiscal Year:</w:t>
            </w:r>
          </w:p>
        </w:tc>
        <w:tc>
          <w:tcPr>
            <w:tcW w:w="2070" w:type="dxa"/>
          </w:tcPr>
          <w:p w:rsidR="00E01A2D" w:rsidRPr="00A35338" w:rsidRDefault="00F06F2A">
            <w:pPr>
              <w:contextualSpacing w:val="0"/>
              <w:rPr>
                <w:rFonts w:ascii="Arial" w:hAnsi="Arial" w:cs="Arial"/>
                <w:sz w:val="18"/>
                <w:szCs w:val="18"/>
              </w:rPr>
            </w:pPr>
            <w:r w:rsidRPr="00A35338">
              <w:rPr>
                <w:rFonts w:ascii="Arial" w:eastAsia="Arial" w:hAnsi="Arial" w:cs="Arial"/>
                <w:b/>
                <w:sz w:val="18"/>
                <w:szCs w:val="18"/>
              </w:rPr>
              <w:t>Cost Structure:</w:t>
            </w:r>
          </w:p>
        </w:tc>
        <w:tc>
          <w:tcPr>
            <w:tcW w:w="1800" w:type="dxa"/>
          </w:tcPr>
          <w:p w:rsidR="00E01A2D" w:rsidRPr="00A35338" w:rsidRDefault="00F06F2A">
            <w:pPr>
              <w:contextualSpacing w:val="0"/>
              <w:rPr>
                <w:rFonts w:ascii="Arial" w:hAnsi="Arial" w:cs="Arial"/>
                <w:sz w:val="18"/>
                <w:szCs w:val="18"/>
              </w:rPr>
            </w:pPr>
            <w:r w:rsidRPr="00A35338">
              <w:rPr>
                <w:rFonts w:ascii="Arial" w:eastAsia="Arial" w:hAnsi="Arial" w:cs="Arial"/>
                <w:b/>
                <w:sz w:val="18"/>
                <w:szCs w:val="18"/>
              </w:rPr>
              <w:t>Fund Source:</w:t>
            </w:r>
          </w:p>
        </w:tc>
        <w:tc>
          <w:tcPr>
            <w:tcW w:w="1350" w:type="dxa"/>
          </w:tcPr>
          <w:p w:rsidR="00E01A2D" w:rsidRPr="00A35338" w:rsidRDefault="00F06F2A">
            <w:pPr>
              <w:contextualSpacing w:val="0"/>
              <w:rPr>
                <w:rFonts w:ascii="Arial" w:hAnsi="Arial" w:cs="Arial"/>
                <w:sz w:val="18"/>
                <w:szCs w:val="18"/>
              </w:rPr>
            </w:pPr>
            <w:r w:rsidRPr="00A35338">
              <w:rPr>
                <w:rFonts w:ascii="Arial" w:eastAsia="Arial" w:hAnsi="Arial" w:cs="Arial"/>
                <w:b/>
                <w:sz w:val="18"/>
                <w:szCs w:val="18"/>
              </w:rPr>
              <w:t>Amount:</w:t>
            </w:r>
          </w:p>
        </w:tc>
      </w:tr>
      <w:tr w:rsidR="00E01A2D" w:rsidRPr="00A35338">
        <w:tc>
          <w:tcPr>
            <w:tcW w:w="144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2012</w:t>
            </w:r>
          </w:p>
        </w:tc>
        <w:tc>
          <w:tcPr>
            <w:tcW w:w="2070" w:type="dxa"/>
          </w:tcPr>
          <w:p w:rsidR="00E01A2D" w:rsidRPr="00A35338" w:rsidRDefault="00F06F2A">
            <w:pPr>
              <w:contextualSpacing w:val="0"/>
              <w:rPr>
                <w:rFonts w:ascii="Arial" w:hAnsi="Arial" w:cs="Arial"/>
                <w:sz w:val="18"/>
                <w:szCs w:val="18"/>
              </w:rPr>
            </w:pPr>
            <w:proofErr w:type="spellStart"/>
            <w:r w:rsidRPr="00A35338">
              <w:rPr>
                <w:rFonts w:ascii="Arial" w:eastAsia="Arial" w:hAnsi="Arial" w:cs="Arial"/>
                <w:sz w:val="18"/>
                <w:szCs w:val="18"/>
              </w:rPr>
              <w:t>XXXXX</w:t>
            </w:r>
            <w:proofErr w:type="spellEnd"/>
          </w:p>
        </w:tc>
        <w:tc>
          <w:tcPr>
            <w:tcW w:w="180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 xml:space="preserve">(e.g., </w:t>
            </w:r>
            <w:proofErr w:type="spellStart"/>
            <w:r w:rsidRPr="00A35338">
              <w:rPr>
                <w:rFonts w:ascii="Arial" w:eastAsia="Arial" w:hAnsi="Arial" w:cs="Arial"/>
                <w:sz w:val="18"/>
                <w:szCs w:val="18"/>
              </w:rPr>
              <w:t>ONPS</w:t>
            </w:r>
            <w:proofErr w:type="spellEnd"/>
            <w:r w:rsidRPr="00A35338">
              <w:rPr>
                <w:rFonts w:ascii="Arial" w:eastAsia="Arial" w:hAnsi="Arial" w:cs="Arial"/>
                <w:sz w:val="18"/>
                <w:szCs w:val="18"/>
              </w:rPr>
              <w:t>)</w:t>
            </w:r>
          </w:p>
        </w:tc>
        <w:tc>
          <w:tcPr>
            <w:tcW w:w="135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$ 30,000</w:t>
            </w:r>
          </w:p>
        </w:tc>
      </w:tr>
      <w:tr w:rsidR="00E01A2D" w:rsidRPr="00A35338">
        <w:tc>
          <w:tcPr>
            <w:tcW w:w="144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2013</w:t>
            </w:r>
          </w:p>
        </w:tc>
        <w:tc>
          <w:tcPr>
            <w:tcW w:w="2070" w:type="dxa"/>
          </w:tcPr>
          <w:p w:rsidR="00E01A2D" w:rsidRPr="00A35338" w:rsidRDefault="00F06F2A">
            <w:pPr>
              <w:contextualSpacing w:val="0"/>
              <w:rPr>
                <w:rFonts w:ascii="Arial" w:hAnsi="Arial" w:cs="Arial"/>
                <w:sz w:val="18"/>
                <w:szCs w:val="18"/>
              </w:rPr>
            </w:pPr>
            <w:proofErr w:type="spellStart"/>
            <w:r w:rsidRPr="00A35338">
              <w:rPr>
                <w:rFonts w:ascii="Arial" w:eastAsia="Arial" w:hAnsi="Arial" w:cs="Arial"/>
                <w:sz w:val="18"/>
                <w:szCs w:val="18"/>
              </w:rPr>
              <w:t>XXXXX</w:t>
            </w:r>
            <w:proofErr w:type="spellEnd"/>
          </w:p>
        </w:tc>
        <w:tc>
          <w:tcPr>
            <w:tcW w:w="180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 xml:space="preserve">(e.g., </w:t>
            </w:r>
            <w:proofErr w:type="spellStart"/>
            <w:r w:rsidRPr="00A35338">
              <w:rPr>
                <w:rFonts w:ascii="Arial" w:eastAsia="Arial" w:hAnsi="Arial" w:cs="Arial"/>
                <w:sz w:val="18"/>
                <w:szCs w:val="18"/>
              </w:rPr>
              <w:t>ONPS</w:t>
            </w:r>
            <w:proofErr w:type="spellEnd"/>
            <w:r w:rsidRPr="00A35338">
              <w:rPr>
                <w:rFonts w:ascii="Arial" w:eastAsia="Arial" w:hAnsi="Arial" w:cs="Arial"/>
                <w:sz w:val="18"/>
                <w:szCs w:val="18"/>
              </w:rPr>
              <w:t>)</w:t>
            </w:r>
          </w:p>
        </w:tc>
        <w:tc>
          <w:tcPr>
            <w:tcW w:w="135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$ 15,000</w:t>
            </w:r>
          </w:p>
        </w:tc>
      </w:tr>
      <w:tr w:rsidR="00E01A2D" w:rsidRPr="00A35338">
        <w:tc>
          <w:tcPr>
            <w:tcW w:w="144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2015 (new)</w:t>
            </w:r>
          </w:p>
        </w:tc>
        <w:tc>
          <w:tcPr>
            <w:tcW w:w="2070" w:type="dxa"/>
          </w:tcPr>
          <w:p w:rsidR="00E01A2D" w:rsidRPr="00A35338" w:rsidRDefault="00F06F2A">
            <w:pPr>
              <w:contextualSpacing w:val="0"/>
              <w:rPr>
                <w:rFonts w:ascii="Arial" w:hAnsi="Arial" w:cs="Arial"/>
                <w:sz w:val="18"/>
                <w:szCs w:val="18"/>
              </w:rPr>
            </w:pPr>
            <w:proofErr w:type="spellStart"/>
            <w:r w:rsidRPr="00A35338">
              <w:rPr>
                <w:rFonts w:ascii="Arial" w:eastAsia="Arial" w:hAnsi="Arial" w:cs="Arial"/>
                <w:sz w:val="18"/>
                <w:szCs w:val="18"/>
              </w:rPr>
              <w:t>XXXXX</w:t>
            </w:r>
            <w:proofErr w:type="spellEnd"/>
          </w:p>
        </w:tc>
        <w:tc>
          <w:tcPr>
            <w:tcW w:w="180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 xml:space="preserve">(e.g., </w:t>
            </w:r>
            <w:proofErr w:type="spellStart"/>
            <w:r w:rsidRPr="00A35338">
              <w:rPr>
                <w:rFonts w:ascii="Arial" w:eastAsia="Arial" w:hAnsi="Arial" w:cs="Arial"/>
                <w:sz w:val="18"/>
                <w:szCs w:val="18"/>
              </w:rPr>
              <w:t>ONPS</w:t>
            </w:r>
            <w:proofErr w:type="spellEnd"/>
            <w:r w:rsidRPr="00A35338">
              <w:rPr>
                <w:rFonts w:ascii="Arial" w:eastAsia="Arial" w:hAnsi="Arial" w:cs="Arial"/>
                <w:sz w:val="18"/>
                <w:szCs w:val="18"/>
              </w:rPr>
              <w:t>)</w:t>
            </w:r>
          </w:p>
        </w:tc>
        <w:tc>
          <w:tcPr>
            <w:tcW w:w="1350" w:type="dxa"/>
          </w:tcPr>
          <w:p w:rsidR="00E01A2D" w:rsidRPr="00A35338" w:rsidRDefault="00F06F2A">
            <w:pPr>
              <w:contextualSpacing w:val="0"/>
              <w:rPr>
                <w:rFonts w:ascii="Arial" w:hAnsi="Arial" w:cs="Arial"/>
                <w:sz w:val="18"/>
                <w:szCs w:val="18"/>
              </w:rPr>
            </w:pPr>
            <w:r w:rsidRPr="00A35338">
              <w:rPr>
                <w:rFonts w:ascii="Arial" w:eastAsia="Arial" w:hAnsi="Arial" w:cs="Arial"/>
                <w:sz w:val="18"/>
                <w:szCs w:val="18"/>
              </w:rPr>
              <w:t>$ 35,438</w:t>
            </w:r>
          </w:p>
        </w:tc>
      </w:tr>
    </w:tbl>
    <w:p w:rsidR="00E01A2D" w:rsidRPr="00A35338" w:rsidRDefault="00F06F2A">
      <w:pPr>
        <w:rPr>
          <w:rFonts w:ascii="Arial" w:hAnsi="Arial" w:cs="Arial"/>
          <w:sz w:val="18"/>
          <w:szCs w:val="18"/>
        </w:rPr>
      </w:pPr>
      <w:r w:rsidRPr="00A35338">
        <w:rPr>
          <w:rFonts w:ascii="Arial" w:eastAsia="Arial" w:hAnsi="Arial" w:cs="Arial"/>
          <w:i/>
          <w:color w:val="0000FF"/>
          <w:sz w:val="18"/>
          <w:szCs w:val="18"/>
        </w:rPr>
        <w:t>Note</w:t>
      </w:r>
      <w:r w:rsidRPr="00A35338">
        <w:rPr>
          <w:rFonts w:ascii="Arial" w:eastAsia="Arial" w:hAnsi="Arial" w:cs="Arial"/>
          <w:b/>
          <w:color w:val="0000FF"/>
          <w:sz w:val="18"/>
          <w:szCs w:val="18"/>
        </w:rPr>
        <w:t xml:space="preserve">: </w:t>
      </w:r>
    </w:p>
    <w:p w:rsidR="00E01A2D" w:rsidRPr="00A35338" w:rsidRDefault="00F06F2A">
      <w:pPr>
        <w:numPr>
          <w:ilvl w:val="0"/>
          <w:numId w:val="3"/>
        </w:numPr>
        <w:ind w:hanging="360"/>
        <w:rPr>
          <w:rFonts w:ascii="Arial" w:hAnsi="Arial" w:cs="Arial"/>
          <w:i/>
          <w:color w:val="0000FF"/>
          <w:sz w:val="18"/>
          <w:szCs w:val="18"/>
        </w:rPr>
      </w:pPr>
      <w:r w:rsidRPr="00A35338">
        <w:rPr>
          <w:rFonts w:ascii="Arial" w:eastAsia="Arial" w:hAnsi="Arial" w:cs="Arial"/>
          <w:i/>
          <w:color w:val="0000FF"/>
          <w:sz w:val="18"/>
          <w:szCs w:val="18"/>
        </w:rPr>
        <w:t>The amount in the sentence above is the total project funding to date, including funds from this mod.</w:t>
      </w:r>
    </w:p>
    <w:p w:rsidR="00E01A2D" w:rsidRPr="00A35338" w:rsidRDefault="00F06F2A">
      <w:pPr>
        <w:numPr>
          <w:ilvl w:val="0"/>
          <w:numId w:val="3"/>
        </w:numPr>
        <w:ind w:hanging="360"/>
        <w:rPr>
          <w:rFonts w:ascii="Arial" w:hAnsi="Arial" w:cs="Arial"/>
          <w:i/>
          <w:color w:val="0000FF"/>
          <w:sz w:val="18"/>
          <w:szCs w:val="18"/>
        </w:rPr>
      </w:pPr>
      <w:r w:rsidRPr="00A35338">
        <w:rPr>
          <w:rFonts w:ascii="Arial" w:eastAsia="Arial" w:hAnsi="Arial" w:cs="Arial"/>
          <w:i/>
          <w:color w:val="0000FF"/>
          <w:sz w:val="18"/>
          <w:szCs w:val="18"/>
        </w:rPr>
        <w:t>For the table above, cut and paste fiscal year funding, account, and amount information from table on cover page.</w:t>
      </w:r>
    </w:p>
    <w:p w:rsidR="00E01A2D" w:rsidRPr="00A35338" w:rsidRDefault="00E01A2D">
      <w:pPr>
        <w:widowControl w:val="0"/>
        <w:ind w:left="360"/>
        <w:rPr>
          <w:rFonts w:ascii="Arial" w:hAnsi="Arial" w:cs="Arial"/>
          <w:sz w:val="18"/>
          <w:szCs w:val="18"/>
        </w:rPr>
      </w:pPr>
    </w:p>
    <w:p w:rsidR="00E01A2D" w:rsidRPr="00A35338" w:rsidRDefault="00F06F2A">
      <w:pPr>
        <w:widowControl w:val="0"/>
        <w:numPr>
          <w:ilvl w:val="0"/>
          <w:numId w:val="1"/>
        </w:numPr>
        <w:tabs>
          <w:tab w:val="left" w:pos="1920"/>
        </w:tabs>
        <w:ind w:hanging="360"/>
        <w:contextualSpacing/>
        <w:rPr>
          <w:rFonts w:ascii="Arial" w:hAnsi="Arial" w:cs="Arial"/>
          <w:sz w:val="18"/>
          <w:szCs w:val="18"/>
        </w:rPr>
      </w:pPr>
      <w:r w:rsidRPr="00A35338">
        <w:rPr>
          <w:rFonts w:ascii="Arial" w:eastAsia="Arial" w:hAnsi="Arial" w:cs="Arial"/>
          <w:b/>
          <w:sz w:val="18"/>
          <w:szCs w:val="18"/>
        </w:rPr>
        <w:t xml:space="preserve">ARTICLE </w:t>
      </w:r>
      <w:proofErr w:type="spellStart"/>
      <w:r w:rsidRPr="00A35338">
        <w:rPr>
          <w:rFonts w:ascii="Arial" w:eastAsia="Arial" w:hAnsi="Arial" w:cs="Arial"/>
          <w:b/>
          <w:sz w:val="18"/>
          <w:szCs w:val="18"/>
        </w:rPr>
        <w:t>V.C</w:t>
      </w:r>
      <w:proofErr w:type="spellEnd"/>
      <w:r w:rsidRPr="00A35338">
        <w:rPr>
          <w:rFonts w:ascii="Arial" w:eastAsia="Arial" w:hAnsi="Arial" w:cs="Arial"/>
          <w:b/>
          <w:sz w:val="18"/>
          <w:szCs w:val="18"/>
        </w:rPr>
        <w:t>. – AWARD AND PAYMENT</w:t>
      </w:r>
      <w:r w:rsidRPr="00A35338">
        <w:rPr>
          <w:rFonts w:ascii="Arial" w:eastAsia="Arial" w:hAnsi="Arial" w:cs="Arial"/>
          <w:sz w:val="18"/>
          <w:szCs w:val="18"/>
        </w:rPr>
        <w:t xml:space="preserve">, is modified to read as: </w:t>
      </w:r>
      <w:r w:rsidR="00020183" w:rsidRPr="00A35338">
        <w:rPr>
          <w:rFonts w:ascii="Arial" w:eastAsia="Arial" w:hAnsi="Arial" w:cs="Arial"/>
          <w:i/>
          <w:color w:val="0000FF"/>
          <w:sz w:val="18"/>
          <w:szCs w:val="18"/>
        </w:rPr>
        <w:t>[Note: Do not remove</w:t>
      </w:r>
      <w:r w:rsidR="00020183">
        <w:rPr>
          <w:rFonts w:ascii="Arial" w:eastAsia="Arial" w:hAnsi="Arial" w:cs="Arial"/>
          <w:i/>
          <w:color w:val="0000FF"/>
          <w:sz w:val="18"/>
          <w:szCs w:val="18"/>
        </w:rPr>
        <w:t xml:space="preserve"> UNLESS initial award was made after 12/26/2014 or a previous modification incorporated the following</w:t>
      </w:r>
      <w:r w:rsidR="00B655FD">
        <w:rPr>
          <w:rFonts w:ascii="Arial" w:eastAsia="Arial" w:hAnsi="Arial" w:cs="Arial"/>
          <w:i/>
          <w:color w:val="0000FF"/>
          <w:sz w:val="18"/>
          <w:szCs w:val="18"/>
        </w:rPr>
        <w:t>]</w:t>
      </w:r>
    </w:p>
    <w:p w:rsidR="00E01A2D" w:rsidRPr="00A35338" w:rsidRDefault="00E01A2D">
      <w:pPr>
        <w:ind w:left="720"/>
        <w:rPr>
          <w:rFonts w:ascii="Arial" w:hAnsi="Arial" w:cs="Arial"/>
          <w:sz w:val="18"/>
          <w:szCs w:val="18"/>
        </w:rPr>
      </w:pPr>
    </w:p>
    <w:p w:rsidR="00E01A2D" w:rsidRPr="00A35338" w:rsidRDefault="00F06F2A">
      <w:pPr>
        <w:numPr>
          <w:ilvl w:val="0"/>
          <w:numId w:val="5"/>
        </w:numPr>
        <w:ind w:left="720" w:hanging="360"/>
        <w:contextualSpacing/>
        <w:rPr>
          <w:rFonts w:ascii="Arial" w:eastAsia="Arial" w:hAnsi="Arial" w:cs="Arial"/>
          <w:sz w:val="18"/>
          <w:szCs w:val="18"/>
        </w:rPr>
      </w:pPr>
      <w:r w:rsidRPr="00A35338">
        <w:rPr>
          <w:rFonts w:ascii="Arial" w:eastAsia="Arial" w:hAnsi="Arial" w:cs="Arial"/>
          <w:sz w:val="18"/>
          <w:szCs w:val="18"/>
        </w:rPr>
        <w:t>Financial Reports: The (</w:t>
      </w:r>
      <w:r w:rsidRPr="00A35338">
        <w:rPr>
          <w:rFonts w:ascii="Arial" w:eastAsia="Arial" w:hAnsi="Arial" w:cs="Arial"/>
          <w:sz w:val="18"/>
          <w:szCs w:val="18"/>
          <w:highlight w:val="yellow"/>
        </w:rPr>
        <w:t>acronym of recipient)</w:t>
      </w:r>
      <w:r w:rsidRPr="00A35338">
        <w:rPr>
          <w:rFonts w:ascii="Arial" w:eastAsia="Arial" w:hAnsi="Arial" w:cs="Arial"/>
          <w:sz w:val="18"/>
          <w:szCs w:val="18"/>
        </w:rPr>
        <w:t xml:space="preserve"> shall submit Standard Form (SF) 425, “Federal Financial Report” (</w:t>
      </w:r>
      <w:proofErr w:type="spellStart"/>
      <w:r w:rsidRPr="00A35338">
        <w:rPr>
          <w:rFonts w:ascii="Arial" w:eastAsia="Arial" w:hAnsi="Arial" w:cs="Arial"/>
          <w:sz w:val="18"/>
          <w:szCs w:val="18"/>
        </w:rPr>
        <w:t>FFR</w:t>
      </w:r>
      <w:proofErr w:type="spellEnd"/>
      <w:r w:rsidRPr="00A35338">
        <w:rPr>
          <w:rFonts w:ascii="Arial" w:eastAsia="Arial" w:hAnsi="Arial" w:cs="Arial"/>
          <w:sz w:val="18"/>
          <w:szCs w:val="18"/>
        </w:rPr>
        <w:t>), on a quarterly basis.</w:t>
      </w:r>
    </w:p>
    <w:p w:rsidR="00E01A2D" w:rsidRPr="00A35338" w:rsidRDefault="00E01A2D">
      <w:pPr>
        <w:ind w:left="720"/>
        <w:rPr>
          <w:rFonts w:ascii="Arial" w:hAnsi="Arial" w:cs="Arial"/>
          <w:sz w:val="18"/>
          <w:szCs w:val="18"/>
        </w:rPr>
      </w:pPr>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The financial reports may be submitted using one of the following methods:</w:t>
      </w:r>
    </w:p>
    <w:p w:rsidR="00E01A2D" w:rsidRPr="00A35338" w:rsidRDefault="00F06F2A">
      <w:pPr>
        <w:numPr>
          <w:ilvl w:val="1"/>
          <w:numId w:val="4"/>
        </w:numPr>
        <w:ind w:hanging="360"/>
        <w:contextualSpacing/>
        <w:rPr>
          <w:rFonts w:ascii="Arial" w:eastAsia="Arial" w:hAnsi="Arial" w:cs="Arial"/>
          <w:sz w:val="18"/>
          <w:szCs w:val="18"/>
        </w:rPr>
      </w:pPr>
      <w:r w:rsidRPr="00A35338">
        <w:rPr>
          <w:rFonts w:ascii="Arial" w:eastAsia="Arial" w:hAnsi="Arial" w:cs="Arial"/>
          <w:sz w:val="18"/>
          <w:szCs w:val="18"/>
        </w:rPr>
        <w:t>One original mailed to: Contracting Division, National Park Service, Pacific West Regional Office, 333 Bush Street, Suite 500, San Francisco, CA 94104</w:t>
      </w:r>
    </w:p>
    <w:p w:rsidR="00E01A2D" w:rsidRPr="00A35338" w:rsidRDefault="00F06F2A">
      <w:pPr>
        <w:numPr>
          <w:ilvl w:val="1"/>
          <w:numId w:val="4"/>
        </w:numPr>
        <w:ind w:hanging="360"/>
        <w:contextualSpacing/>
        <w:rPr>
          <w:rFonts w:ascii="Arial" w:eastAsia="Arial" w:hAnsi="Arial" w:cs="Arial"/>
          <w:sz w:val="18"/>
          <w:szCs w:val="18"/>
        </w:rPr>
      </w:pPr>
      <w:r w:rsidRPr="00A35338">
        <w:rPr>
          <w:rFonts w:ascii="Arial" w:eastAsia="Arial" w:hAnsi="Arial" w:cs="Arial"/>
          <w:sz w:val="18"/>
          <w:szCs w:val="18"/>
        </w:rPr>
        <w:t>One scanned copy, emailed to: PWR_Agreements@nps.gov</w:t>
      </w:r>
    </w:p>
    <w:p w:rsidR="00E01A2D" w:rsidRPr="00A35338" w:rsidRDefault="00F06F2A">
      <w:pPr>
        <w:numPr>
          <w:ilvl w:val="1"/>
          <w:numId w:val="4"/>
        </w:numPr>
        <w:ind w:hanging="360"/>
        <w:contextualSpacing/>
        <w:rPr>
          <w:rFonts w:ascii="Arial" w:eastAsia="Arial" w:hAnsi="Arial" w:cs="Arial"/>
          <w:sz w:val="18"/>
          <w:szCs w:val="18"/>
        </w:rPr>
      </w:pPr>
      <w:r w:rsidRPr="00A35338">
        <w:rPr>
          <w:rFonts w:ascii="Arial" w:eastAsia="Arial" w:hAnsi="Arial" w:cs="Arial"/>
          <w:sz w:val="18"/>
          <w:szCs w:val="18"/>
        </w:rPr>
        <w:t xml:space="preserve">Electronic submission through </w:t>
      </w:r>
      <w:proofErr w:type="spellStart"/>
      <w:r w:rsidRPr="00A35338">
        <w:rPr>
          <w:rFonts w:ascii="Arial" w:eastAsia="Arial" w:hAnsi="Arial" w:cs="Arial"/>
          <w:sz w:val="18"/>
          <w:szCs w:val="18"/>
        </w:rPr>
        <w:t>FedConnect</w:t>
      </w:r>
      <w:proofErr w:type="spellEnd"/>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The recipient will report program outlays and program income on a cash or accrual basis.</w:t>
      </w:r>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 xml:space="preserve">Reports are due 30 calendar days after the end of each federal fiscal quarter which ends on December 31, March 31, June 30, and September 30. </w:t>
      </w:r>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 xml:space="preserve">In addition, a final </w:t>
      </w:r>
      <w:proofErr w:type="spellStart"/>
      <w:r w:rsidRPr="00A35338">
        <w:rPr>
          <w:rFonts w:ascii="Arial" w:eastAsia="Arial" w:hAnsi="Arial" w:cs="Arial"/>
          <w:sz w:val="18"/>
          <w:szCs w:val="18"/>
        </w:rPr>
        <w:t>FFR</w:t>
      </w:r>
      <w:proofErr w:type="spellEnd"/>
      <w:r w:rsidRPr="00A35338">
        <w:rPr>
          <w:rFonts w:ascii="Arial" w:eastAsia="Arial" w:hAnsi="Arial" w:cs="Arial"/>
          <w:i/>
          <w:sz w:val="18"/>
          <w:szCs w:val="18"/>
        </w:rPr>
        <w:t xml:space="preserve"> </w:t>
      </w:r>
      <w:r w:rsidRPr="00A35338">
        <w:rPr>
          <w:rFonts w:ascii="Arial" w:eastAsia="Arial" w:hAnsi="Arial" w:cs="Arial"/>
          <w:sz w:val="18"/>
          <w:szCs w:val="18"/>
        </w:rPr>
        <w:t>will be submitted 90 calendar days after the end of the term of agreement, or upon termination. Transactions which occurred after the award expired will also be included in the final reports. These expenses shall include wrap-up activities incurred during the project period and where the transaction occurred after the award expired. Transactions for the entire award period will be included in this final report and will reflect the transactions for the entire award amount.</w:t>
      </w:r>
    </w:p>
    <w:p w:rsidR="00E01A2D" w:rsidRPr="00A35338" w:rsidRDefault="00F06F2A">
      <w:pPr>
        <w:numPr>
          <w:ilvl w:val="0"/>
          <w:numId w:val="4"/>
        </w:numPr>
        <w:ind w:left="1080" w:hanging="360"/>
        <w:contextualSpacing/>
        <w:rPr>
          <w:rFonts w:ascii="Arial" w:eastAsia="Arial" w:hAnsi="Arial" w:cs="Arial"/>
          <w:sz w:val="18"/>
          <w:szCs w:val="18"/>
        </w:rPr>
      </w:pPr>
      <w:r w:rsidRPr="00A35338">
        <w:rPr>
          <w:rFonts w:ascii="Arial" w:eastAsia="Arial" w:hAnsi="Arial" w:cs="Arial"/>
          <w:sz w:val="18"/>
          <w:szCs w:val="18"/>
        </w:rPr>
        <w:t>All financial and programmatic records submitted by recipients, supporting documents, statistical records, and other grants-related records shall be maintained in accordance with 2 CFR § 200.333.</w:t>
      </w:r>
    </w:p>
    <w:p w:rsidR="00E01A2D" w:rsidRPr="00A35338" w:rsidRDefault="00E01A2D">
      <w:pPr>
        <w:widowControl w:val="0"/>
        <w:ind w:left="360"/>
        <w:rPr>
          <w:rFonts w:ascii="Arial" w:hAnsi="Arial" w:cs="Arial"/>
          <w:sz w:val="18"/>
          <w:szCs w:val="18"/>
        </w:rPr>
      </w:pPr>
    </w:p>
    <w:p w:rsidR="00E01A2D" w:rsidRPr="00A35338" w:rsidRDefault="00F06F2A">
      <w:pPr>
        <w:widowControl w:val="0"/>
        <w:numPr>
          <w:ilvl w:val="0"/>
          <w:numId w:val="1"/>
        </w:numPr>
        <w:ind w:hanging="360"/>
        <w:rPr>
          <w:rFonts w:ascii="Arial" w:hAnsi="Arial" w:cs="Arial"/>
          <w:sz w:val="18"/>
          <w:szCs w:val="18"/>
        </w:rPr>
      </w:pPr>
      <w:r w:rsidRPr="00A35338">
        <w:rPr>
          <w:rFonts w:ascii="Arial" w:eastAsia="Arial" w:hAnsi="Arial" w:cs="Arial"/>
          <w:b/>
          <w:sz w:val="18"/>
          <w:szCs w:val="18"/>
        </w:rPr>
        <w:t xml:space="preserve">ARTICLE </w:t>
      </w:r>
      <w:proofErr w:type="spellStart"/>
      <w:r w:rsidRPr="00A35338">
        <w:rPr>
          <w:rFonts w:ascii="Arial" w:eastAsia="Arial" w:hAnsi="Arial" w:cs="Arial"/>
          <w:b/>
          <w:sz w:val="18"/>
          <w:szCs w:val="18"/>
        </w:rPr>
        <w:t>VI.A</w:t>
      </w:r>
      <w:proofErr w:type="spellEnd"/>
      <w:r w:rsidRPr="00A35338">
        <w:rPr>
          <w:rFonts w:ascii="Arial" w:eastAsia="Arial" w:hAnsi="Arial" w:cs="Arial"/>
          <w:b/>
          <w:sz w:val="18"/>
          <w:szCs w:val="18"/>
        </w:rPr>
        <w:t>. – PROJECT PRODUCTS</w:t>
      </w:r>
      <w:r w:rsidRPr="00A35338">
        <w:rPr>
          <w:rFonts w:ascii="Arial" w:eastAsia="Arial" w:hAnsi="Arial" w:cs="Arial"/>
          <w:sz w:val="18"/>
          <w:szCs w:val="18"/>
        </w:rPr>
        <w:t>, is modified to add at the end the following:</w:t>
      </w:r>
    </w:p>
    <w:p w:rsidR="00E01A2D" w:rsidRPr="00A35338" w:rsidRDefault="00E01A2D">
      <w:pPr>
        <w:widowControl w:val="0"/>
        <w:ind w:left="360"/>
        <w:rPr>
          <w:rFonts w:ascii="Arial" w:hAnsi="Arial" w:cs="Arial"/>
          <w:sz w:val="18"/>
          <w:szCs w:val="18"/>
        </w:rPr>
      </w:pPr>
    </w:p>
    <w:p w:rsidR="00E01A2D" w:rsidRPr="00A35338" w:rsidRDefault="00F06F2A">
      <w:pPr>
        <w:widowControl w:val="0"/>
        <w:numPr>
          <w:ilvl w:val="0"/>
          <w:numId w:val="7"/>
        </w:numPr>
        <w:ind w:left="720" w:hanging="360"/>
        <w:contextualSpacing/>
        <w:rPr>
          <w:rFonts w:ascii="Arial" w:eastAsia="Arial" w:hAnsi="Arial" w:cs="Arial"/>
          <w:sz w:val="18"/>
          <w:szCs w:val="18"/>
        </w:rPr>
      </w:pPr>
      <w:r w:rsidRPr="00A35338">
        <w:rPr>
          <w:rFonts w:ascii="Arial" w:eastAsia="Arial" w:hAnsi="Arial" w:cs="Arial"/>
          <w:sz w:val="18"/>
          <w:szCs w:val="18"/>
        </w:rPr>
        <w:t>Phase 2:  Analysis and Writing</w:t>
      </w:r>
    </w:p>
    <w:p w:rsidR="00E01A2D" w:rsidRPr="00A35338" w:rsidRDefault="00E01A2D">
      <w:pPr>
        <w:widowControl w:val="0"/>
        <w:ind w:left="1080"/>
        <w:rPr>
          <w:rFonts w:ascii="Arial" w:hAnsi="Arial" w:cs="Arial"/>
          <w:sz w:val="18"/>
          <w:szCs w:val="18"/>
        </w:rPr>
      </w:pP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August 31, 2014 – Submit complete listing of samples collected in Phase I to ATR, identifying those to be submitted for dating.</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By September 15, 2014 – PI submits samples to dating lab.  Estimated turn-around time is 2 months.</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December 1, 2014 – PI circulates lab results to ATR.</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January 15, 2015 – PI submits outline of proposed joint project publication, and PI and ATR discuss within 2 weeks.</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May 30, 2015 – PI submits draft publication to ATR for review.</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July 15, 2015 – ATR returns edited draft to PI.</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August 31, 2015 – PI provides ATR with final publication draft. Completion of publication (journal submission, responses to editors and peer reviewers, etc.) will occur after the end of this task agreement.</w:t>
      </w:r>
    </w:p>
    <w:p w:rsidR="00E01A2D" w:rsidRPr="00A35338" w:rsidRDefault="00F06F2A">
      <w:pPr>
        <w:widowControl w:val="0"/>
        <w:numPr>
          <w:ilvl w:val="0"/>
          <w:numId w:val="6"/>
        </w:numPr>
        <w:ind w:left="1080" w:hanging="360"/>
        <w:rPr>
          <w:rFonts w:ascii="Arial" w:eastAsia="Arial" w:hAnsi="Arial" w:cs="Arial"/>
          <w:sz w:val="18"/>
          <w:szCs w:val="18"/>
        </w:rPr>
      </w:pPr>
      <w:r w:rsidRPr="00A35338">
        <w:rPr>
          <w:rFonts w:ascii="Arial" w:eastAsia="Arial" w:hAnsi="Arial" w:cs="Arial"/>
          <w:sz w:val="18"/>
          <w:szCs w:val="18"/>
        </w:rPr>
        <w:t>By October 31, 2015 – final project close-out meeting between PI and ATR.</w:t>
      </w:r>
    </w:p>
    <w:p w:rsidR="00E01A2D" w:rsidRPr="00A35338" w:rsidRDefault="00E01A2D">
      <w:pPr>
        <w:jc w:val="both"/>
        <w:rPr>
          <w:rFonts w:ascii="Arial" w:hAnsi="Arial" w:cs="Arial"/>
          <w:sz w:val="18"/>
          <w:szCs w:val="18"/>
        </w:rPr>
      </w:pPr>
    </w:p>
    <w:p w:rsidR="00E01A2D" w:rsidRPr="00A35338" w:rsidRDefault="00F06F2A">
      <w:pPr>
        <w:numPr>
          <w:ilvl w:val="0"/>
          <w:numId w:val="3"/>
        </w:numPr>
        <w:ind w:hanging="360"/>
        <w:rPr>
          <w:rFonts w:ascii="Arial" w:hAnsi="Arial" w:cs="Arial"/>
          <w:i/>
          <w:color w:val="0000FF"/>
          <w:sz w:val="18"/>
          <w:szCs w:val="18"/>
        </w:rPr>
      </w:pPr>
      <w:r w:rsidRPr="00A35338">
        <w:rPr>
          <w:rFonts w:ascii="Arial" w:eastAsia="Arial" w:hAnsi="Arial" w:cs="Arial"/>
          <w:i/>
          <w:color w:val="0000FF"/>
          <w:sz w:val="18"/>
          <w:szCs w:val="18"/>
        </w:rPr>
        <w:t>Be sure to use auto-numbering and lettering here to prevent errors and allow for much easier insertion/deletion.</w:t>
      </w:r>
    </w:p>
    <w:p w:rsidR="00E01A2D" w:rsidRPr="00A35338" w:rsidRDefault="00E01A2D">
      <w:pPr>
        <w:jc w:val="both"/>
        <w:rPr>
          <w:rFonts w:ascii="Arial" w:hAnsi="Arial" w:cs="Arial"/>
          <w:sz w:val="18"/>
          <w:szCs w:val="18"/>
        </w:rPr>
      </w:pPr>
    </w:p>
    <w:p w:rsidR="00E01A2D" w:rsidRPr="00A35338" w:rsidRDefault="00F06F2A">
      <w:pPr>
        <w:numPr>
          <w:ilvl w:val="0"/>
          <w:numId w:val="1"/>
        </w:numPr>
        <w:ind w:hanging="360"/>
        <w:rPr>
          <w:rFonts w:ascii="Arial" w:hAnsi="Arial" w:cs="Arial"/>
          <w:sz w:val="18"/>
          <w:szCs w:val="18"/>
        </w:rPr>
      </w:pPr>
      <w:r w:rsidRPr="00A35338">
        <w:rPr>
          <w:rFonts w:ascii="Arial" w:eastAsia="Arial" w:hAnsi="Arial" w:cs="Arial"/>
          <w:b/>
          <w:sz w:val="18"/>
          <w:szCs w:val="18"/>
        </w:rPr>
        <w:t>ARTICLE VII – PRIOR APPROVAL</w:t>
      </w:r>
      <w:r w:rsidRPr="00A35338">
        <w:rPr>
          <w:rFonts w:ascii="Arial" w:eastAsia="Arial" w:hAnsi="Arial" w:cs="Arial"/>
          <w:sz w:val="18"/>
          <w:szCs w:val="18"/>
        </w:rPr>
        <w:t xml:space="preserve">, is modified to read as: </w:t>
      </w:r>
      <w:r w:rsidR="00020183" w:rsidRPr="00A35338">
        <w:rPr>
          <w:rFonts w:ascii="Arial" w:eastAsia="Arial" w:hAnsi="Arial" w:cs="Arial"/>
          <w:i/>
          <w:color w:val="0000FF"/>
          <w:sz w:val="18"/>
          <w:szCs w:val="18"/>
        </w:rPr>
        <w:t>[Note: Do not remove</w:t>
      </w:r>
      <w:r w:rsidR="00020183">
        <w:rPr>
          <w:rFonts w:ascii="Arial" w:eastAsia="Arial" w:hAnsi="Arial" w:cs="Arial"/>
          <w:i/>
          <w:color w:val="0000FF"/>
          <w:sz w:val="18"/>
          <w:szCs w:val="18"/>
        </w:rPr>
        <w:t xml:space="preserve"> UNLESS initial award was made after 12/26/2014 or a previous modification incorporated the following</w:t>
      </w:r>
      <w:r w:rsidR="00B655FD">
        <w:rPr>
          <w:rFonts w:ascii="Arial" w:eastAsia="Arial" w:hAnsi="Arial" w:cs="Arial"/>
          <w:i/>
          <w:color w:val="0000FF"/>
          <w:sz w:val="18"/>
          <w:szCs w:val="18"/>
        </w:rPr>
        <w:t>]</w:t>
      </w:r>
    </w:p>
    <w:p w:rsidR="00E01A2D" w:rsidRPr="00A35338" w:rsidRDefault="00E01A2D">
      <w:pPr>
        <w:tabs>
          <w:tab w:val="left" w:pos="1230"/>
        </w:tabs>
        <w:rPr>
          <w:rFonts w:ascii="Arial" w:hAnsi="Arial" w:cs="Arial"/>
          <w:sz w:val="18"/>
          <w:szCs w:val="18"/>
        </w:rPr>
      </w:pPr>
    </w:p>
    <w:p w:rsidR="00E01A2D" w:rsidRPr="00A35338" w:rsidRDefault="00F06F2A">
      <w:pPr>
        <w:ind w:left="360"/>
        <w:rPr>
          <w:rFonts w:ascii="Arial" w:hAnsi="Arial" w:cs="Arial"/>
          <w:sz w:val="18"/>
          <w:szCs w:val="18"/>
        </w:rPr>
      </w:pPr>
      <w:r w:rsidRPr="00A35338">
        <w:rPr>
          <w:rFonts w:ascii="Arial" w:eastAsia="Arial" w:hAnsi="Arial" w:cs="Arial"/>
          <w:sz w:val="18"/>
          <w:szCs w:val="18"/>
        </w:rPr>
        <w:t xml:space="preserve">The </w:t>
      </w:r>
      <w:r w:rsidRPr="00A35338">
        <w:rPr>
          <w:rFonts w:ascii="Arial" w:eastAsia="Arial" w:hAnsi="Arial" w:cs="Arial"/>
          <w:sz w:val="18"/>
          <w:szCs w:val="18"/>
          <w:highlight w:val="yellow"/>
        </w:rPr>
        <w:t>(acronym of recipient)</w:t>
      </w:r>
      <w:r w:rsidRPr="00A35338">
        <w:rPr>
          <w:rFonts w:ascii="Arial" w:eastAsia="Arial" w:hAnsi="Arial" w:cs="Arial"/>
          <w:sz w:val="18"/>
          <w:szCs w:val="18"/>
        </w:rPr>
        <w:t xml:space="preserve"> shall obtain prior approval for budget and program revisions, in accordance with 2 CFR § 200.308.</w:t>
      </w:r>
    </w:p>
    <w:p w:rsidR="00E01A2D" w:rsidRPr="00A35338" w:rsidRDefault="00E01A2D">
      <w:pPr>
        <w:rPr>
          <w:rFonts w:ascii="Arial" w:hAnsi="Arial" w:cs="Arial"/>
          <w:sz w:val="18"/>
          <w:szCs w:val="18"/>
        </w:rPr>
      </w:pPr>
    </w:p>
    <w:p w:rsidR="00E01A2D" w:rsidRPr="00A35338" w:rsidRDefault="00F06F2A">
      <w:pPr>
        <w:numPr>
          <w:ilvl w:val="0"/>
          <w:numId w:val="1"/>
        </w:numPr>
        <w:ind w:hanging="360"/>
        <w:rPr>
          <w:rFonts w:ascii="Arial" w:hAnsi="Arial" w:cs="Arial"/>
          <w:color w:val="0000FF"/>
          <w:sz w:val="18"/>
          <w:szCs w:val="18"/>
        </w:rPr>
      </w:pPr>
      <w:r w:rsidRPr="00A35338">
        <w:rPr>
          <w:rFonts w:ascii="Arial" w:eastAsia="Arial" w:hAnsi="Arial" w:cs="Arial"/>
          <w:b/>
          <w:sz w:val="18"/>
          <w:szCs w:val="18"/>
        </w:rPr>
        <w:lastRenderedPageBreak/>
        <w:t>ARTICLE VIII – CLOSEOUT PROCEDURES</w:t>
      </w:r>
      <w:r w:rsidRPr="00A35338">
        <w:rPr>
          <w:rFonts w:ascii="Arial" w:eastAsia="Arial" w:hAnsi="Arial" w:cs="Arial"/>
          <w:sz w:val="18"/>
          <w:szCs w:val="18"/>
        </w:rPr>
        <w:t xml:space="preserve">, is modified to read as: </w:t>
      </w:r>
      <w:r w:rsidR="00020183" w:rsidRPr="00A35338">
        <w:rPr>
          <w:rFonts w:ascii="Arial" w:eastAsia="Arial" w:hAnsi="Arial" w:cs="Arial"/>
          <w:i/>
          <w:color w:val="0000FF"/>
          <w:sz w:val="18"/>
          <w:szCs w:val="18"/>
        </w:rPr>
        <w:t>[Note: Do not remove</w:t>
      </w:r>
      <w:r w:rsidR="00020183">
        <w:rPr>
          <w:rFonts w:ascii="Arial" w:eastAsia="Arial" w:hAnsi="Arial" w:cs="Arial"/>
          <w:i/>
          <w:color w:val="0000FF"/>
          <w:sz w:val="18"/>
          <w:szCs w:val="18"/>
        </w:rPr>
        <w:t xml:space="preserve"> UNLESS initial award was made after 12/26/2014 or a previous modification incorporated the following</w:t>
      </w:r>
      <w:r w:rsidR="00B655FD">
        <w:rPr>
          <w:rFonts w:ascii="Arial" w:eastAsia="Arial" w:hAnsi="Arial" w:cs="Arial"/>
          <w:i/>
          <w:color w:val="0000FF"/>
          <w:sz w:val="18"/>
          <w:szCs w:val="18"/>
        </w:rPr>
        <w:t>]</w:t>
      </w:r>
    </w:p>
    <w:p w:rsidR="00E01A2D" w:rsidRPr="00A35338" w:rsidRDefault="00E01A2D">
      <w:pPr>
        <w:ind w:left="360"/>
        <w:rPr>
          <w:rFonts w:ascii="Arial" w:hAnsi="Arial" w:cs="Arial"/>
          <w:sz w:val="18"/>
          <w:szCs w:val="18"/>
        </w:rPr>
      </w:pPr>
    </w:p>
    <w:p w:rsidR="00E01A2D" w:rsidRPr="00A35338" w:rsidRDefault="00F06F2A">
      <w:pPr>
        <w:widowControl w:val="0"/>
        <w:numPr>
          <w:ilvl w:val="0"/>
          <w:numId w:val="8"/>
        </w:numPr>
        <w:ind w:hanging="360"/>
        <w:contextualSpacing/>
        <w:rPr>
          <w:rFonts w:ascii="Arial" w:eastAsia="Arial" w:hAnsi="Arial" w:cs="Arial"/>
          <w:sz w:val="18"/>
          <w:szCs w:val="18"/>
        </w:rPr>
      </w:pPr>
      <w:r w:rsidRPr="00A35338">
        <w:rPr>
          <w:rFonts w:ascii="Arial" w:eastAsia="Arial" w:hAnsi="Arial" w:cs="Arial"/>
          <w:sz w:val="18"/>
          <w:szCs w:val="18"/>
        </w:rPr>
        <w:t>This Task Agreement shall be closed out in accordance with the procedures stated in 2 CFR §§ 200.343-345.</w:t>
      </w:r>
    </w:p>
    <w:p w:rsidR="00E01A2D" w:rsidRPr="00A35338" w:rsidRDefault="00E01A2D">
      <w:pPr>
        <w:widowControl w:val="0"/>
        <w:ind w:left="720"/>
        <w:rPr>
          <w:rFonts w:ascii="Arial" w:hAnsi="Arial" w:cs="Arial"/>
          <w:sz w:val="18"/>
          <w:szCs w:val="18"/>
        </w:rPr>
      </w:pPr>
    </w:p>
    <w:p w:rsidR="00E01A2D" w:rsidRPr="00A35338" w:rsidRDefault="00F06F2A">
      <w:pPr>
        <w:widowControl w:val="0"/>
        <w:numPr>
          <w:ilvl w:val="0"/>
          <w:numId w:val="8"/>
        </w:numPr>
        <w:ind w:hanging="360"/>
        <w:contextualSpacing/>
        <w:rPr>
          <w:rFonts w:ascii="Arial" w:eastAsia="Arial" w:hAnsi="Arial" w:cs="Arial"/>
          <w:sz w:val="18"/>
          <w:szCs w:val="18"/>
        </w:rPr>
      </w:pPr>
      <w:r w:rsidRPr="00A35338">
        <w:rPr>
          <w:rFonts w:ascii="Arial" w:eastAsia="Arial" w:hAnsi="Arial" w:cs="Arial"/>
          <w:sz w:val="18"/>
          <w:szCs w:val="18"/>
        </w:rPr>
        <w:t xml:space="preserve">The </w:t>
      </w:r>
      <w:r w:rsidRPr="00A35338">
        <w:rPr>
          <w:rFonts w:ascii="Arial" w:eastAsia="Arial" w:hAnsi="Arial" w:cs="Arial"/>
          <w:color w:val="0070C0"/>
          <w:sz w:val="18"/>
          <w:szCs w:val="18"/>
        </w:rPr>
        <w:t>(</w:t>
      </w:r>
      <w:r w:rsidRPr="00A35338">
        <w:rPr>
          <w:rFonts w:ascii="Arial" w:eastAsia="Arial" w:hAnsi="Arial" w:cs="Arial"/>
          <w:sz w:val="18"/>
          <w:szCs w:val="18"/>
          <w:highlight w:val="yellow"/>
        </w:rPr>
        <w:t>acronym of recipient)</w:t>
      </w:r>
      <w:r w:rsidRPr="00A35338">
        <w:rPr>
          <w:rFonts w:ascii="Arial" w:eastAsia="Arial" w:hAnsi="Arial" w:cs="Arial"/>
          <w:color w:val="0070C0"/>
          <w:sz w:val="18"/>
          <w:szCs w:val="18"/>
        </w:rPr>
        <w:t xml:space="preserve"> </w:t>
      </w:r>
      <w:r w:rsidRPr="00A35338">
        <w:rPr>
          <w:rFonts w:ascii="Arial" w:eastAsia="Arial" w:hAnsi="Arial" w:cs="Arial"/>
          <w:sz w:val="18"/>
          <w:szCs w:val="18"/>
        </w:rPr>
        <w:t>shall submit, within 90 calendar days after the end date of the award, all financial, performance, property, and other reports as required by the terms and conditions of the award. NPS may approve extensions when requested by the recipient.</w:t>
      </w:r>
    </w:p>
    <w:p w:rsidR="00E01A2D" w:rsidRPr="00A35338" w:rsidRDefault="00E01A2D">
      <w:pPr>
        <w:widowControl w:val="0"/>
        <w:ind w:left="720"/>
        <w:rPr>
          <w:rFonts w:ascii="Arial" w:hAnsi="Arial" w:cs="Arial"/>
          <w:sz w:val="18"/>
          <w:szCs w:val="18"/>
        </w:rPr>
      </w:pPr>
    </w:p>
    <w:p w:rsidR="00E01A2D" w:rsidRPr="00A35338" w:rsidRDefault="00F06F2A">
      <w:pPr>
        <w:widowControl w:val="0"/>
        <w:numPr>
          <w:ilvl w:val="0"/>
          <w:numId w:val="8"/>
        </w:numPr>
        <w:ind w:hanging="360"/>
        <w:contextualSpacing/>
        <w:rPr>
          <w:rFonts w:ascii="Arial" w:eastAsia="Arial" w:hAnsi="Arial" w:cs="Arial"/>
          <w:sz w:val="18"/>
          <w:szCs w:val="18"/>
        </w:rPr>
      </w:pPr>
      <w:r w:rsidRPr="00A35338">
        <w:rPr>
          <w:rFonts w:ascii="Arial" w:eastAsia="Arial" w:hAnsi="Arial" w:cs="Arial"/>
          <w:sz w:val="18"/>
          <w:szCs w:val="18"/>
        </w:rPr>
        <w:t xml:space="preserve">Unless NPS authorizes an extension, the </w:t>
      </w:r>
      <w:r w:rsidRPr="00A35338">
        <w:rPr>
          <w:rFonts w:ascii="Arial" w:eastAsia="Arial" w:hAnsi="Arial" w:cs="Arial"/>
          <w:sz w:val="18"/>
          <w:szCs w:val="18"/>
          <w:highlight w:val="yellow"/>
        </w:rPr>
        <w:t>(acronym of recipient)</w:t>
      </w:r>
      <w:r w:rsidRPr="00A35338">
        <w:rPr>
          <w:rFonts w:ascii="Arial" w:eastAsia="Arial" w:hAnsi="Arial" w:cs="Arial"/>
          <w:color w:val="0070C0"/>
          <w:sz w:val="18"/>
          <w:szCs w:val="18"/>
        </w:rPr>
        <w:t xml:space="preserve"> </w:t>
      </w:r>
      <w:r w:rsidRPr="00A35338">
        <w:rPr>
          <w:rFonts w:ascii="Arial" w:eastAsia="Arial" w:hAnsi="Arial" w:cs="Arial"/>
          <w:sz w:val="18"/>
          <w:szCs w:val="18"/>
        </w:rPr>
        <w:t>shall liquidate all obligations incurred under the award not later than 90 calendar days after the end date of the agreement.</w:t>
      </w:r>
    </w:p>
    <w:p w:rsidR="00E01A2D" w:rsidRPr="00A35338" w:rsidRDefault="00E01A2D">
      <w:pPr>
        <w:widowControl w:val="0"/>
        <w:ind w:left="720"/>
        <w:rPr>
          <w:rFonts w:ascii="Arial" w:hAnsi="Arial" w:cs="Arial"/>
          <w:sz w:val="18"/>
          <w:szCs w:val="18"/>
        </w:rPr>
      </w:pPr>
    </w:p>
    <w:p w:rsidR="00E01A2D" w:rsidRPr="00A35338" w:rsidRDefault="00F06F2A">
      <w:pPr>
        <w:widowControl w:val="0"/>
        <w:numPr>
          <w:ilvl w:val="0"/>
          <w:numId w:val="8"/>
        </w:numPr>
        <w:ind w:hanging="360"/>
        <w:contextualSpacing/>
        <w:rPr>
          <w:rFonts w:ascii="Arial" w:eastAsia="Arial" w:hAnsi="Arial" w:cs="Arial"/>
          <w:sz w:val="18"/>
          <w:szCs w:val="18"/>
        </w:rPr>
      </w:pPr>
      <w:r w:rsidRPr="00A35338">
        <w:rPr>
          <w:rFonts w:ascii="Arial" w:eastAsia="Arial" w:hAnsi="Arial" w:cs="Arial"/>
          <w:sz w:val="18"/>
          <w:szCs w:val="18"/>
        </w:rPr>
        <w:t xml:space="preserve">The </w:t>
      </w:r>
      <w:r w:rsidRPr="00A35338">
        <w:rPr>
          <w:rFonts w:ascii="Arial" w:eastAsia="Arial" w:hAnsi="Arial" w:cs="Arial"/>
          <w:sz w:val="18"/>
          <w:szCs w:val="18"/>
          <w:highlight w:val="yellow"/>
        </w:rPr>
        <w:t>(acronym of recipient)</w:t>
      </w:r>
      <w:r w:rsidRPr="00A35338">
        <w:rPr>
          <w:rFonts w:ascii="Arial" w:eastAsia="Arial" w:hAnsi="Arial" w:cs="Arial"/>
          <w:color w:val="0070C0"/>
          <w:sz w:val="18"/>
          <w:szCs w:val="18"/>
        </w:rPr>
        <w:t xml:space="preserve"> </w:t>
      </w:r>
      <w:r w:rsidRPr="00A35338">
        <w:rPr>
          <w:rFonts w:ascii="Arial" w:eastAsia="Arial" w:hAnsi="Arial" w:cs="Arial"/>
          <w:sz w:val="18"/>
          <w:szCs w:val="18"/>
        </w:rPr>
        <w:t>shall promptly refund any balances of unobligated cash that NPS has advanced or paid and that are not authorized to be retained by the recipient for use in other projects.</w:t>
      </w:r>
    </w:p>
    <w:p w:rsidR="00E01A2D" w:rsidRPr="00A35338" w:rsidRDefault="00E01A2D">
      <w:pPr>
        <w:widowControl w:val="0"/>
        <w:ind w:left="720"/>
        <w:jc w:val="both"/>
        <w:rPr>
          <w:rFonts w:ascii="Arial" w:hAnsi="Arial" w:cs="Arial"/>
          <w:sz w:val="18"/>
          <w:szCs w:val="18"/>
        </w:rPr>
      </w:pPr>
    </w:p>
    <w:p w:rsidR="00E01A2D" w:rsidRPr="00A35338" w:rsidRDefault="00F06F2A">
      <w:pPr>
        <w:widowControl w:val="0"/>
        <w:numPr>
          <w:ilvl w:val="0"/>
          <w:numId w:val="8"/>
        </w:numPr>
        <w:ind w:hanging="360"/>
        <w:contextualSpacing/>
        <w:jc w:val="both"/>
        <w:rPr>
          <w:rFonts w:ascii="Arial" w:eastAsia="Arial" w:hAnsi="Arial" w:cs="Arial"/>
          <w:sz w:val="18"/>
          <w:szCs w:val="18"/>
        </w:rPr>
      </w:pPr>
      <w:r w:rsidRPr="00A35338">
        <w:rPr>
          <w:rFonts w:ascii="Arial" w:eastAsia="Arial" w:hAnsi="Arial" w:cs="Arial"/>
          <w:sz w:val="18"/>
          <w:szCs w:val="18"/>
        </w:rPr>
        <w:t xml:space="preserve">The </w:t>
      </w:r>
      <w:r w:rsidRPr="00A35338">
        <w:rPr>
          <w:rFonts w:ascii="Arial" w:eastAsia="Arial" w:hAnsi="Arial" w:cs="Arial"/>
          <w:sz w:val="18"/>
          <w:szCs w:val="18"/>
          <w:highlight w:val="yellow"/>
        </w:rPr>
        <w:t>(acronym of recipient)</w:t>
      </w:r>
      <w:r w:rsidRPr="00A35338">
        <w:rPr>
          <w:rFonts w:ascii="Arial" w:eastAsia="Arial" w:hAnsi="Arial" w:cs="Arial"/>
          <w:color w:val="0070C0"/>
          <w:sz w:val="18"/>
          <w:szCs w:val="18"/>
        </w:rPr>
        <w:t xml:space="preserve"> </w:t>
      </w:r>
      <w:r w:rsidRPr="00A35338">
        <w:rPr>
          <w:rFonts w:ascii="Arial" w:eastAsia="Arial" w:hAnsi="Arial" w:cs="Arial"/>
          <w:sz w:val="18"/>
          <w:szCs w:val="18"/>
        </w:rPr>
        <w:t>shall account for any real and personal property acquired with Federal funds or received from NPS in accordance with 2 CFR §§ 200.310-316.</w:t>
      </w:r>
    </w:p>
    <w:p w:rsidR="00E01A2D" w:rsidRPr="00A35338" w:rsidRDefault="00E01A2D">
      <w:pPr>
        <w:rPr>
          <w:rFonts w:ascii="Arial" w:hAnsi="Arial" w:cs="Arial"/>
          <w:sz w:val="18"/>
          <w:szCs w:val="18"/>
        </w:rPr>
      </w:pPr>
    </w:p>
    <w:p w:rsidR="00E01A2D" w:rsidRPr="00A35338" w:rsidRDefault="00F06F2A">
      <w:pPr>
        <w:widowControl w:val="0"/>
        <w:numPr>
          <w:ilvl w:val="0"/>
          <w:numId w:val="1"/>
        </w:numPr>
        <w:tabs>
          <w:tab w:val="left" w:pos="120"/>
        </w:tabs>
        <w:ind w:hanging="360"/>
        <w:rPr>
          <w:rFonts w:ascii="Arial" w:hAnsi="Arial" w:cs="Arial"/>
          <w:sz w:val="18"/>
          <w:szCs w:val="18"/>
        </w:rPr>
      </w:pPr>
      <w:r w:rsidRPr="00A35338">
        <w:rPr>
          <w:rFonts w:ascii="Arial" w:eastAsia="Arial" w:hAnsi="Arial" w:cs="Arial"/>
          <w:b/>
          <w:sz w:val="18"/>
          <w:szCs w:val="18"/>
        </w:rPr>
        <w:t>ARTICLE IX – SPECIAL PROVISIONS</w:t>
      </w:r>
      <w:r w:rsidRPr="00A35338">
        <w:rPr>
          <w:rFonts w:ascii="Arial" w:eastAsia="Arial" w:hAnsi="Arial" w:cs="Arial"/>
          <w:sz w:val="18"/>
          <w:szCs w:val="18"/>
        </w:rPr>
        <w:t xml:space="preserve">, is modified to add at the end the following: </w:t>
      </w:r>
      <w:r w:rsidRPr="00A35338">
        <w:rPr>
          <w:rFonts w:ascii="Arial" w:eastAsia="Arial" w:hAnsi="Arial" w:cs="Arial"/>
          <w:i/>
          <w:color w:val="0000FF"/>
          <w:sz w:val="18"/>
          <w:szCs w:val="18"/>
        </w:rPr>
        <w:t>[Note: Do not remove</w:t>
      </w:r>
      <w:r w:rsidR="00020183">
        <w:rPr>
          <w:rFonts w:ascii="Arial" w:eastAsia="Arial" w:hAnsi="Arial" w:cs="Arial"/>
          <w:i/>
          <w:color w:val="0000FF"/>
          <w:sz w:val="18"/>
          <w:szCs w:val="18"/>
        </w:rPr>
        <w:t xml:space="preserve"> UNLESS initial award was made after 12/26/2014 or a previous modification incorporated the following</w:t>
      </w:r>
      <w:r w:rsidRPr="00A35338">
        <w:rPr>
          <w:rFonts w:ascii="Arial" w:eastAsia="Arial" w:hAnsi="Arial" w:cs="Arial"/>
          <w:i/>
          <w:color w:val="0000FF"/>
          <w:sz w:val="18"/>
          <w:szCs w:val="18"/>
        </w:rPr>
        <w:t>]</w:t>
      </w:r>
    </w:p>
    <w:p w:rsidR="00E01A2D" w:rsidRPr="00A35338" w:rsidRDefault="00E01A2D">
      <w:pPr>
        <w:widowControl w:val="0"/>
        <w:tabs>
          <w:tab w:val="left" w:pos="120"/>
        </w:tabs>
        <w:ind w:left="360"/>
        <w:rPr>
          <w:rFonts w:ascii="Arial" w:hAnsi="Arial" w:cs="Arial"/>
          <w:sz w:val="18"/>
          <w:szCs w:val="18"/>
        </w:rPr>
      </w:pPr>
    </w:p>
    <w:p w:rsidR="00E01A2D" w:rsidRPr="00A35338" w:rsidRDefault="00F06F2A">
      <w:pPr>
        <w:widowControl w:val="0"/>
        <w:numPr>
          <w:ilvl w:val="0"/>
          <w:numId w:val="9"/>
        </w:numPr>
        <w:ind w:left="720" w:hanging="360"/>
        <w:contextualSpacing/>
        <w:rPr>
          <w:rFonts w:ascii="Arial" w:eastAsia="Arial" w:hAnsi="Arial" w:cs="Arial"/>
          <w:sz w:val="18"/>
          <w:szCs w:val="18"/>
        </w:rPr>
      </w:pPr>
      <w:r w:rsidRPr="00A35338">
        <w:rPr>
          <w:rFonts w:ascii="Arial" w:eastAsia="Arial" w:hAnsi="Arial" w:cs="Arial"/>
          <w:sz w:val="18"/>
          <w:szCs w:val="18"/>
        </w:rPr>
        <w:t>Governing Regulations: The following Federal regulations are incorporated by reference into this Agreement.</w:t>
      </w:r>
    </w:p>
    <w:p w:rsidR="00E01A2D" w:rsidRPr="00A35338" w:rsidRDefault="00E01A2D">
      <w:pPr>
        <w:widowControl w:val="0"/>
        <w:tabs>
          <w:tab w:val="left" w:pos="120"/>
        </w:tabs>
        <w:ind w:left="720"/>
        <w:rPr>
          <w:rFonts w:ascii="Arial" w:hAnsi="Arial" w:cs="Arial"/>
          <w:sz w:val="18"/>
          <w:szCs w:val="18"/>
        </w:rPr>
      </w:pPr>
    </w:p>
    <w:p w:rsidR="00E01A2D" w:rsidRPr="00A35338" w:rsidRDefault="00F06F2A">
      <w:pPr>
        <w:widowControl w:val="0"/>
        <w:numPr>
          <w:ilvl w:val="3"/>
          <w:numId w:val="8"/>
        </w:numPr>
        <w:ind w:left="1080" w:hanging="360"/>
        <w:contextualSpacing/>
        <w:rPr>
          <w:rFonts w:ascii="Arial" w:eastAsia="Arial" w:hAnsi="Arial" w:cs="Arial"/>
          <w:sz w:val="18"/>
          <w:szCs w:val="18"/>
        </w:rPr>
      </w:pPr>
      <w:r w:rsidRPr="00A35338">
        <w:rPr>
          <w:rFonts w:ascii="Arial" w:eastAsia="Arial" w:hAnsi="Arial" w:cs="Arial"/>
          <w:sz w:val="18"/>
          <w:szCs w:val="18"/>
        </w:rPr>
        <w:t>Administrative Requirements:</w:t>
      </w:r>
    </w:p>
    <w:p w:rsidR="00E01A2D" w:rsidRPr="00A35338" w:rsidRDefault="00F06F2A">
      <w:pPr>
        <w:widowControl w:val="0"/>
        <w:tabs>
          <w:tab w:val="left" w:pos="120"/>
        </w:tabs>
        <w:ind w:left="1080"/>
        <w:rPr>
          <w:rFonts w:ascii="Arial" w:hAnsi="Arial" w:cs="Arial"/>
          <w:sz w:val="18"/>
          <w:szCs w:val="18"/>
        </w:rPr>
      </w:pPr>
      <w:r w:rsidRPr="00A35338">
        <w:rPr>
          <w:rFonts w:ascii="Arial" w:eastAsia="Arial" w:hAnsi="Arial" w:cs="Arial"/>
          <w:sz w:val="18"/>
          <w:szCs w:val="18"/>
        </w:rPr>
        <w:t>2 CFR Part 200 – Uniform Administrative Requirements, Cost Principles, and Audit Requirements for Federal Awards, in its entirety</w:t>
      </w:r>
    </w:p>
    <w:p w:rsidR="00E01A2D" w:rsidRPr="00A35338" w:rsidRDefault="00F06F2A">
      <w:pPr>
        <w:widowControl w:val="0"/>
        <w:numPr>
          <w:ilvl w:val="3"/>
          <w:numId w:val="8"/>
        </w:numPr>
        <w:tabs>
          <w:tab w:val="left" w:pos="120"/>
        </w:tabs>
        <w:ind w:left="1080" w:hanging="360"/>
        <w:contextualSpacing/>
        <w:rPr>
          <w:rFonts w:ascii="Arial" w:eastAsia="Arial" w:hAnsi="Arial" w:cs="Arial"/>
          <w:sz w:val="18"/>
          <w:szCs w:val="18"/>
        </w:rPr>
      </w:pPr>
      <w:r w:rsidRPr="00A35338">
        <w:rPr>
          <w:rFonts w:ascii="Arial" w:eastAsia="Arial" w:hAnsi="Arial" w:cs="Arial"/>
          <w:sz w:val="18"/>
          <w:szCs w:val="18"/>
        </w:rPr>
        <w:t>Determination of Allowable Costs:</w:t>
      </w:r>
    </w:p>
    <w:p w:rsidR="00E01A2D" w:rsidRPr="00A35338" w:rsidRDefault="00F06F2A">
      <w:pPr>
        <w:widowControl w:val="0"/>
        <w:ind w:left="1080"/>
        <w:rPr>
          <w:rFonts w:ascii="Arial" w:hAnsi="Arial" w:cs="Arial"/>
          <w:sz w:val="18"/>
          <w:szCs w:val="18"/>
        </w:rPr>
      </w:pPr>
      <w:r w:rsidRPr="00A35338">
        <w:rPr>
          <w:rFonts w:ascii="Arial" w:eastAsia="Arial" w:hAnsi="Arial" w:cs="Arial"/>
          <w:sz w:val="18"/>
          <w:szCs w:val="18"/>
        </w:rPr>
        <w:t xml:space="preserve">2 CFR </w:t>
      </w:r>
      <w:proofErr w:type="gramStart"/>
      <w:r w:rsidRPr="00A35338">
        <w:rPr>
          <w:rFonts w:ascii="Arial" w:eastAsia="Arial" w:hAnsi="Arial" w:cs="Arial"/>
          <w:sz w:val="18"/>
          <w:szCs w:val="18"/>
        </w:rPr>
        <w:t>Part</w:t>
      </w:r>
      <w:proofErr w:type="gramEnd"/>
      <w:r w:rsidRPr="00A35338">
        <w:rPr>
          <w:rFonts w:ascii="Arial" w:eastAsia="Arial" w:hAnsi="Arial" w:cs="Arial"/>
          <w:sz w:val="18"/>
          <w:szCs w:val="18"/>
        </w:rPr>
        <w:t xml:space="preserve"> 200, Subpart E – Uniform Administrative Requirements, Cost Principles, and Audit Requirements for Federal Awards</w:t>
      </w:r>
    </w:p>
    <w:p w:rsidR="00E01A2D" w:rsidRPr="00A35338" w:rsidRDefault="00F06F2A">
      <w:pPr>
        <w:widowControl w:val="0"/>
        <w:numPr>
          <w:ilvl w:val="3"/>
          <w:numId w:val="8"/>
        </w:numPr>
        <w:tabs>
          <w:tab w:val="left" w:pos="120"/>
        </w:tabs>
        <w:ind w:left="1080" w:hanging="360"/>
        <w:contextualSpacing/>
        <w:rPr>
          <w:rFonts w:ascii="Arial" w:eastAsia="Arial" w:hAnsi="Arial" w:cs="Arial"/>
          <w:sz w:val="18"/>
          <w:szCs w:val="18"/>
        </w:rPr>
      </w:pPr>
      <w:r w:rsidRPr="00A35338">
        <w:rPr>
          <w:rFonts w:ascii="Arial" w:eastAsia="Arial" w:hAnsi="Arial" w:cs="Arial"/>
          <w:sz w:val="18"/>
          <w:szCs w:val="18"/>
        </w:rPr>
        <w:t>Audit Requirements:</w:t>
      </w:r>
    </w:p>
    <w:p w:rsidR="00E01A2D" w:rsidRPr="00A35338" w:rsidRDefault="00F06F2A">
      <w:pPr>
        <w:widowControl w:val="0"/>
        <w:tabs>
          <w:tab w:val="left" w:pos="120"/>
        </w:tabs>
        <w:ind w:left="1080"/>
        <w:rPr>
          <w:rFonts w:ascii="Arial" w:hAnsi="Arial" w:cs="Arial"/>
          <w:sz w:val="18"/>
          <w:szCs w:val="18"/>
        </w:rPr>
      </w:pPr>
      <w:r w:rsidRPr="00A35338">
        <w:rPr>
          <w:rFonts w:ascii="Arial" w:eastAsia="Arial" w:hAnsi="Arial" w:cs="Arial"/>
          <w:sz w:val="18"/>
          <w:szCs w:val="18"/>
        </w:rPr>
        <w:t xml:space="preserve">2 CFR </w:t>
      </w:r>
      <w:proofErr w:type="gramStart"/>
      <w:r w:rsidRPr="00A35338">
        <w:rPr>
          <w:rFonts w:ascii="Arial" w:eastAsia="Arial" w:hAnsi="Arial" w:cs="Arial"/>
          <w:sz w:val="18"/>
          <w:szCs w:val="18"/>
        </w:rPr>
        <w:t>Part</w:t>
      </w:r>
      <w:proofErr w:type="gramEnd"/>
      <w:r w:rsidRPr="00A35338">
        <w:rPr>
          <w:rFonts w:ascii="Arial" w:eastAsia="Arial" w:hAnsi="Arial" w:cs="Arial"/>
          <w:sz w:val="18"/>
          <w:szCs w:val="18"/>
        </w:rPr>
        <w:t xml:space="preserve"> 200, Subpart F – Uniform Administrative Requirements, Cost Principles, and Audit Requirements for Federal Awards</w:t>
      </w:r>
    </w:p>
    <w:p w:rsidR="00E01A2D" w:rsidRPr="00A35338" w:rsidRDefault="00E01A2D">
      <w:pPr>
        <w:widowControl w:val="0"/>
        <w:tabs>
          <w:tab w:val="left" w:pos="120"/>
        </w:tabs>
        <w:ind w:left="360"/>
        <w:rPr>
          <w:rFonts w:ascii="Arial" w:hAnsi="Arial" w:cs="Arial"/>
          <w:sz w:val="18"/>
          <w:szCs w:val="18"/>
        </w:rPr>
      </w:pPr>
    </w:p>
    <w:p w:rsidR="00E01A2D" w:rsidRPr="00A35338" w:rsidRDefault="00F06F2A">
      <w:pPr>
        <w:numPr>
          <w:ilvl w:val="0"/>
          <w:numId w:val="1"/>
        </w:numPr>
        <w:ind w:hanging="360"/>
        <w:rPr>
          <w:rFonts w:ascii="Arial" w:hAnsi="Arial" w:cs="Arial"/>
          <w:sz w:val="18"/>
          <w:szCs w:val="18"/>
        </w:rPr>
      </w:pPr>
      <w:r w:rsidRPr="00A35338">
        <w:rPr>
          <w:rFonts w:ascii="Arial" w:eastAsia="Arial" w:hAnsi="Arial" w:cs="Arial"/>
          <w:b/>
          <w:sz w:val="18"/>
          <w:szCs w:val="18"/>
        </w:rPr>
        <w:t>ARTICLE X – ATTACHMENTS</w:t>
      </w:r>
      <w:r w:rsidRPr="00A35338">
        <w:rPr>
          <w:rFonts w:ascii="Arial" w:eastAsia="Arial" w:hAnsi="Arial" w:cs="Arial"/>
          <w:sz w:val="18"/>
          <w:szCs w:val="18"/>
        </w:rPr>
        <w:t>, is modified to add at the end the following:</w:t>
      </w:r>
    </w:p>
    <w:p w:rsidR="00E01A2D" w:rsidRPr="00A35338" w:rsidRDefault="00E01A2D">
      <w:pPr>
        <w:rPr>
          <w:rFonts w:ascii="Arial" w:hAnsi="Arial" w:cs="Arial"/>
          <w:sz w:val="18"/>
          <w:szCs w:val="18"/>
        </w:rPr>
      </w:pPr>
    </w:p>
    <w:p w:rsidR="00E01A2D" w:rsidRPr="00A35338" w:rsidRDefault="00F06F2A">
      <w:pPr>
        <w:ind w:left="360"/>
        <w:rPr>
          <w:rFonts w:ascii="Arial" w:hAnsi="Arial" w:cs="Arial"/>
          <w:sz w:val="18"/>
          <w:szCs w:val="18"/>
        </w:rPr>
      </w:pPr>
      <w:r w:rsidRPr="00A35338">
        <w:rPr>
          <w:rFonts w:ascii="Arial" w:eastAsia="Arial" w:hAnsi="Arial" w:cs="Arial"/>
          <w:sz w:val="18"/>
          <w:szCs w:val="18"/>
        </w:rPr>
        <w:t>IV.</w:t>
      </w:r>
      <w:r w:rsidRPr="00A35338">
        <w:rPr>
          <w:rFonts w:ascii="Arial" w:eastAsia="Arial" w:hAnsi="Arial" w:cs="Arial"/>
          <w:sz w:val="18"/>
          <w:szCs w:val="18"/>
        </w:rPr>
        <w:tab/>
        <w:t>Modification</w:t>
      </w:r>
      <w:r w:rsidRPr="00A35338">
        <w:rPr>
          <w:rFonts w:ascii="Arial" w:eastAsia="Arial" w:hAnsi="Arial" w:cs="Arial"/>
          <w:color w:val="0070C0"/>
          <w:sz w:val="18"/>
          <w:szCs w:val="18"/>
        </w:rPr>
        <w:t xml:space="preserve"> </w:t>
      </w:r>
      <w:r w:rsidRPr="00A35338">
        <w:rPr>
          <w:rFonts w:ascii="Arial" w:eastAsia="Arial" w:hAnsi="Arial" w:cs="Arial"/>
          <w:sz w:val="18"/>
          <w:szCs w:val="18"/>
          <w:highlight w:val="yellow"/>
        </w:rPr>
        <w:t>0X</w:t>
      </w:r>
      <w:r w:rsidRPr="00A35338">
        <w:rPr>
          <w:rFonts w:ascii="Arial" w:eastAsia="Arial" w:hAnsi="Arial" w:cs="Arial"/>
          <w:sz w:val="18"/>
          <w:szCs w:val="18"/>
        </w:rPr>
        <w:t xml:space="preserve"> Budget</w:t>
      </w:r>
    </w:p>
    <w:p w:rsidR="00E01A2D" w:rsidRPr="00A35338" w:rsidRDefault="00E01A2D">
      <w:pPr>
        <w:widowControl w:val="0"/>
        <w:tabs>
          <w:tab w:val="left" w:pos="120"/>
        </w:tabs>
        <w:ind w:left="360"/>
        <w:rPr>
          <w:rFonts w:ascii="Arial" w:hAnsi="Arial" w:cs="Arial"/>
          <w:sz w:val="18"/>
          <w:szCs w:val="18"/>
        </w:rPr>
      </w:pPr>
    </w:p>
    <w:p w:rsidR="00E01A2D" w:rsidRPr="00A35338" w:rsidRDefault="00F06F2A">
      <w:pPr>
        <w:widowControl w:val="0"/>
        <w:numPr>
          <w:ilvl w:val="0"/>
          <w:numId w:val="1"/>
        </w:numPr>
        <w:tabs>
          <w:tab w:val="left" w:pos="120"/>
        </w:tabs>
        <w:ind w:hanging="360"/>
        <w:rPr>
          <w:rFonts w:ascii="Arial" w:hAnsi="Arial" w:cs="Arial"/>
          <w:sz w:val="18"/>
          <w:szCs w:val="18"/>
        </w:rPr>
      </w:pPr>
      <w:r w:rsidRPr="00A35338">
        <w:rPr>
          <w:rFonts w:ascii="Arial" w:eastAsia="Arial" w:hAnsi="Arial" w:cs="Arial"/>
          <w:b/>
          <w:sz w:val="18"/>
          <w:szCs w:val="18"/>
        </w:rPr>
        <w:t>All other terms and conditions remain unchanged.</w:t>
      </w:r>
    </w:p>
    <w:p w:rsidR="00E01A2D" w:rsidRPr="00A35338" w:rsidRDefault="00E01A2D">
      <w:pPr>
        <w:rPr>
          <w:rFonts w:ascii="Arial" w:hAnsi="Arial" w:cs="Arial"/>
          <w:sz w:val="18"/>
          <w:szCs w:val="18"/>
        </w:rPr>
      </w:pPr>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b/>
          <w:sz w:val="18"/>
          <w:szCs w:val="18"/>
        </w:rPr>
        <w:t>IN WITNESS WHEREOF</w:t>
      </w:r>
      <w:r w:rsidRPr="00A35338">
        <w:rPr>
          <w:rFonts w:ascii="Arial" w:eastAsia="Arial" w:hAnsi="Arial" w:cs="Arial"/>
          <w:sz w:val="18"/>
          <w:szCs w:val="18"/>
        </w:rPr>
        <w:t>, the parties hereto have executed this modification on the date(s) set forth below.</w:t>
      </w:r>
    </w:p>
    <w:p w:rsidR="00E01A2D" w:rsidRPr="00A35338" w:rsidRDefault="00E01A2D">
      <w:pPr>
        <w:rPr>
          <w:rFonts w:ascii="Arial" w:hAnsi="Arial" w:cs="Arial"/>
          <w:sz w:val="18"/>
          <w:szCs w:val="18"/>
        </w:rPr>
      </w:pPr>
      <w:bookmarkStart w:id="1" w:name="h.gjdgxs" w:colFirst="0" w:colLast="0"/>
      <w:bookmarkEnd w:id="1"/>
    </w:p>
    <w:p w:rsidR="00E01A2D" w:rsidRPr="00A35338" w:rsidRDefault="00F06F2A">
      <w:pPr>
        <w:rPr>
          <w:rFonts w:ascii="Arial" w:hAnsi="Arial" w:cs="Arial"/>
          <w:sz w:val="18"/>
          <w:szCs w:val="18"/>
        </w:rPr>
      </w:pPr>
      <w:proofErr w:type="spellStart"/>
      <w:r w:rsidRPr="00A35338">
        <w:rPr>
          <w:rFonts w:ascii="Arial" w:eastAsia="Arial" w:hAnsi="Arial" w:cs="Arial"/>
          <w:b/>
          <w:sz w:val="18"/>
          <w:szCs w:val="18"/>
          <w:highlight w:val="yellow"/>
        </w:rPr>
        <w:t>XXXXX</w:t>
      </w:r>
      <w:proofErr w:type="spellEnd"/>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r>
      <w:r w:rsidRPr="00A35338">
        <w:rPr>
          <w:rFonts w:ascii="Arial" w:eastAsia="Arial" w:hAnsi="Arial" w:cs="Arial"/>
          <w:b/>
          <w:sz w:val="18"/>
          <w:szCs w:val="18"/>
        </w:rPr>
        <w:tab/>
        <w:t>NATIONAL PARK SERVICE</w:t>
      </w:r>
    </w:p>
    <w:p w:rsidR="00E01A2D" w:rsidRPr="00A35338" w:rsidRDefault="00E01A2D">
      <w:pPr>
        <w:rPr>
          <w:rFonts w:ascii="Arial" w:hAnsi="Arial" w:cs="Arial"/>
          <w:sz w:val="18"/>
          <w:szCs w:val="18"/>
        </w:rPr>
      </w:pPr>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sz w:val="18"/>
          <w:szCs w:val="18"/>
        </w:rPr>
        <w:t>__________________________________</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t>__________________________________</w:t>
      </w:r>
    </w:p>
    <w:p w:rsidR="00E01A2D" w:rsidRPr="00A35338" w:rsidRDefault="00F06F2A">
      <w:pPr>
        <w:rPr>
          <w:rFonts w:ascii="Arial" w:hAnsi="Arial" w:cs="Arial"/>
          <w:sz w:val="18"/>
          <w:szCs w:val="18"/>
        </w:rPr>
      </w:pPr>
      <w:r w:rsidRPr="00A35338">
        <w:rPr>
          <w:rFonts w:ascii="Arial" w:eastAsia="Arial" w:hAnsi="Arial" w:cs="Arial"/>
          <w:sz w:val="18"/>
          <w:szCs w:val="18"/>
          <w:highlight w:val="yellow"/>
        </w:rPr>
        <w:t>Name</w:t>
      </w:r>
      <w:r w:rsidRPr="00A35338">
        <w:rPr>
          <w:rFonts w:ascii="Arial" w:eastAsia="Arial" w:hAnsi="Arial" w:cs="Arial"/>
          <w:sz w:val="18"/>
          <w:szCs w:val="18"/>
        </w:rPr>
        <w:t xml:space="preserve">  </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proofErr w:type="spellStart"/>
      <w:r w:rsidRPr="00A35338">
        <w:rPr>
          <w:rFonts w:ascii="Arial" w:eastAsia="Arial" w:hAnsi="Arial" w:cs="Arial"/>
          <w:sz w:val="18"/>
          <w:szCs w:val="18"/>
          <w:highlight w:val="yellow"/>
        </w:rPr>
        <w:t>Name</w:t>
      </w:r>
      <w:proofErr w:type="spellEnd"/>
    </w:p>
    <w:p w:rsidR="00E01A2D" w:rsidRPr="00A35338" w:rsidRDefault="00F06F2A">
      <w:pPr>
        <w:rPr>
          <w:rFonts w:ascii="Arial" w:hAnsi="Arial" w:cs="Arial"/>
          <w:sz w:val="18"/>
          <w:szCs w:val="18"/>
        </w:rPr>
      </w:pPr>
      <w:r w:rsidRPr="00A35338">
        <w:rPr>
          <w:rFonts w:ascii="Arial" w:eastAsia="Arial" w:hAnsi="Arial" w:cs="Arial"/>
          <w:sz w:val="18"/>
          <w:szCs w:val="18"/>
          <w:highlight w:val="yellow"/>
        </w:rPr>
        <w:t>Title</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proofErr w:type="spellStart"/>
      <w:r w:rsidRPr="00A35338">
        <w:rPr>
          <w:rFonts w:ascii="Arial" w:eastAsia="Arial" w:hAnsi="Arial" w:cs="Arial"/>
          <w:sz w:val="18"/>
          <w:szCs w:val="18"/>
          <w:highlight w:val="yellow"/>
        </w:rPr>
        <w:t>Title</w:t>
      </w:r>
      <w:proofErr w:type="spellEnd"/>
    </w:p>
    <w:p w:rsidR="00E01A2D" w:rsidRPr="00A35338" w:rsidRDefault="00E01A2D">
      <w:pPr>
        <w:rPr>
          <w:rFonts w:ascii="Arial" w:hAnsi="Arial" w:cs="Arial"/>
          <w:sz w:val="18"/>
          <w:szCs w:val="18"/>
        </w:rPr>
      </w:pPr>
    </w:p>
    <w:p w:rsidR="00E01A2D" w:rsidRPr="00A35338" w:rsidRDefault="00F06F2A">
      <w:pPr>
        <w:rPr>
          <w:rFonts w:ascii="Arial" w:hAnsi="Arial" w:cs="Arial"/>
          <w:sz w:val="18"/>
          <w:szCs w:val="18"/>
        </w:rPr>
      </w:pPr>
      <w:r w:rsidRPr="00A35338">
        <w:rPr>
          <w:rFonts w:ascii="Arial" w:eastAsia="Arial" w:hAnsi="Arial" w:cs="Arial"/>
          <w:sz w:val="18"/>
          <w:szCs w:val="18"/>
        </w:rPr>
        <w:t>_______________</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t>_______________</w:t>
      </w:r>
    </w:p>
    <w:p w:rsidR="00E01A2D" w:rsidRPr="00A35338" w:rsidRDefault="00F06F2A">
      <w:pPr>
        <w:rPr>
          <w:rFonts w:ascii="Arial" w:hAnsi="Arial" w:cs="Arial"/>
          <w:sz w:val="18"/>
          <w:szCs w:val="18"/>
        </w:rPr>
      </w:pPr>
      <w:r w:rsidRPr="00A35338">
        <w:rPr>
          <w:rFonts w:ascii="Arial" w:eastAsia="Arial" w:hAnsi="Arial" w:cs="Arial"/>
          <w:sz w:val="18"/>
          <w:szCs w:val="18"/>
        </w:rPr>
        <w:t>Date</w:t>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r w:rsidRPr="00A35338">
        <w:rPr>
          <w:rFonts w:ascii="Arial" w:eastAsia="Arial" w:hAnsi="Arial" w:cs="Arial"/>
          <w:sz w:val="18"/>
          <w:szCs w:val="18"/>
        </w:rPr>
        <w:tab/>
      </w:r>
      <w:proofErr w:type="spellStart"/>
      <w:r w:rsidRPr="00A35338">
        <w:rPr>
          <w:rFonts w:ascii="Arial" w:eastAsia="Arial" w:hAnsi="Arial" w:cs="Arial"/>
          <w:sz w:val="18"/>
          <w:szCs w:val="18"/>
        </w:rPr>
        <w:t>Date</w:t>
      </w:r>
      <w:proofErr w:type="spellEnd"/>
    </w:p>
    <w:p w:rsidR="00E01A2D" w:rsidRPr="00A35338" w:rsidRDefault="00F06F2A">
      <w:pPr>
        <w:rPr>
          <w:rFonts w:ascii="Arial" w:hAnsi="Arial" w:cs="Arial"/>
          <w:sz w:val="18"/>
          <w:szCs w:val="18"/>
        </w:rPr>
      </w:pPr>
      <w:r w:rsidRPr="00A35338">
        <w:rPr>
          <w:rFonts w:ascii="Arial" w:hAnsi="Arial" w:cs="Arial"/>
          <w:sz w:val="18"/>
          <w:szCs w:val="18"/>
        </w:rPr>
        <w:br w:type="page"/>
      </w:r>
    </w:p>
    <w:p w:rsidR="00E01A2D" w:rsidRDefault="00E01A2D"/>
    <w:p w:rsidR="00E01A2D" w:rsidRDefault="00F06F2A">
      <w:pPr>
        <w:ind w:left="360" w:hanging="360"/>
      </w:pPr>
      <w:r>
        <w:rPr>
          <w:rFonts w:ascii="Arial" w:eastAsia="Arial" w:hAnsi="Arial" w:cs="Arial"/>
          <w:b/>
          <w:sz w:val="18"/>
          <w:szCs w:val="18"/>
        </w:rPr>
        <w:t>IV.</w:t>
      </w:r>
      <w:r>
        <w:rPr>
          <w:rFonts w:ascii="Arial" w:eastAsia="Arial" w:hAnsi="Arial" w:cs="Arial"/>
          <w:b/>
          <w:sz w:val="18"/>
          <w:szCs w:val="18"/>
        </w:rPr>
        <w:tab/>
        <w:t xml:space="preserve">Modification </w:t>
      </w:r>
      <w:r>
        <w:rPr>
          <w:rFonts w:ascii="Arial" w:eastAsia="Arial" w:hAnsi="Arial" w:cs="Arial"/>
          <w:b/>
          <w:color w:val="0070C0"/>
          <w:sz w:val="18"/>
          <w:szCs w:val="18"/>
        </w:rPr>
        <w:t>0X</w:t>
      </w:r>
      <w:r>
        <w:rPr>
          <w:rFonts w:ascii="Arial" w:eastAsia="Arial" w:hAnsi="Arial" w:cs="Arial"/>
          <w:b/>
          <w:sz w:val="18"/>
          <w:szCs w:val="18"/>
        </w:rPr>
        <w:t xml:space="preserve"> Budget</w:t>
      </w:r>
    </w:p>
    <w:p w:rsidR="00E01A2D" w:rsidRDefault="00E01A2D">
      <w:pPr>
        <w:ind w:left="360" w:hanging="360"/>
      </w:pPr>
    </w:p>
    <w:p w:rsidR="00E01A2D" w:rsidRDefault="00F06F2A">
      <w:pPr>
        <w:widowControl w:val="0"/>
        <w:tabs>
          <w:tab w:val="left" w:pos="120"/>
          <w:tab w:val="left" w:pos="4800"/>
        </w:tabs>
      </w:pPr>
      <w:r>
        <w:rPr>
          <w:rFonts w:ascii="Arial" w:eastAsia="Arial" w:hAnsi="Arial" w:cs="Arial"/>
          <w:i/>
          <w:color w:val="0000FF"/>
          <w:sz w:val="18"/>
          <w:szCs w:val="18"/>
        </w:rPr>
        <w:t xml:space="preserve">Note:  </w:t>
      </w:r>
    </w:p>
    <w:p w:rsidR="00E01A2D" w:rsidRDefault="00F06F2A">
      <w:pPr>
        <w:widowControl w:val="0"/>
        <w:numPr>
          <w:ilvl w:val="0"/>
          <w:numId w:val="10"/>
        </w:numPr>
        <w:tabs>
          <w:tab w:val="left" w:pos="120"/>
          <w:tab w:val="left" w:pos="4800"/>
        </w:tabs>
        <w:ind w:hanging="360"/>
        <w:rPr>
          <w:b/>
          <w:color w:val="0000FF"/>
          <w:sz w:val="18"/>
          <w:szCs w:val="18"/>
        </w:rPr>
      </w:pPr>
      <w:r>
        <w:rPr>
          <w:rFonts w:ascii="Arial" w:eastAsia="Arial" w:hAnsi="Arial" w:cs="Arial"/>
          <w:b/>
          <w:i/>
          <w:color w:val="0000FF"/>
          <w:sz w:val="18"/>
          <w:szCs w:val="18"/>
        </w:rPr>
        <w:t>If you are obligating additional funds, attach a budget for the additional funds here.</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Salaries should be separated from employee benefits. Make sure benefits are calculated accurately (</w:t>
      </w:r>
      <w:proofErr w:type="gramStart"/>
      <w:r>
        <w:rPr>
          <w:rFonts w:ascii="Arial" w:eastAsia="Arial" w:hAnsi="Arial" w:cs="Arial"/>
          <w:i/>
          <w:color w:val="0000FF"/>
          <w:sz w:val="18"/>
          <w:szCs w:val="18"/>
        </w:rPr>
        <w:t>these change constantly)</w:t>
      </w:r>
      <w:proofErr w:type="gramEnd"/>
      <w:r>
        <w:rPr>
          <w:rFonts w:ascii="Arial" w:eastAsia="Arial" w:hAnsi="Arial" w:cs="Arial"/>
          <w:i/>
          <w:color w:val="0000FF"/>
          <w:sz w:val="18"/>
          <w:szCs w:val="18"/>
        </w:rPr>
        <w:t xml:space="preserve">. In addition, separate types of employees (e.g., hourly, faculty, professional staff, </w:t>
      </w:r>
      <w:proofErr w:type="gramStart"/>
      <w:r>
        <w:rPr>
          <w:rFonts w:ascii="Arial" w:eastAsia="Arial" w:hAnsi="Arial" w:cs="Arial"/>
          <w:i/>
          <w:color w:val="0000FF"/>
          <w:sz w:val="18"/>
          <w:szCs w:val="18"/>
        </w:rPr>
        <w:t>classified</w:t>
      </w:r>
      <w:proofErr w:type="gramEnd"/>
      <w:r>
        <w:rPr>
          <w:rFonts w:ascii="Arial" w:eastAsia="Arial" w:hAnsi="Arial" w:cs="Arial"/>
          <w:i/>
          <w:color w:val="0000FF"/>
          <w:sz w:val="18"/>
          <w:szCs w:val="18"/>
        </w:rPr>
        <w:t xml:space="preserve"> staff). Please list the employee by name (if known) to facilitate checking the exclusion list in the System for Award Management (SAM) prior to award. For common surnames (e.g. Smith) please include a middle initial.</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 xml:space="preserve">If the project is paying graduate student tuition, the amount must be broken out and labeled “tuition”. Make sure the amount is correct. </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 xml:space="preserve">Travel costs must be presented in detail, showing unit costs times # of units (e.g. $XX per diem/day x </w:t>
      </w:r>
      <w:proofErr w:type="spellStart"/>
      <w:r>
        <w:rPr>
          <w:rFonts w:ascii="Arial" w:eastAsia="Arial" w:hAnsi="Arial" w:cs="Arial"/>
          <w:i/>
          <w:color w:val="0000FF"/>
          <w:sz w:val="18"/>
          <w:szCs w:val="18"/>
        </w:rPr>
        <w:t>X</w:t>
      </w:r>
      <w:proofErr w:type="spellEnd"/>
      <w:r>
        <w:rPr>
          <w:rFonts w:ascii="Arial" w:eastAsia="Arial" w:hAnsi="Arial" w:cs="Arial"/>
          <w:i/>
          <w:color w:val="0000FF"/>
          <w:sz w:val="18"/>
          <w:szCs w:val="18"/>
        </w:rPr>
        <w:t xml:space="preserve"> days).</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 xml:space="preserve">Do not fund a project so cheaply so that if employee benefit rates </w:t>
      </w:r>
      <w:proofErr w:type="gramStart"/>
      <w:r>
        <w:rPr>
          <w:rFonts w:ascii="Arial" w:eastAsia="Arial" w:hAnsi="Arial" w:cs="Arial"/>
          <w:i/>
          <w:color w:val="0000FF"/>
          <w:sz w:val="18"/>
          <w:szCs w:val="18"/>
        </w:rPr>
        <w:t>change,</w:t>
      </w:r>
      <w:proofErr w:type="gramEnd"/>
      <w:r>
        <w:rPr>
          <w:rFonts w:ascii="Arial" w:eastAsia="Arial" w:hAnsi="Arial" w:cs="Arial"/>
          <w:i/>
          <w:color w:val="0000FF"/>
          <w:sz w:val="18"/>
          <w:szCs w:val="18"/>
        </w:rPr>
        <w:t xml:space="preserve"> or inflation adjustments are made to salaries, the budget goes into the red. If a multi-year project is being funded, allow for inflation on all expenditures.</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 xml:space="preserve">The maximum indirect cost allowed by the </w:t>
      </w:r>
      <w:proofErr w:type="spellStart"/>
      <w:r>
        <w:rPr>
          <w:rFonts w:ascii="Arial" w:eastAsia="Arial" w:hAnsi="Arial" w:cs="Arial"/>
          <w:i/>
          <w:color w:val="0000FF"/>
          <w:sz w:val="18"/>
          <w:szCs w:val="18"/>
        </w:rPr>
        <w:t>CESU</w:t>
      </w:r>
      <w:proofErr w:type="spellEnd"/>
      <w:r>
        <w:rPr>
          <w:rFonts w:ascii="Arial" w:eastAsia="Arial" w:hAnsi="Arial" w:cs="Arial"/>
          <w:i/>
          <w:color w:val="0000FF"/>
          <w:sz w:val="18"/>
          <w:szCs w:val="18"/>
        </w:rPr>
        <w:t xml:space="preserve"> agreement is 17.5% of direct costs.  For example, a lower rate can be negotiated, but University partners cannot charge more.  Your budget should provide a subtotal of direct costs and indicate indirect costs accordingly.  Some university partners may not charge indirect costs on all direct costs—which </w:t>
      </w:r>
      <w:proofErr w:type="gramStart"/>
      <w:r>
        <w:rPr>
          <w:rFonts w:ascii="Arial" w:eastAsia="Arial" w:hAnsi="Arial" w:cs="Arial"/>
          <w:i/>
          <w:color w:val="0000FF"/>
          <w:sz w:val="18"/>
          <w:szCs w:val="18"/>
        </w:rPr>
        <w:t>is</w:t>
      </w:r>
      <w:proofErr w:type="gramEnd"/>
      <w:r>
        <w:rPr>
          <w:rFonts w:ascii="Arial" w:eastAsia="Arial" w:hAnsi="Arial" w:cs="Arial"/>
          <w:i/>
          <w:color w:val="0000FF"/>
          <w:sz w:val="18"/>
          <w:szCs w:val="18"/>
        </w:rPr>
        <w:t xml:space="preserve"> allowed by the regulations.  Make sure that this exemption is noted in the budget so that it does not appear to be an error (an example might be exempting tuition from indirect costs).</w:t>
      </w:r>
    </w:p>
    <w:p w:rsidR="00E01A2D" w:rsidRDefault="00F06F2A">
      <w:pPr>
        <w:numPr>
          <w:ilvl w:val="0"/>
          <w:numId w:val="11"/>
        </w:numPr>
        <w:ind w:hanging="360"/>
        <w:rPr>
          <w:i/>
          <w:color w:val="0000FF"/>
          <w:sz w:val="18"/>
          <w:szCs w:val="18"/>
        </w:rPr>
      </w:pPr>
      <w:r>
        <w:rPr>
          <w:rFonts w:ascii="Arial" w:eastAsia="Arial" w:hAnsi="Arial" w:cs="Arial"/>
          <w:i/>
          <w:color w:val="0000FF"/>
          <w:sz w:val="18"/>
          <w:szCs w:val="18"/>
        </w:rPr>
        <w:t>Equipment must be labeled separately in the budget.  (</w:t>
      </w:r>
      <w:proofErr w:type="gramStart"/>
      <w:r>
        <w:rPr>
          <w:rFonts w:ascii="Arial" w:eastAsia="Arial" w:hAnsi="Arial" w:cs="Arial"/>
          <w:i/>
          <w:color w:val="0000FF"/>
          <w:sz w:val="18"/>
          <w:szCs w:val="18"/>
        </w:rPr>
        <w:t>from</w:t>
      </w:r>
      <w:proofErr w:type="gramEnd"/>
      <w:r>
        <w:rPr>
          <w:rFonts w:ascii="Arial" w:eastAsia="Arial" w:hAnsi="Arial" w:cs="Arial"/>
          <w:i/>
          <w:color w:val="0000FF"/>
          <w:sz w:val="18"/>
          <w:szCs w:val="18"/>
        </w:rPr>
        <w:t xml:space="preserve"> a federal perspective “equipment” usually refers to capital items that cost more than $5000).</w:t>
      </w:r>
    </w:p>
    <w:p w:rsidR="00E01A2D" w:rsidRDefault="00F06F2A">
      <w:pPr>
        <w:numPr>
          <w:ilvl w:val="0"/>
          <w:numId w:val="11"/>
        </w:numPr>
        <w:ind w:hanging="360"/>
        <w:contextualSpacing/>
        <w:rPr>
          <w:i/>
          <w:color w:val="0000FF"/>
          <w:sz w:val="18"/>
          <w:szCs w:val="18"/>
        </w:rPr>
      </w:pPr>
      <w:r>
        <w:rPr>
          <w:rFonts w:ascii="Arial" w:eastAsia="Arial" w:hAnsi="Arial" w:cs="Arial"/>
          <w:i/>
          <w:color w:val="0000FF"/>
          <w:sz w:val="18"/>
          <w:szCs w:val="18"/>
        </w:rPr>
        <w:t xml:space="preserve">A "Budget Narrative" may be used to provide additional detail and documentation, if necessary. Since the CO processing the modification will analyze the budget in terms of its reasonableness, </w:t>
      </w:r>
      <w:proofErr w:type="spellStart"/>
      <w:r>
        <w:rPr>
          <w:rFonts w:ascii="Arial" w:eastAsia="Arial" w:hAnsi="Arial" w:cs="Arial"/>
          <w:i/>
          <w:color w:val="0000FF"/>
          <w:sz w:val="18"/>
          <w:szCs w:val="18"/>
        </w:rPr>
        <w:t>allowability</w:t>
      </w:r>
      <w:proofErr w:type="spellEnd"/>
      <w:r>
        <w:rPr>
          <w:rFonts w:ascii="Arial" w:eastAsia="Arial" w:hAnsi="Arial" w:cs="Arial"/>
          <w:i/>
          <w:color w:val="0000FF"/>
          <w:sz w:val="18"/>
          <w:szCs w:val="18"/>
        </w:rPr>
        <w:t xml:space="preserve">, and </w:t>
      </w:r>
      <w:proofErr w:type="spellStart"/>
      <w:r>
        <w:rPr>
          <w:rFonts w:ascii="Arial" w:eastAsia="Arial" w:hAnsi="Arial" w:cs="Arial"/>
          <w:i/>
          <w:color w:val="0000FF"/>
          <w:sz w:val="18"/>
          <w:szCs w:val="18"/>
        </w:rPr>
        <w:t>allocability</w:t>
      </w:r>
      <w:proofErr w:type="spellEnd"/>
      <w:r>
        <w:rPr>
          <w:rFonts w:ascii="Arial" w:eastAsia="Arial" w:hAnsi="Arial" w:cs="Arial"/>
          <w:i/>
          <w:color w:val="0000FF"/>
          <w:sz w:val="18"/>
          <w:szCs w:val="18"/>
        </w:rPr>
        <w:t xml:space="preserve">, use the budget narrative to explain any items in the budget that would, in the absence of supporting information, be questionable. Anticipate items on the budget that may prompt additional questions or for which the CO would require additional clarification (e.g., seemingly excessive salary or benefit rates, excessive travel, etc.). Providing context is </w:t>
      </w:r>
      <w:proofErr w:type="gramStart"/>
      <w:r>
        <w:rPr>
          <w:rFonts w:ascii="Arial" w:eastAsia="Arial" w:hAnsi="Arial" w:cs="Arial"/>
          <w:i/>
          <w:color w:val="0000FF"/>
          <w:sz w:val="18"/>
          <w:szCs w:val="18"/>
        </w:rPr>
        <w:t>key</w:t>
      </w:r>
      <w:proofErr w:type="gramEnd"/>
      <w:r>
        <w:rPr>
          <w:rFonts w:ascii="Arial" w:eastAsia="Arial" w:hAnsi="Arial" w:cs="Arial"/>
          <w:i/>
          <w:color w:val="0000FF"/>
          <w:sz w:val="18"/>
          <w:szCs w:val="18"/>
        </w:rPr>
        <w:t>; if it is not otherwise made clear in the body of the Task Agreement or modification, the CO will need to ask follow-up questions which can delay the processing of the modification. When writing your budget, consider the CO's fiduciary duty to the government, and proceed accordingly. The CO cannot assume that everything on the budget is reasonable, allowable, or allocable just because it has reached his/her desk.</w:t>
      </w:r>
    </w:p>
    <w:p w:rsidR="00E01A2D" w:rsidRDefault="00E01A2D">
      <w:pPr>
        <w:jc w:val="center"/>
      </w:pPr>
    </w:p>
    <w:p w:rsidR="00E01A2D" w:rsidRDefault="00F06F2A">
      <w:pPr>
        <w:jc w:val="center"/>
      </w:pPr>
      <w:proofErr w:type="gramStart"/>
      <w:r>
        <w:rPr>
          <w:rFonts w:ascii="Arial" w:eastAsia="Arial" w:hAnsi="Arial" w:cs="Arial"/>
          <w:color w:val="0000FF"/>
          <w:sz w:val="18"/>
          <w:szCs w:val="18"/>
          <w:u w:val="single"/>
        </w:rPr>
        <w:t xml:space="preserve">Example budget for </w:t>
      </w:r>
      <w:proofErr w:type="spellStart"/>
      <w:r>
        <w:rPr>
          <w:rFonts w:ascii="Arial" w:eastAsia="Arial" w:hAnsi="Arial" w:cs="Arial"/>
          <w:color w:val="0000FF"/>
          <w:sz w:val="18"/>
          <w:szCs w:val="18"/>
          <w:u w:val="single"/>
        </w:rPr>
        <w:t>CESU</w:t>
      </w:r>
      <w:proofErr w:type="spellEnd"/>
      <w:r>
        <w:rPr>
          <w:rFonts w:ascii="Arial" w:eastAsia="Arial" w:hAnsi="Arial" w:cs="Arial"/>
          <w:color w:val="0000FF"/>
          <w:sz w:val="18"/>
          <w:szCs w:val="18"/>
          <w:u w:val="single"/>
        </w:rPr>
        <w:t xml:space="preserve"> TA or cost mod.</w:t>
      </w:r>
      <w:proofErr w:type="gramEnd"/>
      <w:r>
        <w:rPr>
          <w:rFonts w:ascii="Arial" w:eastAsia="Arial" w:hAnsi="Arial" w:cs="Arial"/>
          <w:color w:val="0000FF"/>
          <w:sz w:val="18"/>
          <w:szCs w:val="18"/>
          <w:u w:val="single"/>
        </w:rPr>
        <w:t xml:space="preserve"> Delete budget categories that are not applicable.</w:t>
      </w:r>
      <w:r>
        <w:rPr>
          <w:rFonts w:ascii="Arial" w:eastAsia="Arial" w:hAnsi="Arial" w:cs="Arial"/>
          <w:b/>
          <w:color w:val="0000FF"/>
          <w:sz w:val="18"/>
          <w:szCs w:val="18"/>
          <w:u w:val="single"/>
        </w:rPr>
        <w:t xml:space="preserve">  </w:t>
      </w:r>
      <w:proofErr w:type="spellStart"/>
      <w:r>
        <w:rPr>
          <w:rFonts w:ascii="Arial" w:eastAsia="Arial" w:hAnsi="Arial" w:cs="Arial"/>
          <w:b/>
          <w:color w:val="0000FF"/>
          <w:sz w:val="18"/>
          <w:szCs w:val="18"/>
          <w:u w:val="single"/>
        </w:rPr>
        <w:t>HPI</w:t>
      </w:r>
      <w:proofErr w:type="spellEnd"/>
      <w:r>
        <w:rPr>
          <w:rFonts w:ascii="Arial" w:eastAsia="Arial" w:hAnsi="Arial" w:cs="Arial"/>
          <w:b/>
          <w:color w:val="0000FF"/>
          <w:sz w:val="18"/>
          <w:szCs w:val="18"/>
          <w:u w:val="single"/>
        </w:rPr>
        <w:t xml:space="preserve"> users:  Instead of table below, please use Excel file whenever possible: BUDGET template </w:t>
      </w:r>
      <w:proofErr w:type="spellStart"/>
      <w:r>
        <w:rPr>
          <w:rFonts w:ascii="Arial" w:eastAsia="Arial" w:hAnsi="Arial" w:cs="Arial"/>
          <w:b/>
          <w:color w:val="0000FF"/>
          <w:sz w:val="18"/>
          <w:szCs w:val="18"/>
          <w:u w:val="single"/>
        </w:rPr>
        <w:t>HPI</w:t>
      </w:r>
      <w:proofErr w:type="spellEnd"/>
      <w:r>
        <w:rPr>
          <w:rFonts w:ascii="Arial" w:eastAsia="Arial" w:hAnsi="Arial" w:cs="Arial"/>
          <w:b/>
          <w:color w:val="0000FF"/>
          <w:sz w:val="18"/>
          <w:szCs w:val="18"/>
          <w:u w:val="single"/>
        </w:rPr>
        <w:t xml:space="preserve"> FY15.xlsx</w:t>
      </w:r>
    </w:p>
    <w:p w:rsidR="00E01A2D" w:rsidRDefault="00E01A2D">
      <w:pPr>
        <w:pStyle w:val="Title"/>
        <w:jc w:val="left"/>
      </w:pPr>
    </w:p>
    <w:p w:rsidR="00E01A2D" w:rsidRDefault="00F06F2A">
      <w:pPr>
        <w:pStyle w:val="Title"/>
      </w:pPr>
      <w:r>
        <w:rPr>
          <w:rFonts w:ascii="Arial" w:eastAsia="Arial" w:hAnsi="Arial" w:cs="Arial"/>
          <w:sz w:val="18"/>
          <w:szCs w:val="18"/>
        </w:rPr>
        <w:t xml:space="preserve">Budget for Modification </w:t>
      </w:r>
      <w:r>
        <w:rPr>
          <w:rFonts w:ascii="Arial" w:eastAsia="Arial" w:hAnsi="Arial" w:cs="Arial"/>
          <w:color w:val="0070C0"/>
          <w:sz w:val="18"/>
          <w:szCs w:val="18"/>
        </w:rPr>
        <w:t>0X</w:t>
      </w:r>
    </w:p>
    <w:p w:rsidR="00E01A2D" w:rsidRDefault="00F06F2A">
      <w:pPr>
        <w:pStyle w:val="Title"/>
      </w:pPr>
      <w:r>
        <w:rPr>
          <w:rFonts w:ascii="Arial" w:eastAsia="Arial" w:hAnsi="Arial" w:cs="Arial"/>
          <w:sz w:val="18"/>
          <w:szCs w:val="18"/>
        </w:rPr>
        <w:t>“</w:t>
      </w:r>
      <w:r>
        <w:rPr>
          <w:rFonts w:ascii="Arial" w:eastAsia="Arial" w:hAnsi="Arial" w:cs="Arial"/>
          <w:color w:val="0070C0"/>
          <w:sz w:val="18"/>
          <w:szCs w:val="18"/>
        </w:rPr>
        <w:t>Project Title</w:t>
      </w:r>
      <w:r>
        <w:rPr>
          <w:rFonts w:ascii="Arial" w:eastAsia="Arial" w:hAnsi="Arial" w:cs="Arial"/>
          <w:sz w:val="18"/>
          <w:szCs w:val="18"/>
        </w:rPr>
        <w:t>”</w:t>
      </w:r>
    </w:p>
    <w:p w:rsidR="00E01A2D" w:rsidRDefault="00F06F2A">
      <w:pPr>
        <w:pStyle w:val="Title"/>
      </w:pPr>
      <w:r>
        <w:rPr>
          <w:rFonts w:ascii="Arial" w:eastAsia="Arial" w:hAnsi="Arial" w:cs="Arial"/>
          <w:sz w:val="18"/>
          <w:szCs w:val="18"/>
        </w:rPr>
        <w:t xml:space="preserve">Principal Investigator: Dr. </w:t>
      </w:r>
      <w:r>
        <w:rPr>
          <w:rFonts w:ascii="Arial" w:eastAsia="Arial" w:hAnsi="Arial" w:cs="Arial"/>
          <w:color w:val="0070C0"/>
          <w:sz w:val="18"/>
          <w:szCs w:val="18"/>
        </w:rPr>
        <w:t>(name)</w:t>
      </w:r>
    </w:p>
    <w:p w:rsidR="00E01A2D" w:rsidRDefault="00F06F2A">
      <w:pPr>
        <w:pStyle w:val="Title"/>
      </w:pPr>
      <w:r>
        <w:rPr>
          <w:rFonts w:ascii="Arial" w:eastAsia="Arial" w:hAnsi="Arial" w:cs="Arial"/>
          <w:color w:val="0070C0"/>
          <w:sz w:val="18"/>
          <w:szCs w:val="18"/>
        </w:rPr>
        <w:t>Dates</w:t>
      </w:r>
    </w:p>
    <w:p w:rsidR="00E01A2D" w:rsidRDefault="00E01A2D">
      <w:pPr>
        <w:pStyle w:val="Title"/>
        <w:jc w:val="left"/>
      </w:pPr>
    </w:p>
    <w:tbl>
      <w:tblPr>
        <w:tblStyle w:val="a0"/>
        <w:tblW w:w="99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7"/>
        <w:gridCol w:w="2521"/>
        <w:gridCol w:w="2121"/>
        <w:gridCol w:w="1264"/>
        <w:gridCol w:w="1087"/>
        <w:gridCol w:w="916"/>
      </w:tblGrid>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Category</w:t>
            </w: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Description</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Rate</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Units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Amount</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pPr>
            <w:r>
              <w:rPr>
                <w:rFonts w:ascii="Arial" w:eastAsia="Arial" w:hAnsi="Arial" w:cs="Arial"/>
                <w:sz w:val="18"/>
                <w:szCs w:val="18"/>
              </w:rPr>
              <w:t>Total</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SALARIES</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Principal Investigator – </w:t>
            </w:r>
            <w:r>
              <w:rPr>
                <w:rFonts w:ascii="Arial" w:eastAsia="Arial" w:hAnsi="Arial" w:cs="Arial"/>
                <w:color w:val="0070C0"/>
                <w:sz w:val="18"/>
                <w:szCs w:val="18"/>
              </w:rPr>
              <w:t>NAME</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$5,000/month</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1 </w:t>
            </w:r>
            <w:proofErr w:type="spellStart"/>
            <w:r>
              <w:rPr>
                <w:rFonts w:ascii="Arial" w:eastAsia="Arial" w:hAnsi="Arial" w:cs="Arial"/>
                <w:sz w:val="18"/>
                <w:szCs w:val="18"/>
              </w:rPr>
              <w:t>mo</w:t>
            </w:r>
            <w:proofErr w:type="spellEnd"/>
            <w:r>
              <w:rPr>
                <w:rFonts w:ascii="Arial" w:eastAsia="Arial" w:hAnsi="Arial" w:cs="Arial"/>
                <w:sz w:val="18"/>
                <w:szCs w:val="18"/>
              </w:rPr>
              <w:t xml:space="preserve">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5,000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Graduate Student Assistant – </w:t>
            </w:r>
            <w:proofErr w:type="spellStart"/>
            <w:r>
              <w:rPr>
                <w:rFonts w:ascii="Arial" w:eastAsia="Arial" w:hAnsi="Arial" w:cs="Arial"/>
                <w:color w:val="0070C0"/>
                <w:sz w:val="18"/>
                <w:szCs w:val="18"/>
              </w:rPr>
              <w:t>FIRSTNAME</w:t>
            </w:r>
            <w:proofErr w:type="spellEnd"/>
            <w:r>
              <w:rPr>
                <w:rFonts w:ascii="Arial" w:eastAsia="Arial" w:hAnsi="Arial" w:cs="Arial"/>
                <w:color w:val="0070C0"/>
                <w:sz w:val="18"/>
                <w:szCs w:val="18"/>
              </w:rPr>
              <w:t xml:space="preserve"> SURNAME </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$30/hour</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50 hours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1,500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Subtotal </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6,500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BENEFITS</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PI</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35%</w:t>
            </w: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1,750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Graduate Student Assistant</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30%</w:t>
            </w: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450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Subtotal</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2,200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TRAVEL</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2 RT by car</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$0.50/mile</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200 miles each RT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Lodging</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$80/night</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2 nights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160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Per </w:t>
            </w:r>
            <w:proofErr w:type="gramStart"/>
            <w:r>
              <w:rPr>
                <w:rFonts w:ascii="Arial" w:eastAsia="Arial" w:hAnsi="Arial" w:cs="Arial"/>
                <w:sz w:val="18"/>
                <w:szCs w:val="18"/>
              </w:rPr>
              <w:t>diem</w:t>
            </w:r>
            <w:proofErr w:type="gramEnd"/>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$40/day</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4 days </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160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RT airfare for conference (</w:t>
            </w:r>
            <w:proofErr w:type="spellStart"/>
            <w:r>
              <w:rPr>
                <w:rFonts w:ascii="Arial" w:eastAsia="Arial" w:hAnsi="Arial" w:cs="Arial"/>
                <w:sz w:val="18"/>
                <w:szCs w:val="18"/>
              </w:rPr>
              <w:t>SFO-IAD</w:t>
            </w:r>
            <w:proofErr w:type="spellEnd"/>
            <w:r>
              <w:rPr>
                <w:rFonts w:ascii="Arial" w:eastAsia="Arial" w:hAnsi="Arial" w:cs="Arial"/>
                <w:sz w:val="18"/>
                <w:szCs w:val="18"/>
              </w:rPr>
              <w:t>)</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1 ticket</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Car rental</w:t>
            </w:r>
          </w:p>
        </w:tc>
        <w:tc>
          <w:tcPr>
            <w:tcW w:w="21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$20/day</w:t>
            </w: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10 days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Subtotal </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1,220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SUPPLIES</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Field supplies</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proofErr w:type="gramStart"/>
            <w:r>
              <w:rPr>
                <w:rFonts w:ascii="Arial" w:eastAsia="Arial" w:hAnsi="Arial" w:cs="Arial"/>
                <w:sz w:val="18"/>
                <w:szCs w:val="18"/>
              </w:rPr>
              <w:t>notebooks</w:t>
            </w:r>
            <w:proofErr w:type="gramEnd"/>
            <w:r>
              <w:rPr>
                <w:rFonts w:ascii="Arial" w:eastAsia="Arial" w:hAnsi="Arial" w:cs="Arial"/>
                <w:sz w:val="18"/>
                <w:szCs w:val="18"/>
              </w:rPr>
              <w:t>, measuring tapes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Office supplies</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Computer disks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40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rPr>
          <w:trHeight w:val="220"/>
        </w:trPr>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Subtotal </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240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EQUIPMENT</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Field equipment</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Sampler (be specific)</w:t>
            </w: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5,000</w:t>
            </w: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Subtotal </w:t>
            </w: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5,000</w:t>
            </w: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SUBCONTRACT</w:t>
            </w:r>
          </w:p>
        </w:tc>
        <w:tc>
          <w:tcPr>
            <w:tcW w:w="25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204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2521"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 xml:space="preserve">Subcontract with XX </w:t>
            </w:r>
            <w:proofErr w:type="gramStart"/>
            <w:r>
              <w:rPr>
                <w:rFonts w:ascii="Arial" w:eastAsia="Arial" w:hAnsi="Arial" w:cs="Arial"/>
                <w:sz w:val="18"/>
                <w:szCs w:val="18"/>
              </w:rPr>
              <w:t>university</w:t>
            </w:r>
            <w:proofErr w:type="gramEnd"/>
            <w:r>
              <w:rPr>
                <w:rFonts w:ascii="Arial" w:eastAsia="Arial" w:hAnsi="Arial" w:cs="Arial"/>
                <w:sz w:val="18"/>
                <w:szCs w:val="18"/>
              </w:rPr>
              <w:t xml:space="preserve"> or person (need actual name)</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left"/>
            </w:pPr>
          </w:p>
        </w:tc>
        <w:tc>
          <w:tcPr>
            <w:tcW w:w="1264"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proofErr w:type="gramStart"/>
            <w:r>
              <w:rPr>
                <w:rFonts w:ascii="Arial" w:eastAsia="Arial" w:hAnsi="Arial" w:cs="Arial"/>
                <w:sz w:val="18"/>
                <w:szCs w:val="18"/>
              </w:rPr>
              <w:t>lab</w:t>
            </w:r>
            <w:proofErr w:type="gramEnd"/>
            <w:r>
              <w:rPr>
                <w:rFonts w:ascii="Arial" w:eastAsia="Arial" w:hAnsi="Arial" w:cs="Arial"/>
                <w:sz w:val="18"/>
                <w:szCs w:val="18"/>
              </w:rPr>
              <w:t xml:space="preserve"> analysis</w:t>
            </w: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15,000</w:t>
            </w:r>
          </w:p>
        </w:tc>
      </w:tr>
      <w:tr w:rsidR="00E01A2D">
        <w:tc>
          <w:tcPr>
            <w:tcW w:w="4568" w:type="dxa"/>
            <w:gridSpan w:val="2"/>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916" w:type="dxa"/>
            <w:tcBorders>
              <w:top w:val="single" w:sz="4" w:space="0" w:color="000000"/>
              <w:left w:val="single" w:sz="4" w:space="0" w:color="000000"/>
              <w:bottom w:val="single" w:sz="4" w:space="0" w:color="000000"/>
              <w:right w:val="single" w:sz="4" w:space="0" w:color="000000"/>
            </w:tcBorders>
          </w:tcPr>
          <w:p w:rsidR="00E01A2D" w:rsidRDefault="00E01A2D">
            <w:pPr>
              <w:pStyle w:val="Title"/>
              <w:jc w:val="right"/>
            </w:pPr>
          </w:p>
        </w:tc>
      </w:tr>
      <w:tr w:rsidR="00E01A2D">
        <w:tc>
          <w:tcPr>
            <w:tcW w:w="4568" w:type="dxa"/>
            <w:gridSpan w:val="2"/>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DIRECT COSTS</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30,160</w:t>
            </w:r>
          </w:p>
        </w:tc>
      </w:tr>
      <w:tr w:rsidR="00E01A2D">
        <w:tc>
          <w:tcPr>
            <w:tcW w:w="4568" w:type="dxa"/>
            <w:gridSpan w:val="2"/>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INDIRECT COSTS (</w:t>
            </w:r>
            <w:proofErr w:type="spellStart"/>
            <w:proofErr w:type="gramStart"/>
            <w:r>
              <w:rPr>
                <w:rFonts w:ascii="Arial" w:eastAsia="Arial" w:hAnsi="Arial" w:cs="Arial"/>
                <w:sz w:val="18"/>
                <w:szCs w:val="18"/>
              </w:rPr>
              <w:t>XXXX</w:t>
            </w:r>
            <w:proofErr w:type="spellEnd"/>
            <w:r>
              <w:rPr>
                <w:rFonts w:ascii="Arial" w:eastAsia="Arial" w:hAnsi="Arial" w:cs="Arial"/>
                <w:sz w:val="18"/>
                <w:szCs w:val="18"/>
              </w:rPr>
              <w:t>%</w:t>
            </w:r>
            <w:proofErr w:type="gramEnd"/>
            <w:r>
              <w:rPr>
                <w:rFonts w:ascii="Arial" w:eastAsia="Arial" w:hAnsi="Arial" w:cs="Arial"/>
                <w:sz w:val="18"/>
                <w:szCs w:val="18"/>
              </w:rPr>
              <w:t>)</w:t>
            </w:r>
            <w:r>
              <w:rPr>
                <w:rFonts w:ascii="Arial" w:eastAsia="Arial" w:hAnsi="Arial" w:cs="Arial"/>
                <w:i/>
                <w:sz w:val="18"/>
                <w:szCs w:val="18"/>
              </w:rPr>
              <w:t xml:space="preserve"> </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5,278</w:t>
            </w:r>
          </w:p>
        </w:tc>
      </w:tr>
      <w:tr w:rsidR="00E01A2D">
        <w:tc>
          <w:tcPr>
            <w:tcW w:w="4568" w:type="dxa"/>
            <w:gridSpan w:val="2"/>
            <w:tcBorders>
              <w:top w:val="single" w:sz="4" w:space="0" w:color="000000"/>
              <w:left w:val="single" w:sz="4" w:space="0" w:color="000000"/>
              <w:bottom w:val="single" w:sz="4" w:space="0" w:color="000000"/>
              <w:right w:val="single" w:sz="4" w:space="0" w:color="000000"/>
            </w:tcBorders>
          </w:tcPr>
          <w:p w:rsidR="00E01A2D" w:rsidRDefault="00F06F2A">
            <w:pPr>
              <w:pStyle w:val="Title"/>
              <w:jc w:val="left"/>
            </w:pPr>
            <w:r>
              <w:rPr>
                <w:rFonts w:ascii="Arial" w:eastAsia="Arial" w:hAnsi="Arial" w:cs="Arial"/>
                <w:sz w:val="18"/>
                <w:szCs w:val="18"/>
              </w:rPr>
              <w:t>TOTAL PROJECT COSTS</w:t>
            </w:r>
          </w:p>
        </w:tc>
        <w:tc>
          <w:tcPr>
            <w:tcW w:w="2121"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264"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1087" w:type="dxa"/>
            <w:tcBorders>
              <w:top w:val="single" w:sz="4" w:space="0" w:color="000000"/>
              <w:left w:val="single" w:sz="4" w:space="0" w:color="000000"/>
              <w:bottom w:val="single" w:sz="4" w:space="0" w:color="000000"/>
              <w:right w:val="single" w:sz="4" w:space="0" w:color="000000"/>
            </w:tcBorders>
          </w:tcPr>
          <w:p w:rsidR="00E01A2D" w:rsidRDefault="00E01A2D">
            <w:pPr>
              <w:pStyle w:val="Title"/>
            </w:pPr>
          </w:p>
        </w:tc>
        <w:tc>
          <w:tcPr>
            <w:tcW w:w="916" w:type="dxa"/>
            <w:tcBorders>
              <w:top w:val="single" w:sz="4" w:space="0" w:color="000000"/>
              <w:left w:val="single" w:sz="4" w:space="0" w:color="000000"/>
              <w:bottom w:val="single" w:sz="4" w:space="0" w:color="000000"/>
              <w:right w:val="single" w:sz="4" w:space="0" w:color="000000"/>
            </w:tcBorders>
          </w:tcPr>
          <w:p w:rsidR="00E01A2D" w:rsidRDefault="00F06F2A">
            <w:pPr>
              <w:pStyle w:val="Title"/>
              <w:jc w:val="right"/>
            </w:pPr>
            <w:r>
              <w:rPr>
                <w:rFonts w:ascii="Arial" w:eastAsia="Arial" w:hAnsi="Arial" w:cs="Arial"/>
                <w:sz w:val="18"/>
                <w:szCs w:val="18"/>
              </w:rPr>
              <w:t>35,438</w:t>
            </w:r>
          </w:p>
        </w:tc>
      </w:tr>
    </w:tbl>
    <w:p w:rsidR="00E01A2D" w:rsidRDefault="00E01A2D">
      <w:pPr>
        <w:pStyle w:val="Title"/>
      </w:pPr>
    </w:p>
    <w:p w:rsidR="00E01A2D" w:rsidRDefault="00E01A2D">
      <w:pPr>
        <w:ind w:left="360" w:hanging="360"/>
      </w:pPr>
    </w:p>
    <w:sectPr w:rsidR="00E01A2D">
      <w:headerReference w:type="default" r:id="rId9"/>
      <w:footerReference w:type="default" r:id="rId10"/>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3E6" w:rsidRDefault="00F06F2A">
      <w:r>
        <w:separator/>
      </w:r>
    </w:p>
  </w:endnote>
  <w:endnote w:type="continuationSeparator" w:id="0">
    <w:p w:rsidR="00D053E6" w:rsidRDefault="00F06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2D" w:rsidRPr="00A35338" w:rsidRDefault="00F06F2A" w:rsidP="00872557">
    <w:pPr>
      <w:tabs>
        <w:tab w:val="center" w:pos="4320"/>
        <w:tab w:val="right" w:pos="8640"/>
      </w:tabs>
      <w:jc w:val="center"/>
      <w:rPr>
        <w:rFonts w:ascii="Arial" w:hAnsi="Arial" w:cs="Arial"/>
        <w:sz w:val="16"/>
        <w:szCs w:val="16"/>
      </w:rPr>
    </w:pPr>
    <w:r w:rsidRPr="00A35338">
      <w:rPr>
        <w:rFonts w:ascii="Arial" w:eastAsia="Arial" w:hAnsi="Arial" w:cs="Arial"/>
        <w:sz w:val="16"/>
        <w:szCs w:val="16"/>
      </w:rPr>
      <w:t xml:space="preserve">Page </w:t>
    </w:r>
    <w:r w:rsidRPr="00A35338">
      <w:rPr>
        <w:rFonts w:ascii="Arial" w:hAnsi="Arial" w:cs="Arial"/>
        <w:b/>
        <w:sz w:val="16"/>
        <w:szCs w:val="16"/>
      </w:rPr>
      <w:fldChar w:fldCharType="begin"/>
    </w:r>
    <w:r w:rsidRPr="00A35338">
      <w:rPr>
        <w:rFonts w:ascii="Arial" w:hAnsi="Arial" w:cs="Arial"/>
        <w:b/>
        <w:sz w:val="16"/>
        <w:szCs w:val="16"/>
      </w:rPr>
      <w:instrText>PAGE</w:instrText>
    </w:r>
    <w:r w:rsidRPr="00A35338">
      <w:rPr>
        <w:rFonts w:ascii="Arial" w:hAnsi="Arial" w:cs="Arial"/>
        <w:b/>
        <w:sz w:val="16"/>
        <w:szCs w:val="16"/>
      </w:rPr>
      <w:fldChar w:fldCharType="separate"/>
    </w:r>
    <w:r w:rsidR="006279FF">
      <w:rPr>
        <w:rFonts w:ascii="Arial" w:hAnsi="Arial" w:cs="Arial"/>
        <w:b/>
        <w:noProof/>
        <w:sz w:val="16"/>
        <w:szCs w:val="16"/>
      </w:rPr>
      <w:t>1</w:t>
    </w:r>
    <w:r w:rsidRPr="00A35338">
      <w:rPr>
        <w:rFonts w:ascii="Arial" w:hAnsi="Arial" w:cs="Arial"/>
        <w:b/>
        <w:sz w:val="16"/>
        <w:szCs w:val="16"/>
      </w:rPr>
      <w:fldChar w:fldCharType="end"/>
    </w:r>
    <w:r w:rsidRPr="00A35338">
      <w:rPr>
        <w:rFonts w:ascii="Arial" w:eastAsia="Arial" w:hAnsi="Arial" w:cs="Arial"/>
        <w:sz w:val="16"/>
        <w:szCs w:val="16"/>
      </w:rPr>
      <w:t xml:space="preserve"> of </w:t>
    </w:r>
    <w:r w:rsidRPr="00A35338">
      <w:rPr>
        <w:rFonts w:ascii="Arial" w:hAnsi="Arial" w:cs="Arial"/>
        <w:b/>
        <w:sz w:val="16"/>
        <w:szCs w:val="16"/>
      </w:rPr>
      <w:fldChar w:fldCharType="begin"/>
    </w:r>
    <w:r w:rsidRPr="00A35338">
      <w:rPr>
        <w:rFonts w:ascii="Arial" w:hAnsi="Arial" w:cs="Arial"/>
        <w:b/>
        <w:sz w:val="16"/>
        <w:szCs w:val="16"/>
      </w:rPr>
      <w:instrText>NUMPAGES</w:instrText>
    </w:r>
    <w:r w:rsidRPr="00A35338">
      <w:rPr>
        <w:rFonts w:ascii="Arial" w:hAnsi="Arial" w:cs="Arial"/>
        <w:b/>
        <w:sz w:val="16"/>
        <w:szCs w:val="16"/>
      </w:rPr>
      <w:fldChar w:fldCharType="separate"/>
    </w:r>
    <w:r w:rsidR="006279FF">
      <w:rPr>
        <w:rFonts w:ascii="Arial" w:hAnsi="Arial" w:cs="Arial"/>
        <w:b/>
        <w:noProof/>
        <w:sz w:val="16"/>
        <w:szCs w:val="16"/>
      </w:rPr>
      <w:t>5</w:t>
    </w:r>
    <w:r w:rsidRPr="00A35338">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3E6" w:rsidRDefault="00F06F2A">
      <w:r>
        <w:separator/>
      </w:r>
    </w:p>
  </w:footnote>
  <w:footnote w:type="continuationSeparator" w:id="0">
    <w:p w:rsidR="00D053E6" w:rsidRDefault="00F06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A2D" w:rsidRPr="006279FF" w:rsidRDefault="00F06F2A" w:rsidP="00872557">
    <w:pPr>
      <w:tabs>
        <w:tab w:val="center" w:pos="4320"/>
        <w:tab w:val="right" w:pos="8640"/>
      </w:tabs>
      <w:jc w:val="right"/>
      <w:rPr>
        <w:rFonts w:ascii="Arial" w:hAnsi="Arial" w:cs="Arial"/>
        <w:sz w:val="16"/>
        <w:szCs w:val="16"/>
      </w:rPr>
    </w:pPr>
    <w:r w:rsidRPr="006279FF">
      <w:rPr>
        <w:rFonts w:ascii="Arial" w:eastAsia="Arial" w:hAnsi="Arial" w:cs="Arial"/>
        <w:sz w:val="16"/>
        <w:szCs w:val="16"/>
      </w:rPr>
      <w:t xml:space="preserve">Task Agreement </w:t>
    </w:r>
    <w:proofErr w:type="spellStart"/>
    <w:r w:rsidRPr="006279FF">
      <w:rPr>
        <w:rFonts w:ascii="Arial" w:eastAsia="Arial" w:hAnsi="Arial" w:cs="Arial"/>
        <w:sz w:val="16"/>
        <w:szCs w:val="16"/>
        <w:highlight w:val="yellow"/>
      </w:rPr>
      <w:t>PXXXXXXXXXX</w:t>
    </w:r>
    <w:proofErr w:type="spellEnd"/>
  </w:p>
  <w:p w:rsidR="00E01A2D" w:rsidRPr="006279FF" w:rsidRDefault="00F06F2A">
    <w:pPr>
      <w:tabs>
        <w:tab w:val="center" w:pos="4320"/>
        <w:tab w:val="right" w:pos="8640"/>
      </w:tabs>
      <w:jc w:val="right"/>
      <w:rPr>
        <w:rFonts w:ascii="Arial" w:hAnsi="Arial" w:cs="Arial"/>
        <w:sz w:val="16"/>
        <w:szCs w:val="16"/>
      </w:rPr>
    </w:pPr>
    <w:r w:rsidRPr="006279FF">
      <w:rPr>
        <w:rFonts w:ascii="Arial" w:eastAsia="Arial" w:hAnsi="Arial" w:cs="Arial"/>
        <w:sz w:val="16"/>
        <w:szCs w:val="16"/>
      </w:rPr>
      <w:t xml:space="preserve">Modification </w:t>
    </w:r>
    <w:r w:rsidRPr="006279FF">
      <w:rPr>
        <w:rFonts w:ascii="Arial" w:eastAsia="Arial" w:hAnsi="Arial" w:cs="Arial"/>
        <w:sz w:val="16"/>
        <w:szCs w:val="16"/>
        <w:highlight w:val="yellow"/>
      </w:rPr>
      <w:t>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26681"/>
    <w:multiLevelType w:val="multilevel"/>
    <w:tmpl w:val="395857B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4842FB"/>
    <w:multiLevelType w:val="multilevel"/>
    <w:tmpl w:val="D8D0325E"/>
    <w:lvl w:ilvl="0">
      <w:start w:val="1"/>
      <w:numFmt w:val="lowerLetter"/>
      <w:lvlText w:val="%1."/>
      <w:lvlJc w:val="left"/>
      <w:pPr>
        <w:ind w:left="990" w:firstLine="630"/>
      </w:pPr>
    </w:lvl>
    <w:lvl w:ilvl="1">
      <w:start w:val="1"/>
      <w:numFmt w:val="lowerLetter"/>
      <w:lvlText w:val="%2."/>
      <w:lvlJc w:val="left"/>
      <w:pPr>
        <w:ind w:left="1710" w:firstLine="1350"/>
      </w:pPr>
    </w:lvl>
    <w:lvl w:ilvl="2">
      <w:start w:val="1"/>
      <w:numFmt w:val="lowerRoman"/>
      <w:lvlText w:val="%3."/>
      <w:lvlJc w:val="right"/>
      <w:pPr>
        <w:ind w:left="2430" w:firstLine="2250"/>
      </w:pPr>
    </w:lvl>
    <w:lvl w:ilvl="3">
      <w:start w:val="1"/>
      <w:numFmt w:val="decimal"/>
      <w:lvlText w:val="%4."/>
      <w:lvlJc w:val="left"/>
      <w:pPr>
        <w:ind w:left="3150" w:firstLine="2790"/>
      </w:pPr>
    </w:lvl>
    <w:lvl w:ilvl="4">
      <w:start w:val="1"/>
      <w:numFmt w:val="lowerLetter"/>
      <w:lvlText w:val="%5."/>
      <w:lvlJc w:val="left"/>
      <w:pPr>
        <w:ind w:left="3870" w:firstLine="3510"/>
      </w:pPr>
    </w:lvl>
    <w:lvl w:ilvl="5">
      <w:start w:val="1"/>
      <w:numFmt w:val="lowerRoman"/>
      <w:lvlText w:val="%6."/>
      <w:lvlJc w:val="right"/>
      <w:pPr>
        <w:ind w:left="4590" w:firstLine="4410"/>
      </w:pPr>
    </w:lvl>
    <w:lvl w:ilvl="6">
      <w:start w:val="1"/>
      <w:numFmt w:val="decimal"/>
      <w:lvlText w:val="%7."/>
      <w:lvlJc w:val="left"/>
      <w:pPr>
        <w:ind w:left="5310" w:firstLine="4950"/>
      </w:pPr>
    </w:lvl>
    <w:lvl w:ilvl="7">
      <w:start w:val="1"/>
      <w:numFmt w:val="lowerLetter"/>
      <w:lvlText w:val="%8."/>
      <w:lvlJc w:val="left"/>
      <w:pPr>
        <w:ind w:left="6030" w:firstLine="5670"/>
      </w:pPr>
    </w:lvl>
    <w:lvl w:ilvl="8">
      <w:start w:val="1"/>
      <w:numFmt w:val="lowerRoman"/>
      <w:lvlText w:val="%9."/>
      <w:lvlJc w:val="right"/>
      <w:pPr>
        <w:ind w:left="6750" w:firstLine="6570"/>
      </w:pPr>
    </w:lvl>
  </w:abstractNum>
  <w:abstractNum w:abstractNumId="2">
    <w:nsid w:val="1C022250"/>
    <w:multiLevelType w:val="multilevel"/>
    <w:tmpl w:val="73645812"/>
    <w:lvl w:ilvl="0">
      <w:start w:val="1"/>
      <w:numFmt w:val="decimal"/>
      <w:lvlText w:val="%1."/>
      <w:lvlJc w:val="left"/>
      <w:pPr>
        <w:ind w:left="360" w:firstLine="0"/>
      </w:pPr>
      <w:rPr>
        <w:rFonts w:ascii="Arial" w:eastAsia="Arial" w:hAnsi="Arial" w:cs="Arial"/>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2775639C"/>
    <w:multiLevelType w:val="multilevel"/>
    <w:tmpl w:val="58E26484"/>
    <w:lvl w:ilvl="0">
      <w:start w:val="3"/>
      <w:numFmt w:val="upperLetter"/>
      <w:lvlText w:val="%1."/>
      <w:lvlJc w:val="left"/>
      <w:pPr>
        <w:ind w:left="360" w:firstLine="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35C04548"/>
    <w:multiLevelType w:val="multilevel"/>
    <w:tmpl w:val="44248C76"/>
    <w:lvl w:ilvl="0">
      <w:start w:val="3"/>
      <w:numFmt w:val="upperLetter"/>
      <w:lvlText w:val="%1."/>
      <w:lvlJc w:val="left"/>
      <w:pPr>
        <w:ind w:left="360" w:firstLine="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4F146677"/>
    <w:multiLevelType w:val="multilevel"/>
    <w:tmpl w:val="3B4062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4F356EFB"/>
    <w:multiLevelType w:val="multilevel"/>
    <w:tmpl w:val="E1DC6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56D733B3"/>
    <w:multiLevelType w:val="multilevel"/>
    <w:tmpl w:val="47084A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652173A7"/>
    <w:multiLevelType w:val="multilevel"/>
    <w:tmpl w:val="23C22DA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6B87724B"/>
    <w:multiLevelType w:val="multilevel"/>
    <w:tmpl w:val="13FACB14"/>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nsid w:val="6D85632F"/>
    <w:multiLevelType w:val="multilevel"/>
    <w:tmpl w:val="80C225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701239FD"/>
    <w:multiLevelType w:val="multilevel"/>
    <w:tmpl w:val="C69A9150"/>
    <w:lvl w:ilvl="0">
      <w:start w:val="1"/>
      <w:numFmt w:val="upp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6"/>
  </w:num>
  <w:num w:numId="3">
    <w:abstractNumId w:val="10"/>
  </w:num>
  <w:num w:numId="4">
    <w:abstractNumId w:val="0"/>
  </w:num>
  <w:num w:numId="5">
    <w:abstractNumId w:val="4"/>
  </w:num>
  <w:num w:numId="6">
    <w:abstractNumId w:val="1"/>
  </w:num>
  <w:num w:numId="7">
    <w:abstractNumId w:val="8"/>
  </w:num>
  <w:num w:numId="8">
    <w:abstractNumId w:val="9"/>
  </w:num>
  <w:num w:numId="9">
    <w:abstractNumId w:val="3"/>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E01A2D"/>
    <w:rsid w:val="00020183"/>
    <w:rsid w:val="002C7F62"/>
    <w:rsid w:val="005D5718"/>
    <w:rsid w:val="006279FF"/>
    <w:rsid w:val="0070164B"/>
    <w:rsid w:val="00872557"/>
    <w:rsid w:val="009C26DB"/>
    <w:rsid w:val="00A251B8"/>
    <w:rsid w:val="00A35338"/>
    <w:rsid w:val="00A94DC6"/>
    <w:rsid w:val="00B3487A"/>
    <w:rsid w:val="00B655FD"/>
    <w:rsid w:val="00D053E6"/>
    <w:rsid w:val="00E01A2D"/>
    <w:rsid w:val="00E07077"/>
    <w:rsid w:val="00ED054A"/>
    <w:rsid w:val="00F0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center"/>
      <w:outlineLvl w:val="1"/>
    </w:pPr>
    <w:rPr>
      <w:rFonts w:ascii="Open Sans" w:eastAsia="Open Sans" w:hAnsi="Open Sans" w:cs="Open Sans"/>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left="720"/>
      <w:outlineLvl w:val="3"/>
    </w:pPr>
    <w:rPr>
      <w:rFonts w:ascii="Open Sans" w:eastAsia="Open Sans" w:hAnsi="Open Sans" w:cs="Open Sans"/>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2557"/>
    <w:rPr>
      <w:rFonts w:ascii="Tahoma" w:hAnsi="Tahoma" w:cs="Tahoma"/>
      <w:sz w:val="16"/>
      <w:szCs w:val="16"/>
    </w:rPr>
  </w:style>
  <w:style w:type="character" w:customStyle="1" w:styleId="BalloonTextChar">
    <w:name w:val="Balloon Text Char"/>
    <w:basedOn w:val="DefaultParagraphFont"/>
    <w:link w:val="BalloonText"/>
    <w:uiPriority w:val="99"/>
    <w:semiHidden/>
    <w:rsid w:val="00872557"/>
    <w:rPr>
      <w:rFonts w:ascii="Tahoma" w:hAnsi="Tahoma" w:cs="Tahoma"/>
      <w:sz w:val="16"/>
      <w:szCs w:val="16"/>
    </w:rPr>
  </w:style>
  <w:style w:type="paragraph" w:styleId="Header">
    <w:name w:val="header"/>
    <w:basedOn w:val="Normal"/>
    <w:link w:val="HeaderChar"/>
    <w:uiPriority w:val="99"/>
    <w:unhideWhenUsed/>
    <w:rsid w:val="00872557"/>
    <w:pPr>
      <w:tabs>
        <w:tab w:val="center" w:pos="4680"/>
        <w:tab w:val="right" w:pos="9360"/>
      </w:tabs>
    </w:pPr>
  </w:style>
  <w:style w:type="character" w:customStyle="1" w:styleId="HeaderChar">
    <w:name w:val="Header Char"/>
    <w:basedOn w:val="DefaultParagraphFont"/>
    <w:link w:val="Header"/>
    <w:uiPriority w:val="99"/>
    <w:rsid w:val="00872557"/>
  </w:style>
  <w:style w:type="paragraph" w:styleId="Footer">
    <w:name w:val="footer"/>
    <w:basedOn w:val="Normal"/>
    <w:link w:val="FooterChar"/>
    <w:uiPriority w:val="99"/>
    <w:unhideWhenUsed/>
    <w:rsid w:val="00872557"/>
    <w:pPr>
      <w:tabs>
        <w:tab w:val="center" w:pos="4680"/>
        <w:tab w:val="right" w:pos="9360"/>
      </w:tabs>
    </w:pPr>
  </w:style>
  <w:style w:type="character" w:customStyle="1" w:styleId="FooterChar">
    <w:name w:val="Footer Char"/>
    <w:basedOn w:val="DefaultParagraphFont"/>
    <w:link w:val="Footer"/>
    <w:uiPriority w:val="99"/>
    <w:rsid w:val="00872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center"/>
      <w:outlineLvl w:val="1"/>
    </w:pPr>
    <w:rPr>
      <w:rFonts w:ascii="Open Sans" w:eastAsia="Open Sans" w:hAnsi="Open Sans" w:cs="Open Sans"/>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ind w:left="720"/>
      <w:outlineLvl w:val="3"/>
    </w:pPr>
    <w:rPr>
      <w:rFonts w:ascii="Open Sans" w:eastAsia="Open Sans" w:hAnsi="Open Sans" w:cs="Open Sans"/>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sz w:val="20"/>
      <w:szCs w:val="2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72557"/>
    <w:rPr>
      <w:rFonts w:ascii="Tahoma" w:hAnsi="Tahoma" w:cs="Tahoma"/>
      <w:sz w:val="16"/>
      <w:szCs w:val="16"/>
    </w:rPr>
  </w:style>
  <w:style w:type="character" w:customStyle="1" w:styleId="BalloonTextChar">
    <w:name w:val="Balloon Text Char"/>
    <w:basedOn w:val="DefaultParagraphFont"/>
    <w:link w:val="BalloonText"/>
    <w:uiPriority w:val="99"/>
    <w:semiHidden/>
    <w:rsid w:val="00872557"/>
    <w:rPr>
      <w:rFonts w:ascii="Tahoma" w:hAnsi="Tahoma" w:cs="Tahoma"/>
      <w:sz w:val="16"/>
      <w:szCs w:val="16"/>
    </w:rPr>
  </w:style>
  <w:style w:type="paragraph" w:styleId="Header">
    <w:name w:val="header"/>
    <w:basedOn w:val="Normal"/>
    <w:link w:val="HeaderChar"/>
    <w:uiPriority w:val="99"/>
    <w:unhideWhenUsed/>
    <w:rsid w:val="00872557"/>
    <w:pPr>
      <w:tabs>
        <w:tab w:val="center" w:pos="4680"/>
        <w:tab w:val="right" w:pos="9360"/>
      </w:tabs>
    </w:pPr>
  </w:style>
  <w:style w:type="character" w:customStyle="1" w:styleId="HeaderChar">
    <w:name w:val="Header Char"/>
    <w:basedOn w:val="DefaultParagraphFont"/>
    <w:link w:val="Header"/>
    <w:uiPriority w:val="99"/>
    <w:rsid w:val="00872557"/>
  </w:style>
  <w:style w:type="paragraph" w:styleId="Footer">
    <w:name w:val="footer"/>
    <w:basedOn w:val="Normal"/>
    <w:link w:val="FooterChar"/>
    <w:uiPriority w:val="99"/>
    <w:unhideWhenUsed/>
    <w:rsid w:val="00872557"/>
    <w:pPr>
      <w:tabs>
        <w:tab w:val="center" w:pos="4680"/>
        <w:tab w:val="right" w:pos="9360"/>
      </w:tabs>
    </w:pPr>
  </w:style>
  <w:style w:type="character" w:customStyle="1" w:styleId="FooterChar">
    <w:name w:val="Footer Char"/>
    <w:basedOn w:val="DefaultParagraphFont"/>
    <w:link w:val="Footer"/>
    <w:uiPriority w:val="99"/>
    <w:rsid w:val="0087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1910B-E7A4-4C10-AD02-AE99044FC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Nash, William</dc:creator>
  <cp:lastModifiedBy>William Nash</cp:lastModifiedBy>
  <cp:revision>7</cp:revision>
  <dcterms:created xsi:type="dcterms:W3CDTF">2016-04-04T23:21:00Z</dcterms:created>
  <dcterms:modified xsi:type="dcterms:W3CDTF">2016-04-04T23:39:00Z</dcterms:modified>
</cp:coreProperties>
</file>