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0E" w:rsidRPr="00712AD2" w:rsidRDefault="004C324E" w:rsidP="00202DBA">
      <w:pPr>
        <w:ind w:left="-810"/>
        <w:jc w:val="center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  <w:noProof/>
          <w:lang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-544195</wp:posOffset>
            </wp:positionV>
            <wp:extent cx="4043045" cy="1087755"/>
            <wp:effectExtent l="19050" t="0" r="0" b="0"/>
            <wp:wrapTight wrapText="bothSides">
              <wp:wrapPolygon edited="0">
                <wp:start x="-102" y="0"/>
                <wp:lineTo x="-102" y="21184"/>
                <wp:lineTo x="21576" y="21184"/>
                <wp:lineTo x="21576" y="0"/>
                <wp:lineTo x="-102" y="0"/>
              </wp:wrapPolygon>
            </wp:wrapTight>
            <wp:docPr id="7" name="Picture 0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DBA" w:rsidRPr="00712AD2" w:rsidRDefault="00202DBA" w:rsidP="00C52D2D">
      <w:pPr>
        <w:rPr>
          <w:rFonts w:asciiTheme="majorHAnsi" w:hAnsiTheme="majorHAnsi" w:cstheme="majorHAnsi"/>
        </w:rPr>
      </w:pPr>
    </w:p>
    <w:p w:rsidR="004C324E" w:rsidRPr="00712AD2" w:rsidRDefault="00202DBA" w:rsidP="00202DBA">
      <w:pPr>
        <w:ind w:left="-810" w:firstLine="81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 xml:space="preserve">The </w:t>
      </w:r>
      <w:r w:rsidR="00A971EA" w:rsidRPr="00712AD2">
        <w:rPr>
          <w:rFonts w:asciiTheme="majorHAnsi" w:hAnsiTheme="majorHAnsi" w:cstheme="majorHAnsi"/>
        </w:rPr>
        <w:t>Asian Pacific American Medical Student Associatio</w:t>
      </w:r>
      <w:r w:rsidRPr="00712AD2">
        <w:rPr>
          <w:rFonts w:asciiTheme="majorHAnsi" w:hAnsiTheme="majorHAnsi" w:cstheme="majorHAnsi"/>
        </w:rPr>
        <w:t>n (APAMSA) will be having its 2nd Annual Pre-Med APAMSA Essay Scholarship Contest</w:t>
      </w:r>
      <w:r w:rsidR="00A971EA" w:rsidRPr="00712AD2">
        <w:rPr>
          <w:rFonts w:asciiTheme="majorHAnsi" w:hAnsiTheme="majorHAnsi" w:cstheme="majorHAnsi"/>
        </w:rPr>
        <w:t xml:space="preserve"> to aid interested pre-medical students in attending the </w:t>
      </w:r>
      <w:r w:rsidR="00A971EA" w:rsidRPr="00712AD2">
        <w:rPr>
          <w:rFonts w:asciiTheme="majorHAnsi" w:hAnsiTheme="majorHAnsi" w:cstheme="majorHAnsi"/>
          <w:b/>
        </w:rPr>
        <w:t>1</w:t>
      </w:r>
      <w:r w:rsidRPr="00712AD2">
        <w:rPr>
          <w:rFonts w:asciiTheme="majorHAnsi" w:hAnsiTheme="majorHAnsi" w:cstheme="majorHAnsi"/>
          <w:b/>
        </w:rPr>
        <w:t>9</w:t>
      </w:r>
      <w:r w:rsidR="00C730E8" w:rsidRPr="00712AD2">
        <w:rPr>
          <w:rFonts w:asciiTheme="majorHAnsi" w:hAnsiTheme="majorHAnsi" w:cstheme="majorHAnsi"/>
          <w:b/>
          <w:vertAlign w:val="superscript"/>
        </w:rPr>
        <w:t xml:space="preserve">th </w:t>
      </w:r>
      <w:r w:rsidR="00C730E8" w:rsidRPr="00712AD2">
        <w:rPr>
          <w:rFonts w:asciiTheme="majorHAnsi" w:hAnsiTheme="majorHAnsi" w:cstheme="majorHAnsi"/>
          <w:b/>
        </w:rPr>
        <w:t>Annual</w:t>
      </w:r>
      <w:r w:rsidR="00553231" w:rsidRPr="00712AD2">
        <w:rPr>
          <w:rFonts w:asciiTheme="majorHAnsi" w:hAnsiTheme="majorHAnsi" w:cstheme="majorHAnsi"/>
          <w:b/>
        </w:rPr>
        <w:t xml:space="preserve"> National Conference hosted by</w:t>
      </w:r>
      <w:r w:rsidR="00A971EA" w:rsidRPr="00712AD2">
        <w:rPr>
          <w:rFonts w:asciiTheme="majorHAnsi" w:hAnsiTheme="majorHAnsi" w:cstheme="majorHAnsi"/>
          <w:b/>
        </w:rPr>
        <w:t xml:space="preserve"> </w:t>
      </w:r>
      <w:r w:rsidRPr="00712AD2">
        <w:rPr>
          <w:rFonts w:asciiTheme="majorHAnsi" w:hAnsiTheme="majorHAnsi" w:cstheme="majorHAnsi"/>
          <w:b/>
        </w:rPr>
        <w:t>University of Michigan Medical School from September 29-30</w:t>
      </w:r>
      <w:r w:rsidR="00A971EA" w:rsidRPr="00712AD2">
        <w:rPr>
          <w:rFonts w:asciiTheme="majorHAnsi" w:hAnsiTheme="majorHAnsi" w:cstheme="majorHAnsi"/>
          <w:b/>
        </w:rPr>
        <w:t>, 201</w:t>
      </w:r>
      <w:r w:rsidRPr="00712AD2">
        <w:rPr>
          <w:rFonts w:asciiTheme="majorHAnsi" w:hAnsiTheme="majorHAnsi" w:cstheme="majorHAnsi"/>
          <w:b/>
        </w:rPr>
        <w:t>2</w:t>
      </w:r>
      <w:r w:rsidR="00A971EA" w:rsidRPr="00712AD2">
        <w:rPr>
          <w:rFonts w:asciiTheme="majorHAnsi" w:hAnsiTheme="majorHAnsi" w:cstheme="majorHAnsi"/>
        </w:rPr>
        <w:t>.</w:t>
      </w:r>
      <w:r w:rsidR="00D15D07" w:rsidRPr="00712AD2">
        <w:rPr>
          <w:rFonts w:asciiTheme="majorHAnsi" w:hAnsiTheme="majorHAnsi" w:cstheme="majorHAnsi"/>
        </w:rPr>
        <w:t xml:space="preserve">  This year’s theme will be </w:t>
      </w:r>
      <w:r w:rsidRPr="00712AD2">
        <w:rPr>
          <w:rFonts w:asciiTheme="majorHAnsi" w:hAnsiTheme="majorHAnsi" w:cstheme="majorHAnsi"/>
          <w:b/>
          <w:i/>
          <w:u w:val="single"/>
        </w:rPr>
        <w:t>Connect the Dots, Make Your Mark: An Interdisciplinary Approach to Medicine</w:t>
      </w:r>
      <w:r w:rsidR="00D15D07" w:rsidRPr="00712AD2">
        <w:rPr>
          <w:rFonts w:asciiTheme="majorHAnsi" w:hAnsiTheme="majorHAnsi" w:cstheme="majorHAnsi"/>
        </w:rPr>
        <w:t>.</w:t>
      </w:r>
      <w:r w:rsidR="0020152B" w:rsidRPr="00712AD2">
        <w:rPr>
          <w:rFonts w:asciiTheme="majorHAnsi" w:hAnsiTheme="majorHAnsi" w:cstheme="majorHAnsi"/>
        </w:rPr>
        <w:t xml:space="preserve">  For more information, please visit the official conference website:</w:t>
      </w:r>
      <w:r w:rsidRPr="00712AD2">
        <w:rPr>
          <w:rFonts w:asciiTheme="majorHAnsi" w:hAnsiTheme="majorHAnsi" w:cstheme="majorHAnsi"/>
        </w:rPr>
        <w:t xml:space="preserve"> </w:t>
      </w:r>
      <w:hyperlink r:id="rId8" w:history="1">
        <w:r w:rsidRPr="00712AD2">
          <w:rPr>
            <w:rStyle w:val="Hyperlink"/>
            <w:rFonts w:asciiTheme="majorHAnsi" w:hAnsiTheme="majorHAnsi" w:cstheme="majorHAnsi"/>
          </w:rPr>
          <w:t>https://apamsaconference.org/</w:t>
        </w:r>
      </w:hyperlink>
      <w:r w:rsidRPr="00712AD2">
        <w:rPr>
          <w:rFonts w:asciiTheme="majorHAnsi" w:hAnsiTheme="majorHAnsi" w:cstheme="majorHAnsi"/>
        </w:rPr>
        <w:t xml:space="preserve">.  It will be regularly </w:t>
      </w:r>
      <w:r w:rsidR="0020152B" w:rsidRPr="00712AD2">
        <w:rPr>
          <w:rFonts w:asciiTheme="majorHAnsi" w:hAnsiTheme="majorHAnsi" w:cstheme="majorHAnsi"/>
        </w:rPr>
        <w:t>updated as we move closer to the conference.</w:t>
      </w:r>
      <w:r w:rsidR="004C324E" w:rsidRPr="00712AD2">
        <w:rPr>
          <w:rFonts w:asciiTheme="majorHAnsi" w:hAnsiTheme="majorHAnsi" w:cstheme="majorHAnsi"/>
        </w:rPr>
        <w:t xml:space="preserve"> </w:t>
      </w:r>
      <w:r w:rsidR="00C52D2D" w:rsidRPr="00712AD2">
        <w:rPr>
          <w:rFonts w:asciiTheme="majorHAnsi" w:hAnsiTheme="majorHAnsi" w:cstheme="majorHAnsi"/>
        </w:rPr>
        <w:t xml:space="preserve"> For more information about APA</w:t>
      </w:r>
      <w:r w:rsidR="004C324E" w:rsidRPr="00712AD2">
        <w:rPr>
          <w:rFonts w:asciiTheme="majorHAnsi" w:hAnsiTheme="majorHAnsi" w:cstheme="majorHAnsi"/>
        </w:rPr>
        <w:t>M</w:t>
      </w:r>
      <w:r w:rsidR="00C52D2D" w:rsidRPr="00712AD2">
        <w:rPr>
          <w:rFonts w:asciiTheme="majorHAnsi" w:hAnsiTheme="majorHAnsi" w:cstheme="majorHAnsi"/>
        </w:rPr>
        <w:t>S</w:t>
      </w:r>
      <w:r w:rsidR="004C324E" w:rsidRPr="00712AD2">
        <w:rPr>
          <w:rFonts w:asciiTheme="majorHAnsi" w:hAnsiTheme="majorHAnsi" w:cstheme="majorHAnsi"/>
        </w:rPr>
        <w:t xml:space="preserve">A, please visit </w:t>
      </w:r>
      <w:hyperlink r:id="rId9" w:history="1">
        <w:r w:rsidRPr="00712AD2">
          <w:rPr>
            <w:rStyle w:val="Hyperlink"/>
            <w:rFonts w:asciiTheme="majorHAnsi" w:hAnsiTheme="majorHAnsi" w:cstheme="majorHAnsi"/>
          </w:rPr>
          <w:t>www.apamsa.org</w:t>
        </w:r>
      </w:hyperlink>
      <w:r w:rsidRPr="00712AD2">
        <w:rPr>
          <w:rFonts w:asciiTheme="majorHAnsi" w:hAnsiTheme="majorHAnsi" w:cstheme="majorHAnsi"/>
        </w:rPr>
        <w:t xml:space="preserve">. To view last year’s successful winning essays, please check out </w:t>
      </w:r>
      <w:hyperlink r:id="rId10" w:history="1">
        <w:r w:rsidRPr="00712AD2">
          <w:rPr>
            <w:rStyle w:val="Hyperlink"/>
            <w:rFonts w:asciiTheme="majorHAnsi" w:hAnsiTheme="majorHAnsi" w:cstheme="majorHAnsi"/>
          </w:rPr>
          <w:t>http://www.apamsa.org/programs/pre-medical-students/premed-essay-contest-results</w:t>
        </w:r>
      </w:hyperlink>
      <w:r w:rsidRPr="00712AD2">
        <w:rPr>
          <w:rFonts w:asciiTheme="majorHAnsi" w:hAnsiTheme="majorHAnsi" w:cstheme="majorHAnsi"/>
        </w:rPr>
        <w:t>.</w:t>
      </w:r>
    </w:p>
    <w:p w:rsidR="00A971EA" w:rsidRPr="00712AD2" w:rsidRDefault="00A04D87" w:rsidP="00FA524D">
      <w:pPr>
        <w:ind w:left="-810" w:firstLine="81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Each scholarship</w:t>
      </w:r>
      <w:r w:rsidR="00A971EA" w:rsidRPr="00712AD2">
        <w:rPr>
          <w:rFonts w:asciiTheme="majorHAnsi" w:hAnsiTheme="majorHAnsi" w:cstheme="majorHAnsi"/>
        </w:rPr>
        <w:t xml:space="preserve"> will amount to </w:t>
      </w:r>
      <w:r w:rsidR="00A971EA" w:rsidRPr="00712AD2">
        <w:rPr>
          <w:rFonts w:asciiTheme="majorHAnsi" w:hAnsiTheme="majorHAnsi" w:cstheme="majorHAnsi"/>
          <w:b/>
        </w:rPr>
        <w:t>$400</w:t>
      </w:r>
      <w:r w:rsidR="00A971EA" w:rsidRPr="00712AD2">
        <w:rPr>
          <w:rFonts w:asciiTheme="majorHAnsi" w:hAnsiTheme="majorHAnsi" w:cstheme="majorHAnsi"/>
        </w:rPr>
        <w:t xml:space="preserve"> to help defray travel, lodging, a</w:t>
      </w:r>
      <w:r w:rsidR="001C630D" w:rsidRPr="00712AD2">
        <w:rPr>
          <w:rFonts w:asciiTheme="majorHAnsi" w:hAnsiTheme="majorHAnsi" w:cstheme="majorHAnsi"/>
        </w:rPr>
        <w:t>nd registration costs.  Winning</w:t>
      </w:r>
      <w:r w:rsidR="00202DBA" w:rsidRPr="00712AD2">
        <w:rPr>
          <w:rFonts w:asciiTheme="majorHAnsi" w:hAnsiTheme="majorHAnsi" w:cstheme="majorHAnsi"/>
        </w:rPr>
        <w:t xml:space="preserve"> student</w:t>
      </w:r>
      <w:r w:rsidR="00A971EA" w:rsidRPr="00712AD2">
        <w:rPr>
          <w:rFonts w:asciiTheme="majorHAnsi" w:hAnsiTheme="majorHAnsi" w:cstheme="majorHAnsi"/>
        </w:rPr>
        <w:t xml:space="preserve">s must attend the conference in order to receive </w:t>
      </w:r>
      <w:r w:rsidR="001C630D" w:rsidRPr="00712AD2">
        <w:rPr>
          <w:rFonts w:asciiTheme="majorHAnsi" w:hAnsiTheme="majorHAnsi" w:cstheme="majorHAnsi"/>
        </w:rPr>
        <w:t xml:space="preserve">funding otherwise they </w:t>
      </w:r>
      <w:r w:rsidR="00202DBA" w:rsidRPr="00712AD2">
        <w:rPr>
          <w:rFonts w:asciiTheme="majorHAnsi" w:hAnsiTheme="majorHAnsi" w:cstheme="majorHAnsi"/>
        </w:rPr>
        <w:t xml:space="preserve">will forfeit their award. The awardees </w:t>
      </w:r>
      <w:r w:rsidR="001C630D" w:rsidRPr="00712AD2">
        <w:rPr>
          <w:rFonts w:asciiTheme="majorHAnsi" w:hAnsiTheme="majorHAnsi" w:cstheme="majorHAnsi"/>
        </w:rPr>
        <w:t>will be recognized</w:t>
      </w:r>
      <w:r w:rsidR="00FA524D" w:rsidRPr="00712AD2">
        <w:rPr>
          <w:rFonts w:asciiTheme="majorHAnsi" w:hAnsiTheme="majorHAnsi" w:cstheme="majorHAnsi"/>
        </w:rPr>
        <w:t xml:space="preserve"> in front of roughly 250 medical students and medical professionals</w:t>
      </w:r>
      <w:r w:rsidR="001C630D" w:rsidRPr="00712AD2">
        <w:rPr>
          <w:rFonts w:asciiTheme="majorHAnsi" w:hAnsiTheme="majorHAnsi" w:cstheme="majorHAnsi"/>
        </w:rPr>
        <w:t xml:space="preserve"> during the conference banq</w:t>
      </w:r>
      <w:r w:rsidR="00202DBA" w:rsidRPr="00712AD2">
        <w:rPr>
          <w:rFonts w:asciiTheme="majorHAnsi" w:hAnsiTheme="majorHAnsi" w:cstheme="majorHAnsi"/>
        </w:rPr>
        <w:t xml:space="preserve">uet on the evening of </w:t>
      </w:r>
      <w:r w:rsidR="00202DBA" w:rsidRPr="00712AD2">
        <w:rPr>
          <w:rFonts w:asciiTheme="majorHAnsi" w:hAnsiTheme="majorHAnsi" w:cstheme="majorHAnsi"/>
          <w:b/>
        </w:rPr>
        <w:t>September 29</w:t>
      </w:r>
      <w:r w:rsidR="00FA524D" w:rsidRPr="00712AD2">
        <w:rPr>
          <w:rFonts w:asciiTheme="majorHAnsi" w:hAnsiTheme="majorHAnsi" w:cstheme="majorHAnsi"/>
        </w:rPr>
        <w:t>.</w:t>
      </w:r>
      <w:r w:rsidR="00C52D2D" w:rsidRPr="00712AD2">
        <w:rPr>
          <w:rFonts w:asciiTheme="majorHAnsi" w:hAnsiTheme="majorHAnsi" w:cstheme="majorHAnsi"/>
        </w:rPr>
        <w:t xml:space="preserve"> The essays will also be posted on the National APAMSA website and published in the monthly APAMSA newsletter.</w:t>
      </w:r>
    </w:p>
    <w:p w:rsidR="0020152B" w:rsidRPr="00712AD2" w:rsidRDefault="0020152B" w:rsidP="00C52D2D">
      <w:pPr>
        <w:ind w:firstLine="72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 xml:space="preserve">Please </w:t>
      </w:r>
      <w:r w:rsidR="00C52D2D" w:rsidRPr="00712AD2">
        <w:rPr>
          <w:rFonts w:asciiTheme="majorHAnsi" w:hAnsiTheme="majorHAnsi" w:cstheme="majorHAnsi"/>
        </w:rPr>
        <w:t>write a thoughtful essay on the following topic:</w:t>
      </w:r>
    </w:p>
    <w:p w:rsidR="00C52D2D" w:rsidRPr="00712AD2" w:rsidRDefault="00C52D2D" w:rsidP="00C52D2D">
      <w:pPr>
        <w:ind w:firstLine="720"/>
        <w:rPr>
          <w:rFonts w:asciiTheme="majorHAnsi" w:hAnsiTheme="majorHAnsi" w:cstheme="majorHAnsi"/>
          <w:b/>
        </w:rPr>
      </w:pPr>
      <w:r w:rsidRPr="00712AD2">
        <w:rPr>
          <w:rFonts w:asciiTheme="majorHAnsi" w:hAnsiTheme="majorHAnsi" w:cstheme="majorHAnsi"/>
          <w:b/>
        </w:rPr>
        <w:t>What is a current APA issue that needs more advocacy efforts and what would be one way of advocating that issue?</w:t>
      </w:r>
    </w:p>
    <w:p w:rsidR="004C324E" w:rsidRPr="00712AD2" w:rsidRDefault="0020152B" w:rsidP="004C324E">
      <w:pPr>
        <w:ind w:left="72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Creative titles are encouraged.</w:t>
      </w:r>
    </w:p>
    <w:p w:rsidR="00A971EA" w:rsidRPr="00712AD2" w:rsidRDefault="00CB2A68" w:rsidP="004C324E">
      <w:pPr>
        <w:ind w:left="-81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Essays must be limited to 60</w:t>
      </w:r>
      <w:r w:rsidR="00A971EA" w:rsidRPr="00712AD2">
        <w:rPr>
          <w:rFonts w:asciiTheme="majorHAnsi" w:hAnsiTheme="majorHAnsi" w:cstheme="majorHAnsi"/>
        </w:rPr>
        <w:t xml:space="preserve">0 words.  Submissions must be emailed to </w:t>
      </w:r>
      <w:hyperlink r:id="rId11" w:history="1">
        <w:r w:rsidR="00A971EA" w:rsidRPr="00712AD2">
          <w:rPr>
            <w:rStyle w:val="Hyperlink"/>
            <w:rFonts w:asciiTheme="majorHAnsi" w:hAnsiTheme="majorHAnsi" w:cstheme="majorHAnsi"/>
          </w:rPr>
          <w:t>premed@apamsa.org</w:t>
        </w:r>
      </w:hyperlink>
      <w:r w:rsidR="00FA524D" w:rsidRPr="00712AD2">
        <w:rPr>
          <w:rFonts w:asciiTheme="majorHAnsi" w:hAnsiTheme="majorHAnsi" w:cstheme="majorHAnsi"/>
        </w:rPr>
        <w:t xml:space="preserve"> by 11:59 PM on </w:t>
      </w:r>
      <w:r w:rsidR="00785470">
        <w:rPr>
          <w:rFonts w:asciiTheme="majorHAnsi" w:hAnsiTheme="majorHAnsi" w:cstheme="majorHAnsi"/>
        </w:rPr>
        <w:t xml:space="preserve">Sunday, </w:t>
      </w:r>
      <w:r w:rsidR="00785470">
        <w:rPr>
          <w:rFonts w:asciiTheme="majorHAnsi" w:hAnsiTheme="majorHAnsi" w:cstheme="majorHAnsi"/>
          <w:b/>
        </w:rPr>
        <w:t>September 9</w:t>
      </w:r>
      <w:r w:rsidR="00FA524D" w:rsidRPr="00712AD2">
        <w:rPr>
          <w:rFonts w:asciiTheme="majorHAnsi" w:hAnsiTheme="majorHAnsi" w:cstheme="majorHAnsi"/>
          <w:b/>
        </w:rPr>
        <w:t>, 2012</w:t>
      </w:r>
      <w:r w:rsidR="00A971EA" w:rsidRPr="00712AD2">
        <w:rPr>
          <w:rFonts w:asciiTheme="majorHAnsi" w:hAnsiTheme="majorHAnsi" w:cstheme="majorHAnsi"/>
        </w:rPr>
        <w:t>.</w:t>
      </w:r>
      <w:r w:rsidR="002129BE" w:rsidRPr="00712AD2">
        <w:rPr>
          <w:rFonts w:asciiTheme="majorHAnsi" w:hAnsiTheme="majorHAnsi" w:cstheme="majorHAnsi"/>
        </w:rPr>
        <w:t xml:space="preserve">  Winning students </w:t>
      </w:r>
      <w:r w:rsidR="00FA524D" w:rsidRPr="00712AD2">
        <w:rPr>
          <w:rFonts w:asciiTheme="majorHAnsi" w:hAnsiTheme="majorHAnsi" w:cstheme="majorHAnsi"/>
        </w:rPr>
        <w:t>will be notified shortly</w:t>
      </w:r>
      <w:r w:rsidR="002129BE" w:rsidRPr="00712AD2">
        <w:rPr>
          <w:rFonts w:asciiTheme="majorHAnsi" w:hAnsiTheme="majorHAnsi" w:cstheme="majorHAnsi"/>
        </w:rPr>
        <w:t xml:space="preserve"> and must show proof of conference registration in order to not forfeit their award.</w:t>
      </w:r>
      <w:r w:rsidR="00A971EA" w:rsidRPr="00712AD2">
        <w:rPr>
          <w:rFonts w:asciiTheme="majorHAnsi" w:hAnsiTheme="majorHAnsi" w:cstheme="majorHAnsi"/>
        </w:rPr>
        <w:t xml:space="preserve">  Please direct any questions you may have to </w:t>
      </w:r>
      <w:hyperlink r:id="rId12" w:history="1">
        <w:r w:rsidR="00A971EA" w:rsidRPr="00712AD2">
          <w:rPr>
            <w:rStyle w:val="Hyperlink"/>
            <w:rFonts w:asciiTheme="majorHAnsi" w:hAnsiTheme="majorHAnsi" w:cstheme="majorHAnsi"/>
          </w:rPr>
          <w:t>premed@apamsa.org</w:t>
        </w:r>
      </w:hyperlink>
      <w:r w:rsidR="00A971EA" w:rsidRPr="00712AD2">
        <w:rPr>
          <w:rFonts w:asciiTheme="majorHAnsi" w:hAnsiTheme="majorHAnsi" w:cstheme="majorHAnsi"/>
        </w:rPr>
        <w:t>.</w:t>
      </w:r>
    </w:p>
    <w:p w:rsidR="00D15D07" w:rsidRPr="00712AD2" w:rsidRDefault="00A971EA" w:rsidP="004C324E">
      <w:pPr>
        <w:ind w:left="-81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Please include your name, school, major/degree concentration, anticipated graduation date, phone number, and email at the top of your essay.  Thi</w:t>
      </w:r>
      <w:r w:rsidR="00E05B64" w:rsidRPr="00712AD2">
        <w:rPr>
          <w:rFonts w:asciiTheme="majorHAnsi" w:hAnsiTheme="majorHAnsi" w:cstheme="majorHAnsi"/>
        </w:rPr>
        <w:t>s will not count towards your 60</w:t>
      </w:r>
      <w:r w:rsidRPr="00712AD2">
        <w:rPr>
          <w:rFonts w:asciiTheme="majorHAnsi" w:hAnsiTheme="majorHAnsi" w:cstheme="majorHAnsi"/>
        </w:rPr>
        <w:t>0 words.</w:t>
      </w:r>
    </w:p>
    <w:p w:rsidR="0020152B" w:rsidRPr="00712AD2" w:rsidRDefault="00D15D07" w:rsidP="004C324E">
      <w:pPr>
        <w:ind w:left="-810"/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  <w:b/>
        </w:rPr>
        <w:t>Why Pre-Meds Should Attend</w:t>
      </w:r>
      <w:r w:rsidRPr="00712AD2">
        <w:rPr>
          <w:rFonts w:asciiTheme="majorHAnsi" w:hAnsiTheme="majorHAnsi" w:cstheme="majorHAnsi"/>
        </w:rPr>
        <w:t>:</w:t>
      </w:r>
      <w:r w:rsidR="00DB478D" w:rsidRPr="00712AD2">
        <w:rPr>
          <w:rFonts w:asciiTheme="majorHAnsi" w:hAnsiTheme="majorHAnsi" w:cstheme="majorHAnsi"/>
        </w:rPr>
        <w:t xml:space="preserve"> </w:t>
      </w:r>
      <w:r w:rsidR="0020152B" w:rsidRPr="00712AD2">
        <w:rPr>
          <w:rFonts w:asciiTheme="majorHAnsi" w:hAnsiTheme="majorHAnsi" w:cstheme="majorHAnsi"/>
        </w:rPr>
        <w:t>Though the entire weekend will be very resourceful for both pre-med and medical students offering a wide variety of speakers covering a diverse range of topics pertinent to Asian Pacific American health, APAMSA will de</w:t>
      </w:r>
      <w:r w:rsidR="00FA524D" w:rsidRPr="00712AD2">
        <w:rPr>
          <w:rFonts w:asciiTheme="majorHAnsi" w:hAnsiTheme="majorHAnsi" w:cstheme="majorHAnsi"/>
        </w:rPr>
        <w:t>dicate all of Sunday, September 29,</w:t>
      </w:r>
      <w:r w:rsidR="0020152B" w:rsidRPr="00712AD2">
        <w:rPr>
          <w:rFonts w:asciiTheme="majorHAnsi" w:hAnsiTheme="majorHAnsi" w:cstheme="majorHAnsi"/>
        </w:rPr>
        <w:t xml:space="preserve"> towards pre-med enrichment and advising.  Below are some</w:t>
      </w:r>
      <w:r w:rsidR="00FA524D" w:rsidRPr="00712AD2">
        <w:rPr>
          <w:rFonts w:asciiTheme="majorHAnsi" w:hAnsiTheme="majorHAnsi" w:cstheme="majorHAnsi"/>
        </w:rPr>
        <w:t xml:space="preserve"> o</w:t>
      </w:r>
      <w:r w:rsidR="00712AD2" w:rsidRPr="00712AD2">
        <w:rPr>
          <w:rFonts w:asciiTheme="majorHAnsi" w:hAnsiTheme="majorHAnsi" w:cstheme="majorHAnsi"/>
        </w:rPr>
        <w:t>f the many reasons to attend</w:t>
      </w:r>
      <w:r w:rsidR="00FA524D" w:rsidRPr="00712AD2">
        <w:rPr>
          <w:rFonts w:asciiTheme="majorHAnsi" w:hAnsiTheme="majorHAnsi" w:cstheme="majorHAnsi"/>
        </w:rPr>
        <w:t xml:space="preserve"> this conference:</w:t>
      </w:r>
    </w:p>
    <w:p w:rsidR="00FA524D" w:rsidRPr="00712AD2" w:rsidRDefault="00FA524D" w:rsidP="00FA52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Network with roughly 250 current medical students from the best medical schools in the country.</w:t>
      </w:r>
    </w:p>
    <w:p w:rsidR="00FA524D" w:rsidRPr="00712AD2" w:rsidRDefault="00FA524D" w:rsidP="00FA52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Learn through workshops on various topics: Disparities &amp; Global Health; Arts, Culture &amp; the Humanities; Law, Ethics &amp; Policy; Business &amp; Technology; Mental Health &amp; Wellness; Mentorship &amp; Service</w:t>
      </w:r>
      <w:r w:rsidR="00C52D2D" w:rsidRPr="00712AD2">
        <w:rPr>
          <w:rFonts w:asciiTheme="majorHAnsi" w:hAnsiTheme="majorHAnsi" w:cstheme="majorHAnsi"/>
        </w:rPr>
        <w:t>.</w:t>
      </w:r>
    </w:p>
    <w:p w:rsidR="00FA524D" w:rsidRPr="00712AD2" w:rsidRDefault="00FA524D" w:rsidP="00FA52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Meet other pre-medical students at every stage of the application process</w:t>
      </w:r>
      <w:r w:rsidR="00C52D2D" w:rsidRPr="00712AD2">
        <w:rPr>
          <w:rFonts w:asciiTheme="majorHAnsi" w:hAnsiTheme="majorHAnsi" w:cstheme="majorHAnsi"/>
        </w:rPr>
        <w:t>.</w:t>
      </w:r>
    </w:p>
    <w:p w:rsidR="0020152B" w:rsidRPr="00712AD2" w:rsidRDefault="00D15D07" w:rsidP="00A971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2AD2">
        <w:rPr>
          <w:rFonts w:asciiTheme="majorHAnsi" w:hAnsiTheme="majorHAnsi" w:cstheme="majorHAnsi"/>
        </w:rPr>
        <w:t>Panels w</w:t>
      </w:r>
      <w:r w:rsidR="00C52D2D" w:rsidRPr="00712AD2">
        <w:rPr>
          <w:rFonts w:asciiTheme="majorHAnsi" w:hAnsiTheme="majorHAnsi" w:cstheme="majorHAnsi"/>
        </w:rPr>
        <w:t>ith admission deans, pre-med advisors and medical students</w:t>
      </w:r>
      <w:r w:rsidRPr="00712AD2">
        <w:rPr>
          <w:rFonts w:asciiTheme="majorHAnsi" w:hAnsiTheme="majorHAnsi" w:cstheme="majorHAnsi"/>
        </w:rPr>
        <w:t xml:space="preserve"> on how to successfully prepare and apply for m</w:t>
      </w:r>
      <w:r w:rsidR="00C52D2D" w:rsidRPr="00712AD2">
        <w:rPr>
          <w:rFonts w:asciiTheme="majorHAnsi" w:hAnsiTheme="majorHAnsi" w:cstheme="majorHAnsi"/>
        </w:rPr>
        <w:t>edical school.</w:t>
      </w:r>
    </w:p>
    <w:sectPr w:rsidR="0020152B" w:rsidRPr="00712AD2" w:rsidSect="004C324E">
      <w:footerReference w:type="default" r:id="rId13"/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BE" w:rsidRDefault="00CD02BE" w:rsidP="00712AD2">
      <w:pPr>
        <w:spacing w:after="0"/>
      </w:pPr>
      <w:r>
        <w:separator/>
      </w:r>
    </w:p>
  </w:endnote>
  <w:endnote w:type="continuationSeparator" w:id="0">
    <w:p w:rsidR="00CD02BE" w:rsidRDefault="00CD02BE" w:rsidP="00712A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AD2" w:rsidRPr="00712AD2" w:rsidRDefault="00712AD2" w:rsidP="00712AD2">
    <w:pPr>
      <w:pStyle w:val="Footer"/>
      <w:jc w:val="center"/>
      <w:rPr>
        <w:rFonts w:asciiTheme="majorHAnsi" w:hAnsiTheme="majorHAnsi" w:cstheme="majorHAnsi"/>
      </w:rPr>
    </w:pPr>
    <w:r w:rsidRPr="00712AD2">
      <w:rPr>
        <w:rFonts w:asciiTheme="majorHAnsi" w:hAnsiTheme="majorHAnsi" w:cstheme="majorHAnsi"/>
      </w:rPr>
      <w:t xml:space="preserve">Find out more about the conference here: </w:t>
    </w:r>
    <w:hyperlink r:id="rId1" w:history="1">
      <w:r w:rsidRPr="00712AD2">
        <w:rPr>
          <w:rStyle w:val="Hyperlink"/>
          <w:rFonts w:asciiTheme="majorHAnsi" w:hAnsiTheme="majorHAnsi" w:cstheme="majorHAnsi"/>
        </w:rPr>
        <w:t>https://apamsaconference.org/</w:t>
      </w:r>
    </w:hyperlink>
    <w:r w:rsidRPr="00712AD2">
      <w:rPr>
        <w:rFonts w:asciiTheme="majorHAnsi" w:hAnsiTheme="majorHAnsi" w:cstheme="majorHAnsi"/>
      </w:rPr>
      <w:t>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BE" w:rsidRDefault="00CD02BE" w:rsidP="00712AD2">
      <w:pPr>
        <w:spacing w:after="0"/>
      </w:pPr>
      <w:r>
        <w:separator/>
      </w:r>
    </w:p>
  </w:footnote>
  <w:footnote w:type="continuationSeparator" w:id="0">
    <w:p w:rsidR="00CD02BE" w:rsidRDefault="00CD02BE" w:rsidP="00712A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1822"/>
    <w:multiLevelType w:val="hybridMultilevel"/>
    <w:tmpl w:val="0CF8D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2D58"/>
    <w:multiLevelType w:val="hybridMultilevel"/>
    <w:tmpl w:val="DD24725E"/>
    <w:lvl w:ilvl="0" w:tplc="7F127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971EA"/>
    <w:rsid w:val="00076EBF"/>
    <w:rsid w:val="000D74C8"/>
    <w:rsid w:val="001C630D"/>
    <w:rsid w:val="0020152B"/>
    <w:rsid w:val="00202DBA"/>
    <w:rsid w:val="002129BE"/>
    <w:rsid w:val="003161A4"/>
    <w:rsid w:val="003A313C"/>
    <w:rsid w:val="003E03A3"/>
    <w:rsid w:val="00463EA4"/>
    <w:rsid w:val="004C324E"/>
    <w:rsid w:val="00553231"/>
    <w:rsid w:val="0061723E"/>
    <w:rsid w:val="00686501"/>
    <w:rsid w:val="006F5E5A"/>
    <w:rsid w:val="00712AD2"/>
    <w:rsid w:val="00785470"/>
    <w:rsid w:val="009635D5"/>
    <w:rsid w:val="00A04D87"/>
    <w:rsid w:val="00A14091"/>
    <w:rsid w:val="00A971EA"/>
    <w:rsid w:val="00AF3523"/>
    <w:rsid w:val="00C1708C"/>
    <w:rsid w:val="00C52D2D"/>
    <w:rsid w:val="00C53C83"/>
    <w:rsid w:val="00C730E8"/>
    <w:rsid w:val="00CA327B"/>
    <w:rsid w:val="00CB2A68"/>
    <w:rsid w:val="00CD02BE"/>
    <w:rsid w:val="00CF2A67"/>
    <w:rsid w:val="00D15D07"/>
    <w:rsid w:val="00DB478D"/>
    <w:rsid w:val="00E05B64"/>
    <w:rsid w:val="00F9620E"/>
    <w:rsid w:val="00FA524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0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2A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AD2"/>
  </w:style>
  <w:style w:type="paragraph" w:styleId="Footer">
    <w:name w:val="footer"/>
    <w:basedOn w:val="Normal"/>
    <w:link w:val="FooterChar"/>
    <w:uiPriority w:val="99"/>
    <w:semiHidden/>
    <w:unhideWhenUsed/>
    <w:rsid w:val="00712A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msaconference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med@apam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med@apams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pamsa.org/programs/pre-medical-students/premed-essay-contest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amsa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amsa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Leong</dc:creator>
  <cp:lastModifiedBy>Robert</cp:lastModifiedBy>
  <cp:revision>3</cp:revision>
  <dcterms:created xsi:type="dcterms:W3CDTF">2012-08-27T07:49:00Z</dcterms:created>
  <dcterms:modified xsi:type="dcterms:W3CDTF">2012-08-27T08:11:00Z</dcterms:modified>
</cp:coreProperties>
</file>