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97" w:rsidRPr="00806490" w:rsidRDefault="00A16A97" w:rsidP="00806490">
      <w:pPr>
        <w:jc w:val="center"/>
        <w:rPr>
          <w:rFonts w:ascii="Bookman Old Style" w:hAnsi="Bookman Old Style"/>
          <w:b/>
          <w:u w:val="single"/>
        </w:rPr>
      </w:pPr>
      <w:r w:rsidRPr="00806490">
        <w:rPr>
          <w:rFonts w:ascii="Bookman Old Style" w:hAnsi="Bookman Old Style"/>
          <w:b/>
          <w:u w:val="single"/>
        </w:rPr>
        <w:t>MAPS Weekly Op</w:t>
      </w:r>
      <w:r w:rsidR="00806490" w:rsidRPr="00806490">
        <w:rPr>
          <w:rFonts w:ascii="Bookman Old Style" w:hAnsi="Bookman Old Style"/>
          <w:b/>
          <w:u w:val="single"/>
        </w:rPr>
        <w:t>portunities</w:t>
      </w:r>
    </w:p>
    <w:tbl>
      <w:tblPr>
        <w:tblStyle w:val="TableGrid"/>
        <w:tblW w:w="0" w:type="auto"/>
        <w:tblLook w:val="04A0" w:firstRow="1" w:lastRow="0" w:firstColumn="1" w:lastColumn="0" w:noHBand="0" w:noVBand="1"/>
      </w:tblPr>
      <w:tblGrid>
        <w:gridCol w:w="6678"/>
        <w:gridCol w:w="2898"/>
      </w:tblGrid>
      <w:tr w:rsidR="00806490" w:rsidRPr="00806490" w:rsidTr="00E44991">
        <w:tc>
          <w:tcPr>
            <w:tcW w:w="6678" w:type="dxa"/>
          </w:tcPr>
          <w:p w:rsidR="00806490" w:rsidRPr="00806490" w:rsidRDefault="00806490" w:rsidP="00806490">
            <w:pPr>
              <w:jc w:val="center"/>
              <w:rPr>
                <w:rFonts w:ascii="Bookman Old Style" w:hAnsi="Bookman Old Style"/>
                <w:b/>
              </w:rPr>
            </w:pPr>
            <w:r w:rsidRPr="00806490">
              <w:rPr>
                <w:rFonts w:ascii="Bookman Old Style" w:hAnsi="Bookman Old Style"/>
                <w:b/>
              </w:rPr>
              <w:t>Event</w:t>
            </w:r>
          </w:p>
        </w:tc>
        <w:tc>
          <w:tcPr>
            <w:tcW w:w="2898" w:type="dxa"/>
          </w:tcPr>
          <w:p w:rsidR="00806490" w:rsidRPr="00806490" w:rsidRDefault="00806490" w:rsidP="00806490">
            <w:pPr>
              <w:jc w:val="center"/>
              <w:rPr>
                <w:rFonts w:ascii="Bookman Old Style" w:hAnsi="Bookman Old Style"/>
                <w:b/>
              </w:rPr>
            </w:pPr>
            <w:r w:rsidRPr="00806490">
              <w:rPr>
                <w:rFonts w:ascii="Bookman Old Style" w:hAnsi="Bookman Old Style"/>
                <w:b/>
              </w:rPr>
              <w:t>Date</w:t>
            </w:r>
          </w:p>
        </w:tc>
      </w:tr>
      <w:tr w:rsidR="00E44991" w:rsidRPr="00806490" w:rsidTr="00E44991">
        <w:tc>
          <w:tcPr>
            <w:tcW w:w="6678" w:type="dxa"/>
          </w:tcPr>
          <w:p w:rsidR="00E44991" w:rsidRDefault="00E44991" w:rsidP="00401ACF">
            <w:pPr>
              <w:jc w:val="center"/>
              <w:rPr>
                <w:rFonts w:ascii="Bookman Old Style" w:hAnsi="Bookman Old Style"/>
              </w:rPr>
            </w:pPr>
            <w:r>
              <w:rPr>
                <w:rFonts w:ascii="Bookman Old Style" w:hAnsi="Bookman Old Style"/>
              </w:rPr>
              <w:t>SWAI Film Night “Welcome to Shelbyville”</w:t>
            </w:r>
          </w:p>
        </w:tc>
        <w:tc>
          <w:tcPr>
            <w:tcW w:w="2898" w:type="dxa"/>
          </w:tcPr>
          <w:p w:rsidR="00E44991" w:rsidRDefault="00E44991" w:rsidP="00401ACF">
            <w:pPr>
              <w:jc w:val="center"/>
              <w:rPr>
                <w:rFonts w:ascii="Bookman Old Style" w:hAnsi="Bookman Old Style"/>
              </w:rPr>
            </w:pPr>
            <w:r>
              <w:rPr>
                <w:rFonts w:ascii="Bookman Old Style" w:hAnsi="Bookman Old Style"/>
              </w:rPr>
              <w:t>Nov 20, 2013</w:t>
            </w:r>
          </w:p>
        </w:tc>
      </w:tr>
      <w:tr w:rsidR="00806490" w:rsidRPr="00806490" w:rsidTr="00E44991">
        <w:tc>
          <w:tcPr>
            <w:tcW w:w="6678" w:type="dxa"/>
          </w:tcPr>
          <w:p w:rsidR="00806490" w:rsidRPr="00806490" w:rsidRDefault="00806490" w:rsidP="00806490">
            <w:pPr>
              <w:jc w:val="center"/>
              <w:rPr>
                <w:rFonts w:ascii="Bookman Old Style" w:hAnsi="Bookman Old Style"/>
              </w:rPr>
            </w:pPr>
            <w:r>
              <w:rPr>
                <w:rFonts w:ascii="Bookman Old Style" w:hAnsi="Bookman Old Style"/>
              </w:rPr>
              <w:t>4</w:t>
            </w:r>
            <w:r w:rsidRPr="00806490">
              <w:rPr>
                <w:rFonts w:ascii="Bookman Old Style" w:hAnsi="Bookman Old Style"/>
                <w:vertAlign w:val="superscript"/>
              </w:rPr>
              <w:t>th</w:t>
            </w:r>
            <w:r>
              <w:rPr>
                <w:rFonts w:ascii="Bookman Old Style" w:hAnsi="Bookman Old Style"/>
              </w:rPr>
              <w:t xml:space="preserve"> Annual Pre-Health Affair</w:t>
            </w:r>
          </w:p>
        </w:tc>
        <w:tc>
          <w:tcPr>
            <w:tcW w:w="2898" w:type="dxa"/>
          </w:tcPr>
          <w:p w:rsidR="00806490" w:rsidRPr="00806490" w:rsidRDefault="00806490" w:rsidP="00806490">
            <w:pPr>
              <w:jc w:val="center"/>
              <w:rPr>
                <w:rFonts w:ascii="Bookman Old Style" w:hAnsi="Bookman Old Style"/>
              </w:rPr>
            </w:pPr>
            <w:r>
              <w:rPr>
                <w:rFonts w:ascii="Bookman Old Style" w:hAnsi="Bookman Old Style"/>
              </w:rPr>
              <w:t xml:space="preserve">Nov 21, 2013 </w:t>
            </w:r>
          </w:p>
        </w:tc>
      </w:tr>
      <w:tr w:rsidR="00E44991" w:rsidRPr="00806490" w:rsidTr="00E44991">
        <w:tc>
          <w:tcPr>
            <w:tcW w:w="6678" w:type="dxa"/>
          </w:tcPr>
          <w:p w:rsidR="00E44991" w:rsidRDefault="00E44991" w:rsidP="00806490">
            <w:pPr>
              <w:jc w:val="center"/>
              <w:rPr>
                <w:rFonts w:ascii="Bookman Old Style" w:hAnsi="Bookman Old Style"/>
              </w:rPr>
            </w:pPr>
            <w:r>
              <w:rPr>
                <w:rFonts w:ascii="Bookman Old Style" w:hAnsi="Bookman Old Style"/>
              </w:rPr>
              <w:t>Film Screening “Cardboard- Behind the signs of Seattle’s panhandlers”</w:t>
            </w:r>
          </w:p>
        </w:tc>
        <w:tc>
          <w:tcPr>
            <w:tcW w:w="2898" w:type="dxa"/>
          </w:tcPr>
          <w:p w:rsidR="00E44991" w:rsidRDefault="00E44991" w:rsidP="00806490">
            <w:pPr>
              <w:jc w:val="center"/>
              <w:rPr>
                <w:rFonts w:ascii="Bookman Old Style" w:hAnsi="Bookman Old Style"/>
              </w:rPr>
            </w:pPr>
            <w:r>
              <w:rPr>
                <w:rFonts w:ascii="Bookman Old Style" w:hAnsi="Bookman Old Style"/>
              </w:rPr>
              <w:t>Nov 21, 2013</w:t>
            </w:r>
          </w:p>
        </w:tc>
      </w:tr>
      <w:tr w:rsidR="00E44991" w:rsidRPr="00806490" w:rsidTr="00E44991">
        <w:tc>
          <w:tcPr>
            <w:tcW w:w="6678" w:type="dxa"/>
          </w:tcPr>
          <w:p w:rsidR="00E44991" w:rsidRPr="00806490" w:rsidRDefault="00E44991" w:rsidP="00401ACF">
            <w:pPr>
              <w:jc w:val="center"/>
              <w:rPr>
                <w:rFonts w:ascii="Bookman Old Style" w:hAnsi="Bookman Old Style"/>
              </w:rPr>
            </w:pPr>
            <w:proofErr w:type="spellStart"/>
            <w:r w:rsidRPr="00806490">
              <w:rPr>
                <w:rFonts w:ascii="Bookman Old Style" w:hAnsi="Bookman Old Style"/>
              </w:rPr>
              <w:t>Treehouse</w:t>
            </w:r>
            <w:proofErr w:type="spellEnd"/>
            <w:r w:rsidRPr="00806490">
              <w:rPr>
                <w:rFonts w:ascii="Bookman Old Style" w:hAnsi="Bookman Old Style"/>
              </w:rPr>
              <w:t xml:space="preserve"> Holiday Drive</w:t>
            </w:r>
          </w:p>
        </w:tc>
        <w:tc>
          <w:tcPr>
            <w:tcW w:w="2898" w:type="dxa"/>
          </w:tcPr>
          <w:p w:rsidR="00E44991" w:rsidRPr="00806490" w:rsidRDefault="00E44991" w:rsidP="00401ACF">
            <w:pPr>
              <w:jc w:val="center"/>
              <w:rPr>
                <w:rFonts w:ascii="Bookman Old Style" w:hAnsi="Bookman Old Style"/>
              </w:rPr>
            </w:pPr>
            <w:r w:rsidRPr="00806490">
              <w:rPr>
                <w:rFonts w:ascii="Bookman Old Style" w:hAnsi="Bookman Old Style"/>
              </w:rPr>
              <w:t>Present – Dec 14</w:t>
            </w:r>
          </w:p>
        </w:tc>
      </w:tr>
    </w:tbl>
    <w:p w:rsidR="00806490" w:rsidRPr="00806490" w:rsidRDefault="00806490">
      <w:pPr>
        <w:rPr>
          <w:rFonts w:ascii="Bookman Old Style" w:hAnsi="Bookman Old Style"/>
        </w:rPr>
      </w:pPr>
    </w:p>
    <w:p w:rsidR="00806490" w:rsidRPr="00503B88" w:rsidRDefault="00806490" w:rsidP="00503B88">
      <w:pPr>
        <w:jc w:val="center"/>
        <w:rPr>
          <w:rFonts w:ascii="Bookman Old Style" w:hAnsi="Bookman Old Style"/>
        </w:rPr>
      </w:pPr>
      <w:r w:rsidRPr="00503B88">
        <w:rPr>
          <w:rFonts w:ascii="Bookman Old Style" w:hAnsi="Bookman Old Style"/>
          <w:color w:val="000000"/>
          <w:u w:val="single"/>
          <w:shd w:val="clear" w:color="auto" w:fill="FFFFFF"/>
        </w:rPr>
        <w:t>No MAPS meeting this week in order to allow for attendance at Pre-Health Affair!!</w:t>
      </w:r>
    </w:p>
    <w:p w:rsidR="00806490" w:rsidRPr="00806490" w:rsidRDefault="00806490">
      <w:pPr>
        <w:rPr>
          <w:rFonts w:ascii="Bookman Old Style" w:hAnsi="Bookman Old Style"/>
          <w:b/>
        </w:rPr>
      </w:pPr>
      <w:r w:rsidRPr="00806490">
        <w:rPr>
          <w:rFonts w:ascii="Bookman Old Style" w:hAnsi="Bookman Old Style"/>
          <w:b/>
        </w:rPr>
        <w:t xml:space="preserve">MAPS </w:t>
      </w:r>
      <w:r>
        <w:rPr>
          <w:rFonts w:ascii="Bookman Old Style" w:hAnsi="Bookman Old Style"/>
          <w:b/>
        </w:rPr>
        <w:t xml:space="preserve">Related </w:t>
      </w:r>
      <w:r w:rsidRPr="00806490">
        <w:rPr>
          <w:rFonts w:ascii="Bookman Old Style" w:hAnsi="Bookman Old Style"/>
          <w:b/>
        </w:rPr>
        <w:t>Events</w:t>
      </w:r>
    </w:p>
    <w:p w:rsidR="00806490" w:rsidRPr="00806490" w:rsidRDefault="00806490" w:rsidP="00806490">
      <w:pPr>
        <w:pStyle w:val="ListParagraph"/>
        <w:numPr>
          <w:ilvl w:val="0"/>
          <w:numId w:val="3"/>
        </w:numPr>
        <w:rPr>
          <w:rFonts w:ascii="Bookman Old Style" w:hAnsi="Bookman Old Style"/>
        </w:rPr>
      </w:pPr>
      <w:proofErr w:type="spellStart"/>
      <w:r w:rsidRPr="00806490">
        <w:rPr>
          <w:rFonts w:ascii="Bookman Old Style" w:hAnsi="Bookman Old Style"/>
        </w:rPr>
        <w:t>Treehouse</w:t>
      </w:r>
      <w:proofErr w:type="spellEnd"/>
      <w:r w:rsidRPr="00806490">
        <w:rPr>
          <w:rFonts w:ascii="Bookman Old Style" w:hAnsi="Bookman Old Style"/>
        </w:rPr>
        <w:t xml:space="preserve"> Holiday Drive</w:t>
      </w:r>
    </w:p>
    <w:p w:rsidR="00806490" w:rsidRDefault="00806490" w:rsidP="00806490">
      <w:pPr>
        <w:pStyle w:val="ListParagraph"/>
        <w:numPr>
          <w:ilvl w:val="0"/>
          <w:numId w:val="3"/>
        </w:numPr>
        <w:rPr>
          <w:rFonts w:ascii="Bookman Old Style" w:hAnsi="Bookman Old Style"/>
        </w:rPr>
      </w:pPr>
      <w:r w:rsidRPr="00806490">
        <w:rPr>
          <w:rFonts w:ascii="Bookman Old Style" w:hAnsi="Bookman Old Style"/>
        </w:rPr>
        <w:t>Annual Medical Education Conference Early Bird Pricing</w:t>
      </w:r>
    </w:p>
    <w:p w:rsidR="00806490" w:rsidRPr="00806490" w:rsidRDefault="00806490" w:rsidP="00806490">
      <w:pPr>
        <w:pStyle w:val="ListParagraph"/>
        <w:numPr>
          <w:ilvl w:val="0"/>
          <w:numId w:val="3"/>
        </w:numPr>
        <w:rPr>
          <w:rFonts w:ascii="Bookman Old Style" w:hAnsi="Bookman Old Style"/>
        </w:rPr>
      </w:pPr>
      <w:r>
        <w:rPr>
          <w:rFonts w:ascii="Bookman Old Style" w:hAnsi="Bookman Old Style"/>
        </w:rPr>
        <w:t>4</w:t>
      </w:r>
      <w:r w:rsidRPr="00806490">
        <w:rPr>
          <w:rFonts w:ascii="Bookman Old Style" w:hAnsi="Bookman Old Style"/>
          <w:vertAlign w:val="superscript"/>
        </w:rPr>
        <w:t>th</w:t>
      </w:r>
      <w:r>
        <w:rPr>
          <w:rFonts w:ascii="Bookman Old Style" w:hAnsi="Bookman Old Style"/>
        </w:rPr>
        <w:t xml:space="preserve"> Annual Pre-Health Affair</w:t>
      </w:r>
    </w:p>
    <w:p w:rsidR="00806490" w:rsidRPr="00806490" w:rsidRDefault="00806490">
      <w:pPr>
        <w:rPr>
          <w:rFonts w:ascii="Bookman Old Style" w:hAnsi="Bookman Old Style"/>
          <w:b/>
        </w:rPr>
      </w:pPr>
      <w:r w:rsidRPr="00806490">
        <w:rPr>
          <w:rFonts w:ascii="Bookman Old Style" w:hAnsi="Bookman Old Style"/>
          <w:b/>
        </w:rPr>
        <w:t>Internships/Work/Research</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 xml:space="preserve">ADVANCE Graduate Program Assistant Opportunity </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 xml:space="preserve">Math 307 Graders Wanted </w:t>
      </w:r>
    </w:p>
    <w:p w:rsidR="00806490" w:rsidRDefault="00806490" w:rsidP="00806490">
      <w:pPr>
        <w:pStyle w:val="ListParagraph"/>
        <w:numPr>
          <w:ilvl w:val="0"/>
          <w:numId w:val="3"/>
        </w:numPr>
        <w:rPr>
          <w:rFonts w:ascii="Bookman Old Style" w:hAnsi="Bookman Old Style"/>
        </w:rPr>
      </w:pPr>
      <w:r w:rsidRPr="00806490">
        <w:rPr>
          <w:rFonts w:ascii="Bookman Old Style" w:hAnsi="Bookman Old Style"/>
        </w:rPr>
        <w:t>UW Amgen Scholars Summer Program</w:t>
      </w:r>
    </w:p>
    <w:p w:rsidR="00BF65AB" w:rsidRPr="00806490" w:rsidRDefault="00BF65AB" w:rsidP="00806490">
      <w:pPr>
        <w:pStyle w:val="ListParagraph"/>
        <w:numPr>
          <w:ilvl w:val="0"/>
          <w:numId w:val="3"/>
        </w:numPr>
        <w:rPr>
          <w:rFonts w:ascii="Bookman Old Style" w:hAnsi="Bookman Old Style"/>
        </w:rPr>
      </w:pPr>
      <w:r>
        <w:rPr>
          <w:rFonts w:ascii="Bookman Old Style" w:hAnsi="Bookman Old Style"/>
        </w:rPr>
        <w:t xml:space="preserve">Summer Ecosystem Experiences for Undergraduates: India </w:t>
      </w:r>
      <w:bookmarkStart w:id="0" w:name="_GoBack"/>
      <w:bookmarkEnd w:id="0"/>
      <w:r>
        <w:rPr>
          <w:rFonts w:ascii="Bookman Old Style" w:hAnsi="Bookman Old Style"/>
        </w:rPr>
        <w:t>2014</w:t>
      </w:r>
    </w:p>
    <w:p w:rsidR="00806490" w:rsidRPr="00806490" w:rsidRDefault="00806490" w:rsidP="00806490">
      <w:pPr>
        <w:rPr>
          <w:rFonts w:ascii="Bookman Old Style" w:hAnsi="Bookman Old Style"/>
          <w:b/>
        </w:rPr>
      </w:pPr>
      <w:r w:rsidRPr="00806490">
        <w:rPr>
          <w:rFonts w:ascii="Bookman Old Style" w:hAnsi="Bookman Old Style"/>
          <w:b/>
        </w:rPr>
        <w:t xml:space="preserve">Volunteer </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Martin Luther King Jr. Day of Service Project Leader Registration</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Seattle King County Public Health Seeking Volunteers</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Gap Medics</w:t>
      </w:r>
    </w:p>
    <w:p w:rsidR="00806490" w:rsidRPr="00806490" w:rsidRDefault="00806490" w:rsidP="00806490">
      <w:pPr>
        <w:rPr>
          <w:rFonts w:ascii="Bookman Old Style" w:hAnsi="Bookman Old Style"/>
          <w:b/>
        </w:rPr>
      </w:pPr>
      <w:r w:rsidRPr="00806490">
        <w:rPr>
          <w:rFonts w:ascii="Bookman Old Style" w:hAnsi="Bookman Old Style"/>
          <w:b/>
        </w:rPr>
        <w:t>Majors/ Academic Information Sessions</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Business Educational Opportunity Program (BEOP)</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 xml:space="preserve">School of Public Health Information Sessions </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Thursday Architecture Information Session</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Upcoming Bachelor of Arts in Social Welfare (BASW) Information Sessions</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 xml:space="preserve">Implementation of the Affordable Care Act in Washington State </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CRITICAL VOICES: On the Front Lines - The Affordable Care Act in Diverse Communities</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7th Annual Higher Education Summit</w:t>
      </w:r>
    </w:p>
    <w:p w:rsidR="00806490" w:rsidRPr="00806490" w:rsidRDefault="00806490" w:rsidP="00806490">
      <w:pPr>
        <w:rPr>
          <w:rFonts w:ascii="Bookman Old Style" w:hAnsi="Bookman Old Style"/>
          <w:b/>
        </w:rPr>
      </w:pPr>
      <w:r w:rsidRPr="00806490">
        <w:rPr>
          <w:rFonts w:ascii="Bookman Old Style" w:hAnsi="Bookman Old Style"/>
          <w:b/>
        </w:rPr>
        <w:t>Scholarships &amp; Fellowships</w:t>
      </w:r>
    </w:p>
    <w:p w:rsidR="00806490" w:rsidRPr="00806490" w:rsidRDefault="00806490" w:rsidP="00806490">
      <w:pPr>
        <w:pStyle w:val="ListParagraph"/>
        <w:numPr>
          <w:ilvl w:val="0"/>
          <w:numId w:val="3"/>
        </w:numPr>
        <w:rPr>
          <w:rFonts w:ascii="Bookman Old Style" w:hAnsi="Bookman Old Style"/>
        </w:rPr>
      </w:pPr>
      <w:proofErr w:type="spellStart"/>
      <w:r w:rsidRPr="00806490">
        <w:rPr>
          <w:rFonts w:ascii="Bookman Old Style" w:hAnsi="Bookman Old Style"/>
        </w:rPr>
        <w:t>Beinecke</w:t>
      </w:r>
      <w:proofErr w:type="spellEnd"/>
      <w:r w:rsidRPr="00806490">
        <w:rPr>
          <w:rFonts w:ascii="Bookman Old Style" w:hAnsi="Bookman Old Style"/>
        </w:rPr>
        <w:t xml:space="preserve"> Scholarship for Junior in Arts, Humanities, &amp; Social Sciences Fields Information Session</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Gilman International Scholarship Program Spring 2014</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t xml:space="preserve">University of Washington Retirement Association Scholarship in Aging </w:t>
      </w:r>
    </w:p>
    <w:p w:rsidR="00806490" w:rsidRPr="00806490" w:rsidRDefault="00806490" w:rsidP="00806490">
      <w:pPr>
        <w:pStyle w:val="ListParagraph"/>
        <w:numPr>
          <w:ilvl w:val="0"/>
          <w:numId w:val="3"/>
        </w:numPr>
        <w:rPr>
          <w:rFonts w:ascii="Bookman Old Style" w:hAnsi="Bookman Old Style"/>
        </w:rPr>
      </w:pPr>
      <w:r w:rsidRPr="00806490">
        <w:rPr>
          <w:rFonts w:ascii="Bookman Old Style" w:hAnsi="Bookman Old Style"/>
        </w:rPr>
        <w:lastRenderedPageBreak/>
        <w:t xml:space="preserve">Critical Language Scholarships for Intensive Summer Institutes </w:t>
      </w:r>
    </w:p>
    <w:p w:rsidR="00806490" w:rsidRDefault="00806490" w:rsidP="00806490">
      <w:pPr>
        <w:pStyle w:val="ListParagraph"/>
        <w:numPr>
          <w:ilvl w:val="0"/>
          <w:numId w:val="3"/>
        </w:numPr>
        <w:rPr>
          <w:rFonts w:ascii="Bookman Old Style" w:hAnsi="Bookman Old Style"/>
        </w:rPr>
      </w:pPr>
      <w:r w:rsidRPr="00806490">
        <w:rPr>
          <w:rFonts w:ascii="Bookman Old Style" w:hAnsi="Bookman Old Style"/>
        </w:rPr>
        <w:t>Scholarship Search &amp; Application Workshops</w:t>
      </w:r>
    </w:p>
    <w:p w:rsidR="00BF65AB" w:rsidRPr="00BF65AB" w:rsidRDefault="00BF65AB" w:rsidP="00BF65AB">
      <w:pPr>
        <w:rPr>
          <w:rFonts w:ascii="Bookman Old Style" w:hAnsi="Bookman Old Style"/>
          <w:b/>
        </w:rPr>
      </w:pPr>
      <w:r w:rsidRPr="00BF65AB">
        <w:rPr>
          <w:rFonts w:ascii="Bookman Old Style" w:hAnsi="Bookman Old Style"/>
          <w:b/>
        </w:rPr>
        <w:t>Other Fun Opportunities!</w:t>
      </w:r>
    </w:p>
    <w:p w:rsidR="00BF65AB" w:rsidRDefault="00BF65AB" w:rsidP="00BF65AB">
      <w:pPr>
        <w:pStyle w:val="ListParagraph"/>
        <w:numPr>
          <w:ilvl w:val="0"/>
          <w:numId w:val="3"/>
        </w:numPr>
        <w:rPr>
          <w:rFonts w:ascii="Bookman Old Style" w:hAnsi="Bookman Old Style"/>
        </w:rPr>
      </w:pPr>
      <w:r>
        <w:rPr>
          <w:rFonts w:ascii="Bookman Old Style" w:hAnsi="Bookman Old Style"/>
        </w:rPr>
        <w:t>SWIA Film Night: “Welcome to Shelbyville”</w:t>
      </w:r>
      <w:r w:rsidR="00D15F91">
        <w:rPr>
          <w:rFonts w:ascii="Bookman Old Style" w:hAnsi="Bookman Old Style"/>
        </w:rPr>
        <w:t xml:space="preserve"> [Flyer Attached]</w:t>
      </w:r>
    </w:p>
    <w:p w:rsidR="00BF65AB" w:rsidRDefault="00BF65AB" w:rsidP="00BF65AB">
      <w:pPr>
        <w:pStyle w:val="ListParagraph"/>
        <w:numPr>
          <w:ilvl w:val="0"/>
          <w:numId w:val="3"/>
        </w:numPr>
        <w:rPr>
          <w:rFonts w:ascii="Bookman Old Style" w:hAnsi="Bookman Old Style"/>
        </w:rPr>
      </w:pPr>
      <w:r>
        <w:rPr>
          <w:rFonts w:ascii="Bookman Old Style" w:hAnsi="Bookman Old Style"/>
        </w:rPr>
        <w:t xml:space="preserve"> Film Screening: “ Cardboard- Behind the signs of Seattle’s panhandlers”</w:t>
      </w:r>
    </w:p>
    <w:p w:rsidR="00BF65AB" w:rsidRPr="00BF65AB" w:rsidRDefault="00BF65AB" w:rsidP="00BF65AB">
      <w:pPr>
        <w:pStyle w:val="ListParagraph"/>
        <w:numPr>
          <w:ilvl w:val="0"/>
          <w:numId w:val="3"/>
        </w:numPr>
        <w:rPr>
          <w:rFonts w:ascii="Bookman Old Style" w:hAnsi="Bookman Old Style"/>
        </w:rPr>
      </w:pPr>
      <w:r>
        <w:rPr>
          <w:rFonts w:ascii="Bookman Old Style" w:hAnsi="Bookman Old Style"/>
        </w:rPr>
        <w:t>Trans Health Panel Discussion in honor of Trans Awareness Week</w:t>
      </w:r>
      <w:r w:rsidR="00D15F91">
        <w:rPr>
          <w:rFonts w:ascii="Bookman Old Style" w:hAnsi="Bookman Old Style"/>
        </w:rPr>
        <w:t xml:space="preserve"> [Flyer Attached]</w:t>
      </w:r>
    </w:p>
    <w:p w:rsidR="00806490" w:rsidRDefault="00806490" w:rsidP="00806490">
      <w:pPr>
        <w:rPr>
          <w:rFonts w:ascii="Bookman Old Style" w:hAnsi="Bookman Old Style"/>
          <w:b/>
        </w:rPr>
      </w:pPr>
    </w:p>
    <w:p w:rsidR="00806490" w:rsidRPr="00806490" w:rsidRDefault="00806490" w:rsidP="00806490">
      <w:pPr>
        <w:rPr>
          <w:rFonts w:ascii="Bookman Old Style" w:hAnsi="Bookman Old Style"/>
          <w:b/>
          <w:u w:val="single"/>
        </w:rPr>
      </w:pPr>
      <w:r w:rsidRPr="00806490">
        <w:rPr>
          <w:rFonts w:ascii="Bookman Old Style" w:hAnsi="Bookman Old Style"/>
          <w:b/>
          <w:u w:val="single"/>
        </w:rPr>
        <w:t>Details</w:t>
      </w:r>
    </w:p>
    <w:p w:rsidR="00806490" w:rsidRPr="00806490" w:rsidRDefault="00806490" w:rsidP="00806490">
      <w:pPr>
        <w:rPr>
          <w:rFonts w:ascii="Bookman Old Style" w:hAnsi="Bookman Old Style"/>
          <w:b/>
        </w:rPr>
      </w:pPr>
      <w:r w:rsidRPr="00806490">
        <w:rPr>
          <w:rFonts w:ascii="Bookman Old Style" w:hAnsi="Bookman Old Style"/>
          <w:b/>
        </w:rPr>
        <w:t>MAPS Events</w:t>
      </w:r>
    </w:p>
    <w:p w:rsidR="00806490" w:rsidRPr="00806490" w:rsidRDefault="00806490" w:rsidP="00806490">
      <w:pPr>
        <w:pStyle w:val="ListParagraph"/>
        <w:numPr>
          <w:ilvl w:val="0"/>
          <w:numId w:val="4"/>
        </w:numPr>
        <w:rPr>
          <w:rFonts w:ascii="Bookman Old Style" w:hAnsi="Bookman Old Style"/>
        </w:rPr>
      </w:pPr>
      <w:proofErr w:type="spellStart"/>
      <w:r w:rsidRPr="00806490">
        <w:rPr>
          <w:rFonts w:ascii="Bookman Old Style" w:hAnsi="Bookman Old Style"/>
        </w:rPr>
        <w:t>Treehouse</w:t>
      </w:r>
      <w:proofErr w:type="spellEnd"/>
      <w:r w:rsidRPr="00806490">
        <w:rPr>
          <w:rFonts w:ascii="Bookman Old Style" w:hAnsi="Bookman Old Style"/>
        </w:rPr>
        <w:t xml:space="preserve"> Holiday Drive</w:t>
      </w:r>
    </w:p>
    <w:p w:rsidR="00806490" w:rsidRPr="00806490" w:rsidRDefault="00806490" w:rsidP="00806490">
      <w:pPr>
        <w:pStyle w:val="ListParagraph"/>
        <w:numPr>
          <w:ilvl w:val="2"/>
          <w:numId w:val="8"/>
        </w:numPr>
        <w:ind w:left="1440"/>
        <w:rPr>
          <w:rFonts w:ascii="Bookman Old Style" w:hAnsi="Bookman Old Style"/>
          <w:i/>
          <w:shd w:val="clear" w:color="auto" w:fill="FFFFFF"/>
        </w:rPr>
      </w:pPr>
      <w:r w:rsidRPr="00806490">
        <w:rPr>
          <w:rFonts w:ascii="Bookman Old Style" w:hAnsi="Bookman Old Style"/>
          <w:i/>
          <w:shd w:val="clear" w:color="auto" w:fill="FFFFFF"/>
        </w:rPr>
        <w:t>Dates: Present – Dec 14</w:t>
      </w:r>
    </w:p>
    <w:p w:rsidR="00806490" w:rsidRPr="00806490" w:rsidRDefault="00806490" w:rsidP="00806490">
      <w:pPr>
        <w:pStyle w:val="ListParagraph"/>
        <w:numPr>
          <w:ilvl w:val="2"/>
          <w:numId w:val="8"/>
        </w:numPr>
        <w:ind w:left="1440"/>
        <w:rPr>
          <w:rFonts w:ascii="Bookman Old Style" w:hAnsi="Bookman Old Style"/>
          <w:i/>
          <w:shd w:val="clear" w:color="auto" w:fill="FFFFFF"/>
        </w:rPr>
      </w:pPr>
      <w:r w:rsidRPr="00806490">
        <w:rPr>
          <w:rFonts w:ascii="Bookman Old Style" w:hAnsi="Bookman Old Style"/>
          <w:i/>
          <w:shd w:val="clear" w:color="auto" w:fill="FFFFFF"/>
        </w:rPr>
        <w:t xml:space="preserve">Details: This year MAPS will be collecting donations for the </w:t>
      </w:r>
      <w:proofErr w:type="spellStart"/>
      <w:r w:rsidRPr="00806490">
        <w:rPr>
          <w:rFonts w:ascii="Bookman Old Style" w:hAnsi="Bookman Old Style"/>
          <w:i/>
          <w:shd w:val="clear" w:color="auto" w:fill="FFFFFF"/>
        </w:rPr>
        <w:t>Treehouse</w:t>
      </w:r>
      <w:proofErr w:type="spellEnd"/>
      <w:r w:rsidRPr="00806490">
        <w:rPr>
          <w:rFonts w:ascii="Bookman Old Style" w:hAnsi="Bookman Old Style"/>
          <w:i/>
          <w:shd w:val="clear" w:color="auto" w:fill="FFFFFF"/>
        </w:rPr>
        <w:t xml:space="preserve"> Foundation which include, but are not limited to, new clothes, toys, monetary donations, shoes and accessories. We will be setting up a tree or two with wish-lists from children to provide a better idea of possible donation options. More details to come available on the Facebook page!</w:t>
      </w:r>
    </w:p>
    <w:p w:rsidR="00806490" w:rsidRPr="00806490" w:rsidRDefault="00806490" w:rsidP="00806490">
      <w:pPr>
        <w:pStyle w:val="ListParagraph"/>
        <w:numPr>
          <w:ilvl w:val="2"/>
          <w:numId w:val="8"/>
        </w:numPr>
        <w:ind w:left="1440"/>
        <w:rPr>
          <w:rFonts w:ascii="Bookman Old Style" w:hAnsi="Bookman Old Style"/>
          <w:i/>
          <w:shd w:val="clear" w:color="auto" w:fill="FFFFFF"/>
        </w:rPr>
      </w:pPr>
      <w:proofErr w:type="spellStart"/>
      <w:r w:rsidRPr="00806490">
        <w:rPr>
          <w:rFonts w:ascii="Bookman Old Style" w:hAnsi="Bookman Old Style"/>
          <w:i/>
          <w:shd w:val="clear" w:color="auto" w:fill="FFFFFF"/>
        </w:rPr>
        <w:t>Treehouse</w:t>
      </w:r>
      <w:proofErr w:type="spellEnd"/>
      <w:r w:rsidRPr="00806490">
        <w:rPr>
          <w:rFonts w:ascii="Bookman Old Style" w:hAnsi="Bookman Old Style"/>
          <w:i/>
          <w:shd w:val="clear" w:color="auto" w:fill="FFFFFF"/>
        </w:rPr>
        <w:t xml:space="preserve"> Foundation home page: </w:t>
      </w:r>
      <w:hyperlink r:id="rId7" w:tgtFrame="_blank" w:history="1">
        <w:r w:rsidRPr="00806490">
          <w:rPr>
            <w:rStyle w:val="Hyperlink"/>
            <w:rFonts w:ascii="Bookman Old Style" w:hAnsi="Bookman Old Style"/>
            <w:i/>
            <w:color w:val="auto"/>
            <w:shd w:val="clear" w:color="auto" w:fill="FFFFFF"/>
          </w:rPr>
          <w:t>treehouseforkids.org</w:t>
        </w:r>
      </w:hyperlink>
    </w:p>
    <w:p w:rsidR="00806490" w:rsidRPr="00806490" w:rsidRDefault="00806490" w:rsidP="00806490">
      <w:pPr>
        <w:pStyle w:val="ListParagraph"/>
        <w:numPr>
          <w:ilvl w:val="2"/>
          <w:numId w:val="8"/>
        </w:numPr>
        <w:ind w:left="1440"/>
        <w:rPr>
          <w:rFonts w:ascii="Bookman Old Style" w:hAnsi="Bookman Old Style"/>
          <w:i/>
          <w:shd w:val="clear" w:color="auto" w:fill="FFFFFF"/>
        </w:rPr>
      </w:pPr>
      <w:r w:rsidRPr="00806490">
        <w:rPr>
          <w:rFonts w:ascii="Bookman Old Style" w:hAnsi="Bookman Old Style"/>
          <w:i/>
          <w:shd w:val="clear" w:color="auto" w:fill="FFFFFF"/>
        </w:rPr>
        <w:t xml:space="preserve">Facebook Event Page: </w:t>
      </w:r>
      <w:r w:rsidRPr="00806490">
        <w:rPr>
          <w:rFonts w:ascii="Bookman Old Style" w:hAnsi="Bookman Old Style"/>
          <w:i/>
        </w:rPr>
        <w:t xml:space="preserve"> </w:t>
      </w:r>
      <w:hyperlink r:id="rId8" w:tgtFrame="_blank" w:history="1">
        <w:r w:rsidRPr="00806490">
          <w:rPr>
            <w:rStyle w:val="Hyperlink"/>
            <w:rFonts w:ascii="Bookman Old Style" w:hAnsi="Bookman Old Style"/>
            <w:i/>
            <w:color w:val="auto"/>
            <w:shd w:val="clear" w:color="auto" w:fill="FFFFFF"/>
          </w:rPr>
          <w:t>https://www.facebook.com/events/1393268474247816/</w:t>
        </w:r>
      </w:hyperlink>
      <w:r w:rsidRPr="00806490">
        <w:rPr>
          <w:rFonts w:ascii="Bookman Old Style" w:hAnsi="Bookman Old Style"/>
          <w:i/>
          <w:shd w:val="clear" w:color="auto" w:fill="FFFFFF"/>
        </w:rPr>
        <w:t xml:space="preserve">. </w:t>
      </w:r>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Annual Medical Conference Early Bird Pricing</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Conference Dates: April 16 – 20, 2014</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i/>
          <w:shd w:val="clear" w:color="auto" w:fill="FFFFFF"/>
        </w:rPr>
        <w:t>The 50th Anniversary AMEC theme, "Fifty Years, One Mission: Diversifying the Face of Medicine", serves as the programmatic pinnacle of the commitment SNMA to fulfilling this important mission thus far. The conference program aims to provide attendees with a greater appreciation of the history of the SNMA and the ways in which we can continue to fulfill this mission. With workshops focused on academic success, professional development, community empowerment, and research, attendees will be inspired and motivated to become pioneering physicians of tomorrow, translating what they have learned to impact health disparities and diversify the face of medicine. Upon leaving the conference, each attendee will receive a wealth of resources and knowledge that will secure the mission of SNMA, and inspire our nation's future physicians of color to take SNMA into its next era!</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Notes: early bird pricing now open!</w:t>
      </w:r>
    </w:p>
    <w:p w:rsidR="00806490" w:rsidRDefault="00806490" w:rsidP="00806490">
      <w:pPr>
        <w:pStyle w:val="ListParagraph"/>
        <w:numPr>
          <w:ilvl w:val="1"/>
          <w:numId w:val="4"/>
        </w:numPr>
        <w:rPr>
          <w:rFonts w:ascii="Bookman Old Style" w:hAnsi="Bookman Old Style"/>
          <w:i/>
        </w:rPr>
      </w:pPr>
      <w:r w:rsidRPr="00806490">
        <w:rPr>
          <w:rFonts w:ascii="Bookman Old Style" w:hAnsi="Bookman Old Style"/>
          <w:i/>
          <w:shd w:val="clear" w:color="auto" w:fill="FFFFFF"/>
        </w:rPr>
        <w:t xml:space="preserve">SNMA Event Page: </w:t>
      </w:r>
      <w:hyperlink r:id="rId9" w:history="1">
        <w:r w:rsidRPr="00806490">
          <w:rPr>
            <w:rStyle w:val="Hyperlink"/>
            <w:rFonts w:ascii="Bookman Old Style" w:hAnsi="Bookman Old Style"/>
            <w:i/>
            <w:color w:val="auto"/>
          </w:rPr>
          <w:t>http://www.snma.org/index.php?pID=174</w:t>
        </w:r>
      </w:hyperlink>
    </w:p>
    <w:p w:rsidR="00806490" w:rsidRPr="00806490" w:rsidRDefault="00806490" w:rsidP="00806490">
      <w:pPr>
        <w:pStyle w:val="ListParagraph"/>
        <w:numPr>
          <w:ilvl w:val="0"/>
          <w:numId w:val="4"/>
        </w:numPr>
        <w:rPr>
          <w:rFonts w:ascii="Bookman Old Style" w:hAnsi="Bookman Old Style"/>
          <w:i/>
        </w:rPr>
      </w:pPr>
      <w:r>
        <w:rPr>
          <w:rFonts w:ascii="Bookman Old Style" w:hAnsi="Bookman Old Style"/>
        </w:rPr>
        <w:t>4</w:t>
      </w:r>
      <w:r w:rsidRPr="00806490">
        <w:rPr>
          <w:rFonts w:ascii="Bookman Old Style" w:hAnsi="Bookman Old Style"/>
          <w:vertAlign w:val="superscript"/>
        </w:rPr>
        <w:t>th</w:t>
      </w:r>
      <w:r>
        <w:rPr>
          <w:rFonts w:ascii="Bookman Old Style" w:hAnsi="Bookman Old Style"/>
        </w:rPr>
        <w:t xml:space="preserve"> Annual Pre-Health Affair</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Date: Nov 21, 2013 – 6pm – HUB Lyceum</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lastRenderedPageBreak/>
        <w:t xml:space="preserve">Details: Announcing THE social health event of the year! The Student Health Consortium and Alpha Epsilon Delta are hosting the 4th annual Pre-Health Affair as a social mixer and networking event for all interested students. Come ready for casino games, music by Rainy </w:t>
      </w:r>
      <w:proofErr w:type="spellStart"/>
      <w:r w:rsidRPr="00806490">
        <w:rPr>
          <w:rFonts w:ascii="Bookman Old Style" w:hAnsi="Bookman Old Style"/>
          <w:i/>
        </w:rPr>
        <w:t>Dawg</w:t>
      </w:r>
      <w:proofErr w:type="spellEnd"/>
      <w:r w:rsidRPr="00806490">
        <w:rPr>
          <w:rFonts w:ascii="Bookman Old Style" w:hAnsi="Bookman Old Style"/>
          <w:i/>
        </w:rPr>
        <w:t xml:space="preserve"> Radio, </w:t>
      </w:r>
      <w:proofErr w:type="spellStart"/>
      <w:r w:rsidRPr="00806490">
        <w:rPr>
          <w:rFonts w:ascii="Bookman Old Style" w:hAnsi="Bookman Old Style"/>
          <w:i/>
        </w:rPr>
        <w:t>mocktails</w:t>
      </w:r>
      <w:proofErr w:type="spellEnd"/>
      <w:r w:rsidRPr="00806490">
        <w:rPr>
          <w:rFonts w:ascii="Bookman Old Style" w:hAnsi="Bookman Old Style"/>
          <w:i/>
        </w:rPr>
        <w:t>, and more.</w:t>
      </w:r>
      <w:r w:rsidRPr="00806490">
        <w:rPr>
          <w:i/>
        </w:rPr>
        <w:t xml:space="preserve"> </w:t>
      </w:r>
      <w:r w:rsidRPr="00806490">
        <w:rPr>
          <w:rFonts w:ascii="Bookman Old Style" w:hAnsi="Bookman Old Style"/>
          <w:i/>
        </w:rPr>
        <w:t>Although this event is FREE you will need to bring a hygiene item (</w:t>
      </w:r>
      <w:proofErr w:type="spellStart"/>
      <w:r w:rsidRPr="00806490">
        <w:rPr>
          <w:rFonts w:ascii="Bookman Old Style" w:hAnsi="Bookman Old Style"/>
          <w:i/>
        </w:rPr>
        <w:t>ie</w:t>
      </w:r>
      <w:proofErr w:type="spellEnd"/>
      <w:r w:rsidRPr="00806490">
        <w:rPr>
          <w:rFonts w:ascii="Bookman Old Style" w:hAnsi="Bookman Old Style"/>
          <w:i/>
        </w:rPr>
        <w:t>. socks, toothbrush, lip balm, hair ties, floss, shampoo, liquid body soap etc.) for admittance. These items will be donated to the University District Youth Clinic (UDYC) which provides homeless, at risk, runaway, and/or street involved youth ages 13-22 the opportunity, tools, &amp; support in transitioning to improved living while creating a safe, nurturing environment</w:t>
      </w:r>
    </w:p>
    <w:p w:rsidR="00806490" w:rsidRDefault="00806490" w:rsidP="00806490">
      <w:pPr>
        <w:rPr>
          <w:rFonts w:ascii="Bookman Old Style" w:hAnsi="Bookman Old Style"/>
          <w:b/>
        </w:rPr>
      </w:pPr>
    </w:p>
    <w:p w:rsidR="00806490" w:rsidRPr="00806490" w:rsidRDefault="00806490" w:rsidP="00806490">
      <w:pPr>
        <w:rPr>
          <w:rFonts w:ascii="Bookman Old Style" w:hAnsi="Bookman Old Style"/>
          <w:b/>
        </w:rPr>
      </w:pPr>
      <w:r w:rsidRPr="00806490">
        <w:rPr>
          <w:rFonts w:ascii="Bookman Old Style" w:hAnsi="Bookman Old Style"/>
          <w:b/>
        </w:rPr>
        <w:t>Internships/Work/Research</w:t>
      </w:r>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 xml:space="preserve">ADVANCE Graduate Program Assistant Opportunity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cs="Arial"/>
          <w:i/>
          <w:shd w:val="clear" w:color="auto" w:fill="FFFFFF"/>
        </w:rPr>
        <w:t>The ADVANCE Center for Institutional Change is pleased to announce an opening for a Masters-level Graduate Program Assistant beginning winter quarter, 1/6/2014. Please review the job description and let us know if you would like to apply or have any questions about the position</w:t>
      </w:r>
      <w:r>
        <w:rPr>
          <w:rFonts w:ascii="Bookman Old Style" w:hAnsi="Bookman Old Style" w:cs="Arial"/>
          <w:i/>
          <w:shd w:val="clear" w:color="auto" w:fill="FFFFFF"/>
        </w:rPr>
        <w:t xml:space="preserve">. </w:t>
      </w:r>
      <w:r w:rsidRPr="00806490">
        <w:rPr>
          <w:rFonts w:ascii="Bookman Old Style" w:hAnsi="Bookman Old Style" w:cs="Arial"/>
          <w:i/>
          <w:shd w:val="clear" w:color="auto" w:fill="FFFFFF"/>
        </w:rPr>
        <w:t>In the past we have hired students from a wide scope of experiences and UW departments and programs, including Anthropology, Public Affairs, Social Work, and Educational Leadership and Policy Studies. ADVANCE partners with science, technology, math, and engineering departments at UW to increase the participation and advancement of women and underrepresented minorities in these fields. Much of our work is focused on professional development in our target departments.  More information about ADVANCE can be found at our webpage.</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ADVANCE Webpage: </w:t>
      </w:r>
      <w:hyperlink r:id="rId10" w:history="1">
        <w:r w:rsidRPr="00806490">
          <w:rPr>
            <w:rStyle w:val="Hyperlink"/>
            <w:rFonts w:ascii="Bookman Old Style" w:hAnsi="Bookman Old Style" w:cs="Arial"/>
            <w:i/>
            <w:color w:val="auto"/>
            <w:bdr w:val="none" w:sz="0" w:space="0" w:color="auto" w:frame="1"/>
            <w:shd w:val="clear" w:color="auto" w:fill="FFFFFF"/>
          </w:rPr>
          <w:t>http://advance.washington.edu</w:t>
        </w:r>
      </w:hyperlink>
      <w:r w:rsidRPr="00806490">
        <w:rPr>
          <w:rFonts w:ascii="Bookman Old Style" w:hAnsi="Bookman Old Style" w:cs="Arial"/>
          <w:i/>
          <w:shd w:val="clear" w:color="auto" w:fill="FFFFFF"/>
        </w:rPr>
        <w:t>.</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Job Description: </w:t>
      </w:r>
      <w:hyperlink r:id="rId11" w:history="1">
        <w:r w:rsidRPr="00806490">
          <w:rPr>
            <w:rStyle w:val="Hyperlink"/>
            <w:rFonts w:ascii="Bookman Old Style" w:hAnsi="Bookman Old Style"/>
            <w:i/>
            <w:color w:val="auto"/>
          </w:rPr>
          <w:t>http://depts.washington.edu/omadcs/wordpress/wp-content/uploads/2013/10/ADVANCE-Graduate-ProgramAssistantJob-Description_October-2013.pdf</w:t>
        </w:r>
      </w:hyperlink>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Event Page: </w:t>
      </w:r>
      <w:hyperlink r:id="rId12" w:history="1">
        <w:r w:rsidRPr="00806490">
          <w:rPr>
            <w:rStyle w:val="Hyperlink"/>
            <w:rFonts w:ascii="Bookman Old Style" w:hAnsi="Bookman Old Style"/>
            <w:i/>
            <w:color w:val="auto"/>
          </w:rPr>
          <w:t>http://depts.washington.edu/omadcs/advance-graduate-program-assistant-opportunity/</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 xml:space="preserve">Math 307 Graders Wanted </w:t>
      </w:r>
    </w:p>
    <w:p w:rsidR="00806490" w:rsidRPr="00806490" w:rsidRDefault="00806490" w:rsidP="00806490">
      <w:pPr>
        <w:pStyle w:val="ListParagraph"/>
        <w:numPr>
          <w:ilvl w:val="1"/>
          <w:numId w:val="4"/>
        </w:numPr>
        <w:rPr>
          <w:rStyle w:val="apple-converted-space"/>
          <w:rFonts w:ascii="Bookman Old Style" w:hAnsi="Bookman Old Style"/>
          <w:i/>
        </w:rPr>
      </w:pPr>
      <w:r w:rsidRPr="00806490">
        <w:rPr>
          <w:rFonts w:ascii="Bookman Old Style" w:hAnsi="Bookman Old Style" w:cs="Arial"/>
          <w:i/>
          <w:shd w:val="clear" w:color="auto" w:fill="FFFFFF"/>
        </w:rPr>
        <w:t xml:space="preserve">Details: We have openings for Math 307 graders for </w:t>
      </w:r>
      <w:proofErr w:type="gramStart"/>
      <w:r w:rsidRPr="00806490">
        <w:rPr>
          <w:rFonts w:ascii="Bookman Old Style" w:hAnsi="Bookman Old Style" w:cs="Arial"/>
          <w:i/>
          <w:shd w:val="clear" w:color="auto" w:fill="FFFFFF"/>
        </w:rPr>
        <w:t>Autumn</w:t>
      </w:r>
      <w:proofErr w:type="gramEnd"/>
      <w:r w:rsidRPr="00806490">
        <w:rPr>
          <w:rFonts w:ascii="Bookman Old Style" w:hAnsi="Bookman Old Style" w:cs="Arial"/>
          <w:i/>
          <w:shd w:val="clear" w:color="auto" w:fill="FFFFFF"/>
        </w:rPr>
        <w:t xml:space="preserve"> quarter. We also are currently looking for students who have completed Math 307, 308, 309, 324, 326, 327 and 328 with a minimum grade of 3.7 (required) to grade these courses in </w:t>
      </w:r>
      <w:proofErr w:type="gramStart"/>
      <w:r w:rsidRPr="00806490">
        <w:rPr>
          <w:rFonts w:ascii="Bookman Old Style" w:hAnsi="Bookman Old Style" w:cs="Arial"/>
          <w:i/>
          <w:shd w:val="clear" w:color="auto" w:fill="FFFFFF"/>
        </w:rPr>
        <w:t>Winter</w:t>
      </w:r>
      <w:proofErr w:type="gramEnd"/>
      <w:r w:rsidRPr="00806490">
        <w:rPr>
          <w:rFonts w:ascii="Bookman Old Style" w:hAnsi="Bookman Old Style" w:cs="Arial"/>
          <w:i/>
          <w:shd w:val="clear" w:color="auto" w:fill="FFFFFF"/>
        </w:rPr>
        <w:t>.</w:t>
      </w:r>
      <w:r w:rsidRPr="00806490">
        <w:rPr>
          <w:rStyle w:val="apple-converted-space"/>
          <w:rFonts w:ascii="Bookman Old Style" w:hAnsi="Bookman Old Style" w:cs="Arial"/>
          <w:b/>
          <w:bCs/>
          <w:i/>
          <w:shd w:val="clear" w:color="auto" w:fill="FFFFFF"/>
        </w:rPr>
        <w:t> </w:t>
      </w:r>
      <w:r w:rsidRPr="00806490">
        <w:rPr>
          <w:rFonts w:ascii="Bookman Old Style" w:hAnsi="Bookman Old Style" w:cs="Arial"/>
          <w:bCs/>
          <w:i/>
          <w:shd w:val="clear" w:color="auto" w:fill="FFFFFF"/>
        </w:rPr>
        <w:t>W</w:t>
      </w:r>
      <w:r>
        <w:rPr>
          <w:rFonts w:ascii="Bookman Old Style" w:hAnsi="Bookman Old Style" w:cs="Arial"/>
          <w:bCs/>
          <w:i/>
          <w:shd w:val="clear" w:color="auto" w:fill="FFFFFF"/>
        </w:rPr>
        <w:t>ork Study is strongly preferred.</w:t>
      </w:r>
      <w:r>
        <w:rPr>
          <w:rFonts w:ascii="Bookman Old Style" w:hAnsi="Bookman Old Style" w:cs="Arial"/>
          <w:i/>
          <w:shd w:val="clear" w:color="auto" w:fill="FFFFFF"/>
        </w:rPr>
        <w:t xml:space="preserve"> P</w:t>
      </w:r>
      <w:r w:rsidRPr="00806490">
        <w:rPr>
          <w:rFonts w:ascii="Bookman Old Style" w:hAnsi="Bookman Old Style" w:cs="Arial"/>
          <w:i/>
          <w:shd w:val="clear" w:color="auto" w:fill="FFFFFF"/>
        </w:rPr>
        <w:t>ay is $10.46/hour with a minimum of 4 hours/week required.</w:t>
      </w:r>
      <w:r w:rsidRPr="00806490">
        <w:rPr>
          <w:rStyle w:val="apple-converted-space"/>
          <w:rFonts w:ascii="Bookman Old Style" w:hAnsi="Bookman Old Style" w:cs="Arial"/>
          <w:i/>
          <w:shd w:val="clear" w:color="auto" w:fill="FFFFFF"/>
        </w:rPr>
        <w:t> </w:t>
      </w:r>
    </w:p>
    <w:p w:rsidR="00806490" w:rsidRPr="00806490" w:rsidRDefault="00806490" w:rsidP="00806490">
      <w:pPr>
        <w:pStyle w:val="ListParagraph"/>
        <w:numPr>
          <w:ilvl w:val="1"/>
          <w:numId w:val="4"/>
        </w:numPr>
        <w:rPr>
          <w:rStyle w:val="apple-converted-space"/>
          <w:rFonts w:ascii="Bookman Old Style" w:hAnsi="Bookman Old Style"/>
          <w:i/>
        </w:rPr>
      </w:pPr>
      <w:r w:rsidRPr="00806490">
        <w:rPr>
          <w:rStyle w:val="apple-converted-space"/>
          <w:rFonts w:ascii="Bookman Old Style" w:hAnsi="Bookman Old Style" w:cs="Arial"/>
          <w:i/>
          <w:shd w:val="clear" w:color="auto" w:fill="FFFFFF"/>
        </w:rPr>
        <w:t>Application:  </w:t>
      </w:r>
      <w:hyperlink r:id="rId13" w:history="1">
        <w:r w:rsidRPr="00806490">
          <w:rPr>
            <w:rStyle w:val="Hyperlink"/>
            <w:rFonts w:ascii="Bookman Old Style" w:hAnsi="Bookman Old Style" w:cs="Arial"/>
            <w:i/>
            <w:color w:val="auto"/>
            <w:bdr w:val="none" w:sz="0" w:space="0" w:color="auto" w:frame="1"/>
            <w:shd w:val="clear" w:color="auto" w:fill="FFFFFF"/>
          </w:rPr>
          <w:t>https://catalysttools.washington.edu/webq/survey/danyel/46538</w:t>
        </w:r>
      </w:hyperlink>
    </w:p>
    <w:p w:rsidR="00806490" w:rsidRPr="00806490" w:rsidRDefault="00806490" w:rsidP="00806490">
      <w:pPr>
        <w:pStyle w:val="ListParagraph"/>
        <w:numPr>
          <w:ilvl w:val="1"/>
          <w:numId w:val="4"/>
        </w:numPr>
        <w:rPr>
          <w:rFonts w:ascii="Bookman Old Style" w:hAnsi="Bookman Old Style"/>
          <w:i/>
        </w:rPr>
      </w:pPr>
      <w:r w:rsidRPr="00806490">
        <w:rPr>
          <w:rStyle w:val="apple-converted-space"/>
          <w:rFonts w:ascii="Bookman Old Style" w:hAnsi="Bookman Old Style" w:cs="Arial"/>
          <w:i/>
          <w:shd w:val="clear" w:color="auto" w:fill="FFFFFF"/>
        </w:rPr>
        <w:lastRenderedPageBreak/>
        <w:t xml:space="preserve">Event Page: </w:t>
      </w:r>
      <w:hyperlink r:id="rId14" w:history="1">
        <w:r w:rsidRPr="00806490">
          <w:rPr>
            <w:rStyle w:val="Hyperlink"/>
            <w:rFonts w:ascii="Bookman Old Style" w:hAnsi="Bookman Old Style"/>
            <w:i/>
            <w:color w:val="auto"/>
          </w:rPr>
          <w:t>http://depts.washington.edu/omadcs/math-307-graders-wanted/</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UW Amgen Scholars Summer Program</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Application Deadline : Feb 3,2014</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i/>
          <w:shd w:val="clear" w:color="auto" w:fill="FFFFFF"/>
        </w:rPr>
        <w:t>Interested in learning more about science and biotechnology research as a career? The UW Amgen Scholars Program provides a transformative opportunity for some of the nation’s top undergraduates to explore and prepare for careers in scientific research. The application for the 2014 UW Amgen Scholars Summer Research Program is now live! To learn more about the program, register to attend an upcoming Amgen Scholars Program Information Session.</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Page: </w:t>
      </w:r>
      <w:hyperlink r:id="rId15" w:history="1">
        <w:r w:rsidRPr="00806490">
          <w:rPr>
            <w:rStyle w:val="Hyperlink"/>
            <w:rFonts w:ascii="Bookman Old Style" w:hAnsi="Bookman Old Style"/>
            <w:i/>
            <w:color w:val="auto"/>
          </w:rPr>
          <w:t>http://depts.washington.edu/prehlth/?p=4114</w:t>
        </w:r>
      </w:hyperlink>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AMGEN Home page: </w:t>
      </w:r>
      <w:hyperlink r:id="rId16" w:history="1">
        <w:r w:rsidRPr="00806490">
          <w:rPr>
            <w:rStyle w:val="Hyperlink"/>
            <w:rFonts w:ascii="Bookman Old Style" w:hAnsi="Bookman Old Style"/>
            <w:i/>
            <w:color w:val="auto"/>
          </w:rPr>
          <w:t>http://www.washington.edu/research/urp/amgen</w:t>
        </w:r>
      </w:hyperlink>
      <w:r w:rsidRPr="00806490">
        <w:rPr>
          <w:rFonts w:ascii="Bookman Old Style" w:hAnsi="Bookman Old Style"/>
          <w:i/>
        </w:rPr>
        <w:t xml:space="preserve">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Information Sessions: </w:t>
      </w:r>
      <w:hyperlink r:id="rId17" w:history="1">
        <w:r w:rsidRPr="00806490">
          <w:rPr>
            <w:rStyle w:val="Hyperlink"/>
            <w:rFonts w:ascii="Bookman Old Style" w:hAnsi="Bookman Old Style"/>
            <w:i/>
            <w:color w:val="auto"/>
            <w:bdr w:val="none" w:sz="0" w:space="0" w:color="auto" w:frame="1"/>
            <w:shd w:val="clear" w:color="auto" w:fill="FFFFFF"/>
          </w:rPr>
          <w:t>http://www.washington.edu/research/urp/courses/info/amgeninfosession.html</w:t>
        </w:r>
      </w:hyperlink>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Thursday, Dec 5</w:t>
      </w:r>
      <w:r w:rsidRPr="00806490">
        <w:rPr>
          <w:rFonts w:ascii="Bookman Old Style" w:hAnsi="Bookman Old Style"/>
          <w:i/>
          <w:vertAlign w:val="superscript"/>
        </w:rPr>
        <w:t>th</w:t>
      </w:r>
      <w:r w:rsidRPr="00806490">
        <w:rPr>
          <w:rFonts w:ascii="Bookman Old Style" w:hAnsi="Bookman Old Style"/>
          <w:i/>
        </w:rPr>
        <w:t xml:space="preserve"> – 3:30-4:30 pm – MGH 171</w:t>
      </w:r>
    </w:p>
    <w:p w:rsid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Friday, Dec 6</w:t>
      </w:r>
      <w:r w:rsidRPr="00806490">
        <w:rPr>
          <w:rFonts w:ascii="Bookman Old Style" w:hAnsi="Bookman Old Style"/>
          <w:i/>
          <w:vertAlign w:val="superscript"/>
        </w:rPr>
        <w:t>th</w:t>
      </w:r>
      <w:r w:rsidRPr="00806490">
        <w:rPr>
          <w:rFonts w:ascii="Bookman Old Style" w:hAnsi="Bookman Old Style"/>
          <w:i/>
        </w:rPr>
        <w:t xml:space="preserve"> – 12:30-1:30 pm – MGH171</w:t>
      </w:r>
    </w:p>
    <w:p w:rsidR="00BF65AB" w:rsidRPr="00BF65AB" w:rsidRDefault="00BF65AB" w:rsidP="00BF65AB">
      <w:pPr>
        <w:pStyle w:val="ListParagraph"/>
        <w:numPr>
          <w:ilvl w:val="0"/>
          <w:numId w:val="4"/>
        </w:numPr>
        <w:rPr>
          <w:rFonts w:ascii="Bookman Old Style" w:hAnsi="Bookman Old Style"/>
          <w:i/>
        </w:rPr>
      </w:pPr>
      <w:r>
        <w:rPr>
          <w:rFonts w:ascii="Bookman Old Style" w:hAnsi="Bookman Old Style"/>
        </w:rPr>
        <w:t>Summer Ecosystem Experiences for Undergraduates: India 2014</w:t>
      </w:r>
    </w:p>
    <w:p w:rsidR="00BF65AB" w:rsidRPr="00BF65AB" w:rsidRDefault="00BF65AB" w:rsidP="00BF65AB">
      <w:pPr>
        <w:pStyle w:val="ListParagraph"/>
        <w:numPr>
          <w:ilvl w:val="1"/>
          <w:numId w:val="4"/>
        </w:numPr>
        <w:rPr>
          <w:rFonts w:ascii="Bookman Old Style" w:hAnsi="Bookman Old Style"/>
          <w:i/>
        </w:rPr>
      </w:pPr>
      <w:r w:rsidRPr="00BF65AB">
        <w:rPr>
          <w:rFonts w:ascii="Bookman Old Style" w:hAnsi="Bookman Old Style"/>
          <w:i/>
        </w:rPr>
        <w:t>Application Dates: Rolling admission, Next review date is Dec 1, 2013</w:t>
      </w:r>
    </w:p>
    <w:p w:rsidR="00BF65AB" w:rsidRPr="00BF65AB" w:rsidRDefault="00BF65AB" w:rsidP="00BF65AB">
      <w:pPr>
        <w:pStyle w:val="ListParagraph"/>
        <w:numPr>
          <w:ilvl w:val="1"/>
          <w:numId w:val="4"/>
        </w:numPr>
        <w:rPr>
          <w:rFonts w:ascii="Bookman Old Style" w:hAnsi="Bookman Old Style"/>
          <w:i/>
        </w:rPr>
      </w:pPr>
      <w:r w:rsidRPr="00BF65AB">
        <w:rPr>
          <w:rFonts w:ascii="Bookman Old Style" w:hAnsi="Bookman Old Style"/>
          <w:i/>
        </w:rPr>
        <w:t xml:space="preserve">Details: Embark on a journey to explore India’s ecology in the Western Ghats. India is globally recognized as a </w:t>
      </w:r>
      <w:proofErr w:type="spellStart"/>
      <w:r w:rsidRPr="00BF65AB">
        <w:rPr>
          <w:rFonts w:ascii="Bookman Old Style" w:hAnsi="Bookman Old Style"/>
          <w:i/>
        </w:rPr>
        <w:t>megadiverse</w:t>
      </w:r>
      <w:proofErr w:type="spellEnd"/>
      <w:r w:rsidRPr="00BF65AB">
        <w:rPr>
          <w:rFonts w:ascii="Bookman Old Style" w:hAnsi="Bookman Old Style"/>
          <w:i/>
        </w:rPr>
        <w:t xml:space="preserve"> country, containing 70% of the world’s biodiversity. India is home to 3 of the world’s 34 global biodiversity hotspots – unique, biologically rich areas facing serious conservation threats. Rapid economic growth and urbanization have put significant pressure on the country’s diverse ecosystems. These environmental concerns present a wide range of sustainable development issues which are addressed by the SEE-U program.</w:t>
      </w:r>
    </w:p>
    <w:p w:rsidR="00BF65AB" w:rsidRPr="00BF65AB" w:rsidRDefault="00BF65AB" w:rsidP="00BF65AB">
      <w:pPr>
        <w:pStyle w:val="ListParagraph"/>
        <w:numPr>
          <w:ilvl w:val="1"/>
          <w:numId w:val="4"/>
        </w:numPr>
        <w:rPr>
          <w:rFonts w:ascii="Bookman Old Style" w:hAnsi="Bookman Old Style"/>
          <w:i/>
        </w:rPr>
      </w:pPr>
      <w:r w:rsidRPr="00BF65AB">
        <w:rPr>
          <w:rFonts w:ascii="Bookman Old Style" w:hAnsi="Bookman Old Style"/>
          <w:i/>
        </w:rPr>
        <w:t xml:space="preserve">Application Process: </w:t>
      </w:r>
      <w:hyperlink r:id="rId18" w:history="1">
        <w:r w:rsidRPr="00BF65AB">
          <w:rPr>
            <w:rStyle w:val="Hyperlink"/>
            <w:i/>
            <w:color w:val="auto"/>
          </w:rPr>
          <w:t>http://eices.columbia.edu/education-training/see-u/application-process/</w:t>
        </w:r>
      </w:hyperlink>
    </w:p>
    <w:p w:rsidR="00806490" w:rsidRPr="00806490" w:rsidRDefault="00806490" w:rsidP="00806490">
      <w:pPr>
        <w:rPr>
          <w:rFonts w:ascii="Bookman Old Style" w:hAnsi="Bookman Old Style"/>
          <w:b/>
        </w:rPr>
      </w:pPr>
      <w:r w:rsidRPr="00806490">
        <w:rPr>
          <w:rFonts w:ascii="Bookman Old Style" w:hAnsi="Bookman Old Style"/>
          <w:b/>
        </w:rPr>
        <w:t xml:space="preserve">Volunteer </w:t>
      </w:r>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Martin Luther King Jr. Day of Service Project Leader Registration</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Application Dates: Registration opens Nov 12</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Information Session Dates: </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Thursday, Nov 7 – 4-5 pm – MGH 173R</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Tuesday, Nov 13 – 12-1 pm – MGH171E</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We are currently recruiting for Project Leaders!  Project leaders select a specific service site, and are responsible for recruiting volunteers to participate in their project.  They will sign volunteers up with United Way, and help with facilitation at Kickoff and their service site during the Day of Service.  Project Leader Registration Opens November 12th! What does it mean to be a Project Leader? Tasks include: </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lastRenderedPageBreak/>
        <w:t>Recruit volunteers to join your MLK Day project</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Communicate with your host organization</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Communicate with volunteers who sign up for your project</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Use the United Way online registration system to sign up and register group members</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Help frame why this event &amp; your specific service project are important for the volunteers</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i/>
        </w:rPr>
        <w:t>Coordinate t-shirt pick for your group members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Website: </w:t>
      </w:r>
      <w:hyperlink r:id="rId19" w:history="1">
        <w:r w:rsidRPr="00806490">
          <w:rPr>
            <w:rStyle w:val="Hyperlink"/>
            <w:rFonts w:ascii="Bookman Old Style" w:hAnsi="Bookman Old Style"/>
            <w:i/>
            <w:color w:val="auto"/>
          </w:rPr>
          <w:t>http://depts.washington.edu/omadcs/project-leader-registration-for-the-2014-martin-luther-king-jr-day-of-service/</w:t>
        </w:r>
      </w:hyperlink>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Volunteer Project Leader Resource Manual: </w:t>
      </w:r>
      <w:hyperlink r:id="rId20" w:history="1">
        <w:r w:rsidRPr="00806490">
          <w:rPr>
            <w:rStyle w:val="Hyperlink"/>
            <w:rFonts w:ascii="Bookman Old Style" w:hAnsi="Bookman Old Style"/>
            <w:i/>
            <w:color w:val="auto"/>
          </w:rPr>
          <w:t>http://www.washington.edu/carlson/register-for-an-mlk-day-service-project/</w:t>
        </w:r>
      </w:hyperlink>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Information on MLK Jr. Day of Service: </w:t>
      </w:r>
      <w:hyperlink r:id="rId21" w:history="1">
        <w:r w:rsidRPr="00806490">
          <w:rPr>
            <w:rStyle w:val="Hyperlink"/>
            <w:rFonts w:ascii="Bookman Old Style" w:hAnsi="Bookman Old Style"/>
            <w:i/>
            <w:color w:val="auto"/>
          </w:rPr>
          <w:t>http://www.washington.edu/carlson/martin-luther-king-jr-day-of-service/</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Seattle King County Public Health Seeking Volunteers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cs="Arial"/>
          <w:i/>
          <w:shd w:val="clear" w:color="auto" w:fill="FFFFFF"/>
        </w:rPr>
        <w:t>As you may know, approximately 11% of King County residents speak English “not well” and 3% don’t speak English at all.  As leaders, you are in a unique position to help your community.  By joining the PHRC, you will be working with us to assure equity – before, during and after an emergency. How much time is required to volunteer?  The minimum time required to become a volunteer is approximately 8 hours (including orientation and online trainings.) After becoming an active volunteer, the Public Health Reserve Corps is an opt-in experience – meaning that volunteers are able to choose their level of involvement and there is no obligation to be deployed.</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Event Page:</w:t>
      </w:r>
      <w:r w:rsidRPr="00806490">
        <w:rPr>
          <w:rFonts w:ascii="Bookman Old Style" w:hAnsi="Bookman Old Style"/>
          <w:i/>
        </w:rPr>
        <w:t xml:space="preserve"> </w:t>
      </w:r>
      <w:hyperlink r:id="rId22" w:history="1">
        <w:r w:rsidRPr="00806490">
          <w:rPr>
            <w:rStyle w:val="Hyperlink"/>
            <w:rFonts w:ascii="Bookman Old Style" w:hAnsi="Bookman Old Style"/>
            <w:i/>
            <w:color w:val="auto"/>
          </w:rPr>
          <w:t>http://depts.washington.edu/omadcs/seattle-king-county-public-health-seeking-volunteers/</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 xml:space="preserve">Gap Medics: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Dates: </w:t>
      </w:r>
      <w:r w:rsidRPr="00806490">
        <w:rPr>
          <w:rFonts w:ascii="Bookman Old Style" w:hAnsi="Bookman Old Style"/>
          <w:i/>
          <w:shd w:val="clear" w:color="auto" w:fill="FFFFFF"/>
        </w:rPr>
        <w:t>American Pre-Health students can join a special project during Spring Break 2014, beginning on the</w:t>
      </w:r>
      <w:r w:rsidRPr="00806490">
        <w:rPr>
          <w:rStyle w:val="apple-converted-space"/>
          <w:rFonts w:ascii="Bookman Old Style" w:hAnsi="Bookman Old Style"/>
          <w:i/>
          <w:shd w:val="clear" w:color="auto" w:fill="FFFFFF"/>
        </w:rPr>
        <w:t> </w:t>
      </w:r>
      <w:r w:rsidRPr="00806490">
        <w:rPr>
          <w:rStyle w:val="Strong"/>
          <w:rFonts w:ascii="Bookman Old Style" w:hAnsi="Bookman Old Style"/>
          <w:b w:val="0"/>
          <w:i/>
          <w:shd w:val="clear" w:color="auto" w:fill="FFFFFF"/>
        </w:rPr>
        <w:t>10th, 17th or 24th of March</w:t>
      </w:r>
      <w:r w:rsidRPr="00806490">
        <w:rPr>
          <w:rFonts w:ascii="Bookman Old Style" w:hAnsi="Bookman Old Style"/>
          <w:i/>
          <w:shd w:val="clear" w:color="auto" w:fill="FFFFFF"/>
        </w:rPr>
        <w:t>!</w:t>
      </w:r>
      <w:r w:rsidRPr="00806490">
        <w:rPr>
          <w:rStyle w:val="apple-converted-space"/>
          <w:rFonts w:ascii="Bookman Old Style" w:hAnsi="Bookman Old Style"/>
          <w:i/>
          <w:shd w:val="clear" w:color="auto" w:fill="FFFFFF"/>
        </w:rPr>
        <w:t>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Details: This is a unique opportunity for Pre-Health students from colleges across the United States to be part of a global health education project! Opportunities are available for programs in Tanzania and Thailand for American students pursuing studies in Pre-Medicine, Pre-Nursing, Pre-Dentistry, Pre-Midwifery and Pre-</w:t>
      </w:r>
      <w:proofErr w:type="spellStart"/>
      <w:r w:rsidRPr="00806490">
        <w:rPr>
          <w:rFonts w:ascii="Bookman Old Style" w:hAnsi="Bookman Old Style"/>
          <w:i/>
        </w:rPr>
        <w:t>Physicians</w:t>
      </w:r>
      <w:proofErr w:type="spellEnd"/>
      <w:r w:rsidRPr="00806490">
        <w:rPr>
          <w:rFonts w:ascii="Bookman Old Style" w:hAnsi="Bookman Old Style"/>
          <w:i/>
        </w:rPr>
        <w:t xml:space="preserve"> Assistant.</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Gap Medics Facebook Page: </w:t>
      </w:r>
      <w:hyperlink r:id="rId23" w:history="1">
        <w:r w:rsidRPr="00806490">
          <w:rPr>
            <w:rStyle w:val="Hyperlink"/>
            <w:rFonts w:ascii="Bookman Old Style" w:hAnsi="Bookman Old Style"/>
            <w:i/>
            <w:color w:val="auto"/>
          </w:rPr>
          <w:t>https://www.facebook.com/gapmedics?utm_source=MailingList&amp;utm_medium=email&amp;utm_campaign=USA+-+CA+Advisor+List+%2B%2B</w:t>
        </w:r>
      </w:hyperlink>
      <w:r w:rsidRPr="00806490">
        <w:rPr>
          <w:rFonts w:ascii="Bookman Old Style" w:hAnsi="Bookman Old Style"/>
          <w:i/>
        </w:rPr>
        <w:t xml:space="preserve">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Gap Medics Home Page: </w:t>
      </w:r>
      <w:hyperlink r:id="rId24" w:history="1">
        <w:r w:rsidRPr="00806490">
          <w:rPr>
            <w:rStyle w:val="Hyperlink"/>
            <w:rFonts w:ascii="Bookman Old Style" w:hAnsi="Bookman Old Style"/>
            <w:i/>
            <w:color w:val="auto"/>
          </w:rPr>
          <w:t>http://www.gapmedics.com/?utm_source=MailingList&amp;utm_medium=email&amp;utm_campaign=USA+-+CA+Advisor+List+%2B%2B</w:t>
        </w:r>
      </w:hyperlink>
    </w:p>
    <w:p w:rsidR="00806490" w:rsidRDefault="00806490" w:rsidP="00806490">
      <w:pPr>
        <w:rPr>
          <w:rFonts w:ascii="Bookman Old Style" w:hAnsi="Bookman Old Style"/>
          <w:b/>
        </w:rPr>
      </w:pPr>
    </w:p>
    <w:p w:rsidR="00806490" w:rsidRPr="00806490" w:rsidRDefault="00806490" w:rsidP="00806490">
      <w:pPr>
        <w:rPr>
          <w:rFonts w:ascii="Bookman Old Style" w:hAnsi="Bookman Old Style"/>
          <w:b/>
        </w:rPr>
      </w:pPr>
      <w:r w:rsidRPr="00806490">
        <w:rPr>
          <w:rFonts w:ascii="Bookman Old Style" w:hAnsi="Bookman Old Style"/>
          <w:b/>
        </w:rPr>
        <w:lastRenderedPageBreak/>
        <w:t>Majors/ Academic Information Sessions</w:t>
      </w:r>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Business Educational Opportunity Program (BEOP)</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Date: Oct 14 – 3:30-7:00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Details: Join us for a fun time of fellowship and free food.  Creating community is an awesome time to connect with other BEOP students.  Mary </w:t>
      </w:r>
      <w:proofErr w:type="spellStart"/>
      <w:r w:rsidRPr="00806490">
        <w:rPr>
          <w:rFonts w:ascii="Bookman Old Style" w:hAnsi="Bookman Old Style" w:cs="Arial"/>
          <w:i/>
          <w:shd w:val="clear" w:color="auto" w:fill="FFFFFF"/>
        </w:rPr>
        <w:t>Tillotson</w:t>
      </w:r>
      <w:proofErr w:type="spellEnd"/>
      <w:proofErr w:type="gramStart"/>
      <w:r w:rsidRPr="00806490">
        <w:rPr>
          <w:rFonts w:ascii="Bookman Old Style" w:hAnsi="Bookman Old Style" w:cs="Arial"/>
          <w:i/>
          <w:shd w:val="clear" w:color="auto" w:fill="FFFFFF"/>
        </w:rPr>
        <w:t>  and</w:t>
      </w:r>
      <w:proofErr w:type="gramEnd"/>
      <w:r w:rsidRPr="00806490">
        <w:rPr>
          <w:rFonts w:ascii="Bookman Old Style" w:hAnsi="Bookman Old Style" w:cs="Arial"/>
          <w:i/>
          <w:shd w:val="clear" w:color="auto" w:fill="FFFFFF"/>
        </w:rPr>
        <w:t xml:space="preserve"> June Hairston, EOP Advisors, will be in attendance.</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Event Page: </w:t>
      </w:r>
      <w:hyperlink r:id="rId25" w:history="1">
        <w:r w:rsidRPr="00806490">
          <w:rPr>
            <w:rStyle w:val="Hyperlink"/>
            <w:rFonts w:ascii="Bookman Old Style" w:hAnsi="Bookman Old Style"/>
            <w:i/>
            <w:color w:val="auto"/>
          </w:rPr>
          <w:t>http://depts.washington.edu/omadcs/business-eduational-opportunity-program-beop-save-the-dates/</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School of Public Health Information Sessions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rPr>
        <w:t xml:space="preserve"> </w:t>
      </w:r>
      <w:r w:rsidRPr="00806490">
        <w:rPr>
          <w:rFonts w:ascii="Bookman Old Style" w:hAnsi="Bookman Old Style"/>
          <w:i/>
        </w:rPr>
        <w:t xml:space="preserve">Details: </w:t>
      </w:r>
      <w:r w:rsidRPr="00806490">
        <w:rPr>
          <w:rFonts w:ascii="Bookman Old Style" w:hAnsi="Bookman Old Style" w:cs="Arial"/>
          <w:i/>
          <w:shd w:val="clear" w:color="auto" w:fill="FFFFFF"/>
        </w:rPr>
        <w:t>The School of Public Health (SPH) has several information sessions and drop in advising times scheduled throughout autumn quarter for students interested in any of the School’s undergraduate programs.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Event Page: </w:t>
      </w:r>
      <w:hyperlink r:id="rId26" w:history="1">
        <w:r w:rsidRPr="00806490">
          <w:rPr>
            <w:rStyle w:val="Hyperlink"/>
            <w:rFonts w:ascii="Bookman Old Style" w:hAnsi="Bookman Old Style"/>
            <w:i/>
            <w:color w:val="auto"/>
          </w:rPr>
          <w:t>http://depts.washington.edu/omadcs/school-of-public-health-information-sessions-autumnquarter/</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Thursday Architecture Information Session</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Details: Please join us this Autumn Quarter for one of our Thursday Architecture Information Sessions.  For Autumn Quarter, every Thursday (except November 14 and 28) from noon to 1:00, we will be gathering in Architecture Hall room 140 to review program admissions requirements, the application process, view sample portfolios from prior years and answer any outstanding questions you may have.</w:t>
      </w:r>
    </w:p>
    <w:p w:rsidR="00806490" w:rsidRPr="00806490" w:rsidRDefault="00806490" w:rsidP="00806490">
      <w:pPr>
        <w:pStyle w:val="ListParagraph"/>
        <w:numPr>
          <w:ilvl w:val="1"/>
          <w:numId w:val="4"/>
        </w:numPr>
        <w:rPr>
          <w:rFonts w:ascii="Bookman Old Style" w:hAnsi="Bookman Old Style"/>
        </w:rPr>
      </w:pPr>
      <w:r w:rsidRPr="00806490">
        <w:rPr>
          <w:rFonts w:ascii="Bookman Old Style" w:hAnsi="Bookman Old Style" w:cs="Arial"/>
          <w:i/>
          <w:shd w:val="clear" w:color="auto" w:fill="FFFFFF"/>
        </w:rPr>
        <w:t xml:space="preserve">Event Page: </w:t>
      </w:r>
      <w:hyperlink r:id="rId27" w:history="1">
        <w:r w:rsidRPr="00806490">
          <w:rPr>
            <w:rStyle w:val="Hyperlink"/>
            <w:rFonts w:ascii="Bookman Old Style" w:hAnsi="Bookman Old Style"/>
            <w:i/>
            <w:color w:val="auto"/>
          </w:rPr>
          <w:t>http://depts.washington.edu/omadcs/thursday-architecture-information-session/</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Upcoming Bachelor of Arts in Social Welfare (BASW) Information Sessions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cs="Arial"/>
          <w:i/>
          <w:shd w:val="clear" w:color="auto" w:fill="FFFFFF"/>
        </w:rPr>
        <w:t>Students are invited to meet with a member of our Admissions team for a brief discussion of the profession of social work, our BASW curriculum and admissions application process, followed by Q&amp;A.</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Event Page: </w:t>
      </w:r>
      <w:hyperlink r:id="rId28" w:history="1">
        <w:r w:rsidRPr="00806490">
          <w:rPr>
            <w:rStyle w:val="Hyperlink"/>
            <w:rFonts w:ascii="Bookman Old Style" w:hAnsi="Bookman Old Style"/>
            <w:i/>
            <w:color w:val="auto"/>
          </w:rPr>
          <w:t>http://depts.washington.edu/omadcs/upcoming-bachelor-of-arts-in-social-welfare-basw-information-sessions/</w:t>
        </w:r>
      </w:hyperlink>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Information Sessions: </w:t>
      </w:r>
      <w:hyperlink r:id="rId29" w:history="1">
        <w:r w:rsidRPr="00806490">
          <w:rPr>
            <w:rStyle w:val="Hyperlink"/>
            <w:rFonts w:ascii="Bookman Old Style" w:hAnsi="Bookman Old Style" w:cs="Arial"/>
            <w:i/>
            <w:color w:val="auto"/>
            <w:bdr w:val="none" w:sz="0" w:space="0" w:color="auto" w:frame="1"/>
            <w:shd w:val="clear" w:color="auto" w:fill="FFFFFF"/>
          </w:rPr>
          <w:t>http://socialwork.uw.edu/admissions</w:t>
        </w:r>
      </w:hyperlink>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cs="Arial"/>
          <w:i/>
          <w:shd w:val="clear" w:color="auto" w:fill="FFFFFF"/>
        </w:rPr>
        <w:t>Friday, Nov 15 – 4-5:30 pm - HUB 307</w:t>
      </w:r>
    </w:p>
    <w:p w:rsidR="00806490" w:rsidRPr="00806490" w:rsidRDefault="00806490" w:rsidP="00806490">
      <w:pPr>
        <w:pStyle w:val="ListParagraph"/>
        <w:numPr>
          <w:ilvl w:val="2"/>
          <w:numId w:val="4"/>
        </w:numPr>
        <w:rPr>
          <w:rFonts w:ascii="Bookman Old Style" w:hAnsi="Bookman Old Style"/>
          <w:i/>
        </w:rPr>
      </w:pPr>
      <w:r w:rsidRPr="00806490">
        <w:rPr>
          <w:rFonts w:ascii="Bookman Old Style" w:hAnsi="Bookman Old Style" w:cs="Arial"/>
          <w:i/>
          <w:shd w:val="clear" w:color="auto" w:fill="FFFFFF"/>
        </w:rPr>
        <w:t>Thursday, Dec 12 – 12:30-2 pm – HUB 307</w:t>
      </w:r>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 xml:space="preserve">Implementation of the Affordable Care Act in Washington State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Date: Nov 19 – 4:30-7:30 pm</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Details: Join us for a panel discussion on the status of the ACA implementation in Washington State, followed by a Q&amp;A session and networking reception (beer &amp; wine and appetizers will be served). This event is open to alumni, students, and other members of the health care community. Tickets are $35 for students and $55 for others.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Page: </w:t>
      </w:r>
      <w:hyperlink r:id="rId30" w:history="1">
        <w:r w:rsidRPr="00806490">
          <w:rPr>
            <w:rStyle w:val="Hyperlink"/>
            <w:rFonts w:ascii="Bookman Old Style" w:hAnsi="Bookman Old Style"/>
            <w:i/>
            <w:color w:val="auto"/>
          </w:rPr>
          <w:t>http://sph.washington.edu/news/event.asp?content_ID=4748&amp;cal=SPHCM</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lastRenderedPageBreak/>
        <w:t>CRITICAL VOICES: On the Front Lines - The Affordable Care Act in Diverse Communities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Dates: Nov 19 – 12:00-1:20 pm – Room T-747</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Teresa </w:t>
      </w:r>
      <w:proofErr w:type="spellStart"/>
      <w:r w:rsidRPr="00806490">
        <w:rPr>
          <w:rFonts w:ascii="Bookman Old Style" w:hAnsi="Bookman Old Style"/>
          <w:i/>
        </w:rPr>
        <w:t>Mosqueda</w:t>
      </w:r>
      <w:proofErr w:type="spellEnd"/>
      <w:r w:rsidRPr="00806490">
        <w:rPr>
          <w:rFonts w:ascii="Bookman Old Style" w:hAnsi="Bookman Old Style"/>
          <w:i/>
        </w:rPr>
        <w:t xml:space="preserve"> from the WA State Labor Council, </w:t>
      </w:r>
      <w:proofErr w:type="spellStart"/>
      <w:r w:rsidRPr="00806490">
        <w:rPr>
          <w:rFonts w:ascii="Bookman Old Style" w:hAnsi="Bookman Old Style"/>
          <w:i/>
        </w:rPr>
        <w:t>Aren</w:t>
      </w:r>
      <w:proofErr w:type="spellEnd"/>
      <w:r w:rsidRPr="00806490">
        <w:rPr>
          <w:rFonts w:ascii="Bookman Old Style" w:hAnsi="Bookman Old Style"/>
          <w:i/>
        </w:rPr>
        <w:t xml:space="preserve"> </w:t>
      </w:r>
      <w:proofErr w:type="spellStart"/>
      <w:r w:rsidRPr="00806490">
        <w:rPr>
          <w:rFonts w:ascii="Bookman Old Style" w:hAnsi="Bookman Old Style"/>
          <w:i/>
        </w:rPr>
        <w:t>Sparck</w:t>
      </w:r>
      <w:proofErr w:type="spellEnd"/>
      <w:r w:rsidRPr="00806490">
        <w:rPr>
          <w:rFonts w:ascii="Bookman Old Style" w:hAnsi="Bookman Old Style"/>
          <w:i/>
        </w:rPr>
        <w:t xml:space="preserve"> from the Seattle Indian Health Board, and Jeffrey Harris, Director of the Health Promotion Research Center at the School of Public Health, will participate in a discussion moderated by Aaron Katz, principal lecturer in Health Services.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Page: </w:t>
      </w:r>
      <w:hyperlink r:id="rId31" w:history="1">
        <w:r w:rsidRPr="00806490">
          <w:rPr>
            <w:rStyle w:val="Hyperlink"/>
            <w:rFonts w:ascii="Bookman Old Style" w:hAnsi="Bookman Old Style"/>
            <w:i/>
            <w:color w:val="auto"/>
          </w:rPr>
          <w:t>http://sph.washington.edu/news/event.asp?content_ID=4709&amp;cal=SPHCM</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7th Annual Higher Education Summit</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Dates: Nov 18 -3:30pm – HUB 332, Nov 19 – 3:30pm – HUB 332</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Details: Event includes sessions such as “Pay It Forward: A Viable Funding Alternative” and “The Affordable Care Act and Healthcare for University Students”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Page: </w:t>
      </w:r>
      <w:hyperlink r:id="rId32" w:history="1">
        <w:r w:rsidRPr="00806490">
          <w:rPr>
            <w:rStyle w:val="Hyperlink"/>
            <w:rFonts w:ascii="Bookman Old Style" w:hAnsi="Bookman Old Style"/>
            <w:i/>
            <w:color w:val="auto"/>
          </w:rPr>
          <w:t>http://depts.washington.edu/gpss/content/7th-annual-higher-education-summit</w:t>
        </w:r>
      </w:hyperlink>
    </w:p>
    <w:p w:rsidR="00806490" w:rsidRDefault="00806490" w:rsidP="00806490">
      <w:pPr>
        <w:rPr>
          <w:rFonts w:ascii="Bookman Old Style" w:hAnsi="Bookman Old Style"/>
          <w:b/>
        </w:rPr>
      </w:pPr>
    </w:p>
    <w:p w:rsidR="00806490" w:rsidRPr="00806490" w:rsidRDefault="00806490" w:rsidP="00806490">
      <w:pPr>
        <w:rPr>
          <w:rFonts w:ascii="Bookman Old Style" w:hAnsi="Bookman Old Style"/>
          <w:b/>
        </w:rPr>
      </w:pPr>
      <w:r w:rsidRPr="00806490">
        <w:rPr>
          <w:rFonts w:ascii="Bookman Old Style" w:hAnsi="Bookman Old Style"/>
          <w:b/>
        </w:rPr>
        <w:t>Scholarships &amp; Fellowships</w:t>
      </w:r>
    </w:p>
    <w:p w:rsidR="00806490" w:rsidRPr="00806490" w:rsidRDefault="00806490" w:rsidP="00806490">
      <w:pPr>
        <w:pStyle w:val="ListParagraph"/>
        <w:numPr>
          <w:ilvl w:val="0"/>
          <w:numId w:val="4"/>
        </w:numPr>
        <w:rPr>
          <w:rFonts w:ascii="Bookman Old Style" w:hAnsi="Bookman Old Style"/>
        </w:rPr>
      </w:pPr>
      <w:proofErr w:type="spellStart"/>
      <w:r w:rsidRPr="00806490">
        <w:rPr>
          <w:rFonts w:ascii="Bookman Old Style" w:hAnsi="Bookman Old Style"/>
        </w:rPr>
        <w:t>Beinecke</w:t>
      </w:r>
      <w:proofErr w:type="spellEnd"/>
      <w:r w:rsidRPr="00806490">
        <w:rPr>
          <w:rFonts w:ascii="Bookman Old Style" w:hAnsi="Bookman Old Style"/>
        </w:rPr>
        <w:t xml:space="preserve"> Scholarship for Junior in Arts, Humanities, &amp; Social Sciences Fields Information Session</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Dates: Nov 14 – Jan 9</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The </w:t>
      </w:r>
      <w:proofErr w:type="spellStart"/>
      <w:r w:rsidRPr="00806490">
        <w:rPr>
          <w:rFonts w:ascii="Bookman Old Style" w:hAnsi="Bookman Old Style"/>
          <w:i/>
        </w:rPr>
        <w:t>Beinecke</w:t>
      </w:r>
      <w:proofErr w:type="spellEnd"/>
      <w:r w:rsidRPr="00806490">
        <w:rPr>
          <w:rFonts w:ascii="Bookman Old Style" w:hAnsi="Bookman Old Style"/>
          <w:i/>
        </w:rPr>
        <w:t xml:space="preserve"> Scholarship provides $34,000 for graduate study in arts, humanities and social science fields to juniors (based on graduation date) of exceptional ability and achievement. Students must be nominated to compete for this scholarship, and the UW is allowed to nominate one student per year to compete for this national award.</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Application: </w:t>
      </w:r>
      <w:hyperlink r:id="rId33" w:history="1">
        <w:r w:rsidRPr="00806490">
          <w:rPr>
            <w:rStyle w:val="Hyperlink"/>
            <w:rFonts w:ascii="Bookman Old Style" w:hAnsi="Bookman Old Style"/>
            <w:i/>
            <w:color w:val="auto"/>
          </w:rPr>
          <w:t>http://expd.washington.edu/scholarships/search/search-results.html?page_stub=beinecke</w:t>
        </w:r>
      </w:hyperlink>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Page: </w:t>
      </w:r>
      <w:hyperlink r:id="rId34" w:history="1">
        <w:r w:rsidRPr="00806490">
          <w:rPr>
            <w:rStyle w:val="Hyperlink"/>
            <w:rFonts w:ascii="Bookman Old Style" w:hAnsi="Bookman Old Style"/>
            <w:i/>
            <w:color w:val="auto"/>
          </w:rPr>
          <w:t>http://depts.washington.edu/omadcs/beinecke-scholarship-for-juniors-in-arts-humanities-social-science-fields/</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Gilman International Scholarship Program Spring 2014</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Application Due Date: Oct 1, 2013</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Details: The U.S. Department of State, Bureau of Educational and Cultural </w:t>
      </w:r>
      <w:proofErr w:type="spellStart"/>
      <w:r w:rsidRPr="00806490">
        <w:rPr>
          <w:rFonts w:ascii="Bookman Old Style" w:hAnsi="Bookman Old Style" w:cs="Arial"/>
          <w:i/>
          <w:shd w:val="clear" w:color="auto" w:fill="FFFFFF"/>
        </w:rPr>
        <w:t>Affair</w:t>
      </w:r>
      <w:r w:rsidRPr="00806490">
        <w:rPr>
          <w:rFonts w:ascii="Times New Roman" w:hAnsi="Times New Roman" w:cs="Times New Roman"/>
          <w:i/>
          <w:shd w:val="clear" w:color="auto" w:fill="FFFFFF"/>
        </w:rPr>
        <w:t>ʼ</w:t>
      </w:r>
      <w:r w:rsidRPr="00806490">
        <w:rPr>
          <w:rFonts w:ascii="Bookman Old Style" w:hAnsi="Bookman Old Style" w:cs="Arial"/>
          <w:i/>
          <w:shd w:val="clear" w:color="auto" w:fill="FFFFFF"/>
        </w:rPr>
        <w:t>s</w:t>
      </w:r>
      <w:proofErr w:type="spellEnd"/>
      <w:r w:rsidRPr="00806490">
        <w:rPr>
          <w:rFonts w:ascii="Bookman Old Style" w:hAnsi="Bookman Old Style" w:cs="Arial"/>
          <w:i/>
          <w:shd w:val="clear" w:color="auto" w:fill="FFFFFF"/>
        </w:rPr>
        <w:t xml:space="preserve"> Benjamin A. Gilman International Scholarship Program is pleased to announce that the online application is now open for students participating in study abroad programs and internships during the spring 2014 term.  The Gilman Program aims to diversify the kinds of students who study and intern abroad and the countries and regions where they go.  All eligible applicants are encouraged to apply.  For more information </w:t>
      </w:r>
      <w:r w:rsidRPr="00806490">
        <w:rPr>
          <w:rFonts w:ascii="Bookman Old Style" w:hAnsi="Bookman Old Style" w:cs="Arial"/>
          <w:i/>
          <w:shd w:val="clear" w:color="auto" w:fill="FFFFFF"/>
        </w:rPr>
        <w:lastRenderedPageBreak/>
        <w:t xml:space="preserve">about the Gilman Scholarship, webinar schedules, and other helpful resources, including subscription to Gilman Advisor Newsletters, please visit the Gilman website.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Gilman Website: </w:t>
      </w:r>
      <w:hyperlink r:id="rId35" w:history="1">
        <w:r w:rsidRPr="00806490">
          <w:rPr>
            <w:rStyle w:val="Hyperlink"/>
            <w:rFonts w:ascii="Bookman Old Style" w:hAnsi="Bookman Old Style" w:cs="Arial"/>
            <w:i/>
            <w:color w:val="auto"/>
            <w:bdr w:val="none" w:sz="0" w:space="0" w:color="auto" w:frame="1"/>
            <w:shd w:val="clear" w:color="auto" w:fill="FFFFFF"/>
          </w:rPr>
          <w:t>www.iie.org/gilman</w:t>
        </w:r>
      </w:hyperlink>
      <w:r w:rsidRPr="00806490">
        <w:rPr>
          <w:rFonts w:ascii="Bookman Old Style" w:hAnsi="Bookman Old Style" w:cs="Arial"/>
          <w:i/>
          <w:shd w:val="clear" w:color="auto" w:fill="FFFFFF"/>
        </w:rPr>
        <w:t>.</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Event Page: </w:t>
      </w:r>
      <w:hyperlink r:id="rId36" w:history="1">
        <w:r w:rsidRPr="00806490">
          <w:rPr>
            <w:rStyle w:val="Hyperlink"/>
            <w:rFonts w:ascii="Bookman Old Style" w:hAnsi="Bookman Old Style"/>
            <w:i/>
            <w:color w:val="auto"/>
          </w:rPr>
          <w:t>http://depts.washington.edu/omadcs/gilman-international-scholarship-program-spring-2014/</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 xml:space="preserve">University of Washington Retirement Association Scholarship in Aging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Application Due Date: Feb 6, 2014</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cs="Arial"/>
          <w:i/>
          <w:shd w:val="clear" w:color="auto" w:fill="FFFFFF"/>
        </w:rPr>
        <w:t xml:space="preserve">Up to three $4,000 awards will be made for </w:t>
      </w:r>
      <w:proofErr w:type="gramStart"/>
      <w:r w:rsidRPr="00806490">
        <w:rPr>
          <w:rFonts w:ascii="Bookman Old Style" w:hAnsi="Bookman Old Style" w:cs="Arial"/>
          <w:i/>
          <w:shd w:val="clear" w:color="auto" w:fill="FFFFFF"/>
        </w:rPr>
        <w:t>Spring</w:t>
      </w:r>
      <w:proofErr w:type="gramEnd"/>
      <w:r w:rsidRPr="00806490">
        <w:rPr>
          <w:rFonts w:ascii="Bookman Old Style" w:hAnsi="Bookman Old Style" w:cs="Arial"/>
          <w:i/>
          <w:shd w:val="clear" w:color="auto" w:fill="FFFFFF"/>
        </w:rPr>
        <w:t xml:space="preserve"> quarter, 2014. This scholarship is open to undergraduate, graduate and professional students currently enrolled at any UW campus.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cs="Arial"/>
          <w:i/>
          <w:shd w:val="clear" w:color="auto" w:fill="FFFFFF"/>
        </w:rPr>
        <w:t xml:space="preserve">Event Page: </w:t>
      </w:r>
      <w:hyperlink r:id="rId37" w:history="1">
        <w:r w:rsidRPr="00806490">
          <w:rPr>
            <w:rStyle w:val="Hyperlink"/>
            <w:rFonts w:ascii="Bookman Old Style" w:hAnsi="Bookman Old Style"/>
            <w:i/>
            <w:color w:val="auto"/>
          </w:rPr>
          <w:t>http://depts.washington.edu/omadcs/uwra-scholarship-in-aging/</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 xml:space="preserve">Critical Language Scholarships for Intensive Summer Institutes </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Application Due Date: Nov 15, 2013</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t>
      </w:r>
      <w:r w:rsidRPr="00806490">
        <w:rPr>
          <w:rFonts w:ascii="Bookman Old Style" w:hAnsi="Bookman Old Style" w:cs="Arial"/>
          <w:i/>
          <w:shd w:val="clear" w:color="auto" w:fill="FFFFFF"/>
        </w:rPr>
        <w:t>Undergraduate and graduate students in all fields interested in studying critical languages may be interested in applying for the Critical Language Scholarships for intensive summer institutes offered by the US Department of State, Bureau of Educational and Cultural Affairs. The CLS Program is part of a U.S. government effort to expand dramatically the number of Americans studying and mastering critical foreign languages. Students of diverse disciplines and majors are encouraged to apply. Participants are expected to continue their language study beyond the scholarship period, and later apply their critical language skills in their future professional careers in any field.</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Event Page: </w:t>
      </w:r>
      <w:hyperlink r:id="rId38" w:history="1">
        <w:r w:rsidRPr="00806490">
          <w:rPr>
            <w:rStyle w:val="Hyperlink"/>
            <w:rFonts w:ascii="Bookman Old Style" w:hAnsi="Bookman Old Style"/>
            <w:i/>
            <w:color w:val="auto"/>
          </w:rPr>
          <w:t>http://depts.washington.edu/omadcs/critical-language-scholarships-for-intensive-summer-institutes/</w:t>
        </w:r>
      </w:hyperlink>
    </w:p>
    <w:p w:rsidR="00806490" w:rsidRPr="00806490" w:rsidRDefault="00806490" w:rsidP="00806490">
      <w:pPr>
        <w:pStyle w:val="ListParagraph"/>
        <w:numPr>
          <w:ilvl w:val="0"/>
          <w:numId w:val="4"/>
        </w:numPr>
        <w:rPr>
          <w:rFonts w:ascii="Bookman Old Style" w:hAnsi="Bookman Old Style"/>
        </w:rPr>
      </w:pPr>
      <w:r w:rsidRPr="00806490">
        <w:rPr>
          <w:rFonts w:ascii="Bookman Old Style" w:hAnsi="Bookman Old Style"/>
        </w:rPr>
        <w:t>Scholarship Search &amp; Application Workshops</w:t>
      </w:r>
    </w:p>
    <w:p w:rsidR="00806490" w:rsidRPr="00806490" w:rsidRDefault="00806490" w:rsidP="00806490">
      <w:pPr>
        <w:pStyle w:val="ListParagraph"/>
        <w:numPr>
          <w:ilvl w:val="1"/>
          <w:numId w:val="4"/>
        </w:numPr>
        <w:rPr>
          <w:rFonts w:ascii="Bookman Old Style" w:hAnsi="Bookman Old Style"/>
          <w:i/>
        </w:rPr>
      </w:pPr>
      <w:r w:rsidRPr="00806490">
        <w:rPr>
          <w:rFonts w:ascii="Bookman Old Style" w:hAnsi="Bookman Old Style"/>
          <w:i/>
        </w:rPr>
        <w:t xml:space="preserve">Details: Workshops focus on scholarship 101 tools as well as assistance in personal statement and resume writing. </w:t>
      </w:r>
    </w:p>
    <w:p w:rsidR="00931446" w:rsidRPr="00BF65AB" w:rsidRDefault="00806490" w:rsidP="00BF65AB">
      <w:pPr>
        <w:pStyle w:val="ListParagraph"/>
        <w:numPr>
          <w:ilvl w:val="1"/>
          <w:numId w:val="4"/>
        </w:numPr>
        <w:rPr>
          <w:rStyle w:val="Hyperlink"/>
          <w:rFonts w:ascii="Bookman Old Style" w:hAnsi="Bookman Old Style"/>
          <w:i/>
          <w:color w:val="auto"/>
          <w:u w:val="none"/>
        </w:rPr>
      </w:pPr>
      <w:r w:rsidRPr="00806490">
        <w:rPr>
          <w:rFonts w:ascii="Bookman Old Style" w:hAnsi="Bookman Old Style"/>
          <w:i/>
        </w:rPr>
        <w:t xml:space="preserve">Event Page: </w:t>
      </w:r>
      <w:hyperlink r:id="rId39" w:history="1">
        <w:r w:rsidRPr="00806490">
          <w:rPr>
            <w:rStyle w:val="Hyperlink"/>
            <w:rFonts w:ascii="Bookman Old Style" w:hAnsi="Bookman Old Style"/>
            <w:i/>
            <w:color w:val="auto"/>
          </w:rPr>
          <w:t>http://depts.washington.edu/omadcs/scholarship-search-application-workshops-2/</w:t>
        </w:r>
      </w:hyperlink>
    </w:p>
    <w:p w:rsidR="00BF65AB" w:rsidRDefault="00BF65AB" w:rsidP="00BF65AB">
      <w:pPr>
        <w:rPr>
          <w:rFonts w:ascii="Bookman Old Style" w:hAnsi="Bookman Old Style"/>
          <w:i/>
        </w:rPr>
      </w:pPr>
    </w:p>
    <w:p w:rsidR="00BF65AB" w:rsidRPr="00BF65AB" w:rsidRDefault="00BF65AB" w:rsidP="00BF65AB">
      <w:pPr>
        <w:rPr>
          <w:rFonts w:ascii="Bookman Old Style" w:hAnsi="Bookman Old Style"/>
          <w:b/>
        </w:rPr>
      </w:pPr>
      <w:r w:rsidRPr="00BF65AB">
        <w:rPr>
          <w:rFonts w:ascii="Bookman Old Style" w:hAnsi="Bookman Old Style"/>
          <w:b/>
        </w:rPr>
        <w:t>Other Fun Opportunities!</w:t>
      </w:r>
    </w:p>
    <w:p w:rsidR="00BF65AB" w:rsidRDefault="00BF65AB" w:rsidP="00BF65AB">
      <w:pPr>
        <w:pStyle w:val="ListParagraph"/>
        <w:numPr>
          <w:ilvl w:val="0"/>
          <w:numId w:val="4"/>
        </w:numPr>
        <w:rPr>
          <w:rFonts w:ascii="Bookman Old Style" w:hAnsi="Bookman Old Style"/>
        </w:rPr>
      </w:pPr>
      <w:r w:rsidRPr="00BF65AB">
        <w:rPr>
          <w:rFonts w:ascii="Bookman Old Style" w:hAnsi="Bookman Old Style"/>
        </w:rPr>
        <w:t>SWIA Film Night: “Welcome to Shelbyville”</w:t>
      </w:r>
    </w:p>
    <w:p w:rsidR="00D15F91" w:rsidRPr="00D15F91" w:rsidRDefault="00D15F91" w:rsidP="00D15F91">
      <w:pPr>
        <w:pStyle w:val="ListParagraph"/>
        <w:numPr>
          <w:ilvl w:val="1"/>
          <w:numId w:val="4"/>
        </w:numPr>
        <w:rPr>
          <w:rFonts w:ascii="Bookman Old Style" w:hAnsi="Bookman Old Style"/>
          <w:i/>
        </w:rPr>
      </w:pPr>
      <w:r w:rsidRPr="00D15F91">
        <w:rPr>
          <w:rFonts w:ascii="Bookman Old Style" w:hAnsi="Bookman Old Style"/>
          <w:i/>
        </w:rPr>
        <w:t>Date: Nov 20, 2013 – 6:30pm – SSW Room 305</w:t>
      </w:r>
    </w:p>
    <w:p w:rsidR="00D15F91" w:rsidRPr="00D15F91" w:rsidRDefault="00D15F91" w:rsidP="00D15F91">
      <w:pPr>
        <w:pStyle w:val="ListParagraph"/>
        <w:numPr>
          <w:ilvl w:val="1"/>
          <w:numId w:val="4"/>
        </w:numPr>
        <w:rPr>
          <w:rFonts w:ascii="Bookman Old Style" w:hAnsi="Bookman Old Style"/>
          <w:i/>
        </w:rPr>
      </w:pPr>
      <w:r w:rsidRPr="00D15F91">
        <w:rPr>
          <w:rFonts w:ascii="Bookman Old Style" w:hAnsi="Bookman Old Style"/>
          <w:i/>
        </w:rPr>
        <w:t xml:space="preserve">Details:  The Social Work Immigration Alliance (SWIA) will be hosting a viewing of the film "Welcome to Shelbyville". Please see the attached flyer for more details! [ Flyer attached to email] “Welcome to Shelbyville is a glimpse of America at a crossroads. In this one small town in the heart of America's Bible </w:t>
      </w:r>
      <w:proofErr w:type="gramStart"/>
      <w:r w:rsidRPr="00D15F91">
        <w:rPr>
          <w:rFonts w:ascii="Bookman Old Style" w:hAnsi="Bookman Old Style"/>
          <w:i/>
        </w:rPr>
        <w:t>Belt</w:t>
      </w:r>
      <w:proofErr w:type="gramEnd"/>
      <w:r w:rsidRPr="00D15F91">
        <w:rPr>
          <w:rFonts w:ascii="Bookman Old Style" w:hAnsi="Bookman Old Style"/>
          <w:i/>
        </w:rPr>
        <w:t xml:space="preserve">, a community grapples with rapidly changing </w:t>
      </w:r>
      <w:r w:rsidRPr="00D15F91">
        <w:rPr>
          <w:rFonts w:ascii="Bookman Old Style" w:hAnsi="Bookman Old Style"/>
          <w:i/>
        </w:rPr>
        <w:lastRenderedPageBreak/>
        <w:t>demographics. Just a stone's throw away from Pulaski, Tennessee (the birthplace of the Ku Klux Klan), longtime African American and white residents are challenged with how best to integrate with a growing Latino population and the more recent arrival of hundreds of Muslim Somali refugees.” – Independent Television Service</w:t>
      </w:r>
    </w:p>
    <w:p w:rsidR="00BF65AB" w:rsidRDefault="00BF65AB" w:rsidP="00BF65AB">
      <w:pPr>
        <w:pStyle w:val="ListParagraph"/>
        <w:numPr>
          <w:ilvl w:val="0"/>
          <w:numId w:val="4"/>
        </w:numPr>
        <w:rPr>
          <w:rFonts w:ascii="Bookman Old Style" w:hAnsi="Bookman Old Style"/>
        </w:rPr>
      </w:pPr>
      <w:r>
        <w:rPr>
          <w:rFonts w:ascii="Bookman Old Style" w:hAnsi="Bookman Old Style"/>
        </w:rPr>
        <w:t xml:space="preserve"> Film Screening: “ Cardboard- Behind the signs of Seattle’s panhandlers”</w:t>
      </w:r>
    </w:p>
    <w:p w:rsidR="00D15F91" w:rsidRPr="00D15F91" w:rsidRDefault="00D15F91" w:rsidP="00D15F91">
      <w:pPr>
        <w:pStyle w:val="ListParagraph"/>
        <w:numPr>
          <w:ilvl w:val="1"/>
          <w:numId w:val="4"/>
        </w:numPr>
        <w:rPr>
          <w:rFonts w:ascii="Bookman Old Style" w:hAnsi="Bookman Old Style"/>
          <w:i/>
        </w:rPr>
      </w:pPr>
      <w:r w:rsidRPr="00D15F91">
        <w:rPr>
          <w:rFonts w:ascii="Bookman Old Style" w:hAnsi="Bookman Old Style"/>
          <w:i/>
        </w:rPr>
        <w:t>Date: Nov 18, 2013 – 6:30pm – Room 305 AB</w:t>
      </w:r>
    </w:p>
    <w:p w:rsidR="00D15F91" w:rsidRPr="00D15F91" w:rsidRDefault="00D15F91" w:rsidP="00D15F91">
      <w:pPr>
        <w:pStyle w:val="ListParagraph"/>
        <w:numPr>
          <w:ilvl w:val="1"/>
          <w:numId w:val="4"/>
        </w:numPr>
        <w:rPr>
          <w:rFonts w:ascii="Bookman Old Style" w:hAnsi="Bookman Old Style"/>
          <w:i/>
        </w:rPr>
      </w:pPr>
      <w:r w:rsidRPr="00D15F91">
        <w:rPr>
          <w:rFonts w:ascii="Bookman Old Style" w:hAnsi="Bookman Old Style"/>
          <w:i/>
        </w:rPr>
        <w:t>Details: “Cardboard” is a documentary exploring the stories behind the signs of Seattle’s panhandlers. The film focuses on a broad range of topics related to panhandling, encouraging viewers to understand the reality behind the stereotypes of panhandlers. The film will be followed by a Q &amp; A discussion with Producer and Director, Matt Longmire.</w:t>
      </w:r>
    </w:p>
    <w:p w:rsidR="00D15F91" w:rsidRPr="00D15F91" w:rsidRDefault="00D15F91" w:rsidP="00D15F91">
      <w:pPr>
        <w:pStyle w:val="ListParagraph"/>
        <w:numPr>
          <w:ilvl w:val="1"/>
          <w:numId w:val="4"/>
        </w:numPr>
        <w:rPr>
          <w:rFonts w:ascii="Bookman Old Style" w:hAnsi="Bookman Old Style"/>
          <w:i/>
        </w:rPr>
      </w:pPr>
      <w:r w:rsidRPr="00D15F91">
        <w:rPr>
          <w:rFonts w:ascii="Bookman Old Style" w:hAnsi="Bookman Old Style"/>
          <w:i/>
        </w:rPr>
        <w:t>Movie Information: http://cardboardmovie.com/about/</w:t>
      </w:r>
    </w:p>
    <w:p w:rsidR="00BF65AB" w:rsidRDefault="00BF65AB" w:rsidP="00BF65AB">
      <w:pPr>
        <w:pStyle w:val="ListParagraph"/>
        <w:numPr>
          <w:ilvl w:val="0"/>
          <w:numId w:val="4"/>
        </w:numPr>
        <w:rPr>
          <w:rFonts w:ascii="Bookman Old Style" w:hAnsi="Bookman Old Style"/>
        </w:rPr>
      </w:pPr>
      <w:r>
        <w:rPr>
          <w:rFonts w:ascii="Bookman Old Style" w:hAnsi="Bookman Old Style"/>
        </w:rPr>
        <w:t>Trans Health Panel Discussion in honor of Trans Awareness Week</w:t>
      </w:r>
    </w:p>
    <w:p w:rsidR="00D15F91" w:rsidRDefault="00D15F91" w:rsidP="00D15F91">
      <w:pPr>
        <w:pStyle w:val="ListParagraph"/>
        <w:numPr>
          <w:ilvl w:val="1"/>
          <w:numId w:val="4"/>
        </w:numPr>
        <w:rPr>
          <w:rFonts w:ascii="Bookman Old Style" w:hAnsi="Bookman Old Style"/>
        </w:rPr>
      </w:pPr>
      <w:r>
        <w:rPr>
          <w:rFonts w:ascii="Bookman Old Style" w:hAnsi="Bookman Old Style"/>
        </w:rPr>
        <w:t>Date: Nov 21, 2013 – 5:30-7:00pm – Health Sciences T531</w:t>
      </w:r>
    </w:p>
    <w:p w:rsidR="00D15F91" w:rsidRDefault="00D15F91" w:rsidP="00D15F91">
      <w:pPr>
        <w:pStyle w:val="ListParagraph"/>
        <w:numPr>
          <w:ilvl w:val="1"/>
          <w:numId w:val="4"/>
        </w:numPr>
        <w:rPr>
          <w:rFonts w:ascii="Bookman Old Style" w:hAnsi="Bookman Old Style"/>
        </w:rPr>
      </w:pPr>
      <w:r>
        <w:rPr>
          <w:rFonts w:ascii="Bookman Old Style" w:hAnsi="Bookman Old Style"/>
        </w:rPr>
        <w:t xml:space="preserve">Details: </w:t>
      </w:r>
      <w:r w:rsidRPr="00D15F91">
        <w:rPr>
          <w:rFonts w:ascii="Bookman Old Style" w:hAnsi="Bookman Old Style"/>
        </w:rPr>
        <w:t xml:space="preserve">The program will begin with a "Trans 101" overview of basic concepts and the health disparities that affect the Trans community by Marsha </w:t>
      </w:r>
      <w:proofErr w:type="spellStart"/>
      <w:r w:rsidRPr="00D15F91">
        <w:rPr>
          <w:rFonts w:ascii="Bookman Old Style" w:hAnsi="Bookman Old Style"/>
        </w:rPr>
        <w:t>Botzer</w:t>
      </w:r>
      <w:proofErr w:type="spellEnd"/>
      <w:r w:rsidRPr="00D15F91">
        <w:rPr>
          <w:rFonts w:ascii="Bookman Old Style" w:hAnsi="Bookman Old Style"/>
        </w:rPr>
        <w:t>, founder of Ingersoll Gender Center. We will then hear from some awesome providers about their experiences caring for Trans patients. Regardless of your knowledge or previous exposure to this topic, we welcome you to come learn and ask questions.</w:t>
      </w:r>
    </w:p>
    <w:p w:rsidR="00D15F91" w:rsidRPr="00BF65AB" w:rsidRDefault="00D15F91" w:rsidP="00D15F91">
      <w:pPr>
        <w:pStyle w:val="ListParagraph"/>
        <w:numPr>
          <w:ilvl w:val="1"/>
          <w:numId w:val="4"/>
        </w:numPr>
        <w:rPr>
          <w:rFonts w:ascii="Bookman Old Style" w:hAnsi="Bookman Old Style"/>
        </w:rPr>
      </w:pPr>
      <w:r>
        <w:rPr>
          <w:rFonts w:ascii="Bookman Old Style" w:hAnsi="Bookman Old Style"/>
        </w:rPr>
        <w:t>See Attached Flyer for more information</w:t>
      </w:r>
    </w:p>
    <w:p w:rsidR="00BF65AB" w:rsidRPr="00BF65AB" w:rsidRDefault="00BF65AB" w:rsidP="00BF65AB">
      <w:pPr>
        <w:rPr>
          <w:rFonts w:ascii="Bookman Old Style" w:hAnsi="Bookman Old Style"/>
          <w:i/>
        </w:rPr>
      </w:pPr>
    </w:p>
    <w:sectPr w:rsidR="00BF65AB" w:rsidRPr="00BF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875"/>
    <w:multiLevelType w:val="hybridMultilevel"/>
    <w:tmpl w:val="3670D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50C97"/>
    <w:multiLevelType w:val="hybridMultilevel"/>
    <w:tmpl w:val="2424C284"/>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128E349A">
      <w:start w:val="3"/>
      <w:numFmt w:val="bullet"/>
      <w:lvlText w:val="-"/>
      <w:lvlJc w:val="left"/>
      <w:pPr>
        <w:ind w:left="2160" w:hanging="18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C01C7"/>
    <w:multiLevelType w:val="hybridMultilevel"/>
    <w:tmpl w:val="3670D9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A78E3"/>
    <w:multiLevelType w:val="hybridMultilevel"/>
    <w:tmpl w:val="702E215A"/>
    <w:lvl w:ilvl="0" w:tplc="128E349A">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1FB6B13"/>
    <w:multiLevelType w:val="hybridMultilevel"/>
    <w:tmpl w:val="757CB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44D96"/>
    <w:multiLevelType w:val="hybridMultilevel"/>
    <w:tmpl w:val="8CF2827A"/>
    <w:lvl w:ilvl="0" w:tplc="7F22A738">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A4B2811"/>
    <w:multiLevelType w:val="hybridMultilevel"/>
    <w:tmpl w:val="AB92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6656F"/>
    <w:multiLevelType w:val="hybridMultilevel"/>
    <w:tmpl w:val="DF6CC832"/>
    <w:lvl w:ilvl="0" w:tplc="7C7876E0">
      <w:start w:val="3"/>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6342B85"/>
    <w:multiLevelType w:val="hybridMultilevel"/>
    <w:tmpl w:val="91E485A8"/>
    <w:lvl w:ilvl="0" w:tplc="128E349A">
      <w:start w:val="3"/>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C5"/>
    <w:rsid w:val="002054C5"/>
    <w:rsid w:val="003E1847"/>
    <w:rsid w:val="00503B88"/>
    <w:rsid w:val="007B03CF"/>
    <w:rsid w:val="00806490"/>
    <w:rsid w:val="00931446"/>
    <w:rsid w:val="00A16A97"/>
    <w:rsid w:val="00BF65AB"/>
    <w:rsid w:val="00D15F91"/>
    <w:rsid w:val="00E44991"/>
    <w:rsid w:val="00F9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C5"/>
    <w:pPr>
      <w:ind w:left="720"/>
      <w:contextualSpacing/>
    </w:pPr>
  </w:style>
  <w:style w:type="table" w:styleId="TableGrid">
    <w:name w:val="Table Grid"/>
    <w:basedOn w:val="TableNormal"/>
    <w:uiPriority w:val="59"/>
    <w:rsid w:val="0080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806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6490"/>
    <w:rPr>
      <w:color w:val="0000FF"/>
      <w:u w:val="single"/>
    </w:rPr>
  </w:style>
  <w:style w:type="character" w:customStyle="1" w:styleId="apple-converted-space">
    <w:name w:val="apple-converted-space"/>
    <w:basedOn w:val="DefaultParagraphFont"/>
    <w:rsid w:val="00806490"/>
  </w:style>
  <w:style w:type="character" w:styleId="FollowedHyperlink">
    <w:name w:val="FollowedHyperlink"/>
    <w:basedOn w:val="DefaultParagraphFont"/>
    <w:uiPriority w:val="99"/>
    <w:semiHidden/>
    <w:unhideWhenUsed/>
    <w:rsid w:val="00806490"/>
    <w:rPr>
      <w:color w:val="800080" w:themeColor="followedHyperlink"/>
      <w:u w:val="single"/>
    </w:rPr>
  </w:style>
  <w:style w:type="character" w:styleId="Strong">
    <w:name w:val="Strong"/>
    <w:basedOn w:val="DefaultParagraphFont"/>
    <w:uiPriority w:val="22"/>
    <w:qFormat/>
    <w:rsid w:val="008064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C5"/>
    <w:pPr>
      <w:ind w:left="720"/>
      <w:contextualSpacing/>
    </w:pPr>
  </w:style>
  <w:style w:type="table" w:styleId="TableGrid">
    <w:name w:val="Table Grid"/>
    <w:basedOn w:val="TableNormal"/>
    <w:uiPriority w:val="59"/>
    <w:rsid w:val="0080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806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6490"/>
    <w:rPr>
      <w:color w:val="0000FF"/>
      <w:u w:val="single"/>
    </w:rPr>
  </w:style>
  <w:style w:type="character" w:customStyle="1" w:styleId="apple-converted-space">
    <w:name w:val="apple-converted-space"/>
    <w:basedOn w:val="DefaultParagraphFont"/>
    <w:rsid w:val="00806490"/>
  </w:style>
  <w:style w:type="character" w:styleId="FollowedHyperlink">
    <w:name w:val="FollowedHyperlink"/>
    <w:basedOn w:val="DefaultParagraphFont"/>
    <w:uiPriority w:val="99"/>
    <w:semiHidden/>
    <w:unhideWhenUsed/>
    <w:rsid w:val="00806490"/>
    <w:rPr>
      <w:color w:val="800080" w:themeColor="followedHyperlink"/>
      <w:u w:val="single"/>
    </w:rPr>
  </w:style>
  <w:style w:type="character" w:styleId="Strong">
    <w:name w:val="Strong"/>
    <w:basedOn w:val="DefaultParagraphFont"/>
    <w:uiPriority w:val="22"/>
    <w:qFormat/>
    <w:rsid w:val="00806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5399">
      <w:bodyDiv w:val="1"/>
      <w:marLeft w:val="0"/>
      <w:marRight w:val="0"/>
      <w:marTop w:val="0"/>
      <w:marBottom w:val="0"/>
      <w:divBdr>
        <w:top w:val="none" w:sz="0" w:space="0" w:color="auto"/>
        <w:left w:val="none" w:sz="0" w:space="0" w:color="auto"/>
        <w:bottom w:val="none" w:sz="0" w:space="0" w:color="auto"/>
        <w:right w:val="none" w:sz="0" w:space="0" w:color="auto"/>
      </w:divBdr>
    </w:div>
    <w:div w:id="1569684985">
      <w:bodyDiv w:val="1"/>
      <w:marLeft w:val="0"/>
      <w:marRight w:val="0"/>
      <w:marTop w:val="0"/>
      <w:marBottom w:val="0"/>
      <w:divBdr>
        <w:top w:val="none" w:sz="0" w:space="0" w:color="auto"/>
        <w:left w:val="none" w:sz="0" w:space="0" w:color="auto"/>
        <w:bottom w:val="none" w:sz="0" w:space="0" w:color="auto"/>
        <w:right w:val="none" w:sz="0" w:space="0" w:color="auto"/>
      </w:divBdr>
    </w:div>
    <w:div w:id="20121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393268474247816/" TargetMode="External"/><Relationship Id="rId13" Type="http://schemas.openxmlformats.org/officeDocument/2006/relationships/hyperlink" Target="https://catalysttools.washington.edu/webq/survey/danyel/46538" TargetMode="External"/><Relationship Id="rId18" Type="http://schemas.openxmlformats.org/officeDocument/2006/relationships/hyperlink" Target="http://eices.columbia.edu/education-training/see-u/application-process/" TargetMode="External"/><Relationship Id="rId26" Type="http://schemas.openxmlformats.org/officeDocument/2006/relationships/hyperlink" Target="http://depts.washington.edu/omadcs/school-of-public-health-information-sessions-autumnquarter/" TargetMode="External"/><Relationship Id="rId39" Type="http://schemas.openxmlformats.org/officeDocument/2006/relationships/hyperlink" Target="http://depts.washington.edu/omadcs/scholarship-search-application-workshops-2/" TargetMode="External"/><Relationship Id="rId3" Type="http://schemas.openxmlformats.org/officeDocument/2006/relationships/styles" Target="styles.xml"/><Relationship Id="rId21" Type="http://schemas.openxmlformats.org/officeDocument/2006/relationships/hyperlink" Target="http://www.washington.edu/carlson/martin-luther-king-jr-day-of-service/" TargetMode="External"/><Relationship Id="rId34" Type="http://schemas.openxmlformats.org/officeDocument/2006/relationships/hyperlink" Target="http://depts.washington.edu/omadcs/beinecke-scholarship-for-juniors-in-arts-humanities-social-science-fields/" TargetMode="External"/><Relationship Id="rId7" Type="http://schemas.openxmlformats.org/officeDocument/2006/relationships/hyperlink" Target="http://treehouseforkids.org/" TargetMode="External"/><Relationship Id="rId12" Type="http://schemas.openxmlformats.org/officeDocument/2006/relationships/hyperlink" Target="http://depts.washington.edu/omadcs/advance-graduate-program-assistant-opportunity/" TargetMode="External"/><Relationship Id="rId17" Type="http://schemas.openxmlformats.org/officeDocument/2006/relationships/hyperlink" Target="http://www.washington.edu/research/urp/courses/info/amgeninfosession.html." TargetMode="External"/><Relationship Id="rId25" Type="http://schemas.openxmlformats.org/officeDocument/2006/relationships/hyperlink" Target="http://depts.washington.edu/omadcs/business-eduational-opportunity-program-beop-save-the-dates/" TargetMode="External"/><Relationship Id="rId33" Type="http://schemas.openxmlformats.org/officeDocument/2006/relationships/hyperlink" Target="http://expd.washington.edu/scholarships/search/search-results.html?page_stub=beinecke" TargetMode="External"/><Relationship Id="rId38" Type="http://schemas.openxmlformats.org/officeDocument/2006/relationships/hyperlink" Target="http://depts.washington.edu/omadcs/critical-language-scholarships-for-intensive-summer-institutes/" TargetMode="External"/><Relationship Id="rId2" Type="http://schemas.openxmlformats.org/officeDocument/2006/relationships/numbering" Target="numbering.xml"/><Relationship Id="rId16" Type="http://schemas.openxmlformats.org/officeDocument/2006/relationships/hyperlink" Target="http://www.washington.edu/research/urp/amgen" TargetMode="External"/><Relationship Id="rId20" Type="http://schemas.openxmlformats.org/officeDocument/2006/relationships/hyperlink" Target="http://www.washington.edu/carlson/register-for-an-mlk-day-service-project/" TargetMode="External"/><Relationship Id="rId29" Type="http://schemas.openxmlformats.org/officeDocument/2006/relationships/hyperlink" Target="http://socialwork.uw.edu/admiss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pts.washington.edu/omadcs/wordpress/wp-content/uploads/2013/10/ADVANCE-Graduate-ProgramAssistantJob-Description_October-2013.pdf" TargetMode="External"/><Relationship Id="rId24" Type="http://schemas.openxmlformats.org/officeDocument/2006/relationships/hyperlink" Target="http://www.gapmedics.com/?utm_source=MailingList&amp;utm_medium=email&amp;utm_campaign=USA+-+CA+Advisor+List+%2B%2B" TargetMode="External"/><Relationship Id="rId32" Type="http://schemas.openxmlformats.org/officeDocument/2006/relationships/hyperlink" Target="http://depts.washington.edu/gpss/content/7th-annual-higher-education-summit" TargetMode="External"/><Relationship Id="rId37" Type="http://schemas.openxmlformats.org/officeDocument/2006/relationships/hyperlink" Target="http://depts.washington.edu/omadcs/uwra-scholarship-in-agin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pts.washington.edu/prehlth/?p=4114" TargetMode="External"/><Relationship Id="rId23" Type="http://schemas.openxmlformats.org/officeDocument/2006/relationships/hyperlink" Target="https://www.facebook.com/gapmedics?utm_source=MailingList&amp;utm_medium=email&amp;utm_campaign=USA+-+CA+Advisor+List+%2B%2B" TargetMode="External"/><Relationship Id="rId28" Type="http://schemas.openxmlformats.org/officeDocument/2006/relationships/hyperlink" Target="http://depts.washington.edu/omadcs/upcoming-bachelor-of-arts-in-social-welfare-basw-information-sessions/" TargetMode="External"/><Relationship Id="rId36" Type="http://schemas.openxmlformats.org/officeDocument/2006/relationships/hyperlink" Target="http://depts.washington.edu/omadcs/gilman-international-scholarship-program-spring-2014/" TargetMode="External"/><Relationship Id="rId10" Type="http://schemas.openxmlformats.org/officeDocument/2006/relationships/hyperlink" Target="http://advance.washington.edu/" TargetMode="External"/><Relationship Id="rId19" Type="http://schemas.openxmlformats.org/officeDocument/2006/relationships/hyperlink" Target="http://depts.washington.edu/omadcs/project-leader-registration-for-the-2014-martin-luther-king-jr-day-of-service/" TargetMode="External"/><Relationship Id="rId31" Type="http://schemas.openxmlformats.org/officeDocument/2006/relationships/hyperlink" Target="http://sph.washington.edu/news/event.asp?content_ID=4709&amp;cal=SPHCM" TargetMode="External"/><Relationship Id="rId4" Type="http://schemas.microsoft.com/office/2007/relationships/stylesWithEffects" Target="stylesWithEffects.xml"/><Relationship Id="rId9" Type="http://schemas.openxmlformats.org/officeDocument/2006/relationships/hyperlink" Target="http://www.snma.org/index.php?pID=174" TargetMode="External"/><Relationship Id="rId14" Type="http://schemas.openxmlformats.org/officeDocument/2006/relationships/hyperlink" Target="http://depts.washington.edu/omadcs/math-307-graders-wanted/" TargetMode="External"/><Relationship Id="rId22" Type="http://schemas.openxmlformats.org/officeDocument/2006/relationships/hyperlink" Target="http://depts.washington.edu/omadcs/seattle-king-county-public-health-seeking-volunteers/" TargetMode="External"/><Relationship Id="rId27" Type="http://schemas.openxmlformats.org/officeDocument/2006/relationships/hyperlink" Target="http://depts.washington.edu/omadcs/thursday-architecture-information-session/" TargetMode="External"/><Relationship Id="rId30" Type="http://schemas.openxmlformats.org/officeDocument/2006/relationships/hyperlink" Target="http://sph.washington.edu/news/event.asp?content_ID=4748&amp;cal=SPHCM" TargetMode="External"/><Relationship Id="rId35" Type="http://schemas.openxmlformats.org/officeDocument/2006/relationships/hyperlink" Target="http://www.iie.org/gi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2691-CA7A-478B-A811-744D38AA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Navpreet</dc:creator>
  <cp:lastModifiedBy>Navpreet</cp:lastModifiedBy>
  <cp:revision>4</cp:revision>
  <dcterms:created xsi:type="dcterms:W3CDTF">2013-11-15T21:27:00Z</dcterms:created>
  <dcterms:modified xsi:type="dcterms:W3CDTF">2013-11-18T05:44:00Z</dcterms:modified>
</cp:coreProperties>
</file>