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B0" w:rsidRPr="006E3626" w:rsidRDefault="00EB01B0" w:rsidP="00EB01B0">
      <w:pPr>
        <w:pStyle w:val="NormalWeb"/>
        <w:rPr>
          <w:b/>
        </w:rPr>
      </w:pPr>
      <w:r w:rsidRPr="006E3626">
        <w:rPr>
          <w:b/>
        </w:rPr>
        <w:t xml:space="preserve">Sustainability </w:t>
      </w:r>
      <w:r>
        <w:rPr>
          <w:b/>
        </w:rPr>
        <w:t>Communications Intern (2013</w:t>
      </w:r>
      <w:r w:rsidR="0043476D">
        <w:rPr>
          <w:b/>
        </w:rPr>
        <w:t>-2014</w:t>
      </w:r>
      <w:r>
        <w:rPr>
          <w:b/>
        </w:rPr>
        <w:t>)</w:t>
      </w:r>
    </w:p>
    <w:p w:rsidR="007651D1" w:rsidRDefault="00EB01B0" w:rsidP="00EB01B0">
      <w:r w:rsidRPr="004F072C">
        <w:t xml:space="preserve">The </w:t>
      </w:r>
      <w:r w:rsidR="00622EEC">
        <w:t>Quality and Sustainability Office (OD/OCOO/OSSAM/QSO) at the Centers for Disease Control and Prevention (CDC)</w:t>
      </w:r>
      <w:r w:rsidRPr="004F072C">
        <w:t xml:space="preserve"> is chiefly responsible for the </w:t>
      </w:r>
      <w:r w:rsidR="00C51A19">
        <w:t>tracking and communication of sustainability initiatives</w:t>
      </w:r>
      <w:r w:rsidR="007651D1">
        <w:t xml:space="preserve"> and projects</w:t>
      </w:r>
      <w:r w:rsidR="00C51A19">
        <w:t xml:space="preserve"> throug</w:t>
      </w:r>
      <w:r w:rsidR="007651D1">
        <w:t xml:space="preserve">hout the agency that are created in support of goals in the </w:t>
      </w:r>
      <w:hyperlink r:id="rId6" w:history="1">
        <w:r w:rsidR="007651D1" w:rsidRPr="007651D1">
          <w:rPr>
            <w:rStyle w:val="Hyperlink"/>
          </w:rPr>
          <w:t>HHS Strategic Sustainability Performance Plan (SSPP)</w:t>
        </w:r>
      </w:hyperlink>
      <w:r w:rsidR="007651D1">
        <w:t>. The agency’s overarching sustainability initiative, Go Green, Get Healthy, seeks to increase a</w:t>
      </w:r>
      <w:r w:rsidRPr="004F072C">
        <w:t xml:space="preserve">gency and employee involvement in behaviors and programs focused on environmental stewardship, personal health promotion and work-life satisfaction.  </w:t>
      </w:r>
    </w:p>
    <w:p w:rsidR="007651D1" w:rsidRDefault="007651D1" w:rsidP="00EB01B0"/>
    <w:p w:rsidR="00EB01B0" w:rsidRDefault="00EB01B0" w:rsidP="00EB01B0">
      <w:r w:rsidRPr="004F072C">
        <w:t>Go Green</w:t>
      </w:r>
      <w:r>
        <w:t>,</w:t>
      </w:r>
      <w:r w:rsidRPr="004F072C">
        <w:t xml:space="preserve"> Get Healthy</w:t>
      </w:r>
      <w:r w:rsidR="007651D1">
        <w:t xml:space="preserve"> and the Quality and Sustainability Office implement</w:t>
      </w:r>
      <w:r w:rsidRPr="004F072C">
        <w:t xml:space="preserve"> sustainable principles through workin</w:t>
      </w:r>
      <w:r w:rsidR="007651D1">
        <w:t>g with responsible offices and goal managers</w:t>
      </w:r>
      <w:r w:rsidRPr="004F072C">
        <w:t xml:space="preserve"> in areas of facilities management, recycling, energy conservation, water conservation, </w:t>
      </w:r>
      <w:r>
        <w:t xml:space="preserve">sustainable food practices, </w:t>
      </w:r>
      <w:r w:rsidR="007651D1">
        <w:t xml:space="preserve">and green purchasing. </w:t>
      </w:r>
      <w:r w:rsidRPr="004F072C">
        <w:t xml:space="preserve">The initiative engages a number of health professionals, </w:t>
      </w:r>
      <w:r w:rsidR="008B7F0D">
        <w:t xml:space="preserve">laboratorians, </w:t>
      </w:r>
      <w:r w:rsidRPr="004F072C">
        <w:t>architects, engineers</w:t>
      </w:r>
      <w:r>
        <w:t>,</w:t>
      </w:r>
      <w:r w:rsidRPr="004F072C">
        <w:t xml:space="preserve"> and others in job fun</w:t>
      </w:r>
      <w:r w:rsidR="00C51A19">
        <w:t>ction and volunteer capacities.</w:t>
      </w:r>
      <w:r w:rsidRPr="004F072C">
        <w:t> </w:t>
      </w:r>
      <w:r w:rsidR="00C51A19">
        <w:t xml:space="preserve">Eleven Goal Managers, along with their supporting offices, </w:t>
      </w:r>
      <w:r w:rsidRPr="004F072C">
        <w:t>are leading the charge to identify ways to change CDC's policies and systems to make them more supportive</w:t>
      </w:r>
      <w:r w:rsidR="007651D1">
        <w:t xml:space="preserve"> of sustainability objectives. The Quality and Sustainability Office </w:t>
      </w:r>
      <w:r>
        <w:t>explores the intersection between environmental stewardship and public healt</w:t>
      </w:r>
      <w:r w:rsidR="007651D1">
        <w:t xml:space="preserve">h and aims to educate agency staff regarding sustainability and climate change topics through effective, timely and targeted communication. </w:t>
      </w:r>
      <w:r>
        <w:t xml:space="preserve">Students in this position will work in various project areas such as: </w:t>
      </w:r>
    </w:p>
    <w:p w:rsidR="0043476D" w:rsidRDefault="0043476D" w:rsidP="00EB01B0"/>
    <w:p w:rsidR="0043476D" w:rsidRDefault="0043476D" w:rsidP="0043476D">
      <w:pPr>
        <w:numPr>
          <w:ilvl w:val="0"/>
          <w:numId w:val="1"/>
        </w:numPr>
      </w:pPr>
      <w:r w:rsidRPr="004F072C">
        <w:t>Perform duties involving deve</w:t>
      </w:r>
      <w:r>
        <w:t>loping, promoting, coordinating</w:t>
      </w:r>
      <w:r w:rsidRPr="004F072C">
        <w:t xml:space="preserve"> and improving CDC </w:t>
      </w:r>
      <w:r>
        <w:t>Go Green, Get Healthy</w:t>
      </w:r>
      <w:r w:rsidRPr="004F072C">
        <w:t xml:space="preserve"> </w:t>
      </w:r>
      <w:r>
        <w:t>projects, programs, activities and opportunities that target appropriate audiences.</w:t>
      </w:r>
    </w:p>
    <w:p w:rsidR="0043476D" w:rsidRDefault="0043476D" w:rsidP="0043476D">
      <w:pPr>
        <w:pStyle w:val="NormalWeb"/>
        <w:numPr>
          <w:ilvl w:val="0"/>
          <w:numId w:val="1"/>
        </w:numPr>
      </w:pPr>
      <w:r w:rsidRPr="004F072C">
        <w:t>Participate in developing, w</w:t>
      </w:r>
      <w:r>
        <w:t>riting, designing</w:t>
      </w:r>
      <w:r w:rsidRPr="004F072C">
        <w:t xml:space="preserve"> and disseminating print and other G</w:t>
      </w:r>
      <w:r>
        <w:t>o Green, Get Healthy</w:t>
      </w:r>
      <w:r w:rsidRPr="004F072C">
        <w:t xml:space="preserve"> communications such as posters, flyers, informational packets, project summaries, periodic status reports</w:t>
      </w:r>
      <w:r>
        <w:t>, Sustainability Star articles, tweets, Yammer posts and</w:t>
      </w:r>
      <w:r w:rsidRPr="004F072C">
        <w:t xml:space="preserve"> CDC Connects articles. </w:t>
      </w:r>
    </w:p>
    <w:p w:rsidR="0043476D" w:rsidRPr="004F072C" w:rsidRDefault="0043476D" w:rsidP="0043476D">
      <w:pPr>
        <w:pStyle w:val="NormalWeb"/>
        <w:numPr>
          <w:ilvl w:val="0"/>
          <w:numId w:val="1"/>
        </w:numPr>
      </w:pPr>
      <w:r w:rsidRPr="004F072C">
        <w:t>Develop, writ</w:t>
      </w:r>
      <w:r>
        <w:t>e</w:t>
      </w:r>
      <w:r w:rsidRPr="004F072C">
        <w:t xml:space="preserve">, and design written communication/website content </w:t>
      </w:r>
      <w:r>
        <w:t>surrounding Go Green, Get Healthy activities.</w:t>
      </w:r>
    </w:p>
    <w:p w:rsidR="0043476D" w:rsidRPr="004F072C" w:rsidRDefault="0043476D" w:rsidP="0043476D">
      <w:pPr>
        <w:numPr>
          <w:ilvl w:val="0"/>
          <w:numId w:val="1"/>
        </w:numPr>
      </w:pPr>
      <w:r>
        <w:t>Maintain and coordinate with staff at CDC campuses nationwide to support Campus Green Teams and corresponding Yammer groups,</w:t>
      </w:r>
      <w:r w:rsidRPr="006E34B1">
        <w:t xml:space="preserve"> </w:t>
      </w:r>
      <w:r w:rsidRPr="004F072C">
        <w:t xml:space="preserve">and recruit volunteers as needed to round out </w:t>
      </w:r>
      <w:r>
        <w:t>team membership.</w:t>
      </w:r>
    </w:p>
    <w:p w:rsidR="0043476D" w:rsidRPr="004F072C" w:rsidRDefault="0043476D" w:rsidP="0043476D">
      <w:pPr>
        <w:pStyle w:val="NormalWeb"/>
        <w:numPr>
          <w:ilvl w:val="0"/>
          <w:numId w:val="1"/>
        </w:numPr>
      </w:pPr>
      <w:r w:rsidRPr="004F072C">
        <w:t xml:space="preserve">Liaise </w:t>
      </w:r>
      <w:r>
        <w:t>regularly with OSSAM communications staff and HHS SSPP Goal Managers to craft messages, distribute information and develop content to support these stakeholders.</w:t>
      </w:r>
    </w:p>
    <w:p w:rsidR="00EB01B0" w:rsidRPr="004F072C" w:rsidRDefault="0043476D" w:rsidP="00EB01B0">
      <w:pPr>
        <w:pStyle w:val="NormalWeb"/>
        <w:numPr>
          <w:ilvl w:val="0"/>
          <w:numId w:val="1"/>
        </w:numPr>
      </w:pPr>
      <w:r>
        <w:t xml:space="preserve">Research and develop messaging for the CDC </w:t>
      </w:r>
      <w:r w:rsidRPr="004F072C">
        <w:t>Environmental Stewardship Objectives</w:t>
      </w:r>
      <w:r w:rsidRPr="004F072C">
        <w:t xml:space="preserve"> </w:t>
      </w:r>
      <w:r>
        <w:t>and Health Promotion Activities.</w:t>
      </w:r>
    </w:p>
    <w:p w:rsidR="0043476D" w:rsidRDefault="0043476D" w:rsidP="0043476D">
      <w:pPr>
        <w:pStyle w:val="NormalWeb"/>
        <w:numPr>
          <w:ilvl w:val="0"/>
          <w:numId w:val="1"/>
        </w:numPr>
      </w:pPr>
      <w:r w:rsidRPr="004F072C">
        <w:t xml:space="preserve">Research and </w:t>
      </w:r>
      <w:r>
        <w:t>d</w:t>
      </w:r>
      <w:r w:rsidRPr="004F072C">
        <w:t xml:space="preserve">istribute background readings and work products </w:t>
      </w:r>
      <w:r>
        <w:t>to Goal Managers</w:t>
      </w:r>
      <w:r>
        <w:t xml:space="preserve"> for the</w:t>
      </w:r>
      <w:r>
        <w:t xml:space="preserve"> Quarterly Goal Manager Meetings.</w:t>
      </w:r>
    </w:p>
    <w:p w:rsidR="00EB01B0" w:rsidRDefault="00EB01B0" w:rsidP="00EB01B0">
      <w:pPr>
        <w:pStyle w:val="NormalWeb"/>
        <w:numPr>
          <w:ilvl w:val="0"/>
          <w:numId w:val="1"/>
        </w:numPr>
      </w:pPr>
      <w:r w:rsidRPr="004F072C">
        <w:t xml:space="preserve">Assist Chief Sustainability Officer </w:t>
      </w:r>
      <w:r w:rsidR="00950BB2">
        <w:t xml:space="preserve">and other Quality and Sustainability staff </w:t>
      </w:r>
      <w:r w:rsidRPr="004F072C">
        <w:t>with action items and follow-u</w:t>
      </w:r>
      <w:r>
        <w:t>p</w:t>
      </w:r>
      <w:r w:rsidR="0043476D">
        <w:t xml:space="preserve"> on team projects.</w:t>
      </w:r>
    </w:p>
    <w:p w:rsidR="00EB01B0" w:rsidRPr="004F072C" w:rsidRDefault="00EB01B0" w:rsidP="00EB01B0">
      <w:pPr>
        <w:pStyle w:val="NormalWeb"/>
        <w:numPr>
          <w:ilvl w:val="0"/>
          <w:numId w:val="1"/>
        </w:numPr>
      </w:pPr>
      <w:r w:rsidRPr="004F072C">
        <w:t xml:space="preserve">Work closely with </w:t>
      </w:r>
      <w:r>
        <w:t xml:space="preserve">responsible offices to </w:t>
      </w:r>
      <w:r w:rsidRPr="004F072C">
        <w:t xml:space="preserve">promote adoption of </w:t>
      </w:r>
      <w:r>
        <w:t>Go Green, Get Healthy</w:t>
      </w:r>
      <w:r w:rsidR="00950BB2">
        <w:t xml:space="preserve"> recommendations</w:t>
      </w:r>
      <w:r w:rsidR="0043476D">
        <w:t>.</w:t>
      </w:r>
    </w:p>
    <w:p w:rsidR="00EB01B0" w:rsidRPr="004F072C" w:rsidRDefault="00EB01B0" w:rsidP="00622EEC">
      <w:pPr>
        <w:pStyle w:val="NormalWeb"/>
      </w:pPr>
      <w:r w:rsidRPr="004F072C">
        <w:t>The student should have</w:t>
      </w:r>
      <w:r w:rsidR="0043476D">
        <w:t xml:space="preserve"> knowledge and </w:t>
      </w:r>
      <w:r w:rsidRPr="004F072C">
        <w:t xml:space="preserve">interest in </w:t>
      </w:r>
      <w:r w:rsidR="0043476D">
        <w:t xml:space="preserve">sustainability programs, health promotion, communications and </w:t>
      </w:r>
      <w:r w:rsidRPr="004F072C">
        <w:t>environmental ste</w:t>
      </w:r>
      <w:r w:rsidR="00622EEC">
        <w:t>wardship.</w:t>
      </w:r>
      <w:r w:rsidR="0043476D">
        <w:t xml:space="preserve">  Skills and abilities that are important</w:t>
      </w:r>
      <w:bookmarkStart w:id="0" w:name="_GoBack"/>
      <w:bookmarkEnd w:id="0"/>
      <w:r w:rsidR="0043476D">
        <w:t xml:space="preserve"> for success in this position are: (1) organizational</w:t>
      </w:r>
      <w:r w:rsidRPr="004F072C">
        <w:t xml:space="preserve"> </w:t>
      </w:r>
      <w:r w:rsidR="0043476D">
        <w:t xml:space="preserve">(2) writing (3) </w:t>
      </w:r>
      <w:r w:rsidRPr="004F072C">
        <w:t>co</w:t>
      </w:r>
      <w:r w:rsidR="0043476D">
        <w:t>llaboration, (4)</w:t>
      </w:r>
      <w:r w:rsidRPr="004F072C">
        <w:t xml:space="preserve"> interpers</w:t>
      </w:r>
      <w:r w:rsidR="00622EEC">
        <w:t xml:space="preserve">onal </w:t>
      </w:r>
      <w:r w:rsidR="0043476D">
        <w:t>(5) s</w:t>
      </w:r>
      <w:r w:rsidR="00622EEC">
        <w:t>elf-</w:t>
      </w:r>
      <w:r w:rsidR="0043476D">
        <w:t xml:space="preserve">motivation (6) </w:t>
      </w:r>
      <w:r w:rsidRPr="004F072C">
        <w:t xml:space="preserve">conscientiousness and </w:t>
      </w:r>
      <w:r w:rsidR="0043476D">
        <w:t xml:space="preserve">(7) </w:t>
      </w:r>
      <w:r w:rsidR="00950BB2">
        <w:t xml:space="preserve">creativity. </w:t>
      </w:r>
      <w:r w:rsidRPr="004F072C">
        <w:t>Microsoft Office</w:t>
      </w:r>
      <w:r w:rsidR="00950BB2">
        <w:t xml:space="preserve"> Suite experience is necessary, and Adobe Professional Suite experience (particularly with InDesign and Acrobat) is a plus.</w:t>
      </w:r>
    </w:p>
    <w:p w:rsidR="00EB01B0" w:rsidRDefault="00EB01B0"/>
    <w:sectPr w:rsidR="00EB01B0" w:rsidSect="004347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5749"/>
    <w:multiLevelType w:val="hybridMultilevel"/>
    <w:tmpl w:val="2AC093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40820728"/>
    <w:multiLevelType w:val="hybridMultilevel"/>
    <w:tmpl w:val="6B7604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2672DA4"/>
    <w:multiLevelType w:val="hybridMultilevel"/>
    <w:tmpl w:val="6A128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3B45CB"/>
    <w:multiLevelType w:val="hybridMultilevel"/>
    <w:tmpl w:val="A50C3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B0"/>
    <w:rsid w:val="0043476D"/>
    <w:rsid w:val="00580F74"/>
    <w:rsid w:val="0059444D"/>
    <w:rsid w:val="00622EEC"/>
    <w:rsid w:val="006E34B1"/>
    <w:rsid w:val="007651D1"/>
    <w:rsid w:val="008B7F0D"/>
    <w:rsid w:val="00950BB2"/>
    <w:rsid w:val="00C51A19"/>
    <w:rsid w:val="00E023E2"/>
    <w:rsid w:val="00E16A6C"/>
    <w:rsid w:val="00E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01B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51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01B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5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s.gov/about/sustainability/2013-sustainability-pla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JKQ0</dc:creator>
  <cp:lastModifiedBy>Suzanne B. Lanasa</cp:lastModifiedBy>
  <cp:revision>9</cp:revision>
  <dcterms:created xsi:type="dcterms:W3CDTF">2013-10-17T19:58:00Z</dcterms:created>
  <dcterms:modified xsi:type="dcterms:W3CDTF">2013-11-04T19:07:00Z</dcterms:modified>
</cp:coreProperties>
</file>