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r w:rsidRPr="002B75B5">
        <w:rPr>
          <w:rFonts w:ascii="Courier New" w:hAnsi="Courier New" w:cs="Courier New"/>
        </w:rPr>
        <w:t>CSS Curriculum Meeting</w:t>
      </w:r>
    </w:p>
    <w:p w:rsidR="00000000" w:rsidRPr="002B75B5" w:rsidRDefault="007D7D4A" w:rsidP="002B75B5">
      <w:pPr>
        <w:pStyle w:val="PlainText"/>
        <w:rPr>
          <w:rFonts w:ascii="Courier New" w:hAnsi="Courier New" w:cs="Courier New"/>
        </w:rPr>
      </w:pPr>
      <w:r w:rsidRPr="002B75B5">
        <w:rPr>
          <w:rFonts w:ascii="Courier New" w:hAnsi="Courier New" w:cs="Courier New"/>
        </w:rPr>
        <w:t>June 7, 2013</w:t>
      </w:r>
    </w:p>
    <w:p w:rsidR="00000000" w:rsidRPr="002B75B5" w:rsidRDefault="007D7D4A" w:rsidP="002B75B5">
      <w:pPr>
        <w:pStyle w:val="PlainText"/>
        <w:rPr>
          <w:rFonts w:ascii="Courier New" w:hAnsi="Courier New" w:cs="Courier New"/>
        </w:rPr>
      </w:pPr>
      <w:r w:rsidRPr="002B75B5">
        <w:rPr>
          <w:rFonts w:ascii="Courier New" w:hAnsi="Courier New" w:cs="Courier New"/>
        </w:rPr>
        <w:t>10:</w:t>
      </w:r>
      <w:proofErr w:type="gramStart"/>
      <w:r w:rsidRPr="002B75B5">
        <w:rPr>
          <w:rFonts w:ascii="Courier New" w:hAnsi="Courier New" w:cs="Courier New"/>
        </w:rPr>
        <w:t>30am-12noon</w:t>
      </w:r>
      <w:proofErr w:type="gramEnd"/>
    </w:p>
    <w:p w:rsidR="00000000" w:rsidRPr="002B75B5" w:rsidRDefault="007D7D4A" w:rsidP="002B75B5">
      <w:pPr>
        <w:pStyle w:val="PlainText"/>
        <w:rPr>
          <w:rFonts w:ascii="Courier New" w:hAnsi="Courier New" w:cs="Courier New"/>
        </w:rPr>
      </w:pPr>
      <w:r w:rsidRPr="002B75B5">
        <w:rPr>
          <w:rFonts w:ascii="Courier New" w:hAnsi="Courier New" w:cs="Courier New"/>
        </w:rPr>
        <w:t>CP 206C</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r w:rsidRPr="002B75B5">
        <w:rPr>
          <w:rFonts w:ascii="Courier New" w:hAnsi="Courier New" w:cs="Courier New"/>
        </w:rPr>
        <w:t xml:space="preserve">Attendance: Donald Chinn (co-chair), John Mayer (co-chair), Matt Alden, Ling Ding, Alan Fowler, George </w:t>
      </w:r>
      <w:proofErr w:type="spellStart"/>
      <w:r w:rsidRPr="002B75B5">
        <w:rPr>
          <w:rFonts w:ascii="Courier New" w:hAnsi="Courier New" w:cs="Courier New"/>
        </w:rPr>
        <w:t>Mobus</w:t>
      </w:r>
      <w:proofErr w:type="spellEnd"/>
      <w:r w:rsidRPr="002B75B5">
        <w:rPr>
          <w:rFonts w:ascii="Courier New" w:hAnsi="Courier New" w:cs="Courier New"/>
        </w:rPr>
        <w:t xml:space="preserve">, Josh </w:t>
      </w:r>
      <w:proofErr w:type="spellStart"/>
      <w:r w:rsidRPr="002B75B5">
        <w:rPr>
          <w:rFonts w:ascii="Courier New" w:hAnsi="Courier New" w:cs="Courier New"/>
        </w:rPr>
        <w:t>Tenenberg</w:t>
      </w:r>
      <w:proofErr w:type="spellEnd"/>
      <w:r w:rsidRPr="002B75B5">
        <w:rPr>
          <w:rFonts w:ascii="Courier New" w:hAnsi="Courier New" w:cs="Courier New"/>
        </w:rPr>
        <w:t xml:space="preserve">, </w:t>
      </w:r>
      <w:proofErr w:type="spellStart"/>
      <w:r w:rsidRPr="002B75B5">
        <w:rPr>
          <w:rFonts w:ascii="Courier New" w:hAnsi="Courier New" w:cs="Courier New"/>
        </w:rPr>
        <w:t>Zaide</w:t>
      </w:r>
      <w:proofErr w:type="spellEnd"/>
      <w:r w:rsidRPr="002B75B5">
        <w:rPr>
          <w:rFonts w:ascii="Courier New" w:hAnsi="Courier New" w:cs="Courier New"/>
        </w:rPr>
        <w:t xml:space="preserve"> Chavez, Beth Jeffrey, David Ross</w:t>
      </w:r>
    </w:p>
    <w:p w:rsidR="00000000" w:rsidRPr="002B75B5" w:rsidRDefault="007D7D4A" w:rsidP="002B75B5">
      <w:pPr>
        <w:pStyle w:val="PlainText"/>
        <w:rPr>
          <w:rFonts w:ascii="Courier New" w:hAnsi="Courier New" w:cs="Courier New"/>
        </w:rPr>
      </w:pPr>
      <w:r w:rsidRPr="002B75B5">
        <w:rPr>
          <w:rFonts w:ascii="Courier New" w:hAnsi="Courier New" w:cs="Courier New"/>
        </w:rPr>
        <w:t>Excused Absence: Dan Zi</w:t>
      </w:r>
      <w:r w:rsidRPr="002B75B5">
        <w:rPr>
          <w:rFonts w:ascii="Courier New" w:hAnsi="Courier New" w:cs="Courier New"/>
        </w:rPr>
        <w:t>mmerman</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r w:rsidRPr="002B75B5">
        <w:rPr>
          <w:rFonts w:ascii="Courier New" w:hAnsi="Courier New" w:cs="Courier New"/>
        </w:rPr>
        <w:t>1. The minutes from the May 10, 2013 meeting were approved.</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r w:rsidRPr="002B75B5">
        <w:rPr>
          <w:rFonts w:ascii="Courier New" w:hAnsi="Courier New" w:cs="Courier New"/>
        </w:rPr>
        <w:t>2. Membership and co-chairs of the committee for AY 2013-14.</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r w:rsidRPr="002B75B5">
        <w:rPr>
          <w:rFonts w:ascii="Courier New" w:hAnsi="Courier New" w:cs="Courier New"/>
        </w:rPr>
        <w:t>The committee discussed an arrangement where Chinn and Alden would be co-chairs of the committee, and that other membe</w:t>
      </w:r>
      <w:r w:rsidRPr="002B75B5">
        <w:rPr>
          <w:rFonts w:ascii="Courier New" w:hAnsi="Courier New" w:cs="Courier New"/>
        </w:rPr>
        <w:t>rs of the committee would share in some of the administrative aspects of running the CSS program. Other duties (such as the mentoring of new lecturers) would be divided among Chinn, Alden, Mayer, and Fowler and the workload would warrant a course release f</w:t>
      </w:r>
      <w:r w:rsidRPr="002B75B5">
        <w:rPr>
          <w:rFonts w:ascii="Courier New" w:hAnsi="Courier New" w:cs="Courier New"/>
        </w:rPr>
        <w:t>or the 2013-14 AY.</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r w:rsidRPr="002B75B5">
        <w:rPr>
          <w:rFonts w:ascii="Courier New" w:hAnsi="Courier New" w:cs="Courier New"/>
        </w:rPr>
        <w:t>There was general agreement that a listing of the duties (administrative and otherwise) would be helpful to the committee, in the interests of transparency and clarity. Action item: Chinn, Alden, Mayer, and Fowler will list the set of</w:t>
      </w:r>
      <w:r w:rsidRPr="002B75B5">
        <w:rPr>
          <w:rFonts w:ascii="Courier New" w:hAnsi="Courier New" w:cs="Courier New"/>
        </w:rPr>
        <w:t xml:space="preserve"> duties that each will take on and present it to the committee at the first meeting of the next academic year.</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r w:rsidRPr="002B75B5">
        <w:rPr>
          <w:rFonts w:ascii="Courier New" w:hAnsi="Courier New" w:cs="Courier New"/>
        </w:rPr>
        <w:t>3. New curriculum.</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proofErr w:type="gramStart"/>
      <w:r w:rsidRPr="002B75B5">
        <w:rPr>
          <w:rFonts w:ascii="Courier New" w:hAnsi="Courier New" w:cs="Courier New"/>
        </w:rPr>
        <w:t>Intro sequence.</w:t>
      </w:r>
      <w:proofErr w:type="gramEnd"/>
      <w:r w:rsidRPr="002B75B5">
        <w:rPr>
          <w:rFonts w:ascii="Courier New" w:hAnsi="Courier New" w:cs="Courier New"/>
        </w:rPr>
        <w:t xml:space="preserve"> Those in charge of this part of the committee (Fowler, Mayer, </w:t>
      </w:r>
      <w:proofErr w:type="gramStart"/>
      <w:r w:rsidRPr="002B75B5">
        <w:rPr>
          <w:rFonts w:ascii="Courier New" w:hAnsi="Courier New" w:cs="Courier New"/>
        </w:rPr>
        <w:t>Alden</w:t>
      </w:r>
      <w:proofErr w:type="gramEnd"/>
      <w:r w:rsidRPr="002B75B5">
        <w:rPr>
          <w:rFonts w:ascii="Courier New" w:hAnsi="Courier New" w:cs="Courier New"/>
        </w:rPr>
        <w:t>) will continue to work on the curric</w:t>
      </w:r>
      <w:r w:rsidRPr="002B75B5">
        <w:rPr>
          <w:rFonts w:ascii="Courier New" w:hAnsi="Courier New" w:cs="Courier New"/>
        </w:rPr>
        <w:t>ular details of the new TCSS 142 and official paperwork for TCSS 142, 143, and 305.</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proofErr w:type="spellStart"/>
      <w:r w:rsidRPr="002B75B5">
        <w:rPr>
          <w:rFonts w:ascii="Courier New" w:hAnsi="Courier New" w:cs="Courier New"/>
        </w:rPr>
        <w:t>Tenenberg</w:t>
      </w:r>
      <w:proofErr w:type="spellEnd"/>
      <w:r w:rsidRPr="002B75B5">
        <w:rPr>
          <w:rFonts w:ascii="Courier New" w:hAnsi="Courier New" w:cs="Courier New"/>
        </w:rPr>
        <w:t xml:space="preserve"> mentioned that there are MOOCs (</w:t>
      </w:r>
      <w:proofErr w:type="spellStart"/>
      <w:r w:rsidRPr="002B75B5">
        <w:rPr>
          <w:rFonts w:ascii="Courier New" w:hAnsi="Courier New" w:cs="Courier New"/>
        </w:rPr>
        <w:t>massivly</w:t>
      </w:r>
      <w:proofErr w:type="spellEnd"/>
      <w:r w:rsidRPr="002B75B5">
        <w:rPr>
          <w:rFonts w:ascii="Courier New" w:hAnsi="Courier New" w:cs="Courier New"/>
        </w:rPr>
        <w:t xml:space="preserve"> open online courses) that are available for introductory programming in Python that might be used as a resource for st</w:t>
      </w:r>
      <w:r w:rsidRPr="002B75B5">
        <w:rPr>
          <w:rFonts w:ascii="Courier New" w:hAnsi="Courier New" w:cs="Courier New"/>
        </w:rPr>
        <w:t>udents.</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proofErr w:type="spellStart"/>
      <w:r w:rsidRPr="002B75B5">
        <w:rPr>
          <w:rFonts w:ascii="Courier New" w:hAnsi="Courier New" w:cs="Courier New"/>
        </w:rPr>
        <w:t>Mobus</w:t>
      </w:r>
      <w:proofErr w:type="spellEnd"/>
      <w:r w:rsidRPr="002B75B5">
        <w:rPr>
          <w:rFonts w:ascii="Courier New" w:hAnsi="Courier New" w:cs="Courier New"/>
        </w:rPr>
        <w:t xml:space="preserve"> mentioned that any significant change to the </w:t>
      </w:r>
      <w:proofErr w:type="spellStart"/>
      <w:r w:rsidRPr="002B75B5">
        <w:rPr>
          <w:rFonts w:ascii="Courier New" w:hAnsi="Courier New" w:cs="Courier New"/>
        </w:rPr>
        <w:t>curricilum</w:t>
      </w:r>
      <w:proofErr w:type="spellEnd"/>
      <w:r w:rsidRPr="002B75B5">
        <w:rPr>
          <w:rFonts w:ascii="Courier New" w:hAnsi="Courier New" w:cs="Courier New"/>
        </w:rPr>
        <w:t xml:space="preserve"> would require submission to the APCC (the UWT Academic Policy and Curriculum Committee) </w:t>
      </w:r>
      <w:r>
        <w:rPr>
          <w:rFonts w:ascii="Courier New" w:hAnsi="Courier New" w:cs="Courier New"/>
        </w:rPr>
        <w:t xml:space="preserve">of </w:t>
      </w:r>
      <w:r w:rsidRPr="002B75B5">
        <w:rPr>
          <w:rFonts w:ascii="Courier New" w:hAnsi="Courier New" w:cs="Courier New"/>
        </w:rPr>
        <w:t>a 1503 form.</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proofErr w:type="gramStart"/>
      <w:r w:rsidRPr="002B75B5">
        <w:rPr>
          <w:rFonts w:ascii="Courier New" w:hAnsi="Courier New" w:cs="Courier New"/>
        </w:rPr>
        <w:t>Systems.</w:t>
      </w:r>
      <w:proofErr w:type="gramEnd"/>
      <w:r w:rsidRPr="002B75B5">
        <w:rPr>
          <w:rFonts w:ascii="Courier New" w:hAnsi="Courier New" w:cs="Courier New"/>
        </w:rPr>
        <w:t xml:space="preserve"> TCSS 333 (C course). Mayer seeks to adapt a course from other institut</w:t>
      </w:r>
      <w:r w:rsidRPr="002B75B5">
        <w:rPr>
          <w:rFonts w:ascii="Courier New" w:hAnsi="Courier New" w:cs="Courier New"/>
        </w:rPr>
        <w:t>ions.</w:t>
      </w:r>
    </w:p>
    <w:p w:rsidR="00000000" w:rsidRPr="002B75B5" w:rsidRDefault="007D7D4A" w:rsidP="002B75B5">
      <w:pPr>
        <w:pStyle w:val="PlainText"/>
        <w:rPr>
          <w:rFonts w:ascii="Courier New" w:hAnsi="Courier New" w:cs="Courier New"/>
        </w:rPr>
      </w:pPr>
      <w:r w:rsidRPr="002B75B5">
        <w:rPr>
          <w:rFonts w:ascii="Courier New" w:hAnsi="Courier New" w:cs="Courier New"/>
        </w:rPr>
        <w:t xml:space="preserve">The members of the committee in charge of the systems part of the committee (Mayer, Alden, </w:t>
      </w:r>
      <w:proofErr w:type="spellStart"/>
      <w:proofErr w:type="gramStart"/>
      <w:r w:rsidRPr="002B75B5">
        <w:rPr>
          <w:rFonts w:ascii="Courier New" w:hAnsi="Courier New" w:cs="Courier New"/>
        </w:rPr>
        <w:t>Mobus</w:t>
      </w:r>
      <w:proofErr w:type="spellEnd"/>
      <w:proofErr w:type="gramEnd"/>
      <w:r w:rsidRPr="002B75B5">
        <w:rPr>
          <w:rFonts w:ascii="Courier New" w:hAnsi="Courier New" w:cs="Courier New"/>
        </w:rPr>
        <w:t xml:space="preserve">) will need to redesign TCSS 371 with the idea that simulation </w:t>
      </w:r>
      <w:r w:rsidRPr="002B75B5">
        <w:rPr>
          <w:rFonts w:ascii="Courier New" w:hAnsi="Courier New" w:cs="Courier New"/>
        </w:rPr>
        <w:t>of a machine would be a central part of the course.</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proofErr w:type="gramStart"/>
      <w:r w:rsidRPr="002B75B5">
        <w:rPr>
          <w:rFonts w:ascii="Courier New" w:hAnsi="Courier New" w:cs="Courier New"/>
        </w:rPr>
        <w:t>Software engineering.</w:t>
      </w:r>
      <w:proofErr w:type="gramEnd"/>
      <w:r w:rsidRPr="002B75B5">
        <w:rPr>
          <w:rFonts w:ascii="Courier New" w:hAnsi="Courier New" w:cs="Courier New"/>
        </w:rPr>
        <w:t xml:space="preserve"> There was dis</w:t>
      </w:r>
      <w:r w:rsidRPr="002B75B5">
        <w:rPr>
          <w:rFonts w:ascii="Courier New" w:hAnsi="Courier New" w:cs="Courier New"/>
        </w:rPr>
        <w:t>cussion about where to put elements of software engineering. Some mentioned that TCSS 305 could be a place for teaching some elements of software engineering. Another suggestion was that TCSS 360 be part of the inner core, and that perhaps the new course t</w:t>
      </w:r>
      <w:r w:rsidRPr="002B75B5">
        <w:rPr>
          <w:rFonts w:ascii="Courier New" w:hAnsi="Courier New" w:cs="Courier New"/>
        </w:rPr>
        <w:t xml:space="preserve">hat the new lecturer, </w:t>
      </w:r>
      <w:proofErr w:type="spellStart"/>
      <w:r w:rsidRPr="002B75B5">
        <w:rPr>
          <w:rFonts w:ascii="Courier New" w:hAnsi="Courier New" w:cs="Courier New"/>
        </w:rPr>
        <w:t>Adwoa</w:t>
      </w:r>
      <w:proofErr w:type="spellEnd"/>
      <w:r w:rsidRPr="002B75B5">
        <w:rPr>
          <w:rFonts w:ascii="Courier New" w:hAnsi="Courier New" w:cs="Courier New"/>
        </w:rPr>
        <w:t xml:space="preserve"> </w:t>
      </w:r>
      <w:proofErr w:type="spellStart"/>
      <w:r w:rsidRPr="002B75B5">
        <w:rPr>
          <w:rFonts w:ascii="Courier New" w:hAnsi="Courier New" w:cs="Courier New"/>
        </w:rPr>
        <w:t>Donyani</w:t>
      </w:r>
      <w:proofErr w:type="spellEnd"/>
      <w:r w:rsidRPr="002B75B5">
        <w:rPr>
          <w:rFonts w:ascii="Courier New" w:hAnsi="Courier New" w:cs="Courier New"/>
        </w:rPr>
        <w:t>, is proposing could be part of the outer core.</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proofErr w:type="gramStart"/>
      <w:r w:rsidRPr="002B75B5">
        <w:rPr>
          <w:rFonts w:ascii="Courier New" w:hAnsi="Courier New" w:cs="Courier New"/>
        </w:rPr>
        <w:t>Discrete Mathematics.</w:t>
      </w:r>
      <w:proofErr w:type="gramEnd"/>
      <w:r w:rsidRPr="002B75B5">
        <w:rPr>
          <w:rFonts w:ascii="Courier New" w:hAnsi="Courier New" w:cs="Courier New"/>
        </w:rPr>
        <w:t xml:space="preserve"> Chinn posted an annotated syllabus for TCSS 321 to the CSS committee </w:t>
      </w:r>
      <w:proofErr w:type="spellStart"/>
      <w:r w:rsidRPr="002B75B5">
        <w:rPr>
          <w:rFonts w:ascii="Courier New" w:hAnsi="Courier New" w:cs="Courier New"/>
        </w:rPr>
        <w:t>Moodle</w:t>
      </w:r>
      <w:proofErr w:type="spellEnd"/>
      <w:r w:rsidRPr="002B75B5">
        <w:rPr>
          <w:rFonts w:ascii="Courier New" w:hAnsi="Courier New" w:cs="Courier New"/>
        </w:rPr>
        <w:t xml:space="preserve"> site so that it and the contents of TCSS 321 could be discussed by all t</w:t>
      </w:r>
      <w:r w:rsidRPr="002B75B5">
        <w:rPr>
          <w:rFonts w:ascii="Courier New" w:hAnsi="Courier New" w:cs="Courier New"/>
        </w:rPr>
        <w:t>hose who have taught it recently or who are interested in its content. There has been no discussion so far, but Chinn will prompt discussion.</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r w:rsidRPr="002B75B5">
        <w:rPr>
          <w:rFonts w:ascii="Courier New" w:hAnsi="Courier New" w:cs="Courier New"/>
        </w:rPr>
        <w:t>There was a brief discussion about how to incorporate feedback from alumni about the importance of different pa</w:t>
      </w:r>
      <w:r w:rsidRPr="002B75B5">
        <w:rPr>
          <w:rFonts w:ascii="Courier New" w:hAnsi="Courier New" w:cs="Courier New"/>
        </w:rPr>
        <w:t>rts of the curriculum. For example, in their jobs, what knowledge and skills do they use regularly?</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r w:rsidRPr="002B75B5">
        <w:rPr>
          <w:rFonts w:ascii="Courier New" w:hAnsi="Courier New" w:cs="Courier New"/>
        </w:rPr>
        <w:t>4. TCSS 490 on Advanced Software Engineering (</w:t>
      </w:r>
      <w:proofErr w:type="spellStart"/>
      <w:r w:rsidRPr="002B75B5">
        <w:rPr>
          <w:rFonts w:ascii="Courier New" w:hAnsi="Courier New" w:cs="Courier New"/>
        </w:rPr>
        <w:t>Adwoa</w:t>
      </w:r>
      <w:proofErr w:type="spellEnd"/>
      <w:r w:rsidRPr="002B75B5">
        <w:rPr>
          <w:rFonts w:ascii="Courier New" w:hAnsi="Courier New" w:cs="Courier New"/>
        </w:rPr>
        <w:t xml:space="preserve"> </w:t>
      </w:r>
      <w:proofErr w:type="spellStart"/>
      <w:r w:rsidRPr="002B75B5">
        <w:rPr>
          <w:rFonts w:ascii="Courier New" w:hAnsi="Courier New" w:cs="Courier New"/>
        </w:rPr>
        <w:t>Donyani</w:t>
      </w:r>
      <w:proofErr w:type="spellEnd"/>
      <w:r w:rsidRPr="002B75B5">
        <w:rPr>
          <w:rFonts w:ascii="Courier New" w:hAnsi="Courier New" w:cs="Courier New"/>
        </w:rPr>
        <w:t>).</w:t>
      </w:r>
    </w:p>
    <w:p w:rsidR="00000000" w:rsidRPr="002B75B5" w:rsidRDefault="007D7D4A" w:rsidP="002B75B5">
      <w:pPr>
        <w:pStyle w:val="PlainText"/>
        <w:rPr>
          <w:rFonts w:ascii="Courier New" w:hAnsi="Courier New" w:cs="Courier New"/>
        </w:rPr>
      </w:pPr>
      <w:r w:rsidRPr="002B75B5">
        <w:rPr>
          <w:rFonts w:ascii="Courier New" w:hAnsi="Courier New" w:cs="Courier New"/>
        </w:rPr>
        <w:t xml:space="preserve">The committee approved the proposed advanced software engineering course, proposed by </w:t>
      </w:r>
      <w:proofErr w:type="spellStart"/>
      <w:r w:rsidRPr="002B75B5">
        <w:rPr>
          <w:rFonts w:ascii="Courier New" w:hAnsi="Courier New" w:cs="Courier New"/>
        </w:rPr>
        <w:t>Adwo</w:t>
      </w:r>
      <w:r w:rsidRPr="002B75B5">
        <w:rPr>
          <w:rFonts w:ascii="Courier New" w:hAnsi="Courier New" w:cs="Courier New"/>
        </w:rPr>
        <w:t>a</w:t>
      </w:r>
      <w:proofErr w:type="spellEnd"/>
      <w:r w:rsidRPr="002B75B5">
        <w:rPr>
          <w:rFonts w:ascii="Courier New" w:hAnsi="Courier New" w:cs="Courier New"/>
        </w:rPr>
        <w:t xml:space="preserve"> </w:t>
      </w:r>
      <w:proofErr w:type="spellStart"/>
      <w:r w:rsidRPr="002B75B5">
        <w:rPr>
          <w:rFonts w:ascii="Courier New" w:hAnsi="Courier New" w:cs="Courier New"/>
        </w:rPr>
        <w:t>Donyani</w:t>
      </w:r>
      <w:proofErr w:type="spellEnd"/>
      <w:r w:rsidRPr="002B75B5">
        <w:rPr>
          <w:rFonts w:ascii="Courier New" w:hAnsi="Courier New" w:cs="Courier New"/>
        </w:rPr>
        <w:t xml:space="preserve"> for </w:t>
      </w:r>
      <w:proofErr w:type="gramStart"/>
      <w:r w:rsidRPr="002B75B5">
        <w:rPr>
          <w:rFonts w:ascii="Courier New" w:hAnsi="Courier New" w:cs="Courier New"/>
        </w:rPr>
        <w:t>Autumn</w:t>
      </w:r>
      <w:proofErr w:type="gramEnd"/>
      <w:r w:rsidRPr="002B75B5">
        <w:rPr>
          <w:rFonts w:ascii="Courier New" w:hAnsi="Courier New" w:cs="Courier New"/>
        </w:rPr>
        <w:t xml:space="preserve"> 2013.</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r w:rsidRPr="002B75B5">
        <w:rPr>
          <w:rFonts w:ascii="Courier New" w:hAnsi="Courier New" w:cs="Courier New"/>
        </w:rPr>
        <w:t>It also suggested that she supplement the materials/syllabus provided with information about learning outcomes. Chinn will provide her with sample model syllabi so that she can draft a model syllabus for the proposed course.</w:t>
      </w:r>
    </w:p>
    <w:p w:rsidR="00000000" w:rsidRPr="002B75B5" w:rsidRDefault="007D7D4A" w:rsidP="002B75B5">
      <w:pPr>
        <w:pStyle w:val="PlainText"/>
        <w:rPr>
          <w:rFonts w:ascii="Courier New" w:hAnsi="Courier New" w:cs="Courier New"/>
        </w:rPr>
      </w:pPr>
    </w:p>
    <w:p w:rsidR="00000000" w:rsidRPr="002B75B5" w:rsidRDefault="007D7D4A" w:rsidP="002B75B5">
      <w:pPr>
        <w:pStyle w:val="PlainText"/>
        <w:rPr>
          <w:rFonts w:ascii="Courier New" w:hAnsi="Courier New" w:cs="Courier New"/>
        </w:rPr>
      </w:pPr>
      <w:r w:rsidRPr="002B75B5">
        <w:rPr>
          <w:rFonts w:ascii="Courier New" w:hAnsi="Courier New" w:cs="Courier New"/>
        </w:rPr>
        <w:t>5. TCSS 4xx/5xx Cryptography (</w:t>
      </w:r>
      <w:proofErr w:type="spellStart"/>
      <w:r w:rsidRPr="002B75B5">
        <w:rPr>
          <w:rFonts w:ascii="Courier New" w:hAnsi="Courier New" w:cs="Courier New"/>
        </w:rPr>
        <w:t>Horak</w:t>
      </w:r>
      <w:proofErr w:type="spellEnd"/>
      <w:r w:rsidRPr="002B75B5">
        <w:rPr>
          <w:rFonts w:ascii="Courier New" w:hAnsi="Courier New" w:cs="Courier New"/>
        </w:rPr>
        <w:t>).</w:t>
      </w:r>
    </w:p>
    <w:p w:rsidR="00000000" w:rsidRPr="002B75B5" w:rsidRDefault="007D7D4A" w:rsidP="002B75B5">
      <w:pPr>
        <w:pStyle w:val="PlainText"/>
        <w:rPr>
          <w:rFonts w:ascii="Courier New" w:hAnsi="Courier New" w:cs="Courier New"/>
        </w:rPr>
      </w:pPr>
      <w:r w:rsidRPr="002B75B5">
        <w:rPr>
          <w:rFonts w:ascii="Courier New" w:hAnsi="Courier New" w:cs="Courier New"/>
        </w:rPr>
        <w:t xml:space="preserve">The committee was generally favorable to the new </w:t>
      </w:r>
      <w:proofErr w:type="spellStart"/>
      <w:r w:rsidRPr="002B75B5">
        <w:rPr>
          <w:rFonts w:ascii="Courier New" w:hAnsi="Courier New" w:cs="Courier New"/>
        </w:rPr>
        <w:t>Cyptography</w:t>
      </w:r>
      <w:proofErr w:type="spellEnd"/>
      <w:r w:rsidRPr="002B75B5">
        <w:rPr>
          <w:rFonts w:ascii="Courier New" w:hAnsi="Courier New" w:cs="Courier New"/>
        </w:rPr>
        <w:t xml:space="preserve"> course proposed by Peter </w:t>
      </w:r>
      <w:proofErr w:type="spellStart"/>
      <w:r w:rsidRPr="002B75B5">
        <w:rPr>
          <w:rFonts w:ascii="Courier New" w:hAnsi="Courier New" w:cs="Courier New"/>
        </w:rPr>
        <w:t>Horak</w:t>
      </w:r>
      <w:proofErr w:type="spellEnd"/>
      <w:r w:rsidRPr="002B75B5">
        <w:rPr>
          <w:rFonts w:ascii="Courier New" w:hAnsi="Courier New" w:cs="Courier New"/>
        </w:rPr>
        <w:t xml:space="preserve"> for </w:t>
      </w:r>
      <w:proofErr w:type="gramStart"/>
      <w:r w:rsidRPr="002B75B5">
        <w:rPr>
          <w:rFonts w:ascii="Courier New" w:hAnsi="Courier New" w:cs="Courier New"/>
        </w:rPr>
        <w:t>Spring</w:t>
      </w:r>
      <w:proofErr w:type="gramEnd"/>
      <w:r w:rsidRPr="002B75B5">
        <w:rPr>
          <w:rFonts w:ascii="Courier New" w:hAnsi="Courier New" w:cs="Courier New"/>
        </w:rPr>
        <w:t xml:space="preserve"> 2014. However, it was concerned about the intended audience of the course. If the intention is that graduate stu</w:t>
      </w:r>
      <w:r w:rsidRPr="002B75B5">
        <w:rPr>
          <w:rFonts w:ascii="Courier New" w:hAnsi="Courier New" w:cs="Courier New"/>
        </w:rPr>
        <w:t>dents and advanced undergraduates take the course, then it is not clear whether TCSS 321 is the appropriate prerequisite. It is possible that because the prerequisites for TCSS 321 are TCSS 142 or TMATH 124, then sophomores would be eligible to take the co</w:t>
      </w:r>
      <w:r w:rsidRPr="002B75B5">
        <w:rPr>
          <w:rFonts w:ascii="Courier New" w:hAnsi="Courier New" w:cs="Courier New"/>
        </w:rPr>
        <w:t>urse. It was suggested that perhaps TCSS 343 be an appropriate prerequisites, although that might not allow non-CSS students to take the course.</w:t>
      </w:r>
    </w:p>
    <w:p w:rsidR="00000000" w:rsidRPr="002B75B5" w:rsidRDefault="007D7D4A" w:rsidP="002B75B5">
      <w:pPr>
        <w:pStyle w:val="PlainText"/>
        <w:rPr>
          <w:rFonts w:ascii="Courier New" w:hAnsi="Courier New" w:cs="Courier New"/>
        </w:rPr>
      </w:pPr>
    </w:p>
    <w:p w:rsidR="002B75B5" w:rsidRDefault="007D7D4A" w:rsidP="002B75B5">
      <w:pPr>
        <w:pStyle w:val="PlainText"/>
        <w:rPr>
          <w:rFonts w:ascii="Courier New" w:hAnsi="Courier New" w:cs="Courier New"/>
        </w:rPr>
      </w:pPr>
      <w:r w:rsidRPr="002B75B5">
        <w:rPr>
          <w:rFonts w:ascii="Courier New" w:hAnsi="Courier New" w:cs="Courier New"/>
        </w:rPr>
        <w:t xml:space="preserve">There was general agreement that Peter </w:t>
      </w:r>
      <w:proofErr w:type="spellStart"/>
      <w:r w:rsidRPr="002B75B5">
        <w:rPr>
          <w:rFonts w:ascii="Courier New" w:hAnsi="Courier New" w:cs="Courier New"/>
        </w:rPr>
        <w:t>Horak</w:t>
      </w:r>
      <w:proofErr w:type="spellEnd"/>
      <w:r w:rsidRPr="002B75B5">
        <w:rPr>
          <w:rFonts w:ascii="Courier New" w:hAnsi="Courier New" w:cs="Courier New"/>
        </w:rPr>
        <w:t xml:space="preserve"> come to the first meeting of the committee next academic year t</w:t>
      </w:r>
      <w:r w:rsidRPr="002B75B5">
        <w:rPr>
          <w:rFonts w:ascii="Courier New" w:hAnsi="Courier New" w:cs="Courier New"/>
        </w:rPr>
        <w:t>o discuss the intended audience of the course.</w:t>
      </w:r>
    </w:p>
    <w:sectPr w:rsidR="002B75B5" w:rsidSect="002B75B5">
      <w:headerReference w:type="even" r:id="rId6"/>
      <w:headerReference w:type="default" r:id="rId7"/>
      <w:footerReference w:type="even" r:id="rId8"/>
      <w:footerReference w:type="default" r:id="rId9"/>
      <w:headerReference w:type="first" r:id="rId10"/>
      <w:footerReference w:type="first" r:id="rId11"/>
      <w:pgSz w:w="12240" w:h="15840"/>
      <w:pgMar w:top="1440" w:right="1502" w:bottom="1440" w:left="15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D4A" w:rsidRDefault="007D7D4A" w:rsidP="007D7D4A">
      <w:pPr>
        <w:spacing w:after="0" w:line="240" w:lineRule="auto"/>
      </w:pPr>
      <w:r>
        <w:separator/>
      </w:r>
    </w:p>
  </w:endnote>
  <w:endnote w:type="continuationSeparator" w:id="0">
    <w:p w:rsidR="007D7D4A" w:rsidRDefault="007D7D4A" w:rsidP="007D7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4A" w:rsidRDefault="007D7D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4A" w:rsidRDefault="007D7D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4A" w:rsidRDefault="007D7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D4A" w:rsidRDefault="007D7D4A" w:rsidP="007D7D4A">
      <w:pPr>
        <w:spacing w:after="0" w:line="240" w:lineRule="auto"/>
      </w:pPr>
      <w:r>
        <w:separator/>
      </w:r>
    </w:p>
  </w:footnote>
  <w:footnote w:type="continuationSeparator" w:id="0">
    <w:p w:rsidR="007D7D4A" w:rsidRDefault="007D7D4A" w:rsidP="007D7D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4A" w:rsidRDefault="007D7D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4A" w:rsidRDefault="007D7D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4A" w:rsidRDefault="007D7D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714F70"/>
    <w:rsid w:val="00026A73"/>
    <w:rsid w:val="00047C1B"/>
    <w:rsid w:val="000800B3"/>
    <w:rsid w:val="000C0A2D"/>
    <w:rsid w:val="001122A5"/>
    <w:rsid w:val="00171F97"/>
    <w:rsid w:val="001F027D"/>
    <w:rsid w:val="00234E7A"/>
    <w:rsid w:val="00237BC5"/>
    <w:rsid w:val="002409A7"/>
    <w:rsid w:val="00256D49"/>
    <w:rsid w:val="00267B01"/>
    <w:rsid w:val="002A0CE9"/>
    <w:rsid w:val="002B75B5"/>
    <w:rsid w:val="002F3D8A"/>
    <w:rsid w:val="00347830"/>
    <w:rsid w:val="003A1EEC"/>
    <w:rsid w:val="00457303"/>
    <w:rsid w:val="00486326"/>
    <w:rsid w:val="00487B07"/>
    <w:rsid w:val="00501A7E"/>
    <w:rsid w:val="00514CB4"/>
    <w:rsid w:val="0065135C"/>
    <w:rsid w:val="00655F97"/>
    <w:rsid w:val="006647F4"/>
    <w:rsid w:val="006C7A57"/>
    <w:rsid w:val="00714F70"/>
    <w:rsid w:val="00714F88"/>
    <w:rsid w:val="00777D4A"/>
    <w:rsid w:val="007B3992"/>
    <w:rsid w:val="007D7D4A"/>
    <w:rsid w:val="00857CF2"/>
    <w:rsid w:val="00865FC6"/>
    <w:rsid w:val="00904204"/>
    <w:rsid w:val="00911434"/>
    <w:rsid w:val="00973F4B"/>
    <w:rsid w:val="009C0177"/>
    <w:rsid w:val="00A26EFD"/>
    <w:rsid w:val="00A45162"/>
    <w:rsid w:val="00A5011F"/>
    <w:rsid w:val="00A7731F"/>
    <w:rsid w:val="00A81476"/>
    <w:rsid w:val="00AB2B6A"/>
    <w:rsid w:val="00AF3224"/>
    <w:rsid w:val="00B169A2"/>
    <w:rsid w:val="00B75A6D"/>
    <w:rsid w:val="00B87E97"/>
    <w:rsid w:val="00C3055A"/>
    <w:rsid w:val="00C519EF"/>
    <w:rsid w:val="00C52445"/>
    <w:rsid w:val="00CF59EA"/>
    <w:rsid w:val="00DE76FE"/>
    <w:rsid w:val="00E95788"/>
    <w:rsid w:val="00F244C7"/>
    <w:rsid w:val="00F3758E"/>
    <w:rsid w:val="00F54757"/>
    <w:rsid w:val="00F62AE4"/>
    <w:rsid w:val="00F6441F"/>
    <w:rsid w:val="00FB7BC2"/>
    <w:rsid w:val="00FD1595"/>
    <w:rsid w:val="00FD27D8"/>
    <w:rsid w:val="00FF1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F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B75B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B75B5"/>
    <w:rPr>
      <w:rFonts w:ascii="Consolas" w:hAnsi="Consolas"/>
      <w:sz w:val="21"/>
      <w:szCs w:val="21"/>
    </w:rPr>
  </w:style>
  <w:style w:type="paragraph" w:styleId="Header">
    <w:name w:val="header"/>
    <w:basedOn w:val="Normal"/>
    <w:link w:val="HeaderChar"/>
    <w:uiPriority w:val="99"/>
    <w:semiHidden/>
    <w:unhideWhenUsed/>
    <w:rsid w:val="007D7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D4A"/>
  </w:style>
  <w:style w:type="paragraph" w:styleId="Footer">
    <w:name w:val="footer"/>
    <w:basedOn w:val="Normal"/>
    <w:link w:val="FooterChar"/>
    <w:uiPriority w:val="99"/>
    <w:semiHidden/>
    <w:unhideWhenUsed/>
    <w:rsid w:val="007D7D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7D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3528</Characters>
  <Application>Microsoft Office Word</Application>
  <DocSecurity>0</DocSecurity>
  <Lines>29</Lines>
  <Paragraphs>8</Paragraphs>
  <ScaleCrop>false</ScaleCrop>
  <Company>University of Washington, Tacoma</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jhmayer</dc:creator>
  <cp:keywords/>
  <dc:description/>
  <cp:lastModifiedBy>jhmayer</cp:lastModifiedBy>
  <cp:revision>2</cp:revision>
  <cp:lastPrinted>2013-06-16T21:34:00Z</cp:lastPrinted>
  <dcterms:created xsi:type="dcterms:W3CDTF">2013-06-16T21:35:00Z</dcterms:created>
  <dcterms:modified xsi:type="dcterms:W3CDTF">2013-06-16T21:35:00Z</dcterms:modified>
</cp:coreProperties>
</file>