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4B" w:rsidRDefault="0063596B" w:rsidP="00FB5F4B">
      <w:pPr>
        <w:spacing w:after="0"/>
        <w:jc w:val="center"/>
        <w:rPr>
          <w:rStyle w:val="Heading1Char"/>
        </w:rPr>
      </w:pPr>
      <w:r w:rsidRPr="0063596B">
        <w:rPr>
          <w:rStyle w:val="Heading1Char"/>
        </w:rPr>
        <w:t xml:space="preserve">TCSS </w:t>
      </w:r>
      <w:r w:rsidR="001D0D56">
        <w:rPr>
          <w:rStyle w:val="Heading1Char"/>
        </w:rPr>
        <w:t>437</w:t>
      </w:r>
      <w:r>
        <w:rPr>
          <w:rStyle w:val="Heading1Char"/>
        </w:rPr>
        <w:t xml:space="preserve"> </w:t>
      </w:r>
      <w:r w:rsidR="00FB5F4B">
        <w:rPr>
          <w:rStyle w:val="Heading1Char"/>
        </w:rPr>
        <w:t>Mobile Robotics</w:t>
      </w:r>
    </w:p>
    <w:p w:rsidR="003756CC" w:rsidRPr="0063596B" w:rsidRDefault="00CB6A8C" w:rsidP="003756CC">
      <w:pPr>
        <w:jc w:val="center"/>
        <w:rPr>
          <w:rStyle w:val="Heading1Char"/>
        </w:rPr>
      </w:pPr>
      <w:r>
        <w:rPr>
          <w:rStyle w:val="Heading1Char"/>
        </w:rPr>
        <w:t>Model</w:t>
      </w:r>
      <w:r w:rsidR="0063596B">
        <w:rPr>
          <w:rStyle w:val="Heading1Char"/>
        </w:rPr>
        <w:t xml:space="preserve"> Syllabus</w:t>
      </w:r>
      <w:r w:rsidR="0063596B" w:rsidRPr="0063596B">
        <w:rPr>
          <w:rStyle w:val="Heading1Char"/>
        </w:rPr>
        <w:br/>
      </w:r>
      <w:r w:rsidR="003756CC">
        <w:rPr>
          <w:rStyle w:val="Heading1Char"/>
        </w:rPr>
        <w:t>(Approved: 25 May 2012</w:t>
      </w:r>
      <w:bookmarkStart w:id="0" w:name="_GoBack"/>
      <w:bookmarkEnd w:id="0"/>
      <w:r w:rsidR="003756CC">
        <w:rPr>
          <w:rStyle w:val="Heading1Char"/>
        </w:rPr>
        <w:t>)</w:t>
      </w:r>
    </w:p>
    <w:p w:rsidR="00312E08" w:rsidRDefault="0063596B" w:rsidP="0063596B">
      <w:r w:rsidRPr="0063596B">
        <w:rPr>
          <w:b/>
          <w:bCs/>
        </w:rPr>
        <w:t>Catalog Description</w:t>
      </w:r>
      <w:r w:rsidRPr="0063596B">
        <w:t> </w:t>
      </w:r>
    </w:p>
    <w:p w:rsidR="00FD57EB" w:rsidRDefault="00FD57EB" w:rsidP="0063596B">
      <w:proofErr w:type="gramStart"/>
      <w:r>
        <w:t>Explores algorithmic design</w:t>
      </w:r>
      <w:r w:rsidRPr="009F3335">
        <w:t xml:space="preserve"> </w:t>
      </w:r>
      <w:r>
        <w:t xml:space="preserve">options </w:t>
      </w:r>
      <w:r w:rsidRPr="009F3335">
        <w:t>for motion co</w:t>
      </w:r>
      <w:r>
        <w:t>ntrol, navigation, and obstacle avoidance in mobile autonomous robot</w:t>
      </w:r>
      <w:r w:rsidRPr="009F3335">
        <w:t>s.</w:t>
      </w:r>
      <w:proofErr w:type="gramEnd"/>
      <w:r>
        <w:t xml:space="preserve"> </w:t>
      </w:r>
      <w:r w:rsidRPr="009F3335">
        <w:t xml:space="preserve">Introduces </w:t>
      </w:r>
      <w:r>
        <w:t xml:space="preserve">pertinent </w:t>
      </w:r>
      <w:r w:rsidRPr="009F3335">
        <w:t>principl</w:t>
      </w:r>
      <w:r>
        <w:t xml:space="preserve">es from artificial intelligence and </w:t>
      </w:r>
      <w:r w:rsidRPr="009F3335">
        <w:t xml:space="preserve">embedded real-time systems. </w:t>
      </w:r>
      <w:r>
        <w:t>Students construct robots from kits and program them to demonstrate sophisticated behaviors</w:t>
      </w:r>
      <w:r w:rsidRPr="009F3335">
        <w:t>.</w:t>
      </w:r>
      <w:r>
        <w:t xml:space="preserve"> Prerequisite:</w:t>
      </w:r>
      <w:r w:rsidRPr="009F3335">
        <w:t xml:space="preserve"> 2.0 </w:t>
      </w:r>
      <w:r>
        <w:t xml:space="preserve">or above in TCSS 360; </w:t>
      </w:r>
      <w:r w:rsidRPr="009F3335">
        <w:t xml:space="preserve">2.0 </w:t>
      </w:r>
      <w:r>
        <w:t xml:space="preserve">or above </w:t>
      </w:r>
      <w:r w:rsidRPr="009F3335">
        <w:t>in TCSS 422.</w:t>
      </w:r>
    </w:p>
    <w:p w:rsidR="00B41F0D" w:rsidRPr="00DC29DC" w:rsidRDefault="00B41F0D" w:rsidP="0063596B">
      <w:pPr>
        <w:rPr>
          <w:b/>
          <w:bCs/>
        </w:rPr>
      </w:pPr>
      <w:r>
        <w:rPr>
          <w:b/>
          <w:bCs/>
        </w:rPr>
        <w:t>Preconditions</w:t>
      </w:r>
    </w:p>
    <w:p w:rsidR="00BB5E4A" w:rsidRDefault="00DC29DC" w:rsidP="00BB5E4A">
      <w:pPr>
        <w:spacing w:after="0"/>
        <w:rPr>
          <w:bCs/>
          <w:i/>
        </w:rPr>
      </w:pPr>
      <w:r>
        <w:rPr>
          <w:bCs/>
          <w:i/>
        </w:rPr>
        <w:t>F</w:t>
      </w:r>
      <w:r w:rsidR="00BB5E4A">
        <w:rPr>
          <w:bCs/>
          <w:i/>
        </w:rPr>
        <w:t>rom TCSS 3</w:t>
      </w:r>
      <w:r w:rsidR="00BB5E4A" w:rsidRPr="00BB5E4A">
        <w:rPr>
          <w:bCs/>
          <w:i/>
        </w:rPr>
        <w:t>6</w:t>
      </w:r>
      <w:r w:rsidR="00BB5E4A">
        <w:rPr>
          <w:bCs/>
          <w:i/>
        </w:rPr>
        <w:t>0</w:t>
      </w:r>
      <w:r w:rsidR="00BB5E4A" w:rsidRPr="00BB5E4A">
        <w:rPr>
          <w:bCs/>
          <w:i/>
        </w:rPr>
        <w:t>:</w:t>
      </w:r>
    </w:p>
    <w:p w:rsidR="00BB5E4A" w:rsidRDefault="00BB5E4A" w:rsidP="00DC29DC">
      <w:pPr>
        <w:pStyle w:val="ListParagraph"/>
        <w:numPr>
          <w:ilvl w:val="0"/>
          <w:numId w:val="7"/>
        </w:numPr>
        <w:spacing w:after="0"/>
        <w:ind w:left="720"/>
      </w:pPr>
      <w:r>
        <w:t>Participate effectively in a team to develop a solution based on client requirements while using appropriate tools for facilitating teamwork.</w:t>
      </w:r>
    </w:p>
    <w:p w:rsidR="00BB5E4A" w:rsidRDefault="00BB5E4A" w:rsidP="00BB5E4A">
      <w:pPr>
        <w:spacing w:after="0"/>
      </w:pPr>
    </w:p>
    <w:p w:rsidR="00BB5E4A" w:rsidRDefault="00DC29DC" w:rsidP="00BB5E4A">
      <w:pPr>
        <w:spacing w:after="0"/>
        <w:rPr>
          <w:i/>
        </w:rPr>
      </w:pPr>
      <w:r>
        <w:rPr>
          <w:i/>
        </w:rPr>
        <w:t>From</w:t>
      </w:r>
      <w:r w:rsidR="00BB5E4A">
        <w:rPr>
          <w:i/>
        </w:rPr>
        <w:t xml:space="preserve"> TCSS 422</w:t>
      </w:r>
    </w:p>
    <w:p w:rsidR="00BB5E4A" w:rsidRDefault="00DC29DC" w:rsidP="00DC29DC">
      <w:pPr>
        <w:numPr>
          <w:ilvl w:val="0"/>
          <w:numId w:val="6"/>
        </w:numPr>
        <w:tabs>
          <w:tab w:val="clear" w:pos="1080"/>
          <w:tab w:val="num" w:pos="720"/>
        </w:tabs>
        <w:autoSpaceDE w:val="0"/>
        <w:autoSpaceDN w:val="0"/>
        <w:adjustRightInd w:val="0"/>
        <w:spacing w:after="0" w:line="240" w:lineRule="auto"/>
        <w:ind w:hanging="720"/>
        <w:rPr>
          <w:bCs/>
          <w:color w:val="000000"/>
          <w:sz w:val="20"/>
          <w:szCs w:val="20"/>
        </w:rPr>
      </w:pPr>
      <w:r>
        <w:rPr>
          <w:bCs/>
          <w:color w:val="000000"/>
          <w:sz w:val="20"/>
          <w:szCs w:val="20"/>
        </w:rPr>
        <w:t>S</w:t>
      </w:r>
      <w:r w:rsidRPr="00DC29DC">
        <w:rPr>
          <w:bCs/>
          <w:color w:val="000000"/>
          <w:sz w:val="20"/>
          <w:szCs w:val="20"/>
        </w:rPr>
        <w:t>olve basic inter-process communications/coordination problems</w:t>
      </w:r>
    </w:p>
    <w:p w:rsidR="00E62C40" w:rsidRPr="00E62C40" w:rsidRDefault="00D51522" w:rsidP="00E62C40">
      <w:pPr>
        <w:numPr>
          <w:ilvl w:val="0"/>
          <w:numId w:val="6"/>
        </w:numPr>
        <w:tabs>
          <w:tab w:val="clear" w:pos="1080"/>
          <w:tab w:val="num" w:pos="360"/>
        </w:tabs>
        <w:spacing w:after="0" w:line="240" w:lineRule="auto"/>
        <w:ind w:left="720"/>
        <w:rPr>
          <w:bCs/>
          <w:color w:val="000000"/>
          <w:sz w:val="20"/>
          <w:szCs w:val="20"/>
        </w:rPr>
      </w:pPr>
      <w:r>
        <w:rPr>
          <w:bCs/>
          <w:color w:val="000000"/>
          <w:sz w:val="20"/>
          <w:szCs w:val="20"/>
        </w:rPr>
        <w:t>D</w:t>
      </w:r>
      <w:r w:rsidR="00E62C40" w:rsidRPr="00E62C40">
        <w:rPr>
          <w:bCs/>
          <w:color w:val="000000"/>
          <w:sz w:val="20"/>
          <w:szCs w:val="20"/>
        </w:rPr>
        <w:t>emonstrate the scheduling process in a multi-processing environment</w:t>
      </w:r>
    </w:p>
    <w:p w:rsidR="00BB5E4A" w:rsidRPr="00BB5E4A" w:rsidRDefault="00BB5E4A" w:rsidP="00BB5E4A">
      <w:pPr>
        <w:spacing w:after="0"/>
        <w:rPr>
          <w:bCs/>
        </w:rPr>
      </w:pPr>
      <w:r>
        <w:rPr>
          <w:i/>
        </w:rPr>
        <w:tab/>
      </w:r>
    </w:p>
    <w:p w:rsidR="0063596B" w:rsidRDefault="00B41F0D" w:rsidP="00312E08">
      <w:r>
        <w:rPr>
          <w:b/>
          <w:bCs/>
        </w:rPr>
        <w:t xml:space="preserve">Course </w:t>
      </w:r>
      <w:r w:rsidR="0063596B" w:rsidRPr="0063596B">
        <w:rPr>
          <w:b/>
          <w:bCs/>
        </w:rPr>
        <w:t>Student Learning Goals</w:t>
      </w:r>
      <w:r w:rsidR="0063596B" w:rsidRPr="0063596B">
        <w:t> (to be added to syllabus handed out to students)</w:t>
      </w:r>
    </w:p>
    <w:p w:rsidR="00631235" w:rsidRDefault="00631235" w:rsidP="00DC29DC">
      <w:pPr>
        <w:numPr>
          <w:ilvl w:val="0"/>
          <w:numId w:val="6"/>
        </w:numPr>
        <w:tabs>
          <w:tab w:val="clear" w:pos="1080"/>
          <w:tab w:val="num" w:pos="720"/>
        </w:tabs>
        <w:autoSpaceDE w:val="0"/>
        <w:autoSpaceDN w:val="0"/>
        <w:adjustRightInd w:val="0"/>
        <w:spacing w:after="0" w:line="240" w:lineRule="auto"/>
        <w:ind w:left="720"/>
        <w:rPr>
          <w:bCs/>
          <w:color w:val="000000"/>
          <w:sz w:val="20"/>
          <w:szCs w:val="20"/>
        </w:rPr>
      </w:pPr>
      <w:r>
        <w:rPr>
          <w:bCs/>
          <w:color w:val="000000"/>
          <w:sz w:val="20"/>
          <w:szCs w:val="20"/>
        </w:rPr>
        <w:t xml:space="preserve">Describe </w:t>
      </w:r>
      <w:r w:rsidRPr="001718D7">
        <w:rPr>
          <w:bCs/>
          <w:color w:val="000000"/>
          <w:sz w:val="20"/>
          <w:szCs w:val="20"/>
        </w:rPr>
        <w:t xml:space="preserve">behavior-based </w:t>
      </w:r>
      <w:r w:rsidR="00E70E9A">
        <w:rPr>
          <w:bCs/>
          <w:color w:val="000000"/>
          <w:sz w:val="20"/>
          <w:szCs w:val="20"/>
        </w:rPr>
        <w:t>robotics and contras</w:t>
      </w:r>
      <w:r>
        <w:rPr>
          <w:bCs/>
          <w:color w:val="000000"/>
          <w:sz w:val="20"/>
          <w:szCs w:val="20"/>
        </w:rPr>
        <w:t>t this with other approaches to robotics</w:t>
      </w:r>
    </w:p>
    <w:p w:rsidR="00E976B4" w:rsidRPr="00E976B4" w:rsidRDefault="0094314E" w:rsidP="00DC29DC">
      <w:pPr>
        <w:numPr>
          <w:ilvl w:val="0"/>
          <w:numId w:val="6"/>
        </w:numPr>
        <w:tabs>
          <w:tab w:val="clear" w:pos="1080"/>
          <w:tab w:val="num" w:pos="720"/>
        </w:tabs>
        <w:autoSpaceDE w:val="0"/>
        <w:autoSpaceDN w:val="0"/>
        <w:adjustRightInd w:val="0"/>
        <w:spacing w:after="0" w:line="240" w:lineRule="auto"/>
        <w:ind w:hanging="720"/>
        <w:rPr>
          <w:bCs/>
          <w:color w:val="000000"/>
          <w:sz w:val="20"/>
          <w:szCs w:val="20"/>
        </w:rPr>
      </w:pPr>
      <w:r>
        <w:rPr>
          <w:bCs/>
          <w:color w:val="000000"/>
          <w:sz w:val="20"/>
          <w:szCs w:val="20"/>
        </w:rPr>
        <w:t>Describe</w:t>
      </w:r>
      <w:r w:rsidR="00631235">
        <w:rPr>
          <w:bCs/>
          <w:color w:val="000000"/>
          <w:sz w:val="20"/>
          <w:szCs w:val="20"/>
        </w:rPr>
        <w:t xml:space="preserve"> several </w:t>
      </w:r>
      <w:r w:rsidR="00631235" w:rsidRPr="001718D7">
        <w:rPr>
          <w:bCs/>
          <w:color w:val="000000"/>
          <w:sz w:val="20"/>
          <w:szCs w:val="20"/>
        </w:rPr>
        <w:t>architecture</w:t>
      </w:r>
      <w:r w:rsidR="00631235">
        <w:rPr>
          <w:bCs/>
          <w:color w:val="000000"/>
          <w:sz w:val="20"/>
          <w:szCs w:val="20"/>
        </w:rPr>
        <w:t>s used to implement behavior based robotics</w:t>
      </w:r>
      <w:r w:rsidR="00E976B4" w:rsidRPr="00E976B4">
        <w:rPr>
          <w:bCs/>
          <w:color w:val="000000"/>
          <w:sz w:val="20"/>
          <w:szCs w:val="20"/>
        </w:rPr>
        <w:t xml:space="preserve"> </w:t>
      </w:r>
    </w:p>
    <w:p w:rsidR="00631235" w:rsidRPr="001718D7" w:rsidRDefault="00292773" w:rsidP="00DC29DC">
      <w:pPr>
        <w:numPr>
          <w:ilvl w:val="0"/>
          <w:numId w:val="6"/>
        </w:numPr>
        <w:tabs>
          <w:tab w:val="clear" w:pos="1080"/>
          <w:tab w:val="num" w:pos="720"/>
        </w:tabs>
        <w:autoSpaceDE w:val="0"/>
        <w:autoSpaceDN w:val="0"/>
        <w:adjustRightInd w:val="0"/>
        <w:spacing w:after="0" w:line="240" w:lineRule="auto"/>
        <w:ind w:hanging="720"/>
        <w:rPr>
          <w:bCs/>
          <w:color w:val="000000"/>
          <w:sz w:val="20"/>
          <w:szCs w:val="20"/>
        </w:rPr>
      </w:pPr>
      <w:r>
        <w:rPr>
          <w:bCs/>
          <w:color w:val="000000"/>
          <w:sz w:val="20"/>
          <w:szCs w:val="20"/>
        </w:rPr>
        <w:t>Design and develop</w:t>
      </w:r>
      <w:r w:rsidR="00E976B4">
        <w:rPr>
          <w:bCs/>
          <w:color w:val="000000"/>
          <w:sz w:val="20"/>
          <w:szCs w:val="20"/>
        </w:rPr>
        <w:t xml:space="preserve"> control algorithms</w:t>
      </w:r>
      <w:r w:rsidR="00631235">
        <w:rPr>
          <w:bCs/>
          <w:color w:val="000000"/>
          <w:sz w:val="20"/>
          <w:szCs w:val="20"/>
        </w:rPr>
        <w:t xml:space="preserve"> in a demonstration robot</w:t>
      </w:r>
      <w:r w:rsidR="00E976B4">
        <w:rPr>
          <w:bCs/>
          <w:color w:val="000000"/>
          <w:sz w:val="20"/>
          <w:szCs w:val="20"/>
        </w:rPr>
        <w:t xml:space="preserve"> given a description of required behaviors</w:t>
      </w:r>
    </w:p>
    <w:p w:rsidR="00631235" w:rsidRPr="0063596B" w:rsidRDefault="00631235" w:rsidP="00DC29DC">
      <w:pPr>
        <w:pStyle w:val="ListParagraph"/>
        <w:numPr>
          <w:ilvl w:val="0"/>
          <w:numId w:val="6"/>
        </w:numPr>
        <w:tabs>
          <w:tab w:val="clear" w:pos="1080"/>
          <w:tab w:val="num" w:pos="720"/>
        </w:tabs>
        <w:ind w:hanging="720"/>
      </w:pPr>
      <w:r w:rsidRPr="00631235">
        <w:rPr>
          <w:bCs/>
          <w:color w:val="000000"/>
          <w:sz w:val="20"/>
          <w:szCs w:val="20"/>
        </w:rPr>
        <w:t>Solve</w:t>
      </w:r>
      <w:r w:rsidR="00E70E9A">
        <w:rPr>
          <w:bCs/>
          <w:color w:val="000000"/>
          <w:sz w:val="20"/>
          <w:szCs w:val="20"/>
        </w:rPr>
        <w:t xml:space="preserve"> problems related to</w:t>
      </w:r>
      <w:r w:rsidRPr="00631235">
        <w:rPr>
          <w:bCs/>
          <w:color w:val="000000"/>
          <w:sz w:val="20"/>
          <w:szCs w:val="20"/>
        </w:rPr>
        <w:t xml:space="preserve"> arbitrat</w:t>
      </w:r>
      <w:r w:rsidR="00E70E9A">
        <w:rPr>
          <w:bCs/>
          <w:color w:val="000000"/>
          <w:sz w:val="20"/>
          <w:szCs w:val="20"/>
        </w:rPr>
        <w:t>ion among multiple, concurrent</w:t>
      </w:r>
      <w:r w:rsidRPr="00631235">
        <w:rPr>
          <w:bCs/>
          <w:color w:val="000000"/>
          <w:sz w:val="20"/>
          <w:szCs w:val="20"/>
        </w:rPr>
        <w:t xml:space="preserve"> behaviors</w:t>
      </w:r>
    </w:p>
    <w:p w:rsidR="00312E08" w:rsidRPr="0063596B" w:rsidRDefault="005B3A66" w:rsidP="00312E08">
      <w:r>
        <w:rPr>
          <w:b/>
          <w:bCs/>
        </w:rPr>
        <w:t>CES/</w:t>
      </w:r>
      <w:r w:rsidR="0063596B" w:rsidRPr="0063596B">
        <w:rPr>
          <w:b/>
          <w:bCs/>
        </w:rPr>
        <w:t xml:space="preserve">CSS Degree Student Learning </w:t>
      </w:r>
      <w:r w:rsidR="00B41F0D">
        <w:rPr>
          <w:b/>
          <w:bCs/>
        </w:rPr>
        <w:t>Outcomes</w:t>
      </w:r>
      <w:r w:rsidR="0063596B" w:rsidRPr="0063596B">
        <w:rPr>
          <w:b/>
          <w:bCs/>
        </w:rPr>
        <w:t xml:space="preserve"> that this course contributes to</w:t>
      </w:r>
      <w:r w:rsidR="0063596B" w:rsidRPr="0063596B">
        <w:t> (to be added to syllabus handed out to students)</w:t>
      </w:r>
      <w:r w:rsidR="00B41F0D">
        <w:t xml:space="preserve">. Note that the use of the term </w:t>
      </w:r>
      <w:r w:rsidR="00B41F0D">
        <w:rPr>
          <w:i/>
        </w:rPr>
        <w:t xml:space="preserve">outcome </w:t>
      </w:r>
      <w:r w:rsidR="00B41F0D">
        <w:t xml:space="preserve">here instead of </w:t>
      </w:r>
      <w:r w:rsidR="00B41F0D">
        <w:rPr>
          <w:i/>
        </w:rPr>
        <w:t>goal</w:t>
      </w:r>
      <w:r w:rsidR="00B41F0D">
        <w:t xml:space="preserve"> is simply for purposes of integration with ABET and has no other semantic import.</w:t>
      </w:r>
    </w:p>
    <w:p w:rsidR="0063596B" w:rsidRPr="0063596B" w:rsidRDefault="0063596B" w:rsidP="00631235">
      <w:pPr>
        <w:numPr>
          <w:ilvl w:val="0"/>
          <w:numId w:val="5"/>
        </w:numPr>
        <w:spacing w:after="0"/>
      </w:pPr>
      <w:r w:rsidRPr="0063596B">
        <w:t>an ability to apply knowledge of computing and mathematics appropriate to the discipline;</w:t>
      </w:r>
    </w:p>
    <w:p w:rsidR="0063596B" w:rsidRPr="0063596B" w:rsidRDefault="0063596B" w:rsidP="00631235">
      <w:pPr>
        <w:numPr>
          <w:ilvl w:val="0"/>
          <w:numId w:val="5"/>
        </w:numPr>
        <w:spacing w:after="0"/>
      </w:pPr>
      <w:r w:rsidRPr="0063596B">
        <w:t>an ability to analyze a problem, identify and define the computing requirements appropriate to its solution;</w:t>
      </w:r>
    </w:p>
    <w:p w:rsidR="0063596B" w:rsidRPr="0063596B" w:rsidRDefault="0063596B" w:rsidP="00631235">
      <w:pPr>
        <w:numPr>
          <w:ilvl w:val="0"/>
          <w:numId w:val="5"/>
        </w:numPr>
        <w:spacing w:after="0"/>
      </w:pPr>
      <w:r w:rsidRPr="0063596B">
        <w:t>an ability to design, implement and evaluate a computer-based system, process, component, or program to meet desired needs;</w:t>
      </w:r>
    </w:p>
    <w:p w:rsidR="0063596B" w:rsidRPr="0063596B" w:rsidRDefault="0063596B" w:rsidP="00631235">
      <w:pPr>
        <w:numPr>
          <w:ilvl w:val="0"/>
          <w:numId w:val="5"/>
        </w:numPr>
        <w:spacing w:after="0"/>
      </w:pPr>
      <w:r w:rsidRPr="0063596B">
        <w:t>an ability to function effectively on teams to accomplish a common goal;</w:t>
      </w:r>
    </w:p>
    <w:p w:rsidR="0063596B" w:rsidRDefault="0063596B" w:rsidP="0063596B">
      <w:pPr>
        <w:numPr>
          <w:ilvl w:val="0"/>
          <w:numId w:val="5"/>
        </w:numPr>
        <w:spacing w:after="0"/>
      </w:pPr>
      <w:proofErr w:type="gramStart"/>
      <w:r w:rsidRPr="0063596B">
        <w:t>an</w:t>
      </w:r>
      <w:proofErr w:type="gramEnd"/>
      <w:r w:rsidRPr="0063596B">
        <w:t xml:space="preserve"> ability to use current techniques, skills, and tools necessary for computing practice.</w:t>
      </w:r>
    </w:p>
    <w:p w:rsidR="00631235" w:rsidRPr="0063596B" w:rsidRDefault="00631235" w:rsidP="00631235">
      <w:pPr>
        <w:spacing w:after="0"/>
      </w:pPr>
    </w:p>
    <w:p w:rsidR="00312E08" w:rsidRPr="00312E08" w:rsidRDefault="0063596B" w:rsidP="00312E08">
      <w:r w:rsidRPr="0063596B">
        <w:rPr>
          <w:b/>
          <w:bCs/>
        </w:rPr>
        <w:t>UWT Student Learning Goals that this course contributes to</w:t>
      </w:r>
      <w:r w:rsidRPr="0063596B">
        <w:t> (to be added to syllabus handed out to students)</w:t>
      </w:r>
    </w:p>
    <w:p w:rsidR="0063596B" w:rsidRPr="00312E08" w:rsidRDefault="00312E08" w:rsidP="00312E08">
      <w:r w:rsidRPr="00312E08">
        <w:rPr>
          <w:i/>
        </w:rPr>
        <w:lastRenderedPageBreak/>
        <w:t>Inquiry and Critical Thinking</w:t>
      </w:r>
      <w:r w:rsidRPr="00312E08">
        <w:rPr>
          <w:i/>
        </w:rPr>
        <w:br/>
      </w:r>
      <w:r w:rsidRPr="00312E08">
        <w:t>Students will acquire skills and familiarity with modes of inquiry and examination from diverse disciplinary perspectives, enabling them to access, interpret, analyze, quantitatively reason, and synthesize information critically.</w:t>
      </w:r>
    </w:p>
    <w:p w:rsidR="00ED1CAC" w:rsidRDefault="0063596B" w:rsidP="002F1FDB">
      <w:r w:rsidRPr="0063596B">
        <w:rPr>
          <w:b/>
          <w:bCs/>
        </w:rPr>
        <w:t>Topics covered</w:t>
      </w:r>
    </w:p>
    <w:p w:rsidR="002F1FDB" w:rsidRDefault="002F1FDB" w:rsidP="002F1FDB">
      <w:pPr>
        <w:pStyle w:val="ListParagraph"/>
        <w:numPr>
          <w:ilvl w:val="0"/>
          <w:numId w:val="7"/>
        </w:numPr>
        <w:ind w:left="720"/>
      </w:pPr>
      <w:r>
        <w:t>Motor control</w:t>
      </w:r>
    </w:p>
    <w:p w:rsidR="002F1FDB" w:rsidRDefault="002F1FDB" w:rsidP="002F1FDB">
      <w:pPr>
        <w:pStyle w:val="ListParagraph"/>
        <w:numPr>
          <w:ilvl w:val="0"/>
          <w:numId w:val="7"/>
        </w:numPr>
        <w:ind w:left="720"/>
      </w:pPr>
      <w:r>
        <w:t xml:space="preserve">Signal processing (from </w:t>
      </w:r>
      <w:r w:rsidR="00292773">
        <w:t xml:space="preserve">noisy </w:t>
      </w:r>
      <w:r>
        <w:t>sensor input)</w:t>
      </w:r>
    </w:p>
    <w:p w:rsidR="002F1FDB" w:rsidRDefault="002F1FDB" w:rsidP="002F1FDB">
      <w:pPr>
        <w:pStyle w:val="ListParagraph"/>
        <w:numPr>
          <w:ilvl w:val="0"/>
          <w:numId w:val="7"/>
        </w:numPr>
        <w:ind w:left="720"/>
      </w:pPr>
      <w:r>
        <w:t>Options for the physical design of mobile robotics (wheels, tracks, legs, other options)</w:t>
      </w:r>
    </w:p>
    <w:p w:rsidR="002F1FDB" w:rsidRDefault="002F1FDB" w:rsidP="002F1FDB">
      <w:pPr>
        <w:pStyle w:val="ListParagraph"/>
        <w:numPr>
          <w:ilvl w:val="0"/>
          <w:numId w:val="7"/>
        </w:numPr>
        <w:ind w:left="720"/>
      </w:pPr>
      <w:r>
        <w:t>Deliberative control versus reactive control</w:t>
      </w:r>
      <w:r w:rsidR="00CB6A8C">
        <w:t xml:space="preserve"> systems</w:t>
      </w:r>
    </w:p>
    <w:p w:rsidR="002F1FDB" w:rsidRDefault="002F1FDB" w:rsidP="002F1FDB">
      <w:pPr>
        <w:pStyle w:val="ListParagraph"/>
        <w:numPr>
          <w:ilvl w:val="0"/>
          <w:numId w:val="7"/>
        </w:numPr>
        <w:ind w:left="720"/>
      </w:pPr>
      <w:r>
        <w:t>Schemes for arbitration among multiple concurrent behaviors</w:t>
      </w:r>
    </w:p>
    <w:p w:rsidR="002F1FDB" w:rsidRPr="002F1FDB" w:rsidRDefault="002F1FDB" w:rsidP="002F1FDB">
      <w:pPr>
        <w:pStyle w:val="ListParagraph"/>
        <w:numPr>
          <w:ilvl w:val="0"/>
          <w:numId w:val="7"/>
        </w:numPr>
        <w:ind w:left="720"/>
      </w:pPr>
      <w:r>
        <w:t>Concepts relevant to robotic navigation</w:t>
      </w:r>
      <w:r w:rsidR="00292773">
        <w:t xml:space="preserve"> (mapping, localization, obstacle avoidance, etc.)</w:t>
      </w:r>
    </w:p>
    <w:p w:rsidR="001A69E1" w:rsidRDefault="001A69E1">
      <w:pPr>
        <w:rPr>
          <w:b/>
          <w:bCs/>
        </w:rPr>
      </w:pPr>
      <w:r>
        <w:rPr>
          <w:b/>
          <w:bCs/>
        </w:rPr>
        <w:br w:type="page"/>
      </w:r>
    </w:p>
    <w:p w:rsidR="001A69E1" w:rsidRPr="00D51522" w:rsidRDefault="00312E08" w:rsidP="001A69E1">
      <w:pPr>
        <w:rPr>
          <w:b/>
          <w:bCs/>
        </w:rPr>
      </w:pPr>
      <w:r>
        <w:rPr>
          <w:b/>
          <w:bCs/>
        </w:rPr>
        <w:lastRenderedPageBreak/>
        <w:t>Additional Information</w:t>
      </w:r>
    </w:p>
    <w:p w:rsidR="009A7C7A" w:rsidRPr="001A69E1" w:rsidRDefault="009A7C7A" w:rsidP="001A69E1">
      <w:r>
        <w:t>A note of caution: Elective courses in artificial intelligence and embedded systems are not prerequisite to this course and such prior knowledge should not be assumed. Aspects of these subjects pertinent to this course must be introduced as needed. Also, this course is open to both CES and CSS students; therefore, the design of the course should not disadvantage either group of students.</w:t>
      </w:r>
    </w:p>
    <w:p w:rsidR="001A69E1" w:rsidRDefault="005B3A66" w:rsidP="001A69E1">
      <w:pPr>
        <w:spacing w:after="0"/>
        <w:rPr>
          <w:bCs/>
        </w:rPr>
      </w:pPr>
      <w:r>
        <w:rPr>
          <w:bCs/>
        </w:rPr>
        <w:t>Textb</w:t>
      </w:r>
      <w:r w:rsidR="001A69E1" w:rsidRPr="001A69E1">
        <w:rPr>
          <w:bCs/>
        </w:rPr>
        <w:t>o</w:t>
      </w:r>
      <w:r>
        <w:rPr>
          <w:bCs/>
        </w:rPr>
        <w:t>o</w:t>
      </w:r>
      <w:r w:rsidR="001A69E1" w:rsidRPr="001A69E1">
        <w:rPr>
          <w:bCs/>
        </w:rPr>
        <w:t>ks recently used:</w:t>
      </w:r>
    </w:p>
    <w:p w:rsidR="001A69E1" w:rsidRPr="001A69E1" w:rsidRDefault="001A69E1" w:rsidP="001A69E1">
      <w:pPr>
        <w:spacing w:after="0"/>
        <w:ind w:firstLine="720"/>
        <w:rPr>
          <w:bCs/>
          <w:color w:val="000000"/>
          <w:sz w:val="20"/>
          <w:szCs w:val="20"/>
        </w:rPr>
      </w:pPr>
      <w:r w:rsidRPr="001A69E1">
        <w:rPr>
          <w:bCs/>
          <w:i/>
          <w:iCs/>
          <w:color w:val="000000"/>
          <w:sz w:val="20"/>
          <w:szCs w:val="20"/>
        </w:rPr>
        <w:t>Behavior-Based Robotics</w:t>
      </w:r>
      <w:r w:rsidRPr="001A69E1">
        <w:rPr>
          <w:bCs/>
          <w:color w:val="000000"/>
          <w:sz w:val="20"/>
          <w:szCs w:val="20"/>
        </w:rPr>
        <w:t xml:space="preserve">, Ronald C. </w:t>
      </w:r>
      <w:proofErr w:type="spellStart"/>
      <w:r w:rsidRPr="001A69E1">
        <w:rPr>
          <w:bCs/>
          <w:color w:val="000000"/>
          <w:sz w:val="20"/>
          <w:szCs w:val="20"/>
        </w:rPr>
        <w:t>Arkin</w:t>
      </w:r>
      <w:proofErr w:type="spellEnd"/>
      <w:r w:rsidRPr="001A69E1">
        <w:rPr>
          <w:bCs/>
          <w:color w:val="000000"/>
          <w:sz w:val="20"/>
          <w:szCs w:val="20"/>
        </w:rPr>
        <w:t>, 1998, ISBN: 0-262-01165-4</w:t>
      </w:r>
    </w:p>
    <w:p w:rsidR="005B3A66" w:rsidRDefault="005B3A66" w:rsidP="001A69E1">
      <w:pPr>
        <w:spacing w:after="0"/>
        <w:ind w:firstLine="720"/>
        <w:rPr>
          <w:bCs/>
          <w:i/>
          <w:iCs/>
          <w:color w:val="000000"/>
          <w:sz w:val="20"/>
          <w:szCs w:val="20"/>
        </w:rPr>
      </w:pPr>
    </w:p>
    <w:p w:rsidR="001A69E1" w:rsidRDefault="001A69E1" w:rsidP="001A69E1">
      <w:pPr>
        <w:spacing w:after="0"/>
        <w:ind w:firstLine="720"/>
        <w:rPr>
          <w:bCs/>
          <w:color w:val="000000"/>
          <w:sz w:val="20"/>
          <w:szCs w:val="20"/>
        </w:rPr>
      </w:pPr>
      <w:r w:rsidRPr="001A69E1">
        <w:rPr>
          <w:bCs/>
          <w:i/>
          <w:iCs/>
          <w:color w:val="000000"/>
          <w:sz w:val="20"/>
          <w:szCs w:val="20"/>
        </w:rPr>
        <w:t>Lego MINDSTORMS NXT Power Programming: Robotics in C 2</w:t>
      </w:r>
      <w:r w:rsidRPr="001A69E1">
        <w:rPr>
          <w:bCs/>
          <w:i/>
          <w:iCs/>
          <w:color w:val="000000"/>
          <w:sz w:val="20"/>
          <w:szCs w:val="20"/>
          <w:vertAlign w:val="superscript"/>
        </w:rPr>
        <w:t>nd</w:t>
      </w:r>
      <w:r w:rsidRPr="001A69E1">
        <w:rPr>
          <w:bCs/>
          <w:i/>
          <w:iCs/>
          <w:color w:val="000000"/>
          <w:sz w:val="20"/>
          <w:szCs w:val="20"/>
        </w:rPr>
        <w:t xml:space="preserve"> edition</w:t>
      </w:r>
      <w:r>
        <w:rPr>
          <w:bCs/>
          <w:color w:val="000000"/>
          <w:sz w:val="20"/>
          <w:szCs w:val="20"/>
        </w:rPr>
        <w:t xml:space="preserve">, </w:t>
      </w:r>
      <w:r w:rsidRPr="00D1031B">
        <w:rPr>
          <w:bCs/>
          <w:color w:val="000000"/>
          <w:sz w:val="20"/>
          <w:szCs w:val="20"/>
        </w:rPr>
        <w:t>John C. Hansen</w:t>
      </w:r>
      <w:r>
        <w:rPr>
          <w:bCs/>
          <w:color w:val="000000"/>
          <w:sz w:val="20"/>
          <w:szCs w:val="20"/>
        </w:rPr>
        <w:t>, 2009,</w:t>
      </w:r>
    </w:p>
    <w:p w:rsidR="001A69E1" w:rsidRDefault="001A69E1" w:rsidP="001A69E1">
      <w:pPr>
        <w:ind w:firstLine="720"/>
        <w:rPr>
          <w:bCs/>
          <w:color w:val="000000"/>
          <w:sz w:val="20"/>
          <w:szCs w:val="20"/>
        </w:rPr>
      </w:pPr>
      <w:r>
        <w:rPr>
          <w:bCs/>
          <w:color w:val="000000"/>
          <w:sz w:val="20"/>
          <w:szCs w:val="20"/>
        </w:rPr>
        <w:t>ISBN: 978-09738649-7-7</w:t>
      </w:r>
    </w:p>
    <w:p w:rsidR="001A69E1" w:rsidRDefault="00E40CB5" w:rsidP="001A69E1">
      <w:pPr>
        <w:spacing w:after="0"/>
        <w:rPr>
          <w:bCs/>
          <w:color w:val="000000"/>
          <w:sz w:val="20"/>
          <w:szCs w:val="20"/>
        </w:rPr>
      </w:pPr>
      <w:r>
        <w:rPr>
          <w:bCs/>
          <w:color w:val="000000"/>
          <w:sz w:val="20"/>
          <w:szCs w:val="20"/>
        </w:rPr>
        <w:t>Other reference</w:t>
      </w:r>
      <w:r w:rsidR="001A69E1">
        <w:rPr>
          <w:bCs/>
          <w:color w:val="000000"/>
          <w:sz w:val="20"/>
          <w:szCs w:val="20"/>
        </w:rPr>
        <w:t>s:</w:t>
      </w:r>
    </w:p>
    <w:p w:rsidR="00E40CB5" w:rsidRDefault="00E40CB5" w:rsidP="001A69E1">
      <w:pPr>
        <w:spacing w:after="0"/>
        <w:rPr>
          <w:bCs/>
          <w:color w:val="000000"/>
          <w:sz w:val="20"/>
          <w:szCs w:val="20"/>
        </w:rPr>
      </w:pPr>
      <w:r>
        <w:rPr>
          <w:bCs/>
          <w:color w:val="000000"/>
          <w:sz w:val="20"/>
          <w:szCs w:val="20"/>
        </w:rPr>
        <w:tab/>
      </w:r>
      <w:r w:rsidRPr="00E40CB5">
        <w:rPr>
          <w:bCs/>
          <w:i/>
          <w:iCs/>
          <w:color w:val="000000"/>
          <w:sz w:val="20"/>
          <w:szCs w:val="20"/>
        </w:rPr>
        <w:t>Vehicles: Experiments in Synthetic Psychology</w:t>
      </w:r>
      <w:r>
        <w:rPr>
          <w:bCs/>
          <w:color w:val="000000"/>
          <w:sz w:val="20"/>
          <w:szCs w:val="20"/>
        </w:rPr>
        <w:t xml:space="preserve">, Valentino </w:t>
      </w:r>
      <w:proofErr w:type="spellStart"/>
      <w:r>
        <w:rPr>
          <w:bCs/>
          <w:color w:val="000000"/>
          <w:sz w:val="20"/>
          <w:szCs w:val="20"/>
        </w:rPr>
        <w:t>Braitenberg</w:t>
      </w:r>
      <w:proofErr w:type="spellEnd"/>
      <w:r>
        <w:rPr>
          <w:bCs/>
          <w:color w:val="000000"/>
          <w:sz w:val="20"/>
          <w:szCs w:val="20"/>
        </w:rPr>
        <w:t xml:space="preserve">, 1986, ISBN: </w:t>
      </w:r>
      <w:r w:rsidRPr="00E40CB5">
        <w:rPr>
          <w:bCs/>
          <w:color w:val="000000"/>
          <w:sz w:val="20"/>
          <w:szCs w:val="20"/>
        </w:rPr>
        <w:t>978-0262521123</w:t>
      </w:r>
    </w:p>
    <w:p w:rsidR="005B3A66" w:rsidRDefault="001A69E1" w:rsidP="00E40CB5">
      <w:pPr>
        <w:spacing w:after="0"/>
        <w:rPr>
          <w:bCs/>
          <w:color w:val="000000"/>
          <w:sz w:val="20"/>
          <w:szCs w:val="20"/>
        </w:rPr>
      </w:pPr>
      <w:r>
        <w:rPr>
          <w:bCs/>
          <w:color w:val="000000"/>
          <w:sz w:val="20"/>
          <w:szCs w:val="20"/>
        </w:rPr>
        <w:tab/>
      </w:r>
    </w:p>
    <w:p w:rsidR="00E40CB5" w:rsidRDefault="00E40CB5" w:rsidP="005B3A66">
      <w:pPr>
        <w:spacing w:after="0"/>
        <w:ind w:firstLine="720"/>
        <w:rPr>
          <w:color w:val="000000"/>
          <w:sz w:val="20"/>
          <w:szCs w:val="20"/>
        </w:rPr>
      </w:pPr>
      <w:r w:rsidRPr="0073794F">
        <w:rPr>
          <w:i/>
          <w:color w:val="000000"/>
          <w:sz w:val="20"/>
          <w:szCs w:val="20"/>
        </w:rPr>
        <w:t>Robot Programming – A Practical Guide to Behavior-Based Robotics</w:t>
      </w:r>
      <w:r>
        <w:rPr>
          <w:color w:val="000000"/>
          <w:sz w:val="20"/>
          <w:szCs w:val="20"/>
        </w:rPr>
        <w:t>, Joseph L. Jones, 2004,</w:t>
      </w:r>
    </w:p>
    <w:p w:rsidR="00E40CB5" w:rsidRDefault="00E40CB5" w:rsidP="00E40CB5">
      <w:pPr>
        <w:spacing w:after="0"/>
        <w:ind w:firstLine="720"/>
        <w:rPr>
          <w:color w:val="000000"/>
          <w:sz w:val="20"/>
          <w:szCs w:val="20"/>
        </w:rPr>
      </w:pPr>
      <w:r>
        <w:rPr>
          <w:color w:val="000000"/>
          <w:sz w:val="20"/>
          <w:szCs w:val="20"/>
        </w:rPr>
        <w:t>ISBN: 978-0-07-142778-4</w:t>
      </w:r>
    </w:p>
    <w:p w:rsidR="00962BF6" w:rsidRDefault="00962BF6" w:rsidP="00E40CB5">
      <w:pPr>
        <w:spacing w:after="0"/>
        <w:ind w:firstLine="720"/>
        <w:rPr>
          <w:color w:val="000000"/>
          <w:sz w:val="20"/>
          <w:szCs w:val="20"/>
        </w:rPr>
      </w:pPr>
    </w:p>
    <w:p w:rsidR="00962BF6" w:rsidRDefault="00962BF6" w:rsidP="00E40CB5">
      <w:pPr>
        <w:spacing w:after="0"/>
        <w:ind w:firstLine="720"/>
        <w:rPr>
          <w:color w:val="000000"/>
          <w:sz w:val="20"/>
          <w:szCs w:val="20"/>
        </w:rPr>
      </w:pPr>
      <w:r>
        <w:rPr>
          <w:color w:val="000000"/>
          <w:sz w:val="20"/>
          <w:szCs w:val="20"/>
        </w:rPr>
        <w:t xml:space="preserve">The Robotics Primer, </w:t>
      </w:r>
      <w:proofErr w:type="spellStart"/>
      <w:r>
        <w:rPr>
          <w:color w:val="000000"/>
          <w:sz w:val="20"/>
          <w:szCs w:val="20"/>
        </w:rPr>
        <w:t>Maja</w:t>
      </w:r>
      <w:proofErr w:type="spellEnd"/>
      <w:r>
        <w:rPr>
          <w:color w:val="000000"/>
          <w:sz w:val="20"/>
          <w:szCs w:val="20"/>
        </w:rPr>
        <w:t xml:space="preserve"> J </w:t>
      </w:r>
      <w:proofErr w:type="spellStart"/>
      <w:r>
        <w:rPr>
          <w:color w:val="000000"/>
          <w:sz w:val="20"/>
          <w:szCs w:val="20"/>
        </w:rPr>
        <w:t>Mataric</w:t>
      </w:r>
      <w:proofErr w:type="spellEnd"/>
      <w:r>
        <w:rPr>
          <w:color w:val="000000"/>
          <w:sz w:val="20"/>
          <w:szCs w:val="20"/>
        </w:rPr>
        <w:t>, MIT Press, 2007, ISBN 978-0-262-63354-3</w:t>
      </w:r>
    </w:p>
    <w:p w:rsidR="005B3A66" w:rsidRDefault="005B3A66" w:rsidP="00E40CB5">
      <w:pPr>
        <w:spacing w:after="0"/>
        <w:ind w:left="720"/>
        <w:rPr>
          <w:i/>
          <w:color w:val="000000"/>
          <w:sz w:val="20"/>
          <w:szCs w:val="20"/>
        </w:rPr>
      </w:pPr>
    </w:p>
    <w:p w:rsidR="00E40CB5" w:rsidRDefault="00E40CB5" w:rsidP="00E40CB5">
      <w:pPr>
        <w:spacing w:after="0"/>
        <w:ind w:left="720"/>
        <w:rPr>
          <w:color w:val="000000"/>
          <w:sz w:val="20"/>
          <w:szCs w:val="20"/>
        </w:rPr>
      </w:pPr>
      <w:r w:rsidRPr="0073794F">
        <w:rPr>
          <w:i/>
          <w:color w:val="000000"/>
          <w:sz w:val="20"/>
          <w:szCs w:val="20"/>
        </w:rPr>
        <w:t>Introduction to Autonomous Mobile Robots second edition</w:t>
      </w:r>
      <w:r>
        <w:rPr>
          <w:color w:val="000000"/>
          <w:sz w:val="20"/>
          <w:szCs w:val="20"/>
        </w:rPr>
        <w:t xml:space="preserve">, </w:t>
      </w:r>
      <w:proofErr w:type="spellStart"/>
      <w:r>
        <w:rPr>
          <w:color w:val="000000"/>
          <w:sz w:val="20"/>
          <w:szCs w:val="20"/>
        </w:rPr>
        <w:t>Siegwart</w:t>
      </w:r>
      <w:proofErr w:type="spellEnd"/>
      <w:r>
        <w:rPr>
          <w:color w:val="000000"/>
          <w:sz w:val="20"/>
          <w:szCs w:val="20"/>
        </w:rPr>
        <w:t xml:space="preserve">, </w:t>
      </w:r>
      <w:proofErr w:type="spellStart"/>
      <w:r>
        <w:rPr>
          <w:color w:val="000000"/>
          <w:sz w:val="20"/>
          <w:szCs w:val="20"/>
        </w:rPr>
        <w:t>Nourbakhsh</w:t>
      </w:r>
      <w:proofErr w:type="spellEnd"/>
      <w:r>
        <w:rPr>
          <w:color w:val="000000"/>
          <w:sz w:val="20"/>
          <w:szCs w:val="20"/>
        </w:rPr>
        <w:t xml:space="preserve">, and </w:t>
      </w:r>
      <w:proofErr w:type="spellStart"/>
      <w:r>
        <w:rPr>
          <w:color w:val="000000"/>
          <w:sz w:val="20"/>
          <w:szCs w:val="20"/>
        </w:rPr>
        <w:t>Scaramuzza</w:t>
      </w:r>
      <w:proofErr w:type="spellEnd"/>
      <w:r>
        <w:rPr>
          <w:color w:val="000000"/>
          <w:sz w:val="20"/>
          <w:szCs w:val="20"/>
        </w:rPr>
        <w:t>,</w:t>
      </w:r>
    </w:p>
    <w:p w:rsidR="00E40CB5" w:rsidRDefault="00E40CB5" w:rsidP="00E40CB5">
      <w:pPr>
        <w:spacing w:after="0"/>
        <w:ind w:left="720"/>
        <w:rPr>
          <w:color w:val="000000"/>
          <w:sz w:val="20"/>
          <w:szCs w:val="20"/>
        </w:rPr>
      </w:pPr>
      <w:r>
        <w:rPr>
          <w:color w:val="000000"/>
          <w:sz w:val="20"/>
          <w:szCs w:val="20"/>
        </w:rPr>
        <w:t>2011, ISBN: 978-0-262-01535-6</w:t>
      </w:r>
    </w:p>
    <w:p w:rsidR="005B3A66" w:rsidRDefault="005B3A66" w:rsidP="00E40CB5">
      <w:pPr>
        <w:spacing w:after="0"/>
        <w:ind w:firstLine="720"/>
        <w:rPr>
          <w:i/>
          <w:color w:val="000000"/>
          <w:sz w:val="20"/>
          <w:szCs w:val="20"/>
        </w:rPr>
      </w:pPr>
    </w:p>
    <w:p w:rsidR="001A69E1" w:rsidRDefault="00E70E9A" w:rsidP="00E40CB5">
      <w:pPr>
        <w:spacing w:after="0"/>
        <w:ind w:firstLine="720"/>
        <w:rPr>
          <w:color w:val="000000"/>
          <w:sz w:val="20"/>
          <w:szCs w:val="20"/>
        </w:rPr>
      </w:pPr>
      <w:r>
        <w:rPr>
          <w:i/>
          <w:color w:val="000000"/>
          <w:sz w:val="20"/>
          <w:szCs w:val="20"/>
        </w:rPr>
        <w:t>Intelligence Unleashed, Creating Lego NXT Robots with Java</w:t>
      </w:r>
      <w:r w:rsidR="00E40CB5">
        <w:rPr>
          <w:color w:val="000000"/>
          <w:sz w:val="20"/>
          <w:szCs w:val="20"/>
        </w:rPr>
        <w:t xml:space="preserve">, Brian </w:t>
      </w:r>
      <w:proofErr w:type="spellStart"/>
      <w:r>
        <w:rPr>
          <w:color w:val="000000"/>
          <w:sz w:val="20"/>
          <w:szCs w:val="20"/>
        </w:rPr>
        <w:t>Bagnall</w:t>
      </w:r>
      <w:proofErr w:type="spellEnd"/>
      <w:r>
        <w:rPr>
          <w:color w:val="000000"/>
          <w:sz w:val="20"/>
          <w:szCs w:val="20"/>
        </w:rPr>
        <w:t>, 2011, ISBN: 978-0-9868322-0-8</w:t>
      </w:r>
    </w:p>
    <w:p w:rsidR="009A7C7A" w:rsidRDefault="009A7C7A" w:rsidP="009A7C7A">
      <w:pPr>
        <w:spacing w:after="0"/>
        <w:rPr>
          <w:color w:val="000000"/>
          <w:sz w:val="20"/>
          <w:szCs w:val="20"/>
        </w:rPr>
      </w:pPr>
    </w:p>
    <w:p w:rsidR="009A7C7A" w:rsidRDefault="009A7C7A" w:rsidP="009A7C7A">
      <w:pPr>
        <w:spacing w:after="0"/>
        <w:rPr>
          <w:color w:val="000000"/>
          <w:sz w:val="20"/>
          <w:szCs w:val="20"/>
        </w:rPr>
      </w:pPr>
    </w:p>
    <w:p w:rsidR="009A7C7A" w:rsidRDefault="009A7C7A" w:rsidP="009A7C7A">
      <w:pPr>
        <w:tabs>
          <w:tab w:val="left" w:pos="450"/>
        </w:tabs>
        <w:rPr>
          <w:b/>
        </w:rPr>
      </w:pPr>
      <w:r w:rsidRPr="00ED1CAC">
        <w:rPr>
          <w:b/>
        </w:rPr>
        <w:t>Optional</w:t>
      </w:r>
      <w:r>
        <w:rPr>
          <w:b/>
        </w:rPr>
        <w:t xml:space="preserve"> topics which could be includ</w:t>
      </w:r>
      <w:r w:rsidR="00CB6A8C">
        <w:rPr>
          <w:b/>
        </w:rPr>
        <w:t>ed based on instructor interest/</w:t>
      </w:r>
      <w:r>
        <w:rPr>
          <w:b/>
        </w:rPr>
        <w:t>experience/expertise</w:t>
      </w:r>
      <w:r w:rsidRPr="00ED1CAC">
        <w:rPr>
          <w:b/>
        </w:rPr>
        <w:t>:</w:t>
      </w:r>
    </w:p>
    <w:p w:rsidR="009A7C7A" w:rsidRDefault="009A7C7A" w:rsidP="009A7C7A">
      <w:pPr>
        <w:pStyle w:val="ListParagraph"/>
        <w:numPr>
          <w:ilvl w:val="0"/>
          <w:numId w:val="7"/>
        </w:numPr>
        <w:tabs>
          <w:tab w:val="left" w:pos="450"/>
        </w:tabs>
      </w:pPr>
      <w:r w:rsidRPr="00ED1CAC">
        <w:t>History of robotics</w:t>
      </w:r>
    </w:p>
    <w:p w:rsidR="009A7C7A" w:rsidRDefault="009A7C7A" w:rsidP="009A7C7A">
      <w:pPr>
        <w:pStyle w:val="ListParagraph"/>
        <w:numPr>
          <w:ilvl w:val="0"/>
          <w:numId w:val="7"/>
        </w:numPr>
        <w:tabs>
          <w:tab w:val="left" w:pos="450"/>
        </w:tabs>
      </w:pPr>
      <w:r>
        <w:t>Comparison of robots in popular fiction to the current state of robotics</w:t>
      </w:r>
    </w:p>
    <w:p w:rsidR="009A7C7A" w:rsidRDefault="009A7C7A" w:rsidP="009A7C7A">
      <w:pPr>
        <w:pStyle w:val="ListParagraph"/>
        <w:numPr>
          <w:ilvl w:val="0"/>
          <w:numId w:val="7"/>
        </w:numPr>
        <w:tabs>
          <w:tab w:val="left" w:pos="450"/>
        </w:tabs>
      </w:pPr>
      <w:r>
        <w:t>Ethical/Societal/Economic implications of the design and use of robots</w:t>
      </w:r>
    </w:p>
    <w:p w:rsidR="009A7C7A" w:rsidRDefault="009A7C7A" w:rsidP="009A7C7A">
      <w:pPr>
        <w:pStyle w:val="ListParagraph"/>
        <w:numPr>
          <w:ilvl w:val="0"/>
          <w:numId w:val="7"/>
        </w:numPr>
        <w:tabs>
          <w:tab w:val="left" w:pos="450"/>
        </w:tabs>
      </w:pPr>
      <w:r>
        <w:t>Current research and development (Where is it happening? Who is doing it?)</w:t>
      </w:r>
    </w:p>
    <w:p w:rsidR="008C639B" w:rsidRDefault="008C639B" w:rsidP="009A7C7A">
      <w:pPr>
        <w:pStyle w:val="ListParagraph"/>
        <w:numPr>
          <w:ilvl w:val="0"/>
          <w:numId w:val="7"/>
        </w:numPr>
        <w:tabs>
          <w:tab w:val="left" w:pos="450"/>
        </w:tabs>
      </w:pPr>
      <w:r>
        <w:t>Learning versus designed behaviors (adaptive control)</w:t>
      </w:r>
    </w:p>
    <w:p w:rsidR="009A7C7A" w:rsidRPr="009A7C7A" w:rsidRDefault="009A7C7A" w:rsidP="009A7C7A">
      <w:pPr>
        <w:pStyle w:val="ListParagraph"/>
        <w:numPr>
          <w:ilvl w:val="0"/>
          <w:numId w:val="7"/>
        </w:numPr>
        <w:tabs>
          <w:tab w:val="left" w:pos="450"/>
        </w:tabs>
      </w:pPr>
      <w:r>
        <w:t>The future of robotics – current and future challenges</w:t>
      </w:r>
    </w:p>
    <w:sectPr w:rsidR="009A7C7A" w:rsidRPr="009A7C7A"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4B4A05"/>
    <w:multiLevelType w:val="hybridMultilevel"/>
    <w:tmpl w:val="7910D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F3672D"/>
    <w:multiLevelType w:val="multilevel"/>
    <w:tmpl w:val="ED4E8FA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B04122"/>
    <w:multiLevelType w:val="hybridMultilevel"/>
    <w:tmpl w:val="DC94B3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nsid w:val="72267610"/>
    <w:multiLevelType w:val="multilevel"/>
    <w:tmpl w:val="2CAC0E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7"/>
  </w:num>
  <w:num w:numId="3">
    <w:abstractNumId w:val="4"/>
  </w:num>
  <w:num w:numId="4">
    <w:abstractNumId w:val="0"/>
  </w:num>
  <w:num w:numId="5">
    <w:abstractNumId w:val="3"/>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63596B"/>
    <w:rsid w:val="0004626E"/>
    <w:rsid w:val="000C1F62"/>
    <w:rsid w:val="00186B6E"/>
    <w:rsid w:val="001A69E1"/>
    <w:rsid w:val="001C0965"/>
    <w:rsid w:val="001D0D56"/>
    <w:rsid w:val="00292773"/>
    <w:rsid w:val="002F1FDB"/>
    <w:rsid w:val="00312E08"/>
    <w:rsid w:val="00342854"/>
    <w:rsid w:val="0035557D"/>
    <w:rsid w:val="003756CC"/>
    <w:rsid w:val="003C3D5A"/>
    <w:rsid w:val="00473651"/>
    <w:rsid w:val="00557BAB"/>
    <w:rsid w:val="005B3A66"/>
    <w:rsid w:val="006220FB"/>
    <w:rsid w:val="00631235"/>
    <w:rsid w:val="0063596B"/>
    <w:rsid w:val="008C639B"/>
    <w:rsid w:val="0094314E"/>
    <w:rsid w:val="00962BF6"/>
    <w:rsid w:val="0097585C"/>
    <w:rsid w:val="009A7C7A"/>
    <w:rsid w:val="009F3335"/>
    <w:rsid w:val="00B41F0D"/>
    <w:rsid w:val="00BB5E4A"/>
    <w:rsid w:val="00C9302F"/>
    <w:rsid w:val="00C93E7D"/>
    <w:rsid w:val="00CB6A8C"/>
    <w:rsid w:val="00D51522"/>
    <w:rsid w:val="00DC29DC"/>
    <w:rsid w:val="00E40CB5"/>
    <w:rsid w:val="00E62C40"/>
    <w:rsid w:val="00E70E9A"/>
    <w:rsid w:val="00E976B4"/>
    <w:rsid w:val="00ED1CAC"/>
    <w:rsid w:val="00F72F72"/>
    <w:rsid w:val="00FB5F4B"/>
    <w:rsid w:val="00FD5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 w:type="character" w:customStyle="1" w:styleId="apple-style-span">
    <w:name w:val="apple-style-span"/>
    <w:basedOn w:val="DefaultParagraphFont"/>
    <w:rsid w:val="00FD57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4183837">
      <w:bodyDiv w:val="1"/>
      <w:marLeft w:val="0"/>
      <w:marRight w:val="0"/>
      <w:marTop w:val="0"/>
      <w:marBottom w:val="0"/>
      <w:divBdr>
        <w:top w:val="none" w:sz="0" w:space="0" w:color="auto"/>
        <w:left w:val="none" w:sz="0" w:space="0" w:color="auto"/>
        <w:bottom w:val="none" w:sz="0" w:space="0" w:color="auto"/>
        <w:right w:val="none" w:sz="0" w:space="0" w:color="auto"/>
      </w:divBdr>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572737935">
      <w:bodyDiv w:val="1"/>
      <w:marLeft w:val="0"/>
      <w:marRight w:val="0"/>
      <w:marTop w:val="0"/>
      <w:marBottom w:val="0"/>
      <w:divBdr>
        <w:top w:val="none" w:sz="0" w:space="0" w:color="auto"/>
        <w:left w:val="none" w:sz="0" w:space="0" w:color="auto"/>
        <w:bottom w:val="none" w:sz="0" w:space="0" w:color="auto"/>
        <w:right w:val="none" w:sz="0" w:space="0" w:color="auto"/>
      </w:divBdr>
    </w:div>
    <w:div w:id="1597790095">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 w:id="162302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1127</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ituser</cp:lastModifiedBy>
  <cp:revision>19</cp:revision>
  <dcterms:created xsi:type="dcterms:W3CDTF">2011-02-08T18:01:00Z</dcterms:created>
  <dcterms:modified xsi:type="dcterms:W3CDTF">2012-06-18T21:58:00Z</dcterms:modified>
</cp:coreProperties>
</file>