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EBD" w:rsidRDefault="006A5EBD" w:rsidP="00932886">
      <w:pPr>
        <w:spacing w:after="0"/>
        <w:jc w:val="center"/>
        <w:rPr>
          <w:rStyle w:val="Heading1Char"/>
        </w:rPr>
      </w:pPr>
      <w:r>
        <w:rPr>
          <w:rStyle w:val="Heading1Char"/>
        </w:rPr>
        <w:t>Model Syllabus for TCSS 491</w:t>
      </w:r>
      <w:r w:rsidRPr="0063596B">
        <w:rPr>
          <w:rStyle w:val="Heading1Char"/>
        </w:rPr>
        <w:br/>
        <w:t xml:space="preserve">Version: </w:t>
      </w:r>
      <w:r>
        <w:rPr>
          <w:rStyle w:val="Heading1Char"/>
        </w:rPr>
        <w:t>Ma</w:t>
      </w:r>
      <w:r w:rsidR="0070612C">
        <w:rPr>
          <w:rStyle w:val="Heading1Char"/>
        </w:rPr>
        <w:t>y</w:t>
      </w:r>
      <w:r w:rsidRPr="0063596B">
        <w:rPr>
          <w:rStyle w:val="Heading1Char"/>
        </w:rPr>
        <w:t xml:space="preserve"> 20</w:t>
      </w:r>
      <w:r>
        <w:rPr>
          <w:rStyle w:val="Heading1Char"/>
        </w:rPr>
        <w:t>12</w:t>
      </w:r>
    </w:p>
    <w:p w:rsidR="00932886" w:rsidRPr="0063596B" w:rsidRDefault="00932886" w:rsidP="00932886">
      <w:pPr>
        <w:spacing w:after="0"/>
        <w:jc w:val="center"/>
        <w:rPr>
          <w:rStyle w:val="Heading1Char"/>
        </w:rPr>
      </w:pPr>
      <w:r>
        <w:rPr>
          <w:rStyle w:val="Heading1Char"/>
        </w:rPr>
        <w:t>(Approved May 11, 2012)</w:t>
      </w:r>
    </w:p>
    <w:p w:rsidR="006A5EBD" w:rsidRPr="00116E93" w:rsidRDefault="006A5EBD" w:rsidP="0063596B">
      <w:r w:rsidRPr="00116E93">
        <w:rPr>
          <w:b/>
          <w:bCs/>
        </w:rPr>
        <w:t>Catalog Description</w:t>
      </w:r>
      <w:r w:rsidRPr="00116E93">
        <w:t> </w:t>
      </w:r>
    </w:p>
    <w:p w:rsidR="006A5EBD" w:rsidRPr="00116E93" w:rsidRDefault="006A5EBD" w:rsidP="00C3751C">
      <w:pPr>
        <w:rPr>
          <w:b/>
          <w:color w:val="000000"/>
        </w:rPr>
      </w:pPr>
      <w:r w:rsidRPr="00116E93">
        <w:t xml:space="preserve">Explores selected topics in the areas of advanced imaging, virtual reality, computational intelligence, and artificial life.  Students work in teams to develop a medium-size application integrating multiple areas of knowledge.  Specific topics </w:t>
      </w:r>
      <w:r>
        <w:t xml:space="preserve">may </w:t>
      </w:r>
      <w:r w:rsidRPr="00116E93">
        <w:t>include graphics and physics engines, scientific computation, and distributed virtual environments.  Prerequisites: TCSS 458.</w:t>
      </w:r>
    </w:p>
    <w:p w:rsidR="006A5EBD" w:rsidRPr="00116E93" w:rsidRDefault="006A5EBD" w:rsidP="0063596B">
      <w:pPr>
        <w:rPr>
          <w:b/>
          <w:bCs/>
        </w:rPr>
      </w:pPr>
      <w:r w:rsidRPr="00116E93">
        <w:rPr>
          <w:b/>
          <w:bCs/>
        </w:rPr>
        <w:t>Preconditions</w:t>
      </w:r>
    </w:p>
    <w:p w:rsidR="0032369D" w:rsidRDefault="0032369D" w:rsidP="00BE5E50">
      <w:pPr>
        <w:pStyle w:val="Default"/>
        <w:numPr>
          <w:ilvl w:val="0"/>
          <w:numId w:val="15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Define</w:t>
      </w:r>
      <w:r w:rsidR="00A560F6">
        <w:rPr>
          <w:sz w:val="22"/>
          <w:szCs w:val="22"/>
        </w:rPr>
        <w:t xml:space="preserve"> primitive</w:t>
      </w:r>
      <w:r>
        <w:rPr>
          <w:sz w:val="22"/>
          <w:szCs w:val="22"/>
        </w:rPr>
        <w:t xml:space="preserve"> shapes and spa</w:t>
      </w:r>
      <w:r w:rsidR="00A560F6">
        <w:rPr>
          <w:sz w:val="22"/>
          <w:szCs w:val="22"/>
        </w:rPr>
        <w:t>t</w:t>
      </w:r>
      <w:r>
        <w:rPr>
          <w:sz w:val="22"/>
          <w:szCs w:val="22"/>
        </w:rPr>
        <w:t>ial relationships using coordinate systems.</w:t>
      </w:r>
    </w:p>
    <w:p w:rsidR="0032369D" w:rsidRDefault="0032369D" w:rsidP="00BE5E50">
      <w:pPr>
        <w:pStyle w:val="Default"/>
        <w:numPr>
          <w:ilvl w:val="0"/>
          <w:numId w:val="15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Define and apply coordinate transformations using matrices.</w:t>
      </w:r>
    </w:p>
    <w:p w:rsidR="0032369D" w:rsidRDefault="0032369D" w:rsidP="00BE5E50">
      <w:pPr>
        <w:pStyle w:val="Default"/>
        <w:numPr>
          <w:ilvl w:val="0"/>
          <w:numId w:val="15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Describe the major </w:t>
      </w:r>
      <w:r w:rsidR="00A560F6">
        <w:rPr>
          <w:sz w:val="22"/>
          <w:szCs w:val="22"/>
        </w:rPr>
        <w:t>stages</w:t>
      </w:r>
      <w:r>
        <w:rPr>
          <w:sz w:val="22"/>
          <w:szCs w:val="22"/>
        </w:rPr>
        <w:t xml:space="preserve"> of a standard rendering pipeline.</w:t>
      </w:r>
    </w:p>
    <w:p w:rsidR="006A5EBD" w:rsidRPr="00116E93" w:rsidRDefault="0032369D" w:rsidP="00BE5E50">
      <w:pPr>
        <w:pStyle w:val="Default"/>
        <w:numPr>
          <w:ilvl w:val="0"/>
          <w:numId w:val="15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Utilize</w:t>
      </w:r>
      <w:r w:rsidR="006A5EBD" w:rsidRPr="00116E93">
        <w:rPr>
          <w:sz w:val="22"/>
          <w:szCs w:val="22"/>
        </w:rPr>
        <w:t xml:space="preserve"> lighting</w:t>
      </w:r>
      <w:r>
        <w:rPr>
          <w:sz w:val="22"/>
          <w:szCs w:val="22"/>
        </w:rPr>
        <w:t xml:space="preserve"> </w:t>
      </w:r>
      <w:r w:rsidR="00A812E8">
        <w:rPr>
          <w:sz w:val="22"/>
          <w:szCs w:val="22"/>
        </w:rPr>
        <w:t>capabilities</w:t>
      </w:r>
      <w:r>
        <w:rPr>
          <w:sz w:val="22"/>
          <w:szCs w:val="22"/>
        </w:rPr>
        <w:t xml:space="preserve"> to </w:t>
      </w:r>
      <w:r w:rsidR="00A812E8">
        <w:rPr>
          <w:sz w:val="22"/>
          <w:szCs w:val="22"/>
        </w:rPr>
        <w:t>illuminate</w:t>
      </w:r>
      <w:r>
        <w:rPr>
          <w:sz w:val="22"/>
          <w:szCs w:val="22"/>
        </w:rPr>
        <w:t xml:space="preserve"> a user-created scene</w:t>
      </w:r>
      <w:r w:rsidR="006A5EBD" w:rsidRPr="00116E93">
        <w:rPr>
          <w:sz w:val="22"/>
          <w:szCs w:val="22"/>
        </w:rPr>
        <w:t>.</w:t>
      </w:r>
    </w:p>
    <w:p w:rsidR="006A5EBD" w:rsidRPr="00116E93" w:rsidRDefault="00CF7827" w:rsidP="0063596B">
      <w:pPr>
        <w:numPr>
          <w:ilvl w:val="0"/>
          <w:numId w:val="15"/>
        </w:numPr>
      </w:pPr>
      <w:r>
        <w:t>Adapt/extend a data structure to provide new functionality.</w:t>
      </w:r>
      <w:bookmarkStart w:id="0" w:name="_GoBack"/>
      <w:bookmarkEnd w:id="0"/>
    </w:p>
    <w:p w:rsidR="006A5EBD" w:rsidRPr="00116E93" w:rsidRDefault="006A5EBD" w:rsidP="0063596B">
      <w:r w:rsidRPr="00116E93">
        <w:rPr>
          <w:b/>
          <w:bCs/>
        </w:rPr>
        <w:t>Course Student Learning Goals</w:t>
      </w:r>
      <w:r w:rsidRPr="00116E93">
        <w:t> (to be added to syllabus handed out to students)</w:t>
      </w:r>
    </w:p>
    <w:p w:rsidR="006A5EBD" w:rsidRPr="00116E93" w:rsidRDefault="006A5EBD" w:rsidP="004E2D08">
      <w:pPr>
        <w:pStyle w:val="Default"/>
        <w:numPr>
          <w:ilvl w:val="0"/>
          <w:numId w:val="15"/>
        </w:numPr>
        <w:spacing w:line="276" w:lineRule="auto"/>
        <w:rPr>
          <w:sz w:val="22"/>
          <w:szCs w:val="22"/>
        </w:rPr>
      </w:pPr>
      <w:r w:rsidRPr="00116E93">
        <w:rPr>
          <w:sz w:val="22"/>
          <w:szCs w:val="22"/>
        </w:rPr>
        <w:t>Describe the basic principles and design of graphics engines, physics engines, and distributed systems.</w:t>
      </w:r>
    </w:p>
    <w:p w:rsidR="006A5EBD" w:rsidRPr="00116E93" w:rsidRDefault="006A5EBD" w:rsidP="004E2D08">
      <w:pPr>
        <w:pStyle w:val="Default"/>
        <w:numPr>
          <w:ilvl w:val="0"/>
          <w:numId w:val="15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Employ</w:t>
      </w:r>
      <w:r w:rsidRPr="00116E93">
        <w:rPr>
          <w:sz w:val="22"/>
          <w:szCs w:val="22"/>
        </w:rPr>
        <w:t xml:space="preserve"> mathematical theory </w:t>
      </w:r>
      <w:r>
        <w:rPr>
          <w:sz w:val="22"/>
          <w:szCs w:val="22"/>
        </w:rPr>
        <w:t>within</w:t>
      </w:r>
      <w:r w:rsidRPr="00116E93">
        <w:rPr>
          <w:sz w:val="22"/>
          <w:szCs w:val="22"/>
        </w:rPr>
        <w:t xml:space="preserve"> an application involving significant numerical calculation.</w:t>
      </w:r>
    </w:p>
    <w:p w:rsidR="008503AF" w:rsidRPr="00116E93" w:rsidRDefault="008503AF" w:rsidP="008503AF">
      <w:pPr>
        <w:numPr>
          <w:ilvl w:val="0"/>
          <w:numId w:val="15"/>
        </w:numPr>
      </w:pPr>
      <w:r w:rsidRPr="00116E93">
        <w:t>Implement and u</w:t>
      </w:r>
      <w:r>
        <w:t>tilize advanced data structures, e.g., scene graphs, binary space partitioning trees.</w:t>
      </w:r>
    </w:p>
    <w:p w:rsidR="006A5EBD" w:rsidRPr="00116E93" w:rsidRDefault="006A5EBD" w:rsidP="0063596B">
      <w:r w:rsidRPr="00116E93">
        <w:rPr>
          <w:b/>
          <w:bCs/>
        </w:rPr>
        <w:t>CSS Degree Student Learning Outcomes that this course contributes to</w:t>
      </w:r>
      <w:r w:rsidRPr="00116E93">
        <w:t> (to be added to syllabus handed out to students).</w:t>
      </w:r>
    </w:p>
    <w:p w:rsidR="006A5EBD" w:rsidRPr="00116E93" w:rsidRDefault="006A5EBD" w:rsidP="0063596B">
      <w:pPr>
        <w:numPr>
          <w:ilvl w:val="0"/>
          <w:numId w:val="2"/>
        </w:numPr>
      </w:pPr>
      <w:r w:rsidRPr="00116E93">
        <w:t>an ability to apply knowledge of computing and mathematics appropriate to the discipline;</w:t>
      </w:r>
    </w:p>
    <w:p w:rsidR="006A5EBD" w:rsidRPr="00116E93" w:rsidRDefault="006A5EBD" w:rsidP="0063596B">
      <w:pPr>
        <w:numPr>
          <w:ilvl w:val="0"/>
          <w:numId w:val="2"/>
        </w:numPr>
      </w:pPr>
      <w:r w:rsidRPr="00116E93">
        <w:t>an ability to analyze a problem, identify and define the computing requirements appropriate to its solution;</w:t>
      </w:r>
    </w:p>
    <w:p w:rsidR="006A5EBD" w:rsidRPr="00116E93" w:rsidRDefault="006A5EBD" w:rsidP="0063596B">
      <w:pPr>
        <w:numPr>
          <w:ilvl w:val="0"/>
          <w:numId w:val="2"/>
        </w:numPr>
      </w:pPr>
      <w:r w:rsidRPr="00116E93">
        <w:t>an ability to design, implement and evaluate a computer-based system, process, component, or program to meet desired needs;</w:t>
      </w:r>
    </w:p>
    <w:p w:rsidR="006A5EBD" w:rsidRPr="00116E93" w:rsidRDefault="006A5EBD" w:rsidP="0063596B">
      <w:pPr>
        <w:numPr>
          <w:ilvl w:val="0"/>
          <w:numId w:val="2"/>
        </w:numPr>
      </w:pPr>
      <w:r w:rsidRPr="00116E93">
        <w:t>an ability to function effectively on teams to accomplish a common goal;</w:t>
      </w:r>
    </w:p>
    <w:p w:rsidR="006A5EBD" w:rsidRPr="00116E93" w:rsidRDefault="006A5EBD" w:rsidP="0063596B">
      <w:r w:rsidRPr="00116E93">
        <w:rPr>
          <w:b/>
          <w:bCs/>
        </w:rPr>
        <w:t>UWT Student Learning Goals that this course contributes to</w:t>
      </w:r>
      <w:r w:rsidRPr="00116E93">
        <w:t> (to be added to syllabus handed out to students)</w:t>
      </w:r>
    </w:p>
    <w:p w:rsidR="006A5EBD" w:rsidRPr="00116E93" w:rsidRDefault="006A5EBD" w:rsidP="00312E08">
      <w:r w:rsidRPr="00116E93">
        <w:rPr>
          <w:i/>
        </w:rPr>
        <w:t>Inquiry and Critical Thinking</w:t>
      </w:r>
      <w:r w:rsidRPr="00116E93">
        <w:rPr>
          <w:i/>
        </w:rPr>
        <w:br/>
      </w:r>
      <w:r w:rsidRPr="00116E93">
        <w:t xml:space="preserve">Students will acquire skills and familiarity with modes of inquiry and examination from diverse </w:t>
      </w:r>
      <w:r w:rsidRPr="00116E93">
        <w:lastRenderedPageBreak/>
        <w:t>disciplinary perspectives, enabling them to access, interpret, analyze, quantitatively reason, and synthesize information critically.</w:t>
      </w:r>
    </w:p>
    <w:p w:rsidR="006A5EBD" w:rsidRPr="00116E93" w:rsidRDefault="006A5EBD" w:rsidP="0000437B">
      <w:pPr>
        <w:rPr>
          <w:b/>
          <w:bCs/>
        </w:rPr>
      </w:pPr>
      <w:r w:rsidRPr="00116E93">
        <w:rPr>
          <w:b/>
          <w:bCs/>
        </w:rPr>
        <w:t>Suggested Topics</w:t>
      </w:r>
    </w:p>
    <w:p w:rsidR="006A5EBD" w:rsidRPr="00116E93" w:rsidRDefault="006A5EBD" w:rsidP="0000437B">
      <w:pPr>
        <w:pStyle w:val="ListParagraph"/>
        <w:numPr>
          <w:ilvl w:val="0"/>
          <w:numId w:val="15"/>
        </w:numPr>
        <w:spacing w:after="0"/>
      </w:pPr>
      <w:r>
        <w:t>Graphics principles review</w:t>
      </w:r>
    </w:p>
    <w:p w:rsidR="006A5EBD" w:rsidRDefault="006A5EBD" w:rsidP="00A428B9">
      <w:pPr>
        <w:pStyle w:val="ListParagraph"/>
        <w:numPr>
          <w:ilvl w:val="0"/>
          <w:numId w:val="15"/>
        </w:numPr>
        <w:spacing w:after="0"/>
      </w:pPr>
      <w:r>
        <w:t>Physics engines</w:t>
      </w:r>
    </w:p>
    <w:p w:rsidR="006A5EBD" w:rsidRDefault="006A5EBD" w:rsidP="00A428B9">
      <w:pPr>
        <w:pStyle w:val="ListParagraph"/>
        <w:numPr>
          <w:ilvl w:val="1"/>
          <w:numId w:val="15"/>
        </w:numPr>
        <w:spacing w:after="0"/>
      </w:pPr>
      <w:r>
        <w:t>Newtonian mechanics</w:t>
      </w:r>
    </w:p>
    <w:p w:rsidR="006A5EBD" w:rsidRDefault="006A5EBD" w:rsidP="00A428B9">
      <w:pPr>
        <w:pStyle w:val="ListParagraph"/>
        <w:numPr>
          <w:ilvl w:val="1"/>
          <w:numId w:val="15"/>
        </w:numPr>
        <w:spacing w:after="0"/>
      </w:pPr>
      <w:r>
        <w:t>Discrete simulation</w:t>
      </w:r>
    </w:p>
    <w:p w:rsidR="006A5EBD" w:rsidRDefault="006A5EBD" w:rsidP="00A428B9">
      <w:pPr>
        <w:pStyle w:val="ListParagraph"/>
        <w:numPr>
          <w:ilvl w:val="1"/>
          <w:numId w:val="15"/>
        </w:numPr>
        <w:spacing w:after="0"/>
      </w:pPr>
      <w:r>
        <w:t>Numerical stability</w:t>
      </w:r>
    </w:p>
    <w:p w:rsidR="006A5EBD" w:rsidRDefault="006A5EBD" w:rsidP="00A428B9">
      <w:pPr>
        <w:pStyle w:val="ListParagraph"/>
        <w:numPr>
          <w:ilvl w:val="1"/>
          <w:numId w:val="15"/>
        </w:numPr>
        <w:spacing w:after="0"/>
      </w:pPr>
      <w:r>
        <w:t>Collision detection and resolution</w:t>
      </w:r>
    </w:p>
    <w:p w:rsidR="006A5EBD" w:rsidRDefault="006A5EBD" w:rsidP="00A428B9">
      <w:pPr>
        <w:pStyle w:val="ListParagraph"/>
        <w:numPr>
          <w:ilvl w:val="0"/>
          <w:numId w:val="15"/>
        </w:numPr>
        <w:spacing w:after="0"/>
      </w:pPr>
      <w:r>
        <w:t>Distributed systems</w:t>
      </w:r>
    </w:p>
    <w:p w:rsidR="006A5EBD" w:rsidRDefault="006A5EBD" w:rsidP="00A428B9">
      <w:pPr>
        <w:pStyle w:val="ListParagraph"/>
        <w:numPr>
          <w:ilvl w:val="1"/>
          <w:numId w:val="15"/>
        </w:numPr>
        <w:spacing w:after="0"/>
      </w:pPr>
      <w:r>
        <w:t>Models of distributed computing</w:t>
      </w:r>
    </w:p>
    <w:p w:rsidR="006A5EBD" w:rsidRDefault="006A5EBD" w:rsidP="00FB54DB">
      <w:pPr>
        <w:pStyle w:val="ListParagraph"/>
        <w:numPr>
          <w:ilvl w:val="1"/>
          <w:numId w:val="15"/>
        </w:numPr>
        <w:spacing w:after="0"/>
      </w:pPr>
      <w:r>
        <w:t>Overlay networks, e.g., peer-to-peer networks.</w:t>
      </w:r>
    </w:p>
    <w:p w:rsidR="006A5EBD" w:rsidRDefault="006A5EBD" w:rsidP="00A428B9">
      <w:pPr>
        <w:pStyle w:val="ListParagraph"/>
        <w:numPr>
          <w:ilvl w:val="0"/>
          <w:numId w:val="15"/>
        </w:numPr>
        <w:spacing w:after="0"/>
      </w:pPr>
      <w:r>
        <w:t>Artificial life</w:t>
      </w:r>
    </w:p>
    <w:p w:rsidR="006A5EBD" w:rsidRDefault="006A5EBD" w:rsidP="00040698">
      <w:pPr>
        <w:pStyle w:val="ListParagraph"/>
        <w:numPr>
          <w:ilvl w:val="1"/>
          <w:numId w:val="15"/>
        </w:numPr>
        <w:spacing w:after="0"/>
      </w:pPr>
      <w:r>
        <w:t xml:space="preserve">Cellular automata, e.g., </w:t>
      </w:r>
      <w:smartTag w:uri="urn:schemas-microsoft-com:office:smarttags" w:element="place">
        <w:smartTag w:uri="urn:schemas-microsoft-com:office:smarttags" w:element="City">
          <w:r>
            <w:t>Conway</w:t>
          </w:r>
        </w:smartTag>
      </w:smartTag>
      <w:r>
        <w:t>’s Game of Life.</w:t>
      </w:r>
    </w:p>
    <w:p w:rsidR="006A5EBD" w:rsidRDefault="006A5EBD" w:rsidP="00040698">
      <w:pPr>
        <w:pStyle w:val="ListParagraph"/>
        <w:numPr>
          <w:ilvl w:val="1"/>
          <w:numId w:val="15"/>
        </w:numPr>
        <w:spacing w:after="0"/>
      </w:pPr>
      <w:r>
        <w:t>Evolutionary algorithms</w:t>
      </w:r>
    </w:p>
    <w:p w:rsidR="006A5EBD" w:rsidRPr="00116E93" w:rsidRDefault="000E461C" w:rsidP="00040698">
      <w:pPr>
        <w:pStyle w:val="ListParagraph"/>
        <w:numPr>
          <w:ilvl w:val="1"/>
          <w:numId w:val="15"/>
        </w:numPr>
        <w:spacing w:after="0"/>
      </w:pPr>
      <w:r>
        <w:t>S</w:t>
      </w:r>
      <w:r w:rsidR="006A5EBD">
        <w:t>cientific experimental design</w:t>
      </w:r>
    </w:p>
    <w:sectPr w:rsidR="006A5EBD" w:rsidRPr="00116E93" w:rsidSect="00473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C96FD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4AF064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7F1E3A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4002E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927C27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B838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2E70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E0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F1477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48C7D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0C5991"/>
    <w:multiLevelType w:val="multilevel"/>
    <w:tmpl w:val="9D2AB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F1F1A1E"/>
    <w:multiLevelType w:val="hybridMultilevel"/>
    <w:tmpl w:val="59F0A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FF2BC5"/>
    <w:multiLevelType w:val="multilevel"/>
    <w:tmpl w:val="D036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E276AC"/>
    <w:multiLevelType w:val="multilevel"/>
    <w:tmpl w:val="F912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84366F"/>
    <w:multiLevelType w:val="multilevel"/>
    <w:tmpl w:val="22BCED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596B"/>
    <w:rsid w:val="0000437B"/>
    <w:rsid w:val="00040698"/>
    <w:rsid w:val="0004626E"/>
    <w:rsid w:val="000C1F62"/>
    <w:rsid w:val="000D3259"/>
    <w:rsid w:val="000E461C"/>
    <w:rsid w:val="00116E93"/>
    <w:rsid w:val="001B498C"/>
    <w:rsid w:val="001C7BA6"/>
    <w:rsid w:val="00260D65"/>
    <w:rsid w:val="00312E08"/>
    <w:rsid w:val="0032369D"/>
    <w:rsid w:val="00390D13"/>
    <w:rsid w:val="00395009"/>
    <w:rsid w:val="00473651"/>
    <w:rsid w:val="004E2D08"/>
    <w:rsid w:val="00557BAB"/>
    <w:rsid w:val="005B676D"/>
    <w:rsid w:val="006220FB"/>
    <w:rsid w:val="006225AD"/>
    <w:rsid w:val="0063596B"/>
    <w:rsid w:val="006A5EBD"/>
    <w:rsid w:val="006C5D82"/>
    <w:rsid w:val="0070612C"/>
    <w:rsid w:val="008000EC"/>
    <w:rsid w:val="008503AF"/>
    <w:rsid w:val="008D05EB"/>
    <w:rsid w:val="008E575C"/>
    <w:rsid w:val="00932886"/>
    <w:rsid w:val="00A428B9"/>
    <w:rsid w:val="00A560F6"/>
    <w:rsid w:val="00A812E8"/>
    <w:rsid w:val="00AB1A3C"/>
    <w:rsid w:val="00B41F0D"/>
    <w:rsid w:val="00BE5E50"/>
    <w:rsid w:val="00C3751C"/>
    <w:rsid w:val="00C40642"/>
    <w:rsid w:val="00C9302F"/>
    <w:rsid w:val="00CF7827"/>
    <w:rsid w:val="00E94DAA"/>
    <w:rsid w:val="00FB5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65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3596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63596B"/>
    <w:rPr>
      <w:rFonts w:ascii="Cambria" w:hAnsi="Cambria" w:cs="Times New Roman"/>
      <w:b/>
      <w:bCs/>
      <w:color w:val="365F91"/>
      <w:sz w:val="28"/>
      <w:szCs w:val="28"/>
    </w:rPr>
  </w:style>
  <w:style w:type="paragraph" w:styleId="NormalWeb">
    <w:name w:val="Normal (Web)"/>
    <w:basedOn w:val="Normal"/>
    <w:uiPriority w:val="99"/>
    <w:rsid w:val="00312E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99"/>
    <w:qFormat/>
    <w:rsid w:val="00312E08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312E08"/>
    <w:pPr>
      <w:ind w:left="720"/>
      <w:contextualSpacing/>
    </w:pPr>
  </w:style>
  <w:style w:type="paragraph" w:customStyle="1" w:styleId="Default">
    <w:name w:val="Default"/>
    <w:uiPriority w:val="99"/>
    <w:rsid w:val="00BE5E5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89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ituser</dc:creator>
  <cp:keywords/>
  <dc:description/>
  <cp:lastModifiedBy>ituser</cp:lastModifiedBy>
  <cp:revision>22</cp:revision>
  <dcterms:created xsi:type="dcterms:W3CDTF">2011-02-08T18:01:00Z</dcterms:created>
  <dcterms:modified xsi:type="dcterms:W3CDTF">2012-06-18T23:31:00Z</dcterms:modified>
</cp:coreProperties>
</file>