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B4E6C" w14:textId="77777777" w:rsidR="009460F4" w:rsidRDefault="003B6803" w:rsidP="00232BE0">
      <w:pPr>
        <w:jc w:val="right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MINUTES of </w:t>
      </w:r>
      <w:r w:rsidRPr="00C74DAE">
        <w:rPr>
          <w:b/>
          <w:shd w:val="clear" w:color="auto" w:fill="FFFFFF"/>
        </w:rPr>
        <w:t xml:space="preserve">AAUP Executive Board meeting </w:t>
      </w:r>
    </w:p>
    <w:p w14:paraId="29EC5F13" w14:textId="77777777" w:rsidR="003B6803" w:rsidRDefault="001F6B93" w:rsidP="00232BE0">
      <w:pPr>
        <w:jc w:val="right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Monday </w:t>
      </w:r>
      <w:r w:rsidR="00D57864">
        <w:rPr>
          <w:b/>
          <w:shd w:val="clear" w:color="auto" w:fill="FFFFFF"/>
        </w:rPr>
        <w:t>13 January 2020</w:t>
      </w:r>
      <w:r w:rsidR="003B6803">
        <w:rPr>
          <w:b/>
          <w:shd w:val="clear" w:color="auto" w:fill="FFFFFF"/>
        </w:rPr>
        <w:t xml:space="preserve">, </w:t>
      </w:r>
      <w:r w:rsidR="003B6803" w:rsidRPr="00C74DAE">
        <w:rPr>
          <w:b/>
          <w:shd w:val="clear" w:color="auto" w:fill="FFFFFF"/>
        </w:rPr>
        <w:t>3:</w:t>
      </w:r>
      <w:r w:rsidR="003B6803">
        <w:rPr>
          <w:b/>
          <w:shd w:val="clear" w:color="auto" w:fill="FFFFFF"/>
        </w:rPr>
        <w:t>3</w:t>
      </w:r>
      <w:r w:rsidR="003B6803" w:rsidRPr="00C74DAE">
        <w:rPr>
          <w:b/>
          <w:shd w:val="clear" w:color="auto" w:fill="FFFFFF"/>
        </w:rPr>
        <w:t>0-5:</w:t>
      </w:r>
      <w:r w:rsidR="003B6803">
        <w:rPr>
          <w:b/>
          <w:shd w:val="clear" w:color="auto" w:fill="FFFFFF"/>
        </w:rPr>
        <w:t>2</w:t>
      </w:r>
      <w:r w:rsidR="003B6803" w:rsidRPr="00C74DAE">
        <w:rPr>
          <w:b/>
          <w:shd w:val="clear" w:color="auto" w:fill="FFFFFF"/>
        </w:rPr>
        <w:t>0pm</w:t>
      </w:r>
    </w:p>
    <w:p w14:paraId="6C082D92" w14:textId="77777777" w:rsidR="004901A3" w:rsidRDefault="001F6B93" w:rsidP="00232BE0">
      <w:pPr>
        <w:jc w:val="right"/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Savery</w:t>
      </w:r>
      <w:proofErr w:type="spellEnd"/>
      <w:r>
        <w:rPr>
          <w:b/>
          <w:shd w:val="clear" w:color="auto" w:fill="FFFFFF"/>
        </w:rPr>
        <w:t xml:space="preserve"> 359</w:t>
      </w:r>
    </w:p>
    <w:p w14:paraId="10C939CC" w14:textId="77777777" w:rsidR="004901A3" w:rsidRPr="00A97F92" w:rsidRDefault="004901A3" w:rsidP="00232BE0">
      <w:pPr>
        <w:jc w:val="right"/>
        <w:rPr>
          <w:b/>
          <w:shd w:val="clear" w:color="auto" w:fill="FFFFFF"/>
        </w:rPr>
      </w:pPr>
    </w:p>
    <w:p w14:paraId="12BAEF0D" w14:textId="77777777" w:rsidR="003B6803" w:rsidRDefault="003B6803" w:rsidP="003B68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right"/>
      </w:pPr>
      <w:r>
        <w:t xml:space="preserve">Three priorities in </w:t>
      </w:r>
      <w:r w:rsidR="00F957AA">
        <w:t>the current AAUP</w:t>
      </w:r>
      <w:r>
        <w:t xml:space="preserve"> strategic plan:</w:t>
      </w:r>
    </w:p>
    <w:p w14:paraId="28717215" w14:textId="77777777" w:rsidR="003B6803" w:rsidRPr="004F6958" w:rsidRDefault="003B6803" w:rsidP="003B68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right"/>
      </w:pPr>
      <w:r w:rsidRPr="004F6958">
        <w:rPr>
          <w:rFonts w:cstheme="minorHAnsi"/>
        </w:rPr>
        <w:t>1.</w:t>
      </w:r>
      <w:r w:rsidRPr="004F6958">
        <w:rPr>
          <w:sz w:val="14"/>
          <w:szCs w:val="14"/>
        </w:rPr>
        <w:t xml:space="preserve">     </w:t>
      </w:r>
      <w:r w:rsidRPr="004F6958">
        <w:t>the escalating division of insecure academic labor</w:t>
      </w:r>
    </w:p>
    <w:p w14:paraId="2332577D" w14:textId="77777777" w:rsidR="003B6803" w:rsidRPr="004F6958" w:rsidRDefault="003B6803" w:rsidP="003B68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right"/>
      </w:pPr>
      <w:r w:rsidRPr="004F6958">
        <w:rPr>
          <w:rFonts w:cstheme="minorHAnsi"/>
        </w:rPr>
        <w:t>2.</w:t>
      </w:r>
      <w:r w:rsidRPr="004F6958">
        <w:rPr>
          <w:sz w:val="14"/>
          <w:szCs w:val="14"/>
        </w:rPr>
        <w:t xml:space="preserve">     </w:t>
      </w:r>
      <w:r w:rsidRPr="004F6958">
        <w:t xml:space="preserve">reductions and restructuring of public funding and budgeting processes  </w:t>
      </w:r>
    </w:p>
    <w:p w14:paraId="5D53114D" w14:textId="77777777" w:rsidR="003B6803" w:rsidRPr="001F6B93" w:rsidRDefault="003B6803" w:rsidP="001F6B9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right"/>
      </w:pPr>
      <w:r w:rsidRPr="004F6958">
        <w:rPr>
          <w:rFonts w:cstheme="minorHAnsi"/>
        </w:rPr>
        <w:t>3.</w:t>
      </w:r>
      <w:r w:rsidRPr="004F6958">
        <w:rPr>
          <w:sz w:val="14"/>
          <w:szCs w:val="14"/>
        </w:rPr>
        <w:t xml:space="preserve">     </w:t>
      </w:r>
      <w:r w:rsidRPr="004F6958">
        <w:t>the increasingly hostile environment affecting students and faculty</w:t>
      </w:r>
    </w:p>
    <w:p w14:paraId="56CBAE55" w14:textId="77777777" w:rsidR="00D57864" w:rsidRDefault="004901A3" w:rsidP="00163AC5">
      <w:pPr>
        <w:pStyle w:val="Heading4"/>
        <w:spacing w:before="0" w:beforeAutospacing="0" w:after="0" w:afterAutospacing="0"/>
        <w:contextualSpacing/>
        <w:rPr>
          <w:rFonts w:eastAsia="Times New Roman"/>
          <w:b w:val="0"/>
        </w:rPr>
      </w:pPr>
      <w:r>
        <w:t xml:space="preserve">Attendance: </w:t>
      </w:r>
      <w:r w:rsidR="006040A7">
        <w:rPr>
          <w:rFonts w:eastAsia="Times New Roman"/>
          <w:b w:val="0"/>
        </w:rPr>
        <w:t xml:space="preserve">Eva </w:t>
      </w:r>
      <w:proofErr w:type="spellStart"/>
      <w:r w:rsidR="006040A7">
        <w:rPr>
          <w:rFonts w:eastAsia="Times New Roman"/>
          <w:b w:val="0"/>
        </w:rPr>
        <w:t>Cherniavsky</w:t>
      </w:r>
      <w:proofErr w:type="spellEnd"/>
      <w:r w:rsidR="006040A7">
        <w:rPr>
          <w:rFonts w:eastAsia="Times New Roman"/>
          <w:b w:val="0"/>
        </w:rPr>
        <w:t>, Jim Gregory, Amy Hagopian,</w:t>
      </w:r>
      <w:r w:rsidR="006040A7" w:rsidRPr="001F6B93">
        <w:rPr>
          <w:rFonts w:eastAsia="Times New Roman"/>
          <w:b w:val="0"/>
        </w:rPr>
        <w:t xml:space="preserve"> </w:t>
      </w:r>
      <w:r w:rsidR="006040A7" w:rsidRPr="008A63D8">
        <w:rPr>
          <w:rFonts w:eastAsia="Times New Roman"/>
          <w:b w:val="0"/>
        </w:rPr>
        <w:t>Dan Jacoby</w:t>
      </w:r>
      <w:r w:rsidR="006040A7">
        <w:rPr>
          <w:rFonts w:eastAsia="Times New Roman"/>
          <w:b w:val="0"/>
        </w:rPr>
        <w:t xml:space="preserve">, </w:t>
      </w:r>
      <w:r w:rsidR="006040A7" w:rsidRPr="008A63D8">
        <w:rPr>
          <w:rFonts w:eastAsia="Times New Roman"/>
          <w:b w:val="0"/>
        </w:rPr>
        <w:t>Jay Johnson,</w:t>
      </w:r>
      <w:r w:rsidR="006040A7">
        <w:rPr>
          <w:rFonts w:eastAsia="Times New Roman"/>
          <w:b w:val="0"/>
        </w:rPr>
        <w:t xml:space="preserve"> Nora Kenworthy, </w:t>
      </w:r>
      <w:r w:rsidR="006040A7" w:rsidRPr="008A63D8">
        <w:rPr>
          <w:rFonts w:eastAsia="Times New Roman"/>
          <w:b w:val="0"/>
        </w:rPr>
        <w:t>Diane Morrison</w:t>
      </w:r>
    </w:p>
    <w:p w14:paraId="4B7EC791" w14:textId="77777777" w:rsidR="00163AC5" w:rsidRDefault="00163AC5" w:rsidP="00163AC5">
      <w:pPr>
        <w:pStyle w:val="Heading4"/>
        <w:spacing w:before="0" w:beforeAutospacing="0" w:after="0" w:afterAutospacing="0"/>
        <w:contextualSpacing/>
      </w:pPr>
    </w:p>
    <w:p w14:paraId="5EEBDA47" w14:textId="35DFAD3C" w:rsidR="006040A7" w:rsidRDefault="006040A7" w:rsidP="00163AC5">
      <w:pPr>
        <w:pStyle w:val="Heading4"/>
        <w:spacing w:before="0" w:beforeAutospacing="0" w:after="0" w:afterAutospacing="0"/>
        <w:contextualSpacing/>
      </w:pPr>
      <w:r>
        <w:t>Phone</w:t>
      </w:r>
      <w:r w:rsidR="00163AC5">
        <w:t xml:space="preserve"> participation</w:t>
      </w:r>
      <w:r>
        <w:t xml:space="preserve">: </w:t>
      </w:r>
      <w:r w:rsidRPr="008A63D8">
        <w:rPr>
          <w:rFonts w:eastAsia="Times New Roman"/>
          <w:b w:val="0"/>
        </w:rPr>
        <w:t xml:space="preserve">Abraham </w:t>
      </w:r>
      <w:proofErr w:type="gramStart"/>
      <w:r w:rsidRPr="008A63D8">
        <w:rPr>
          <w:rFonts w:eastAsia="Times New Roman"/>
          <w:b w:val="0"/>
        </w:rPr>
        <w:t>Flaxman</w:t>
      </w:r>
      <w:r>
        <w:rPr>
          <w:rFonts w:eastAsia="Times New Roman"/>
          <w:b w:val="0"/>
        </w:rPr>
        <w:t xml:space="preserve">  mixed</w:t>
      </w:r>
      <w:proofErr w:type="gramEnd"/>
      <w:r>
        <w:rPr>
          <w:rFonts w:eastAsia="Times New Roman"/>
          <w:b w:val="0"/>
        </w:rPr>
        <w:t xml:space="preserve"> success</w:t>
      </w:r>
    </w:p>
    <w:p w14:paraId="714B9A8E" w14:textId="77777777" w:rsidR="00163AC5" w:rsidRDefault="00163AC5" w:rsidP="00163AC5">
      <w:pPr>
        <w:pStyle w:val="Heading4"/>
        <w:spacing w:before="0" w:beforeAutospacing="0" w:after="0" w:afterAutospacing="0"/>
        <w:contextualSpacing/>
        <w:rPr>
          <w:rFonts w:eastAsia="Times New Roman"/>
        </w:rPr>
      </w:pPr>
    </w:p>
    <w:p w14:paraId="1921C91C" w14:textId="59BAE0B6" w:rsidR="00F54A13" w:rsidRDefault="006040A7" w:rsidP="00163AC5">
      <w:pPr>
        <w:pStyle w:val="Heading4"/>
        <w:spacing w:before="0" w:beforeAutospacing="0" w:after="0" w:afterAutospacing="0"/>
        <w:contextualSpacing/>
        <w:rPr>
          <w:rFonts w:eastAsia="Times New Roman"/>
          <w:b w:val="0"/>
        </w:rPr>
      </w:pPr>
      <w:r>
        <w:rPr>
          <w:rFonts w:eastAsia="Times New Roman"/>
        </w:rPr>
        <w:t xml:space="preserve">Absent: </w:t>
      </w:r>
      <w:r w:rsidR="001F6B93">
        <w:rPr>
          <w:rFonts w:eastAsia="Times New Roman"/>
          <w:b w:val="0"/>
        </w:rPr>
        <w:t xml:space="preserve">Ann </w:t>
      </w:r>
      <w:proofErr w:type="spellStart"/>
      <w:r w:rsidR="001F6B93">
        <w:rPr>
          <w:rFonts w:eastAsia="Times New Roman"/>
          <w:b w:val="0"/>
        </w:rPr>
        <w:t>Mescher</w:t>
      </w:r>
      <w:proofErr w:type="spellEnd"/>
      <w:r w:rsidR="001F6B93">
        <w:rPr>
          <w:rFonts w:eastAsia="Times New Roman"/>
          <w:b w:val="0"/>
        </w:rPr>
        <w:t>, Rob Wood</w:t>
      </w:r>
      <w:r>
        <w:rPr>
          <w:rFonts w:eastAsia="Times New Roman"/>
          <w:b w:val="0"/>
        </w:rPr>
        <w:t xml:space="preserve">, </w:t>
      </w:r>
      <w:r w:rsidR="00D57864">
        <w:rPr>
          <w:rFonts w:eastAsia="Times New Roman"/>
          <w:b w:val="0"/>
        </w:rPr>
        <w:t xml:space="preserve">Theo Myhre, Max </w:t>
      </w:r>
      <w:proofErr w:type="spellStart"/>
      <w:r w:rsidR="00D57864">
        <w:rPr>
          <w:rFonts w:eastAsia="Times New Roman"/>
          <w:b w:val="0"/>
        </w:rPr>
        <w:t>Lieblich</w:t>
      </w:r>
      <w:proofErr w:type="spellEnd"/>
      <w:r w:rsidR="00D57864">
        <w:rPr>
          <w:rFonts w:eastAsia="Times New Roman"/>
          <w:b w:val="0"/>
        </w:rPr>
        <w:t xml:space="preserve">, Duane </w:t>
      </w:r>
      <w:proofErr w:type="spellStart"/>
      <w:r w:rsidR="00D57864">
        <w:rPr>
          <w:rFonts w:eastAsia="Times New Roman"/>
          <w:b w:val="0"/>
        </w:rPr>
        <w:t>Storti</w:t>
      </w:r>
      <w:proofErr w:type="spellEnd"/>
    </w:p>
    <w:p w14:paraId="402CFF8E" w14:textId="77777777" w:rsidR="004901A3" w:rsidRDefault="00DE614F" w:rsidP="00163AC5">
      <w:pPr>
        <w:pStyle w:val="Heading4"/>
        <w:spacing w:before="0" w:beforeAutospacing="0" w:after="0" w:afterAutospacing="0"/>
        <w:contextualSpacing/>
        <w:rPr>
          <w:rFonts w:eastAsia="Times New Roman"/>
          <w:b w:val="0"/>
        </w:rPr>
      </w:pPr>
      <w:proofErr w:type="gramStart"/>
      <w:r w:rsidRPr="000C45C8">
        <w:rPr>
          <w:rFonts w:eastAsia="Times New Roman"/>
        </w:rPr>
        <w:t>Resigned</w:t>
      </w:r>
      <w:r w:rsidR="001F6B93">
        <w:rPr>
          <w:rFonts w:eastAsia="Times New Roman"/>
        </w:rPr>
        <w:t>?</w:t>
      </w:r>
      <w:r>
        <w:rPr>
          <w:rFonts w:eastAsia="Times New Roman"/>
          <w:b w:val="0"/>
        </w:rPr>
        <w:t>:</w:t>
      </w:r>
      <w:proofErr w:type="gramEnd"/>
      <w:r>
        <w:rPr>
          <w:rFonts w:eastAsia="Times New Roman"/>
          <w:b w:val="0"/>
        </w:rPr>
        <w:t xml:space="preserve"> </w:t>
      </w:r>
      <w:proofErr w:type="spellStart"/>
      <w:r w:rsidRPr="008A63D8">
        <w:rPr>
          <w:rFonts w:eastAsia="Times New Roman"/>
          <w:b w:val="0"/>
        </w:rPr>
        <w:t>Libi</w:t>
      </w:r>
      <w:proofErr w:type="spellEnd"/>
      <w:r w:rsidRPr="008A63D8">
        <w:rPr>
          <w:rFonts w:eastAsia="Times New Roman"/>
          <w:b w:val="0"/>
        </w:rPr>
        <w:t xml:space="preserve"> </w:t>
      </w:r>
      <w:proofErr w:type="spellStart"/>
      <w:r w:rsidRPr="008A63D8">
        <w:rPr>
          <w:rFonts w:eastAsia="Times New Roman"/>
          <w:b w:val="0"/>
        </w:rPr>
        <w:t>Sundermann</w:t>
      </w:r>
      <w:proofErr w:type="spellEnd"/>
      <w:r>
        <w:rPr>
          <w:rFonts w:eastAsia="Times New Roman"/>
          <w:b w:val="0"/>
        </w:rPr>
        <w:t>,</w:t>
      </w:r>
      <w:r w:rsidR="001F6B93" w:rsidRPr="001F6B93">
        <w:rPr>
          <w:rFonts w:eastAsia="Times New Roman"/>
          <w:b w:val="0"/>
        </w:rPr>
        <w:t xml:space="preserve"> </w:t>
      </w:r>
      <w:r w:rsidR="001F6B93" w:rsidRPr="008A63D8">
        <w:rPr>
          <w:rFonts w:eastAsia="Times New Roman"/>
          <w:b w:val="0"/>
        </w:rPr>
        <w:t>Charlie Collins</w:t>
      </w:r>
      <w:r w:rsidR="001F6B93">
        <w:rPr>
          <w:rFonts w:eastAsia="Times New Roman"/>
          <w:b w:val="0"/>
        </w:rPr>
        <w:t>, Bert Stover</w:t>
      </w:r>
      <w:r w:rsidR="00FD5DAD">
        <w:rPr>
          <w:rFonts w:eastAsia="Times New Roman"/>
          <w:b w:val="0"/>
        </w:rPr>
        <w:t>,</w:t>
      </w:r>
      <w:r w:rsidR="00FD5DAD" w:rsidRPr="00FD5DAD">
        <w:rPr>
          <w:rFonts w:eastAsia="Times New Roman"/>
          <w:b w:val="0"/>
        </w:rPr>
        <w:t xml:space="preserve"> </w:t>
      </w:r>
      <w:r w:rsidR="00FD5DAD">
        <w:rPr>
          <w:rFonts w:eastAsia="Times New Roman"/>
          <w:b w:val="0"/>
        </w:rPr>
        <w:t xml:space="preserve">Bruce </w:t>
      </w:r>
      <w:proofErr w:type="spellStart"/>
      <w:r w:rsidR="00FD5DAD">
        <w:rPr>
          <w:rFonts w:eastAsia="Times New Roman"/>
          <w:b w:val="0"/>
        </w:rPr>
        <w:t>Kochis</w:t>
      </w:r>
      <w:proofErr w:type="spellEnd"/>
    </w:p>
    <w:p w14:paraId="1954AFE6" w14:textId="77777777" w:rsidR="00F54A13" w:rsidRPr="004901A3" w:rsidRDefault="00F54A13" w:rsidP="00163AC5">
      <w:pPr>
        <w:pStyle w:val="Heading4"/>
        <w:spacing w:before="0" w:beforeAutospacing="0" w:after="0" w:afterAutospacing="0"/>
        <w:contextualSpacing/>
        <w:rPr>
          <w:rFonts w:eastAsia="Times New Roman"/>
          <w:b w:val="0"/>
        </w:rPr>
      </w:pPr>
      <w:r w:rsidRPr="00374103">
        <w:rPr>
          <w:rFonts w:eastAsia="Times New Roman"/>
        </w:rPr>
        <w:t>Guests</w:t>
      </w:r>
      <w:r>
        <w:rPr>
          <w:rFonts w:eastAsia="Times New Roman"/>
          <w:b w:val="0"/>
        </w:rPr>
        <w:t xml:space="preserve">: </w:t>
      </w:r>
      <w:r w:rsidR="001F6B93">
        <w:rPr>
          <w:rFonts w:eastAsia="Times New Roman"/>
          <w:b w:val="0"/>
        </w:rPr>
        <w:t>none</w:t>
      </w:r>
    </w:p>
    <w:p w14:paraId="60ECBEB4" w14:textId="77777777" w:rsidR="00B046FF" w:rsidRPr="00464CAC" w:rsidRDefault="00B046FF" w:rsidP="00464CAC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464CAC">
        <w:rPr>
          <w:b/>
          <w:sz w:val="28"/>
          <w:szCs w:val="28"/>
        </w:rPr>
        <w:t>Minutes</w:t>
      </w:r>
    </w:p>
    <w:p w14:paraId="755CE969" w14:textId="77777777" w:rsidR="004B3B02" w:rsidRDefault="004B3B02" w:rsidP="004B3B02"/>
    <w:p w14:paraId="0873622D" w14:textId="77777777" w:rsidR="00FD5DAD" w:rsidRPr="00FD5DAD" w:rsidRDefault="00B44AE6" w:rsidP="00FD5DAD">
      <w:pPr>
        <w:rPr>
          <w:b/>
          <w:i/>
        </w:rPr>
      </w:pPr>
      <w:r>
        <w:rPr>
          <w:b/>
          <w:i/>
        </w:rPr>
        <w:t>Lecturer Forum Plans</w:t>
      </w:r>
    </w:p>
    <w:p w14:paraId="4D8A03BB" w14:textId="77777777" w:rsidR="00FD5DAD" w:rsidRDefault="002D6BF6" w:rsidP="00B44AE6">
      <w:r>
        <w:t>The speakers at the forum would like a conference call to prep. We discussed publicity and logistics. We want to capture new members there!</w:t>
      </w:r>
    </w:p>
    <w:p w14:paraId="42BDFD4B" w14:textId="77777777" w:rsidR="00FD5DAD" w:rsidRDefault="00FD5DAD" w:rsidP="00FD5DAD"/>
    <w:p w14:paraId="0DAAF05B" w14:textId="77777777" w:rsidR="004B3B02" w:rsidRPr="000C45C8" w:rsidRDefault="00B44AE6" w:rsidP="004B3B02">
      <w:pPr>
        <w:rPr>
          <w:b/>
          <w:i/>
        </w:rPr>
      </w:pPr>
      <w:r>
        <w:rPr>
          <w:b/>
          <w:i/>
        </w:rPr>
        <w:t xml:space="preserve">List server </w:t>
      </w:r>
      <w:proofErr w:type="spellStart"/>
      <w:r>
        <w:rPr>
          <w:b/>
          <w:i/>
        </w:rPr>
        <w:t>convo</w:t>
      </w:r>
      <w:proofErr w:type="spellEnd"/>
      <w:r>
        <w:rPr>
          <w:b/>
          <w:i/>
        </w:rPr>
        <w:t xml:space="preserve"> re</w:t>
      </w:r>
      <w:r w:rsidR="00B54C29">
        <w:rPr>
          <w:b/>
          <w:i/>
        </w:rPr>
        <w:t>garding lecturer titles</w:t>
      </w:r>
    </w:p>
    <w:p w14:paraId="71D378D2" w14:textId="6547611E" w:rsidR="001F605E" w:rsidRDefault="00B54C29" w:rsidP="00B54C29">
      <w:pPr>
        <w:autoSpaceDE w:val="0"/>
        <w:autoSpaceDN w:val="0"/>
        <w:adjustRightInd w:val="0"/>
      </w:pPr>
      <w:r>
        <w:t xml:space="preserve">We acknowledged the announcement of the lecturer title forum on our AAUP list server has sparked quite a lively conversation. </w:t>
      </w:r>
      <w:r w:rsidR="000971EF">
        <w:t xml:space="preserve">How much of this is an affront to tenure line faculty who feel threatened? </w:t>
      </w:r>
      <w:r>
        <w:t>Does it dress up/cover over a bad situation (the erosion of tenure) to make it look better?</w:t>
      </w:r>
      <w:r w:rsidR="000971EF">
        <w:t xml:space="preserve"> </w:t>
      </w:r>
      <w:r>
        <w:t xml:space="preserve"> Is there a cadre of lecturers not interested in pursuing tenure? </w:t>
      </w:r>
      <w:r w:rsidR="000971EF">
        <w:t>The assertion that the current proposal extends voting rights to .5FTE lecturers wasn’t really true, as that was done separately.</w:t>
      </w:r>
    </w:p>
    <w:p w14:paraId="58CEFF1B" w14:textId="77777777" w:rsidR="00B54C29" w:rsidRDefault="00B54C29" w:rsidP="00B54C29">
      <w:pPr>
        <w:autoSpaceDE w:val="0"/>
        <w:autoSpaceDN w:val="0"/>
        <w:adjustRightInd w:val="0"/>
      </w:pPr>
    </w:p>
    <w:p w14:paraId="181DA187" w14:textId="3939F411" w:rsidR="00B54C29" w:rsidRDefault="000971EF" w:rsidP="00097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>
        <w:t xml:space="preserve">TO DO: </w:t>
      </w:r>
      <w:r w:rsidR="00B54C29">
        <w:t>Eva drafted a statement from AAUP that signals our support for the lecturer title change proposed by the Faculty Senate</w:t>
      </w:r>
      <w:r>
        <w:t>, in advance of the forum</w:t>
      </w:r>
      <w:r w:rsidR="00B54C29">
        <w:t xml:space="preserve">. We suggested focusing on equity issues. </w:t>
      </w:r>
      <w:r w:rsidR="002D6BF6">
        <w:t>She will finalize the statement and post tonight.</w:t>
      </w:r>
    </w:p>
    <w:p w14:paraId="43CA6F0A" w14:textId="77777777" w:rsidR="00B54C29" w:rsidRDefault="00B54C29" w:rsidP="00B54C29">
      <w:pPr>
        <w:autoSpaceDE w:val="0"/>
        <w:autoSpaceDN w:val="0"/>
        <w:adjustRightInd w:val="0"/>
      </w:pPr>
    </w:p>
    <w:p w14:paraId="4812B8E9" w14:textId="77777777" w:rsidR="00B54C29" w:rsidRPr="006040A7" w:rsidRDefault="00B54C29" w:rsidP="00B54C29">
      <w:pPr>
        <w:autoSpaceDE w:val="0"/>
        <w:autoSpaceDN w:val="0"/>
        <w:adjustRightInd w:val="0"/>
        <w:rPr>
          <w:b/>
          <w:i/>
        </w:rPr>
      </w:pPr>
      <w:r w:rsidRPr="006040A7">
        <w:rPr>
          <w:b/>
          <w:i/>
        </w:rPr>
        <w:t>AAUP</w:t>
      </w:r>
      <w:r w:rsidR="006040A7" w:rsidRPr="006040A7">
        <w:rPr>
          <w:b/>
          <w:i/>
        </w:rPr>
        <w:t xml:space="preserve"> national relations</w:t>
      </w:r>
    </w:p>
    <w:p w14:paraId="37CE4A42" w14:textId="4E271EB1" w:rsidR="000971EF" w:rsidRDefault="002D6BF6" w:rsidP="000971EF">
      <w:pPr>
        <w:autoSpaceDE w:val="0"/>
        <w:autoSpaceDN w:val="0"/>
        <w:adjustRightInd w:val="0"/>
      </w:pPr>
      <w:r>
        <w:t xml:space="preserve">Jim Bakken from AAUP contacted Eva, urging us to find a topic for an issue campaign. He’d like us to consider a </w:t>
      </w:r>
      <w:r w:rsidR="006040A7">
        <w:t>faculty</w:t>
      </w:r>
      <w:r>
        <w:t xml:space="preserve"> issue</w:t>
      </w:r>
      <w:r w:rsidR="006040A7">
        <w:t xml:space="preserve"> we could build a campaign around. Winning the lecturer title would be good, perhaps a model. It’s in collaboration with Faculty Senate, </w:t>
      </w:r>
      <w:r w:rsidR="000971EF">
        <w:t>which is good</w:t>
      </w:r>
      <w:r w:rsidR="006040A7">
        <w:t>. It focuses on equity</w:t>
      </w:r>
      <w:r w:rsidR="000971EF">
        <w:t xml:space="preserve"> and t</w:t>
      </w:r>
      <w:r w:rsidR="000971EF">
        <w:t>ransparency theme</w:t>
      </w:r>
      <w:r w:rsidR="000971EF">
        <w:t>s.</w:t>
      </w:r>
    </w:p>
    <w:p w14:paraId="42C2F6BA" w14:textId="77777777" w:rsidR="006040A7" w:rsidRDefault="006040A7" w:rsidP="006040A7">
      <w:pPr>
        <w:autoSpaceDE w:val="0"/>
        <w:autoSpaceDN w:val="0"/>
        <w:adjustRightInd w:val="0"/>
      </w:pPr>
    </w:p>
    <w:p w14:paraId="4C80239F" w14:textId="4DD14145" w:rsidR="00F322AC" w:rsidRDefault="006040A7" w:rsidP="00F322AC">
      <w:pPr>
        <w:autoSpaceDE w:val="0"/>
        <w:autoSpaceDN w:val="0"/>
        <w:adjustRightInd w:val="0"/>
      </w:pPr>
      <w:r>
        <w:t xml:space="preserve">Ideally, we’d ID an issue that is relatively contained, simple and winnable. </w:t>
      </w:r>
      <w:r w:rsidR="00F322AC">
        <w:t>The part-time lecturer issue is a big issue, complex. But we could focus on w</w:t>
      </w:r>
      <w:r>
        <w:t xml:space="preserve">orking conditions: enough notice on whether and what you’re teaching, </w:t>
      </w:r>
      <w:r w:rsidR="00AC4587">
        <w:t>when you’re paid for courses you’re teaching. Is there a minimum rate for paying lecturers</w:t>
      </w:r>
      <w:r w:rsidR="00E90CB9">
        <w:t xml:space="preserve"> per course</w:t>
      </w:r>
      <w:r w:rsidR="00AC4587">
        <w:t>? Can we capture the rates paid?</w:t>
      </w:r>
      <w:r w:rsidR="00E90CB9">
        <w:t xml:space="preserve"> What does this come to as an hourly wage? Does it rise to minimum wage, or is it a living wage? Would the folks from the minimum wage project help us?</w:t>
      </w:r>
      <w:r w:rsidR="00F322AC">
        <w:t xml:space="preserve"> How many courses a year is acceptable? How </w:t>
      </w:r>
      <w:r w:rsidR="00F322AC">
        <w:lastRenderedPageBreak/>
        <w:t>many courses do you have to teach to be able to live in Seattle? What are the consequences for learning conditions?</w:t>
      </w:r>
    </w:p>
    <w:p w14:paraId="6FC1CD27" w14:textId="78E8503E" w:rsidR="000971EF" w:rsidRDefault="000971EF" w:rsidP="00F322AC">
      <w:pPr>
        <w:autoSpaceDE w:val="0"/>
        <w:autoSpaceDN w:val="0"/>
        <w:adjustRightInd w:val="0"/>
      </w:pPr>
    </w:p>
    <w:p w14:paraId="443FCD81" w14:textId="62147F6E" w:rsidR="000971EF" w:rsidRDefault="000971EF" w:rsidP="000971EF">
      <w:pPr>
        <w:autoSpaceDE w:val="0"/>
        <w:autoSpaceDN w:val="0"/>
        <w:adjustRightInd w:val="0"/>
      </w:pPr>
      <w:r>
        <w:t xml:space="preserve">Another campaign could be around </w:t>
      </w:r>
      <w:r>
        <w:t xml:space="preserve">disciplinary proceedings. </w:t>
      </w:r>
      <w:r>
        <w:t>Or g</w:t>
      </w:r>
      <w:r>
        <w:t>etting budget information.</w:t>
      </w:r>
      <w:r>
        <w:t xml:space="preserve"> Both are transparency issues.</w:t>
      </w:r>
      <w:r w:rsidRPr="000971EF">
        <w:t xml:space="preserve"> </w:t>
      </w:r>
      <w:r>
        <w:t>Using our list to air, debate and clarify issues is valuable.</w:t>
      </w:r>
    </w:p>
    <w:p w14:paraId="5EBBB4D0" w14:textId="77777777" w:rsidR="000971EF" w:rsidRDefault="000971EF" w:rsidP="000971EF">
      <w:pPr>
        <w:autoSpaceDE w:val="0"/>
        <w:autoSpaceDN w:val="0"/>
        <w:adjustRightInd w:val="0"/>
      </w:pPr>
      <w:r>
        <w:t xml:space="preserve">STEM and humanities—what is a university? </w:t>
      </w:r>
    </w:p>
    <w:p w14:paraId="035B5D21" w14:textId="2FE8685E" w:rsidR="000971EF" w:rsidRDefault="000971EF" w:rsidP="00F322AC">
      <w:pPr>
        <w:autoSpaceDE w:val="0"/>
        <w:autoSpaceDN w:val="0"/>
        <w:adjustRightInd w:val="0"/>
      </w:pPr>
    </w:p>
    <w:p w14:paraId="6046BDB4" w14:textId="47698011" w:rsidR="000971EF" w:rsidRDefault="000971EF" w:rsidP="00097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>
        <w:t xml:space="preserve">TO DO: </w:t>
      </w:r>
      <w:r>
        <w:t>School of Social Work’s Diana Pierce is a living wage expert—Diane Morrison will invite her to examine the data.</w:t>
      </w:r>
    </w:p>
    <w:p w14:paraId="3562F59A" w14:textId="3074DE3A" w:rsidR="000971EF" w:rsidRDefault="000971EF" w:rsidP="00097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14:paraId="0E7E2347" w14:textId="47E8F978" w:rsidR="000971EF" w:rsidRDefault="000971EF" w:rsidP="00097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>
        <w:t>Eva will follow up with Jim on what we’re thinking. We’ll invite him to the forum, and an upcoming AAUP exec board meeting.</w:t>
      </w:r>
    </w:p>
    <w:p w14:paraId="6AE373BC" w14:textId="77777777" w:rsidR="00F322AC" w:rsidRDefault="00F322AC" w:rsidP="00097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14:paraId="505BCB91" w14:textId="5FDA0ADE" w:rsidR="00B54C29" w:rsidRDefault="00E90CB9" w:rsidP="00097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>
        <w:t>Can we get a mailing list of lecturers (N~600??)</w:t>
      </w:r>
      <w:r w:rsidR="000971EF">
        <w:t xml:space="preserve"> to communicate with them?</w:t>
      </w:r>
    </w:p>
    <w:p w14:paraId="6C9D56F6" w14:textId="77777777" w:rsidR="00AC4587" w:rsidRDefault="00AC4587" w:rsidP="00AC4587">
      <w:pPr>
        <w:autoSpaceDE w:val="0"/>
        <w:autoSpaceDN w:val="0"/>
        <w:adjustRightInd w:val="0"/>
      </w:pPr>
    </w:p>
    <w:p w14:paraId="5CC92C62" w14:textId="77777777" w:rsidR="006040A7" w:rsidRDefault="006040A7" w:rsidP="006040A7">
      <w:pPr>
        <w:autoSpaceDE w:val="0"/>
        <w:autoSpaceDN w:val="0"/>
        <w:adjustRightInd w:val="0"/>
      </w:pPr>
      <w:r w:rsidRPr="00F322AC">
        <w:rPr>
          <w:b/>
          <w:i/>
        </w:rPr>
        <w:t xml:space="preserve">Hans-Joerg </w:t>
      </w:r>
      <w:proofErr w:type="spellStart"/>
      <w:r w:rsidRPr="00F322AC">
        <w:rPr>
          <w:b/>
          <w:i/>
        </w:rPr>
        <w:t>Tiede</w:t>
      </w:r>
      <w:proofErr w:type="spellEnd"/>
      <w:r>
        <w:t xml:space="preserve"> from national AAUP</w:t>
      </w:r>
      <w:r w:rsidR="00F322AC">
        <w:t xml:space="preserve"> contacted Eva. He is doing a national lecture tour and could discuss academic freedom, shared governance and tenure in the current moment. “Academic freedom in the age of Trump” could be a title. He’ll be here the week of April 13.</w:t>
      </w:r>
    </w:p>
    <w:p w14:paraId="45AF55FF" w14:textId="77777777" w:rsidR="000971EF" w:rsidRDefault="000971EF" w:rsidP="00C741D4"/>
    <w:p w14:paraId="2CB885BE" w14:textId="7FFBA4E2" w:rsidR="00C741D4" w:rsidRDefault="000971EF" w:rsidP="00097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TO DO: </w:t>
      </w:r>
      <w:r w:rsidR="0052251A">
        <w:t>Finalize the date</w:t>
      </w:r>
      <w:r>
        <w:t xml:space="preserve"> for </w:t>
      </w:r>
      <w:proofErr w:type="spellStart"/>
      <w:r>
        <w:t>Tiede</w:t>
      </w:r>
      <w:proofErr w:type="spellEnd"/>
      <w:r w:rsidR="0052251A">
        <w:t>, get a room</w:t>
      </w:r>
      <w:r>
        <w:t xml:space="preserve"> and announce the forum</w:t>
      </w:r>
      <w:r w:rsidR="0052251A">
        <w:t>. This could substitute for the “know your rights” forum we had thought about.</w:t>
      </w:r>
    </w:p>
    <w:p w14:paraId="7405721B" w14:textId="77777777" w:rsidR="0052251A" w:rsidRDefault="0052251A" w:rsidP="0052251A"/>
    <w:p w14:paraId="0FF77377" w14:textId="77777777" w:rsidR="0052251A" w:rsidRPr="0052251A" w:rsidRDefault="0052251A" w:rsidP="0052251A">
      <w:pPr>
        <w:rPr>
          <w:b/>
          <w:i/>
        </w:rPr>
      </w:pPr>
      <w:r w:rsidRPr="0052251A">
        <w:rPr>
          <w:b/>
          <w:i/>
        </w:rPr>
        <w:t>Collaborations with the Faculty Forward union</w:t>
      </w:r>
    </w:p>
    <w:p w14:paraId="2315673C" w14:textId="77777777" w:rsidR="0052251A" w:rsidRDefault="0052251A" w:rsidP="00163AC5">
      <w:pPr>
        <w:contextualSpacing/>
      </w:pPr>
      <w:r>
        <w:t>We discussed issues we could work on with the union:</w:t>
      </w:r>
    </w:p>
    <w:p w14:paraId="07263BD2" w14:textId="2A1852DC" w:rsidR="0052251A" w:rsidRPr="0052251A" w:rsidRDefault="0052251A" w:rsidP="00163AC5">
      <w:pPr>
        <w:pStyle w:val="ListParagraph"/>
        <w:numPr>
          <w:ilvl w:val="0"/>
          <w:numId w:val="7"/>
        </w:numPr>
        <w:spacing w:before="0" w:beforeAutospacing="0" w:after="0" w:afterAutospacing="0"/>
        <w:contextualSpacing/>
      </w:pPr>
      <w:r w:rsidRPr="0052251A">
        <w:t>The Elizabeth Warren board composition rule (half should come from constituents/employees)</w:t>
      </w:r>
    </w:p>
    <w:p w14:paraId="60D1A4A7" w14:textId="77777777" w:rsidR="0052251A" w:rsidRPr="0052251A" w:rsidRDefault="0052251A" w:rsidP="0052251A">
      <w:pPr>
        <w:pStyle w:val="ListParagraph"/>
        <w:numPr>
          <w:ilvl w:val="0"/>
          <w:numId w:val="7"/>
        </w:numPr>
      </w:pPr>
      <w:r w:rsidRPr="0052251A">
        <w:t>Boycotting, divesting from prison-labor produced products at UW.</w:t>
      </w:r>
    </w:p>
    <w:p w14:paraId="65A691CD" w14:textId="77777777" w:rsidR="0052251A" w:rsidRDefault="0052251A" w:rsidP="0052251A">
      <w:pPr>
        <w:pStyle w:val="ListParagraph"/>
        <w:numPr>
          <w:ilvl w:val="0"/>
          <w:numId w:val="7"/>
        </w:numPr>
      </w:pPr>
      <w:r w:rsidRPr="0052251A">
        <w:t>Cease labeling cost of living as merit raises.</w:t>
      </w:r>
    </w:p>
    <w:p w14:paraId="1E10F9CD" w14:textId="0F34311D" w:rsidR="000971EF" w:rsidRDefault="0052251A" w:rsidP="00163AC5">
      <w:pPr>
        <w:pStyle w:val="ListParagraph"/>
        <w:numPr>
          <w:ilvl w:val="0"/>
          <w:numId w:val="7"/>
        </w:numPr>
      </w:pPr>
      <w:r>
        <w:t>Racial equity forum in the spring.</w:t>
      </w:r>
    </w:p>
    <w:p w14:paraId="0C4BE2E7" w14:textId="77777777" w:rsidR="000971EF" w:rsidRPr="000971EF" w:rsidRDefault="000971EF" w:rsidP="00163AC5">
      <w:pPr>
        <w:rPr>
          <w:b/>
          <w:i/>
        </w:rPr>
      </w:pPr>
      <w:r w:rsidRPr="000971EF">
        <w:rPr>
          <w:b/>
          <w:i/>
        </w:rPr>
        <w:t>Election for officers 2019-2021</w:t>
      </w:r>
    </w:p>
    <w:p w14:paraId="79207486" w14:textId="5FBEEE65" w:rsidR="00163AC5" w:rsidRDefault="000971EF" w:rsidP="00163AC5">
      <w:r>
        <w:t xml:space="preserve">We need to run an election for officers and accept bylaws revisions. </w:t>
      </w:r>
      <w:r w:rsidR="00163AC5" w:rsidRPr="00163AC5">
        <w:t xml:space="preserve">We need a new </w:t>
      </w:r>
      <w:r w:rsidR="00163AC5">
        <w:t xml:space="preserve">treasurer, as </w:t>
      </w:r>
      <w:r w:rsidR="00163AC5">
        <w:t xml:space="preserve">Bert Stover is resigning, but hanging in there while we search. </w:t>
      </w:r>
    </w:p>
    <w:p w14:paraId="564C6F97" w14:textId="77777777" w:rsidR="000971EF" w:rsidRDefault="000971EF" w:rsidP="00163AC5">
      <w:r>
        <w:t>We appointed Jim and Dan to the nominating committee.</w:t>
      </w:r>
    </w:p>
    <w:p w14:paraId="4D61CC1F" w14:textId="77777777" w:rsidR="000971EF" w:rsidRDefault="000971EF" w:rsidP="000971EF">
      <w:pPr>
        <w:ind w:left="360"/>
      </w:pPr>
    </w:p>
    <w:p w14:paraId="3BE09A0D" w14:textId="27BC0931" w:rsidR="000971EF" w:rsidRDefault="000971EF" w:rsidP="00163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TO DO: Jim and Dan to propose a slate and bylaws changes for the election. </w:t>
      </w:r>
      <w:r w:rsidR="00163AC5">
        <w:t>Jim and Dan to announce to the AAUP paid members that we need a treasurer.</w:t>
      </w:r>
    </w:p>
    <w:p w14:paraId="0139423B" w14:textId="77777777" w:rsidR="00163AC5" w:rsidRDefault="00163AC5" w:rsidP="0052251A">
      <w:pPr>
        <w:rPr>
          <w:b/>
          <w:i/>
        </w:rPr>
      </w:pPr>
    </w:p>
    <w:p w14:paraId="6E13BC31" w14:textId="72465206" w:rsidR="0052251A" w:rsidRPr="0052251A" w:rsidRDefault="00163AC5" w:rsidP="0052251A">
      <w:pPr>
        <w:rPr>
          <w:b/>
          <w:i/>
        </w:rPr>
      </w:pPr>
      <w:proofErr w:type="spellStart"/>
      <w:r>
        <w:rPr>
          <w:b/>
          <w:i/>
        </w:rPr>
        <w:t>UPass</w:t>
      </w:r>
      <w:proofErr w:type="spellEnd"/>
      <w:r>
        <w:rPr>
          <w:b/>
          <w:i/>
        </w:rPr>
        <w:t xml:space="preserve"> coalition update</w:t>
      </w:r>
    </w:p>
    <w:p w14:paraId="0627916D" w14:textId="77777777" w:rsidR="0052251A" w:rsidRDefault="0052251A" w:rsidP="0052251A">
      <w:pPr>
        <w:rPr>
          <w:rFonts w:ascii="Verdana" w:hAnsi="Verdana"/>
          <w:color w:val="000000"/>
          <w:sz w:val="21"/>
          <w:szCs w:val="21"/>
        </w:rPr>
      </w:pPr>
      <w:r>
        <w:t>W</w:t>
      </w:r>
      <w:r w:rsidRPr="0052251A">
        <w:t xml:space="preserve">e approved this language for the cover letter </w:t>
      </w:r>
      <w:r>
        <w:t>proposed by Katie Wilson from the Transit Riders Union--</w:t>
      </w:r>
    </w:p>
    <w:p w14:paraId="3702AC2F" w14:textId="77777777" w:rsidR="0052251A" w:rsidRPr="0052251A" w:rsidRDefault="0052251A" w:rsidP="0052251A">
      <w:pPr>
        <w:rPr>
          <w:rFonts w:ascii="Verdana" w:hAnsi="Verdana"/>
          <w:color w:val="000000"/>
          <w:sz w:val="21"/>
          <w:szCs w:val="21"/>
        </w:rPr>
      </w:pPr>
      <w:r w:rsidRPr="0052251A">
        <w:rPr>
          <w:rFonts w:ascii="Verdana" w:hAnsi="Verdana"/>
          <w:color w:val="000000"/>
          <w:sz w:val="21"/>
          <w:szCs w:val="21"/>
        </w:rPr>
        <w:t xml:space="preserve">Dear President </w:t>
      </w:r>
      <w:proofErr w:type="spellStart"/>
      <w:r w:rsidRPr="0052251A">
        <w:rPr>
          <w:rFonts w:ascii="Verdana" w:hAnsi="Verdana"/>
          <w:color w:val="000000"/>
          <w:sz w:val="21"/>
          <w:szCs w:val="21"/>
        </w:rPr>
        <w:t>Cauce</w:t>
      </w:r>
      <w:proofErr w:type="spellEnd"/>
      <w:r w:rsidRPr="0052251A">
        <w:rPr>
          <w:rFonts w:ascii="Verdana" w:hAnsi="Verdana"/>
          <w:color w:val="000000"/>
          <w:sz w:val="21"/>
          <w:szCs w:val="21"/>
        </w:rPr>
        <w:t>:</w:t>
      </w:r>
    </w:p>
    <w:p w14:paraId="49C94748" w14:textId="4CD961B7" w:rsidR="0052251A" w:rsidRPr="0052251A" w:rsidRDefault="0052251A" w:rsidP="0052251A">
      <w:pPr>
        <w:rPr>
          <w:rFonts w:ascii="Verdana" w:hAnsi="Verdana"/>
          <w:color w:val="000000"/>
          <w:sz w:val="21"/>
          <w:szCs w:val="21"/>
        </w:rPr>
      </w:pPr>
      <w:r w:rsidRPr="0052251A">
        <w:rPr>
          <w:rFonts w:ascii="Verdana" w:hAnsi="Verdana"/>
          <w:color w:val="000000"/>
          <w:sz w:val="21"/>
          <w:szCs w:val="21"/>
        </w:rPr>
        <w:t xml:space="preserve">Please find attached a letter from employee groups and unions representing UW employees who are not yet covered by the fully-subsidized U-PASS agreements. We would like to meet with you before the end of February to discuss a timeline for </w:t>
      </w:r>
      <w:r w:rsidRPr="0052251A">
        <w:rPr>
          <w:rFonts w:ascii="Verdana" w:hAnsi="Verdana"/>
          <w:color w:val="000000"/>
          <w:sz w:val="21"/>
          <w:szCs w:val="21"/>
        </w:rPr>
        <w:lastRenderedPageBreak/>
        <w:t>extending the fully-subsidized U-PASS to</w:t>
      </w:r>
      <w:r w:rsidRPr="0052251A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52251A">
        <w:rPr>
          <w:rFonts w:ascii="Verdana" w:hAnsi="Verdana"/>
          <w:i/>
          <w:iCs/>
          <w:color w:val="000000"/>
          <w:sz w:val="21"/>
          <w:szCs w:val="21"/>
        </w:rPr>
        <w:t>all</w:t>
      </w:r>
      <w:r w:rsidRPr="0052251A">
        <w:rPr>
          <w:rStyle w:val="apple-converted-space"/>
          <w:rFonts w:ascii="Verdana" w:hAnsi="Verdana"/>
          <w:i/>
          <w:iCs/>
          <w:color w:val="000000"/>
          <w:sz w:val="21"/>
          <w:szCs w:val="21"/>
        </w:rPr>
        <w:t> </w:t>
      </w:r>
      <w:r w:rsidRPr="0052251A">
        <w:rPr>
          <w:rFonts w:ascii="Verdana" w:hAnsi="Verdana"/>
          <w:color w:val="000000"/>
          <w:sz w:val="21"/>
          <w:szCs w:val="21"/>
        </w:rPr>
        <w:t>UW employees without distinction, at all campuses. Please let us know what dates and time</w:t>
      </w:r>
      <w:bookmarkStart w:id="0" w:name="_GoBack"/>
      <w:bookmarkEnd w:id="0"/>
      <w:r w:rsidRPr="0052251A">
        <w:rPr>
          <w:rFonts w:ascii="Verdana" w:hAnsi="Verdana"/>
          <w:color w:val="000000"/>
          <w:sz w:val="21"/>
          <w:szCs w:val="21"/>
        </w:rPr>
        <w:t>s would work for you.</w:t>
      </w:r>
      <w:r w:rsidR="00163AC5">
        <w:rPr>
          <w:rFonts w:ascii="Verdana" w:hAnsi="Verdana"/>
          <w:color w:val="000000"/>
          <w:sz w:val="21"/>
          <w:szCs w:val="21"/>
        </w:rPr>
        <w:t xml:space="preserve"> </w:t>
      </w:r>
      <w:r w:rsidRPr="0052251A">
        <w:rPr>
          <w:rFonts w:ascii="Verdana" w:hAnsi="Verdana"/>
          <w:color w:val="000000"/>
          <w:sz w:val="21"/>
          <w:szCs w:val="21"/>
        </w:rPr>
        <w:t>Sincerely,</w:t>
      </w:r>
    </w:p>
    <w:p w14:paraId="49C06C5F" w14:textId="77777777" w:rsidR="0052251A" w:rsidRDefault="0052251A" w:rsidP="00102FA8">
      <w:pPr>
        <w:rPr>
          <w:u w:val="single"/>
        </w:rPr>
      </w:pPr>
    </w:p>
    <w:p w14:paraId="760A62D5" w14:textId="77777777" w:rsidR="0052251A" w:rsidRPr="0052251A" w:rsidRDefault="0052251A" w:rsidP="0052251A">
      <w:pPr>
        <w:rPr>
          <w:b/>
          <w:i/>
        </w:rPr>
      </w:pPr>
      <w:r w:rsidRPr="0052251A">
        <w:rPr>
          <w:b/>
          <w:i/>
        </w:rPr>
        <w:t>UW Bothell lecturer case</w:t>
      </w:r>
    </w:p>
    <w:p w14:paraId="077E7BEB" w14:textId="6565AB70" w:rsidR="0052251A" w:rsidRDefault="0052251A" w:rsidP="0052251A">
      <w:r w:rsidRPr="0052251A">
        <w:t>A faculty member at UW Bothell</w:t>
      </w:r>
      <w:r>
        <w:t xml:space="preserve"> is struggling with her situation. Because she went over 50%, it was required she compete for her position in a national search. They first cancelled the search, then when they reposted it, they canceled one of her classes and said she was no longer 50%</w:t>
      </w:r>
      <w:r w:rsidR="002264F7">
        <w:t xml:space="preserve"> so she can’t have a 2-year contract. </w:t>
      </w:r>
      <w:r>
        <w:t>Now she has no insurance. Why are we doing this to people?</w:t>
      </w:r>
      <w:r w:rsidR="002264F7">
        <w:t xml:space="preserve"> It </w:t>
      </w:r>
      <w:r w:rsidR="00163AC5">
        <w:t>is</w:t>
      </w:r>
      <w:r w:rsidR="002264F7">
        <w:t xml:space="preserve"> punitive, arbitrary, abusive. Can a person be elevated from a part-time temporary contract to a permanent position without a search? People say yes to demands to teach things they’re not qualified for. </w:t>
      </w:r>
      <w:r w:rsidR="00163AC5">
        <w:t>Part time lecturers</w:t>
      </w:r>
      <w:r w:rsidR="002264F7">
        <w:t xml:space="preserve"> can’t serve on graduate faculty. </w:t>
      </w:r>
    </w:p>
    <w:p w14:paraId="086EC1AE" w14:textId="1C08E975" w:rsidR="00163AC5" w:rsidRDefault="00163AC5" w:rsidP="0052251A"/>
    <w:p w14:paraId="1CF0FEA7" w14:textId="7AF80E7C" w:rsidR="00163AC5" w:rsidRDefault="00163AC5" w:rsidP="00163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TO DO: Continue to monitor the working conditions of lecturers and build these case studies into our campaign.</w:t>
      </w:r>
    </w:p>
    <w:p w14:paraId="1A64A7A3" w14:textId="77777777" w:rsidR="00DC6B35" w:rsidRDefault="00DC6B35" w:rsidP="0052251A"/>
    <w:p w14:paraId="227FD3B6" w14:textId="77777777" w:rsidR="00DC6B35" w:rsidRPr="00DC6B35" w:rsidRDefault="00DC6B35" w:rsidP="0052251A">
      <w:pPr>
        <w:rPr>
          <w:b/>
          <w:i/>
        </w:rPr>
      </w:pPr>
      <w:r w:rsidRPr="00DC6B35">
        <w:rPr>
          <w:b/>
          <w:i/>
        </w:rPr>
        <w:t>Faculty Senate solutions to these job problems</w:t>
      </w:r>
    </w:p>
    <w:p w14:paraId="1CE9A923" w14:textId="1950A45C" w:rsidR="00DC6B35" w:rsidRDefault="00DC6B35" w:rsidP="0052251A">
      <w:r>
        <w:t xml:space="preserve">Non-binding Class C resolution could discourage academic HR from creating positions not named in the code and define the terms around them. The current code has some gray area around the par-time issue. </w:t>
      </w:r>
    </w:p>
    <w:p w14:paraId="45BE13E5" w14:textId="280E140E" w:rsidR="00163AC5" w:rsidRDefault="00163AC5" w:rsidP="0052251A"/>
    <w:p w14:paraId="3F242B16" w14:textId="028222A8" w:rsidR="00163AC5" w:rsidRPr="0052251A" w:rsidRDefault="00163AC5" w:rsidP="00163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TO DO: Continue to explore ways to curtail the arbitrary power grabs of Academic HR, eroding the role of the Faculty Senate.</w:t>
      </w:r>
    </w:p>
    <w:p w14:paraId="4B0A6A26" w14:textId="77777777" w:rsidR="0052251A" w:rsidRPr="0052251A" w:rsidRDefault="0052251A" w:rsidP="0052251A"/>
    <w:p w14:paraId="699703C0" w14:textId="10D8F707" w:rsidR="00102FA8" w:rsidRPr="00C741D4" w:rsidRDefault="00DC6B35" w:rsidP="0052251A">
      <w:pPr>
        <w:rPr>
          <w:u w:val="single"/>
        </w:rPr>
      </w:pPr>
      <w:r>
        <w:rPr>
          <w:u w:val="single"/>
        </w:rPr>
        <w:t xml:space="preserve">List of things we </w:t>
      </w:r>
      <w:r w:rsidR="00163AC5">
        <w:rPr>
          <w:u w:val="single"/>
        </w:rPr>
        <w:t xml:space="preserve">previously </w:t>
      </w:r>
      <w:r>
        <w:rPr>
          <w:u w:val="single"/>
        </w:rPr>
        <w:t>agreed to work on during our first meeting of the year:</w:t>
      </w:r>
    </w:p>
    <w:p w14:paraId="6177D5AF" w14:textId="77777777" w:rsidR="00102FA8" w:rsidRDefault="00102FA8" w:rsidP="00102FA8">
      <w:r>
        <w:t>Host a forum on the lecturer title change proposal in January</w:t>
      </w:r>
      <w:r w:rsidR="00DC6B35">
        <w:t>/February</w:t>
      </w:r>
    </w:p>
    <w:p w14:paraId="4D4D7ADB" w14:textId="77777777" w:rsidR="00DC6B35" w:rsidRDefault="00102FA8" w:rsidP="00102FA8">
      <w:r>
        <w:t>Host a</w:t>
      </w:r>
      <w:r w:rsidR="00DC6B35">
        <w:t xml:space="preserve">dditional </w:t>
      </w:r>
      <w:r>
        <w:t>forum</w:t>
      </w:r>
      <w:r w:rsidR="00DC6B35">
        <w:t>s:</w:t>
      </w:r>
    </w:p>
    <w:p w14:paraId="306F0D0F" w14:textId="77777777" w:rsidR="00102FA8" w:rsidRDefault="00102FA8" w:rsidP="00DC6B35">
      <w:pPr>
        <w:pStyle w:val="ListParagraph"/>
        <w:numPr>
          <w:ilvl w:val="0"/>
          <w:numId w:val="8"/>
        </w:numPr>
        <w:spacing w:before="0" w:beforeAutospacing="0" w:after="0" w:afterAutospacing="0"/>
        <w:contextualSpacing/>
      </w:pPr>
      <w:r>
        <w:t>the future of the university: “UW 2040”</w:t>
      </w:r>
    </w:p>
    <w:p w14:paraId="2F54C8B3" w14:textId="77777777" w:rsidR="00DC6B35" w:rsidRDefault="00DC6B35" w:rsidP="00DC6B35">
      <w:pPr>
        <w:pStyle w:val="ListParagraph"/>
        <w:numPr>
          <w:ilvl w:val="0"/>
          <w:numId w:val="8"/>
        </w:numPr>
      </w:pPr>
      <w:r>
        <w:t>racial equity at UW</w:t>
      </w:r>
    </w:p>
    <w:p w14:paraId="62A4431B" w14:textId="77777777" w:rsidR="00102FA8" w:rsidRDefault="00102FA8" w:rsidP="00DC6B35">
      <w:pPr>
        <w:pStyle w:val="ListParagraph"/>
        <w:numPr>
          <w:ilvl w:val="0"/>
          <w:numId w:val="8"/>
        </w:numPr>
      </w:pPr>
      <w:r>
        <w:t>“know your rights</w:t>
      </w:r>
      <w:r w:rsidR="00DC6B35">
        <w:t xml:space="preserve">,” </w:t>
      </w:r>
      <w:r>
        <w:t>with ACLU/AAUP as sponsors</w:t>
      </w:r>
    </w:p>
    <w:p w14:paraId="52AF58F8" w14:textId="77777777" w:rsidR="00102FA8" w:rsidRDefault="00102FA8" w:rsidP="00DC6B35">
      <w:pPr>
        <w:pStyle w:val="ListParagraph"/>
        <w:numPr>
          <w:ilvl w:val="0"/>
          <w:numId w:val="8"/>
        </w:numPr>
      </w:pPr>
      <w:r>
        <w:t>UW budget</w:t>
      </w:r>
    </w:p>
    <w:p w14:paraId="2BF50D18" w14:textId="77777777" w:rsidR="00102FA8" w:rsidRPr="00102FA8" w:rsidRDefault="00DC6B35" w:rsidP="00102FA8">
      <w:r>
        <w:t>Banners:</w:t>
      </w:r>
    </w:p>
    <w:p w14:paraId="730413E1" w14:textId="77777777" w:rsidR="00DC6B35" w:rsidRDefault="00102FA8" w:rsidP="00726F1B">
      <w:pPr>
        <w:pStyle w:val="Heading4"/>
        <w:rPr>
          <w:rFonts w:eastAsia="Times New Roman"/>
          <w:b w:val="0"/>
        </w:rPr>
      </w:pPr>
      <w:r>
        <w:rPr>
          <w:rFonts w:eastAsia="Times New Roman"/>
          <w:b w:val="0"/>
          <w:noProof/>
        </w:rPr>
        <w:drawing>
          <wp:inline distT="0" distB="0" distL="0" distR="0" wp14:anchorId="64099DD9" wp14:editId="5FF98D22">
            <wp:extent cx="5943600" cy="11309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B877C" w14:textId="77777777" w:rsidR="005D10F5" w:rsidRPr="00726F1B" w:rsidRDefault="00102FA8" w:rsidP="00726F1B">
      <w:pPr>
        <w:pStyle w:val="Heading4"/>
        <w:rPr>
          <w:rFonts w:eastAsia="Times New Roman"/>
          <w:b w:val="0"/>
        </w:rPr>
      </w:pPr>
      <w:r>
        <w:rPr>
          <w:rFonts w:eastAsia="Times New Roman"/>
          <w:b w:val="0"/>
          <w:noProof/>
        </w:rPr>
        <w:lastRenderedPageBreak/>
        <w:drawing>
          <wp:inline distT="0" distB="0" distL="0" distR="0" wp14:anchorId="03A8427F" wp14:editId="690BC040">
            <wp:extent cx="32004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up logo.tif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10F5" w:rsidRPr="00726F1B" w:rsidSect="00F976AA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3E800" w14:textId="77777777" w:rsidR="009F6120" w:rsidRDefault="009F6120" w:rsidP="00726F1B">
      <w:r>
        <w:separator/>
      </w:r>
    </w:p>
  </w:endnote>
  <w:endnote w:type="continuationSeparator" w:id="0">
    <w:p w14:paraId="53E426E8" w14:textId="77777777" w:rsidR="009F6120" w:rsidRDefault="009F6120" w:rsidP="0072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tl/>
      </w:rPr>
      <w:id w:val="2597283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8A2D00" w14:textId="77777777" w:rsidR="00726F1B" w:rsidRDefault="00726F1B" w:rsidP="00284E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end"/>
        </w:r>
      </w:p>
    </w:sdtContent>
  </w:sdt>
  <w:p w14:paraId="5FED2E57" w14:textId="77777777" w:rsidR="00726F1B" w:rsidRDefault="00726F1B" w:rsidP="00726F1B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tl/>
      </w:rPr>
      <w:id w:val="-1401087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82613F" w14:textId="77777777" w:rsidR="00726F1B" w:rsidRDefault="00726F1B" w:rsidP="00284E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  <w:rtl/>
          </w:rPr>
          <w:fldChar w:fldCharType="end"/>
        </w:r>
      </w:p>
    </w:sdtContent>
  </w:sdt>
  <w:p w14:paraId="3AD965A2" w14:textId="77777777" w:rsidR="00726F1B" w:rsidRDefault="00726F1B" w:rsidP="00726F1B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1E5EA" w14:textId="77777777" w:rsidR="009F6120" w:rsidRDefault="009F6120" w:rsidP="00726F1B">
      <w:r>
        <w:separator/>
      </w:r>
    </w:p>
  </w:footnote>
  <w:footnote w:type="continuationSeparator" w:id="0">
    <w:p w14:paraId="4D06AB40" w14:textId="77777777" w:rsidR="009F6120" w:rsidRDefault="009F6120" w:rsidP="00726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09F0"/>
    <w:multiLevelType w:val="hybridMultilevel"/>
    <w:tmpl w:val="B994E90A"/>
    <w:lvl w:ilvl="0" w:tplc="9D3EFEF6">
      <w:start w:val="1"/>
      <w:numFmt w:val="decimal"/>
      <w:lvlText w:val="%1."/>
      <w:lvlJc w:val="left"/>
      <w:pPr>
        <w:ind w:left="490" w:hanging="400"/>
      </w:pPr>
      <w:rPr>
        <w:rFonts w:ascii="Calibri" w:hAnsi="Calibr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0C12"/>
    <w:multiLevelType w:val="hybridMultilevel"/>
    <w:tmpl w:val="F904C99E"/>
    <w:lvl w:ilvl="0" w:tplc="2D86B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CF2227"/>
    <w:multiLevelType w:val="hybridMultilevel"/>
    <w:tmpl w:val="EC7A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339"/>
    <w:multiLevelType w:val="hybridMultilevel"/>
    <w:tmpl w:val="EB467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327E3"/>
    <w:multiLevelType w:val="multilevel"/>
    <w:tmpl w:val="DCEA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A76C50"/>
    <w:multiLevelType w:val="hybridMultilevel"/>
    <w:tmpl w:val="B994E90A"/>
    <w:lvl w:ilvl="0" w:tplc="9D3EFEF6">
      <w:start w:val="1"/>
      <w:numFmt w:val="decimal"/>
      <w:lvlText w:val="%1."/>
      <w:lvlJc w:val="left"/>
      <w:pPr>
        <w:ind w:left="490" w:hanging="400"/>
      </w:pPr>
      <w:rPr>
        <w:rFonts w:ascii="Calibri" w:hAnsi="Calibr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70E9F"/>
    <w:multiLevelType w:val="hybridMultilevel"/>
    <w:tmpl w:val="50C05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65546"/>
    <w:multiLevelType w:val="hybridMultilevel"/>
    <w:tmpl w:val="533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ED1"/>
    <w:rsid w:val="00001C84"/>
    <w:rsid w:val="00007A8D"/>
    <w:rsid w:val="00013935"/>
    <w:rsid w:val="00014986"/>
    <w:rsid w:val="0004270B"/>
    <w:rsid w:val="000556A2"/>
    <w:rsid w:val="00067828"/>
    <w:rsid w:val="00082AEE"/>
    <w:rsid w:val="0008418B"/>
    <w:rsid w:val="000971EF"/>
    <w:rsid w:val="00097758"/>
    <w:rsid w:val="000B173C"/>
    <w:rsid w:val="000B425A"/>
    <w:rsid w:val="000C272F"/>
    <w:rsid w:val="000C45C8"/>
    <w:rsid w:val="000C522F"/>
    <w:rsid w:val="000E53D2"/>
    <w:rsid w:val="000F115D"/>
    <w:rsid w:val="000F5B62"/>
    <w:rsid w:val="00102FA8"/>
    <w:rsid w:val="00114C17"/>
    <w:rsid w:val="0015188D"/>
    <w:rsid w:val="00157F03"/>
    <w:rsid w:val="00163AC5"/>
    <w:rsid w:val="00193FED"/>
    <w:rsid w:val="001C2A39"/>
    <w:rsid w:val="001C2A81"/>
    <w:rsid w:val="001C3EEC"/>
    <w:rsid w:val="001E2F82"/>
    <w:rsid w:val="001F3BCF"/>
    <w:rsid w:val="001F605E"/>
    <w:rsid w:val="001F6B93"/>
    <w:rsid w:val="00200687"/>
    <w:rsid w:val="00207357"/>
    <w:rsid w:val="002264F7"/>
    <w:rsid w:val="00232BE0"/>
    <w:rsid w:val="00251332"/>
    <w:rsid w:val="0028078D"/>
    <w:rsid w:val="0028496E"/>
    <w:rsid w:val="002A707F"/>
    <w:rsid w:val="002A7421"/>
    <w:rsid w:val="002B43E1"/>
    <w:rsid w:val="002D6BF6"/>
    <w:rsid w:val="002E5CE0"/>
    <w:rsid w:val="002F39D7"/>
    <w:rsid w:val="003473B1"/>
    <w:rsid w:val="00347F61"/>
    <w:rsid w:val="00351623"/>
    <w:rsid w:val="003672C5"/>
    <w:rsid w:val="00374103"/>
    <w:rsid w:val="003746FA"/>
    <w:rsid w:val="00381660"/>
    <w:rsid w:val="003A16BB"/>
    <w:rsid w:val="003B6803"/>
    <w:rsid w:val="003C68BB"/>
    <w:rsid w:val="003D31CE"/>
    <w:rsid w:val="003D4975"/>
    <w:rsid w:val="003E77BC"/>
    <w:rsid w:val="003F7E58"/>
    <w:rsid w:val="00414468"/>
    <w:rsid w:val="00420AD9"/>
    <w:rsid w:val="00421DDC"/>
    <w:rsid w:val="004505F0"/>
    <w:rsid w:val="0045118D"/>
    <w:rsid w:val="00464CAC"/>
    <w:rsid w:val="00465D76"/>
    <w:rsid w:val="004901A3"/>
    <w:rsid w:val="004B3B02"/>
    <w:rsid w:val="004B4530"/>
    <w:rsid w:val="004C1809"/>
    <w:rsid w:val="00505578"/>
    <w:rsid w:val="005114AE"/>
    <w:rsid w:val="005201F8"/>
    <w:rsid w:val="0052251A"/>
    <w:rsid w:val="00544D0C"/>
    <w:rsid w:val="00547141"/>
    <w:rsid w:val="005724E5"/>
    <w:rsid w:val="0058108B"/>
    <w:rsid w:val="00583A46"/>
    <w:rsid w:val="005D06DB"/>
    <w:rsid w:val="005D10F5"/>
    <w:rsid w:val="005E0214"/>
    <w:rsid w:val="005F6EBB"/>
    <w:rsid w:val="006040A7"/>
    <w:rsid w:val="006155CF"/>
    <w:rsid w:val="0061621B"/>
    <w:rsid w:val="00642F49"/>
    <w:rsid w:val="00651A3A"/>
    <w:rsid w:val="00652C29"/>
    <w:rsid w:val="0066041C"/>
    <w:rsid w:val="006755A8"/>
    <w:rsid w:val="0069496D"/>
    <w:rsid w:val="006B39CB"/>
    <w:rsid w:val="006C388C"/>
    <w:rsid w:val="006F1ED1"/>
    <w:rsid w:val="007232C2"/>
    <w:rsid w:val="00726F1B"/>
    <w:rsid w:val="00736C4B"/>
    <w:rsid w:val="007578EE"/>
    <w:rsid w:val="007800CA"/>
    <w:rsid w:val="007A6A42"/>
    <w:rsid w:val="007C488E"/>
    <w:rsid w:val="007C613E"/>
    <w:rsid w:val="007D4515"/>
    <w:rsid w:val="007E1338"/>
    <w:rsid w:val="00804A96"/>
    <w:rsid w:val="008250D5"/>
    <w:rsid w:val="0082594E"/>
    <w:rsid w:val="00841B6C"/>
    <w:rsid w:val="008605CC"/>
    <w:rsid w:val="00863AB0"/>
    <w:rsid w:val="0089288F"/>
    <w:rsid w:val="008A1A9D"/>
    <w:rsid w:val="008A1AE8"/>
    <w:rsid w:val="008A46C3"/>
    <w:rsid w:val="008C564C"/>
    <w:rsid w:val="008D5A01"/>
    <w:rsid w:val="008E262B"/>
    <w:rsid w:val="00901851"/>
    <w:rsid w:val="009062BC"/>
    <w:rsid w:val="009460F4"/>
    <w:rsid w:val="009641B7"/>
    <w:rsid w:val="00980EB1"/>
    <w:rsid w:val="00984503"/>
    <w:rsid w:val="00990B7B"/>
    <w:rsid w:val="009B0FB9"/>
    <w:rsid w:val="009C323C"/>
    <w:rsid w:val="009C452C"/>
    <w:rsid w:val="009C6748"/>
    <w:rsid w:val="009C7F30"/>
    <w:rsid w:val="009F41C8"/>
    <w:rsid w:val="009F6120"/>
    <w:rsid w:val="00A04ECD"/>
    <w:rsid w:val="00A10FC8"/>
    <w:rsid w:val="00A11241"/>
    <w:rsid w:val="00A26700"/>
    <w:rsid w:val="00A95B4D"/>
    <w:rsid w:val="00AB6DF4"/>
    <w:rsid w:val="00AC4587"/>
    <w:rsid w:val="00AF4CF8"/>
    <w:rsid w:val="00B046FF"/>
    <w:rsid w:val="00B078CE"/>
    <w:rsid w:val="00B20246"/>
    <w:rsid w:val="00B42C6B"/>
    <w:rsid w:val="00B44AE6"/>
    <w:rsid w:val="00B54780"/>
    <w:rsid w:val="00B54C29"/>
    <w:rsid w:val="00B72915"/>
    <w:rsid w:val="00B7457F"/>
    <w:rsid w:val="00BA0933"/>
    <w:rsid w:val="00BA4129"/>
    <w:rsid w:val="00BE1591"/>
    <w:rsid w:val="00BF237E"/>
    <w:rsid w:val="00BF6F86"/>
    <w:rsid w:val="00C021F3"/>
    <w:rsid w:val="00C15CBE"/>
    <w:rsid w:val="00C23ACE"/>
    <w:rsid w:val="00C32CBE"/>
    <w:rsid w:val="00C437EC"/>
    <w:rsid w:val="00C5240A"/>
    <w:rsid w:val="00C53CBB"/>
    <w:rsid w:val="00C718C4"/>
    <w:rsid w:val="00C741D4"/>
    <w:rsid w:val="00C95C08"/>
    <w:rsid w:val="00CC5D0B"/>
    <w:rsid w:val="00CE3AE4"/>
    <w:rsid w:val="00D23A43"/>
    <w:rsid w:val="00D279BD"/>
    <w:rsid w:val="00D427A6"/>
    <w:rsid w:val="00D44B09"/>
    <w:rsid w:val="00D45A3B"/>
    <w:rsid w:val="00D54D7C"/>
    <w:rsid w:val="00D57864"/>
    <w:rsid w:val="00D70644"/>
    <w:rsid w:val="00D70E3B"/>
    <w:rsid w:val="00D82E6C"/>
    <w:rsid w:val="00DC6B35"/>
    <w:rsid w:val="00DE614F"/>
    <w:rsid w:val="00E234D9"/>
    <w:rsid w:val="00E3564F"/>
    <w:rsid w:val="00E52952"/>
    <w:rsid w:val="00E57FED"/>
    <w:rsid w:val="00E86919"/>
    <w:rsid w:val="00E90CB9"/>
    <w:rsid w:val="00E93D44"/>
    <w:rsid w:val="00EA6F22"/>
    <w:rsid w:val="00EC0D70"/>
    <w:rsid w:val="00EC1E1D"/>
    <w:rsid w:val="00ED3A2C"/>
    <w:rsid w:val="00EE17E5"/>
    <w:rsid w:val="00F146B8"/>
    <w:rsid w:val="00F322AC"/>
    <w:rsid w:val="00F35C3A"/>
    <w:rsid w:val="00F54A13"/>
    <w:rsid w:val="00F935CB"/>
    <w:rsid w:val="00F957AA"/>
    <w:rsid w:val="00F95FE5"/>
    <w:rsid w:val="00F976AA"/>
    <w:rsid w:val="00FB0BBB"/>
    <w:rsid w:val="00FB684C"/>
    <w:rsid w:val="00FC629B"/>
    <w:rsid w:val="00FC7597"/>
    <w:rsid w:val="00FD1D7F"/>
    <w:rsid w:val="00FD28E9"/>
    <w:rsid w:val="00FD3853"/>
    <w:rsid w:val="00FD5DAD"/>
    <w:rsid w:val="00FF2EDA"/>
    <w:rsid w:val="00F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E92A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251A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8BB"/>
    <w:pPr>
      <w:keepNext/>
      <w:keepLines/>
      <w:pBdr>
        <w:top w:val="nil"/>
        <w:left w:val="nil"/>
        <w:bottom w:val="nil"/>
        <w:right w:val="nil"/>
        <w:between w:val="nil"/>
      </w:pBdr>
      <w:bidi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6F1ED1"/>
    <w:pPr>
      <w:spacing w:before="100" w:beforeAutospacing="1" w:after="100" w:afterAutospacing="1"/>
      <w:outlineLvl w:val="3"/>
    </w:pPr>
    <w:rPr>
      <w:rFonts w:eastAsia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ED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F1ED1"/>
  </w:style>
  <w:style w:type="character" w:customStyle="1" w:styleId="Heading4Char">
    <w:name w:val="Heading 4 Char"/>
    <w:basedOn w:val="DefaultParagraphFont"/>
    <w:link w:val="Heading4"/>
    <w:uiPriority w:val="9"/>
    <w:rsid w:val="006F1ED1"/>
    <w:rPr>
      <w:rFonts w:ascii="Times New Roman" w:eastAsiaTheme="minorHAnsi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C95C0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146B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C6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2F82"/>
    <w:pPr>
      <w:pBdr>
        <w:top w:val="nil"/>
        <w:left w:val="nil"/>
        <w:bottom w:val="nil"/>
        <w:right w:val="nil"/>
        <w:between w:val="nil"/>
      </w:pBdr>
      <w:bidi/>
    </w:pPr>
    <w:rPr>
      <w:color w:val="00000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2F82"/>
    <w:rPr>
      <w:rFonts w:ascii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rsid w:val="00DE614F"/>
    <w:rPr>
      <w:color w:val="808080"/>
      <w:shd w:val="clear" w:color="auto" w:fill="E6E6E6"/>
    </w:rPr>
  </w:style>
  <w:style w:type="character" w:customStyle="1" w:styleId="st">
    <w:name w:val="st"/>
    <w:basedOn w:val="DefaultParagraphFont"/>
    <w:rsid w:val="00C718C4"/>
  </w:style>
  <w:style w:type="character" w:styleId="FollowedHyperlink">
    <w:name w:val="FollowedHyperlink"/>
    <w:basedOn w:val="DefaultParagraphFont"/>
    <w:uiPriority w:val="99"/>
    <w:semiHidden/>
    <w:unhideWhenUsed/>
    <w:rsid w:val="000C45C8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F1B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726F1B"/>
    <w:rPr>
      <w:rFonts w:ascii="Times New Roman" w:hAnsi="Times New Roman" w:cs="Times New Roman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726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93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0958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1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1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16516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868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2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1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3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1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Hagopian</dc:creator>
  <cp:keywords/>
  <dc:description/>
  <cp:lastModifiedBy>Amy Hagopian</cp:lastModifiedBy>
  <cp:revision>2</cp:revision>
  <cp:lastPrinted>2017-09-28T21:49:00Z</cp:lastPrinted>
  <dcterms:created xsi:type="dcterms:W3CDTF">2020-01-14T14:37:00Z</dcterms:created>
  <dcterms:modified xsi:type="dcterms:W3CDTF">2020-01-14T14:37:00Z</dcterms:modified>
</cp:coreProperties>
</file>