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75AEA2" w14:textId="77777777" w:rsidR="0011698D" w:rsidRDefault="006F7704">
      <w:pPr>
        <w:ind w:right="1080"/>
        <w:rPr>
          <w:rFonts w:ascii="Open Sans Light" w:eastAsia="Open Sans Light" w:hAnsi="Open Sans Light" w:cs="Open Sans Light"/>
          <w:sz w:val="22"/>
          <w:szCs w:val="22"/>
        </w:rPr>
      </w:pPr>
      <w:r>
        <w:rPr>
          <w:rFonts w:ascii="Open Sans Light" w:eastAsia="Open Sans Light" w:hAnsi="Open Sans Light" w:cs="Open Sans Light"/>
          <w:sz w:val="22"/>
          <w:szCs w:val="22"/>
        </w:rPr>
        <w:t>January 20</w:t>
      </w:r>
      <w:r w:rsidR="004C2B05">
        <w:rPr>
          <w:rFonts w:ascii="Open Sans Light" w:eastAsia="Open Sans Light" w:hAnsi="Open Sans Light" w:cs="Open Sans Light"/>
          <w:sz w:val="22"/>
          <w:szCs w:val="22"/>
        </w:rPr>
        <w:t>, 2019</w:t>
      </w:r>
    </w:p>
    <w:p w14:paraId="76B9283B" w14:textId="77777777" w:rsidR="0011698D" w:rsidRDefault="0011698D">
      <w:pPr>
        <w:ind w:right="1080"/>
        <w:rPr>
          <w:rFonts w:ascii="Open Sans Light" w:eastAsia="Open Sans Light" w:hAnsi="Open Sans Light" w:cs="Open Sans Light"/>
          <w:sz w:val="22"/>
          <w:szCs w:val="22"/>
        </w:rPr>
      </w:pPr>
    </w:p>
    <w:p w14:paraId="38496628" w14:textId="77777777" w:rsidR="0011698D" w:rsidRDefault="0011698D">
      <w:pPr>
        <w:ind w:right="1080"/>
        <w:rPr>
          <w:rFonts w:ascii="Open Sans Light" w:eastAsia="Open Sans Light" w:hAnsi="Open Sans Light" w:cs="Open Sans Light"/>
          <w:sz w:val="22"/>
          <w:szCs w:val="22"/>
        </w:rPr>
      </w:pPr>
    </w:p>
    <w:p w14:paraId="72E0D6C8" w14:textId="77777777" w:rsidR="0011698D" w:rsidRDefault="004C2B05">
      <w:pPr>
        <w:ind w:right="1080"/>
        <w:rPr>
          <w:rFonts w:ascii="Open Sans Light" w:eastAsia="Open Sans Light" w:hAnsi="Open Sans Light" w:cs="Open Sans Light"/>
          <w:sz w:val="22"/>
          <w:szCs w:val="22"/>
        </w:rPr>
      </w:pPr>
      <w:r>
        <w:rPr>
          <w:rFonts w:ascii="Open Sans Light" w:eastAsia="Open Sans Light" w:hAnsi="Open Sans Light" w:cs="Open Sans Light"/>
          <w:sz w:val="22"/>
          <w:szCs w:val="22"/>
        </w:rPr>
        <w:t xml:space="preserve">Ana Mari </w:t>
      </w:r>
      <w:proofErr w:type="spellStart"/>
      <w:r>
        <w:rPr>
          <w:rFonts w:ascii="Open Sans Light" w:eastAsia="Open Sans Light" w:hAnsi="Open Sans Light" w:cs="Open Sans Light"/>
          <w:sz w:val="22"/>
          <w:szCs w:val="22"/>
        </w:rPr>
        <w:t>Cauce</w:t>
      </w:r>
      <w:proofErr w:type="spellEnd"/>
    </w:p>
    <w:p w14:paraId="369CB716" w14:textId="77777777" w:rsidR="0011698D" w:rsidRDefault="004C2B05">
      <w:pPr>
        <w:ind w:right="1080"/>
        <w:rPr>
          <w:rFonts w:ascii="Open Sans Light" w:eastAsia="Open Sans Light" w:hAnsi="Open Sans Light" w:cs="Open Sans Light"/>
          <w:sz w:val="22"/>
          <w:szCs w:val="22"/>
        </w:rPr>
      </w:pPr>
      <w:bookmarkStart w:id="0" w:name="_heading=h.gjdgxs" w:colFirst="0" w:colLast="0"/>
      <w:bookmarkEnd w:id="0"/>
      <w:r>
        <w:rPr>
          <w:rFonts w:ascii="Open Sans Light" w:eastAsia="Open Sans Light" w:hAnsi="Open Sans Light" w:cs="Open Sans Light"/>
          <w:sz w:val="22"/>
          <w:szCs w:val="22"/>
        </w:rPr>
        <w:t>President</w:t>
      </w:r>
    </w:p>
    <w:p w14:paraId="3528875B" w14:textId="77777777" w:rsidR="0011698D" w:rsidRDefault="004C2B05">
      <w:pPr>
        <w:ind w:right="1080"/>
        <w:rPr>
          <w:rFonts w:ascii="Open Sans Light" w:eastAsia="Open Sans Light" w:hAnsi="Open Sans Light" w:cs="Open Sans Light"/>
          <w:sz w:val="22"/>
          <w:szCs w:val="22"/>
        </w:rPr>
      </w:pPr>
      <w:r>
        <w:rPr>
          <w:rFonts w:ascii="Open Sans Light" w:eastAsia="Open Sans Light" w:hAnsi="Open Sans Light" w:cs="Open Sans Light"/>
          <w:sz w:val="22"/>
          <w:szCs w:val="22"/>
        </w:rPr>
        <w:t xml:space="preserve">University of Washington </w:t>
      </w:r>
    </w:p>
    <w:p w14:paraId="6EDD8905" w14:textId="77777777" w:rsidR="0011698D" w:rsidRDefault="004C2B05">
      <w:pPr>
        <w:ind w:right="1080"/>
        <w:rPr>
          <w:rFonts w:ascii="Open Sans Light" w:eastAsia="Open Sans Light" w:hAnsi="Open Sans Light" w:cs="Open Sans Light"/>
          <w:sz w:val="22"/>
          <w:szCs w:val="22"/>
        </w:rPr>
      </w:pPr>
      <w:r>
        <w:rPr>
          <w:rFonts w:ascii="Open Sans Light" w:eastAsia="Open Sans Light" w:hAnsi="Open Sans Light" w:cs="Open Sans Light"/>
          <w:sz w:val="22"/>
          <w:szCs w:val="22"/>
        </w:rPr>
        <w:t xml:space="preserve">301 </w:t>
      </w:r>
      <w:proofErr w:type="spellStart"/>
      <w:r>
        <w:rPr>
          <w:rFonts w:ascii="Open Sans Light" w:eastAsia="Open Sans Light" w:hAnsi="Open Sans Light" w:cs="Open Sans Light"/>
          <w:sz w:val="22"/>
          <w:szCs w:val="22"/>
        </w:rPr>
        <w:t>Gerberding</w:t>
      </w:r>
      <w:proofErr w:type="spellEnd"/>
      <w:r>
        <w:rPr>
          <w:rFonts w:ascii="Open Sans Light" w:eastAsia="Open Sans Light" w:hAnsi="Open Sans Light" w:cs="Open Sans Light"/>
          <w:sz w:val="22"/>
          <w:szCs w:val="22"/>
        </w:rPr>
        <w:t xml:space="preserve"> Hall Box 351230</w:t>
      </w:r>
    </w:p>
    <w:p w14:paraId="43DE7249" w14:textId="77777777" w:rsidR="0011698D" w:rsidRDefault="004C2B05">
      <w:pPr>
        <w:ind w:right="1080"/>
        <w:rPr>
          <w:rFonts w:ascii="Open Sans Light" w:eastAsia="Open Sans Light" w:hAnsi="Open Sans Light" w:cs="Open Sans Light"/>
          <w:sz w:val="22"/>
          <w:szCs w:val="22"/>
        </w:rPr>
      </w:pPr>
      <w:r>
        <w:rPr>
          <w:rFonts w:ascii="Open Sans Light" w:eastAsia="Open Sans Light" w:hAnsi="Open Sans Light" w:cs="Open Sans Light"/>
          <w:sz w:val="22"/>
          <w:szCs w:val="22"/>
        </w:rPr>
        <w:t>Seattle, WA 98195</w:t>
      </w:r>
    </w:p>
    <w:p w14:paraId="47D342E5" w14:textId="77777777" w:rsidR="0011698D" w:rsidRDefault="0011698D">
      <w:pPr>
        <w:ind w:right="1080"/>
        <w:rPr>
          <w:rFonts w:ascii="Open Sans Light" w:eastAsia="Open Sans Light" w:hAnsi="Open Sans Light" w:cs="Open Sans Light"/>
          <w:sz w:val="22"/>
          <w:szCs w:val="22"/>
        </w:rPr>
      </w:pPr>
    </w:p>
    <w:p w14:paraId="0EBA2602" w14:textId="77777777" w:rsidR="0011698D" w:rsidRDefault="0011698D">
      <w:pPr>
        <w:ind w:right="1080"/>
        <w:rPr>
          <w:rFonts w:ascii="Open Sans Light" w:eastAsia="Open Sans Light" w:hAnsi="Open Sans Light" w:cs="Open Sans Light"/>
          <w:sz w:val="22"/>
          <w:szCs w:val="22"/>
        </w:rPr>
      </w:pPr>
    </w:p>
    <w:p w14:paraId="1650D3E6" w14:textId="77777777" w:rsidR="0011698D" w:rsidRDefault="004C2B05">
      <w:pPr>
        <w:rPr>
          <w:rFonts w:ascii="Times New Roman" w:eastAsia="Times New Roman" w:hAnsi="Times New Roman" w:cs="Times New Roman"/>
        </w:rPr>
      </w:pPr>
      <w:r>
        <w:rPr>
          <w:rFonts w:ascii="Open Sans" w:eastAsia="Open Sans" w:hAnsi="Open Sans" w:cs="Open Sans"/>
          <w:color w:val="000000"/>
          <w:sz w:val="22"/>
          <w:szCs w:val="22"/>
        </w:rPr>
        <w:t xml:space="preserve">Dear President </w:t>
      </w:r>
      <w:proofErr w:type="spellStart"/>
      <w:r>
        <w:rPr>
          <w:rFonts w:ascii="Open Sans" w:eastAsia="Open Sans" w:hAnsi="Open Sans" w:cs="Open Sans"/>
          <w:color w:val="000000"/>
          <w:sz w:val="22"/>
          <w:szCs w:val="22"/>
        </w:rPr>
        <w:t>Cauce</w:t>
      </w:r>
      <w:proofErr w:type="spellEnd"/>
      <w:r>
        <w:rPr>
          <w:rFonts w:ascii="Open Sans" w:eastAsia="Open Sans" w:hAnsi="Open Sans" w:cs="Open Sans"/>
          <w:color w:val="000000"/>
          <w:sz w:val="22"/>
          <w:szCs w:val="22"/>
        </w:rPr>
        <w:t>, </w:t>
      </w:r>
    </w:p>
    <w:p w14:paraId="35DDE8BC" w14:textId="77777777" w:rsidR="0011698D" w:rsidRDefault="0011698D">
      <w:pPr>
        <w:rPr>
          <w:rFonts w:ascii="Times New Roman" w:eastAsia="Times New Roman" w:hAnsi="Times New Roman" w:cs="Times New Roman"/>
        </w:rPr>
      </w:pPr>
    </w:p>
    <w:p w14:paraId="1D364765" w14:textId="77777777" w:rsidR="0011698D" w:rsidRDefault="004C2B05" w:rsidP="006F7704">
      <w:pPr>
        <w:rPr>
          <w:rFonts w:ascii="Times New Roman" w:eastAsia="Times New Roman" w:hAnsi="Times New Roman" w:cs="Times New Roman"/>
        </w:rPr>
      </w:pPr>
      <w:r>
        <w:rPr>
          <w:rFonts w:ascii="Open Sans" w:eastAsia="Open Sans" w:hAnsi="Open Sans" w:cs="Open Sans"/>
          <w:color w:val="000000"/>
          <w:sz w:val="22"/>
          <w:szCs w:val="22"/>
        </w:rPr>
        <w:t>We, the undersigned, write to you to request fully subsidized transit passes for all University of Washington employees. </w:t>
      </w:r>
    </w:p>
    <w:p w14:paraId="465DB207" w14:textId="77777777" w:rsidR="0011698D" w:rsidRDefault="0011698D" w:rsidP="006F7704">
      <w:pPr>
        <w:rPr>
          <w:rFonts w:ascii="Times New Roman" w:eastAsia="Times New Roman" w:hAnsi="Times New Roman" w:cs="Times New Roman"/>
        </w:rPr>
      </w:pPr>
    </w:p>
    <w:p w14:paraId="13838333" w14:textId="77777777" w:rsidR="0011698D" w:rsidRDefault="004C2B05" w:rsidP="006F7704">
      <w:pPr>
        <w:rPr>
          <w:rFonts w:ascii="Times New Roman" w:eastAsia="Times New Roman" w:hAnsi="Times New Roman" w:cs="Times New Roman"/>
        </w:rPr>
      </w:pPr>
      <w:r>
        <w:rPr>
          <w:rFonts w:ascii="Open Sans" w:eastAsia="Open Sans" w:hAnsi="Open Sans" w:cs="Open Sans"/>
          <w:color w:val="000000"/>
          <w:sz w:val="22"/>
          <w:szCs w:val="22"/>
        </w:rPr>
        <w:t>As a public institution and one of the five largest employers in King County, the University of Washington has a significant responsi</w:t>
      </w:r>
      <w:r>
        <w:rPr>
          <w:rFonts w:ascii="Open Sans" w:eastAsia="Open Sans" w:hAnsi="Open Sans" w:cs="Open Sans"/>
          <w:color w:val="000000"/>
          <w:sz w:val="22"/>
          <w:szCs w:val="22"/>
        </w:rPr>
        <w:t>bility for environmental stewardship and to serve as a model for the region, nation, and world. Fully subsidizing the U-PASS for all employees clearly aligns with the UW’s own stated values for sustainability including the goal to reach carbon neutrality b</w:t>
      </w:r>
      <w:r>
        <w:rPr>
          <w:rFonts w:ascii="Open Sans" w:eastAsia="Open Sans" w:hAnsi="Open Sans" w:cs="Open Sans"/>
          <w:color w:val="000000"/>
          <w:sz w:val="22"/>
          <w:szCs w:val="22"/>
        </w:rPr>
        <w:t>y 2050</w:t>
      </w:r>
      <w:r>
        <w:rPr>
          <w:rFonts w:ascii="Open Sans" w:eastAsia="Open Sans" w:hAnsi="Open Sans" w:cs="Open Sans"/>
          <w:color w:val="000000"/>
          <w:sz w:val="22"/>
          <w:szCs w:val="22"/>
          <w:vertAlign w:val="superscript"/>
        </w:rPr>
        <w:footnoteReference w:id="1"/>
      </w:r>
      <w:r>
        <w:rPr>
          <w:rFonts w:ascii="Open Sans" w:eastAsia="Open Sans" w:hAnsi="Open Sans" w:cs="Open Sans"/>
          <w:color w:val="000000"/>
          <w:sz w:val="22"/>
          <w:szCs w:val="22"/>
        </w:rPr>
        <w:t xml:space="preserve">. Increasing public transportation use for the entire UW workforce will decrease congestion in the region, promote healthier communities, and ultimately set us on a path to reach our ambitious environmental goals. </w:t>
      </w:r>
      <w:r>
        <w:rPr>
          <w:rFonts w:ascii="Open Sans" w:eastAsia="Open Sans" w:hAnsi="Open Sans" w:cs="Open Sans"/>
          <w:color w:val="000000"/>
          <w:sz w:val="22"/>
          <w:szCs w:val="22"/>
          <w:highlight w:val="white"/>
        </w:rPr>
        <w:t xml:space="preserve">Offering a fully subsidized U-PASS </w:t>
      </w:r>
      <w:r>
        <w:rPr>
          <w:rFonts w:ascii="Open Sans" w:eastAsia="Open Sans" w:hAnsi="Open Sans" w:cs="Open Sans"/>
          <w:color w:val="000000"/>
          <w:sz w:val="22"/>
          <w:szCs w:val="22"/>
          <w:highlight w:val="white"/>
        </w:rPr>
        <w:t>to all UW employees would also mirror the benefits offered by other major employers in the region, including the City of Seattle and King County</w:t>
      </w:r>
      <w:r>
        <w:rPr>
          <w:rFonts w:ascii="Open Sans" w:eastAsia="Open Sans" w:hAnsi="Open Sans" w:cs="Open Sans"/>
          <w:color w:val="000000"/>
          <w:sz w:val="22"/>
          <w:szCs w:val="22"/>
          <w:highlight w:val="white"/>
          <w:vertAlign w:val="superscript"/>
        </w:rPr>
        <w:footnoteReference w:id="2"/>
      </w:r>
      <w:r>
        <w:rPr>
          <w:rFonts w:ascii="Open Sans" w:eastAsia="Open Sans" w:hAnsi="Open Sans" w:cs="Open Sans"/>
          <w:color w:val="3C4043"/>
          <w:sz w:val="22"/>
          <w:szCs w:val="22"/>
          <w:highlight w:val="white"/>
        </w:rPr>
        <w:t>.</w:t>
      </w:r>
    </w:p>
    <w:p w14:paraId="374CE809" w14:textId="77777777" w:rsidR="0011698D" w:rsidRDefault="0011698D" w:rsidP="006F7704">
      <w:pPr>
        <w:rPr>
          <w:rFonts w:ascii="Times New Roman" w:eastAsia="Times New Roman" w:hAnsi="Times New Roman" w:cs="Times New Roman"/>
        </w:rPr>
      </w:pPr>
    </w:p>
    <w:p w14:paraId="1C6E7711" w14:textId="77777777" w:rsidR="0011698D" w:rsidRPr="006F7704" w:rsidRDefault="004C2B05" w:rsidP="006F7704">
      <w:pPr>
        <w:rPr>
          <w:rFonts w:ascii="Open Sans" w:eastAsia="Times New Roman" w:hAnsi="Open Sans" w:cs="Times New Roman"/>
        </w:rPr>
      </w:pPr>
      <w:r>
        <w:rPr>
          <w:rFonts w:ascii="Open Sans" w:eastAsia="Open Sans" w:hAnsi="Open Sans" w:cs="Open Sans"/>
          <w:color w:val="000000"/>
          <w:sz w:val="22"/>
          <w:szCs w:val="22"/>
        </w:rPr>
        <w:t>We are encouraged by UW’s willingness to offer a fully subsidized U-PASS for classified staff and urge the u</w:t>
      </w:r>
      <w:r>
        <w:rPr>
          <w:rFonts w:ascii="Open Sans" w:eastAsia="Open Sans" w:hAnsi="Open Sans" w:cs="Open Sans"/>
          <w:color w:val="000000"/>
          <w:sz w:val="22"/>
          <w:szCs w:val="22"/>
        </w:rPr>
        <w:t xml:space="preserve">niversity to offer this benefit to all employees as a matter of equity. Given the current contract, professional staff, librarians and faculty are left facing future increases in U-PASS costs, as well as the continued rise in cost of living in King County </w:t>
      </w:r>
      <w:r>
        <w:rPr>
          <w:rFonts w:ascii="Open Sans" w:eastAsia="Open Sans" w:hAnsi="Open Sans" w:cs="Open Sans"/>
          <w:color w:val="000000"/>
          <w:sz w:val="22"/>
          <w:szCs w:val="22"/>
        </w:rPr>
        <w:t xml:space="preserve">and surrounding areas. By offering all employee groups the same transit benefits, UW would be acting on its own </w:t>
      </w:r>
      <w:r w:rsidRPr="006F7704">
        <w:rPr>
          <w:rFonts w:ascii="Open Sans" w:eastAsia="Open Sans" w:hAnsi="Open Sans" w:cs="Open Sans"/>
          <w:color w:val="000000"/>
          <w:sz w:val="22"/>
          <w:szCs w:val="22"/>
        </w:rPr>
        <w:t>espoused value of Standard of Excellence, creating policies that aid in recruiting and retaining diverse and innovative faculty and staff, and h</w:t>
      </w:r>
      <w:r w:rsidRPr="006F7704">
        <w:rPr>
          <w:rFonts w:ascii="Open Sans" w:eastAsia="Open Sans" w:hAnsi="Open Sans" w:cs="Open Sans"/>
          <w:color w:val="000000"/>
          <w:sz w:val="22"/>
          <w:szCs w:val="22"/>
        </w:rPr>
        <w:t>olding ourselves to the highest standards of ethics.</w:t>
      </w:r>
    </w:p>
    <w:p w14:paraId="54DA79D4" w14:textId="77777777" w:rsidR="0011698D" w:rsidRPr="006F7704" w:rsidRDefault="0011698D" w:rsidP="006F7704">
      <w:pPr>
        <w:rPr>
          <w:rFonts w:ascii="Open Sans" w:eastAsia="Open Sans" w:hAnsi="Open Sans" w:cs="Open Sans"/>
          <w:color w:val="000000"/>
          <w:sz w:val="22"/>
          <w:szCs w:val="22"/>
        </w:rPr>
      </w:pPr>
    </w:p>
    <w:p w14:paraId="5C808BC3" w14:textId="77777777" w:rsidR="0011698D" w:rsidRPr="006F7704" w:rsidRDefault="004C2B05" w:rsidP="006F7704">
      <w:pPr>
        <w:rPr>
          <w:rFonts w:ascii="Open Sans" w:eastAsia="Open Sans" w:hAnsi="Open Sans" w:cs="Open Sans"/>
          <w:color w:val="000000"/>
          <w:sz w:val="22"/>
          <w:szCs w:val="22"/>
        </w:rPr>
      </w:pPr>
      <w:r w:rsidRPr="006F7704">
        <w:rPr>
          <w:rFonts w:ascii="Open Sans" w:eastAsia="Open Sans" w:hAnsi="Open Sans" w:cs="Open Sans"/>
          <w:color w:val="000000"/>
          <w:sz w:val="22"/>
          <w:szCs w:val="22"/>
        </w:rPr>
        <w:t xml:space="preserve">To gauge interest in a fully subsidized U-PASS, we conducted Catalyst surveys of professional staff and librarians. </w:t>
      </w:r>
    </w:p>
    <w:p w14:paraId="4A7E9833" w14:textId="77777777" w:rsidR="0011698D" w:rsidRPr="006F7704" w:rsidRDefault="0011698D" w:rsidP="006F7704">
      <w:pPr>
        <w:rPr>
          <w:rFonts w:ascii="Open Sans" w:eastAsia="Open Sans" w:hAnsi="Open Sans" w:cs="Open Sans"/>
          <w:i/>
          <w:sz w:val="22"/>
          <w:szCs w:val="22"/>
        </w:rPr>
      </w:pPr>
    </w:p>
    <w:p w14:paraId="75A1A6A1" w14:textId="77777777" w:rsidR="0011698D" w:rsidRPr="006F7704" w:rsidRDefault="004C2B05" w:rsidP="006F7704">
      <w:pPr>
        <w:rPr>
          <w:rFonts w:ascii="Open Sans" w:eastAsia="Arial" w:hAnsi="Open Sans" w:cs="Arial"/>
          <w:sz w:val="22"/>
          <w:szCs w:val="22"/>
        </w:rPr>
      </w:pPr>
      <w:r w:rsidRPr="006F7704">
        <w:rPr>
          <w:rFonts w:ascii="Open Sans" w:eastAsia="Arial" w:hAnsi="Open Sans" w:cs="Arial"/>
          <w:sz w:val="22"/>
          <w:szCs w:val="22"/>
        </w:rPr>
        <w:t>The Professional Staff Organization conducted a Catalyst survey of 10,000 professional staff asking if the PSO board should advocate for a fully subsidized U-PASS. The response rate was a whopping 49% and of the 4932 responses received, more than 90% of th</w:t>
      </w:r>
      <w:r w:rsidRPr="006F7704">
        <w:rPr>
          <w:rFonts w:ascii="Open Sans" w:eastAsia="Arial" w:hAnsi="Open Sans" w:cs="Arial"/>
          <w:sz w:val="22"/>
          <w:szCs w:val="22"/>
        </w:rPr>
        <w:t xml:space="preserve">em favored this advocacy. </w:t>
      </w:r>
    </w:p>
    <w:p w14:paraId="558260FA" w14:textId="77777777" w:rsidR="0011698D" w:rsidRPr="006F7704" w:rsidRDefault="0011698D" w:rsidP="006F7704">
      <w:pPr>
        <w:rPr>
          <w:rFonts w:ascii="Open Sans" w:eastAsia="Arial" w:hAnsi="Open Sans" w:cs="Arial"/>
          <w:sz w:val="22"/>
          <w:szCs w:val="22"/>
        </w:rPr>
      </w:pPr>
    </w:p>
    <w:p w14:paraId="05CF45A5" w14:textId="77777777" w:rsidR="0011698D" w:rsidRPr="006F7704" w:rsidRDefault="004C2B05" w:rsidP="006F7704">
      <w:pPr>
        <w:rPr>
          <w:rFonts w:ascii="Open Sans" w:eastAsia="Arial" w:hAnsi="Open Sans" w:cs="Arial"/>
          <w:sz w:val="22"/>
          <w:szCs w:val="22"/>
        </w:rPr>
      </w:pPr>
      <w:r w:rsidRPr="006F7704">
        <w:rPr>
          <w:rFonts w:ascii="Open Sans" w:eastAsia="Arial" w:hAnsi="Open Sans" w:cs="Arial"/>
          <w:sz w:val="22"/>
          <w:szCs w:val="22"/>
        </w:rPr>
        <w:lastRenderedPageBreak/>
        <w:t xml:space="preserve">The Association of Librarians of the University of Washington conducted the same Catalyst survey of 125 librarians asking if ALUW Executive Board should advocate for a fully subsidized U-PASS. The response rate was 79% with 98% </w:t>
      </w:r>
      <w:r w:rsidRPr="006F7704">
        <w:rPr>
          <w:rFonts w:ascii="Open Sans" w:eastAsia="Arial" w:hAnsi="Open Sans" w:cs="Arial"/>
          <w:sz w:val="22"/>
          <w:szCs w:val="22"/>
        </w:rPr>
        <w:t xml:space="preserve">of respondents positively favoring this advocacy. Additionally, of the 23 respondents that currently do not have a U-PASS, 21 of them would be more likely to use the U-PASS if a fully subsidized UPASS was made available. </w:t>
      </w:r>
    </w:p>
    <w:p w14:paraId="7BAF70DA" w14:textId="77777777" w:rsidR="0011698D" w:rsidRPr="006F7704" w:rsidRDefault="0011698D" w:rsidP="006F7704">
      <w:pPr>
        <w:rPr>
          <w:rFonts w:ascii="Open Sans" w:eastAsia="Open Sans" w:hAnsi="Open Sans" w:cs="Open Sans"/>
          <w:sz w:val="22"/>
          <w:szCs w:val="22"/>
        </w:rPr>
      </w:pPr>
    </w:p>
    <w:p w14:paraId="148957F4" w14:textId="77777777" w:rsidR="0011698D" w:rsidRDefault="004C2B05" w:rsidP="006F7704">
      <w:pPr>
        <w:rPr>
          <w:rFonts w:ascii="Times New Roman" w:eastAsia="Times New Roman" w:hAnsi="Times New Roman" w:cs="Times New Roman"/>
        </w:rPr>
      </w:pPr>
      <w:r w:rsidRPr="006F7704">
        <w:rPr>
          <w:rFonts w:ascii="Open Sans" w:eastAsia="Open Sans" w:hAnsi="Open Sans" w:cs="Open Sans"/>
          <w:color w:val="000000"/>
          <w:sz w:val="22"/>
          <w:szCs w:val="22"/>
        </w:rPr>
        <w:t>We urge the University to fully s</w:t>
      </w:r>
      <w:r w:rsidRPr="006F7704">
        <w:rPr>
          <w:rFonts w:ascii="Open Sans" w:eastAsia="Open Sans" w:hAnsi="Open Sans" w:cs="Open Sans"/>
          <w:color w:val="000000"/>
          <w:sz w:val="22"/>
          <w:szCs w:val="22"/>
        </w:rPr>
        <w:t xml:space="preserve">ubsidize the U-PASS for </w:t>
      </w:r>
      <w:r w:rsidRPr="006F7704">
        <w:rPr>
          <w:rFonts w:ascii="Open Sans" w:eastAsia="Open Sans" w:hAnsi="Open Sans" w:cs="Open Sans"/>
          <w:i/>
          <w:color w:val="000000"/>
          <w:sz w:val="22"/>
          <w:szCs w:val="22"/>
        </w:rPr>
        <w:t>all</w:t>
      </w:r>
      <w:r w:rsidRPr="006F7704">
        <w:rPr>
          <w:rFonts w:ascii="Open Sans" w:eastAsia="Open Sans" w:hAnsi="Open Sans" w:cs="Open Sans"/>
          <w:color w:val="000000"/>
          <w:sz w:val="22"/>
          <w:szCs w:val="22"/>
        </w:rPr>
        <w:t xml:space="preserve"> employees and work to match values with effective policy. We are proud to work at one of the world’s premier public universities, and seek to work with the University of Washington to fulfill our collective</w:t>
      </w:r>
      <w:r>
        <w:rPr>
          <w:rFonts w:ascii="Open Sans" w:eastAsia="Open Sans" w:hAnsi="Open Sans" w:cs="Open Sans"/>
          <w:color w:val="000000"/>
          <w:sz w:val="22"/>
          <w:szCs w:val="22"/>
        </w:rPr>
        <w:t xml:space="preserve"> environmental respons</w:t>
      </w:r>
      <w:r>
        <w:rPr>
          <w:rFonts w:ascii="Open Sans" w:eastAsia="Open Sans" w:hAnsi="Open Sans" w:cs="Open Sans"/>
          <w:color w:val="000000"/>
          <w:sz w:val="22"/>
          <w:szCs w:val="22"/>
        </w:rPr>
        <w:t>ibility to the region. </w:t>
      </w:r>
    </w:p>
    <w:p w14:paraId="73FFEFBF" w14:textId="77777777" w:rsidR="0011698D" w:rsidRDefault="0011698D">
      <w:pPr>
        <w:spacing w:after="240"/>
        <w:rPr>
          <w:rFonts w:ascii="Times New Roman" w:eastAsia="Times New Roman" w:hAnsi="Times New Roman" w:cs="Times New Roman"/>
        </w:rPr>
      </w:pPr>
    </w:p>
    <w:p w14:paraId="3C9D76DC" w14:textId="77777777" w:rsidR="0011698D" w:rsidRDefault="004C2B05">
      <w:pPr>
        <w:rPr>
          <w:rFonts w:ascii="Open Sans" w:eastAsia="Open Sans" w:hAnsi="Open Sans" w:cs="Open Sans"/>
          <w:sz w:val="22"/>
          <w:szCs w:val="22"/>
        </w:rPr>
      </w:pPr>
      <w:r>
        <w:rPr>
          <w:rFonts w:ascii="Open Sans" w:eastAsia="Open Sans" w:hAnsi="Open Sans" w:cs="Open Sans"/>
          <w:color w:val="000000"/>
          <w:sz w:val="22"/>
          <w:szCs w:val="22"/>
        </w:rPr>
        <w:t>Sincerely, </w:t>
      </w:r>
    </w:p>
    <w:p w14:paraId="7FE5B527" w14:textId="77777777" w:rsidR="0011698D" w:rsidRDefault="0011698D">
      <w:pPr>
        <w:ind w:right="1080"/>
        <w:rPr>
          <w:rFonts w:ascii="Open Sans Light" w:eastAsia="Open Sans Light" w:hAnsi="Open Sans Light" w:cs="Open Sans Light"/>
          <w:sz w:val="22"/>
          <w:szCs w:val="22"/>
        </w:rPr>
      </w:pPr>
    </w:p>
    <w:p w14:paraId="2A639434" w14:textId="77777777" w:rsidR="0011698D" w:rsidRDefault="004C2B05" w:rsidP="006F7704">
      <w:pPr>
        <w:spacing w:line="360" w:lineRule="auto"/>
        <w:ind w:right="1080"/>
        <w:rPr>
          <w:rFonts w:ascii="Open Sans" w:eastAsia="Open Sans" w:hAnsi="Open Sans" w:cs="Open Sans"/>
          <w:b/>
          <w:sz w:val="22"/>
          <w:szCs w:val="22"/>
        </w:rPr>
      </w:pPr>
      <w:r>
        <w:rPr>
          <w:rFonts w:ascii="Open Sans" w:eastAsia="Open Sans" w:hAnsi="Open Sans" w:cs="Open Sans"/>
          <w:b/>
          <w:sz w:val="22"/>
          <w:szCs w:val="22"/>
        </w:rPr>
        <w:t>The University of Washington Professional Staff Organization Board</w:t>
      </w:r>
    </w:p>
    <w:p w14:paraId="49394C42" w14:textId="77777777" w:rsidR="0011698D" w:rsidRDefault="004C2B05" w:rsidP="006F7704">
      <w:pPr>
        <w:spacing w:line="360" w:lineRule="auto"/>
        <w:ind w:right="1080"/>
        <w:rPr>
          <w:rFonts w:ascii="Open Sans" w:eastAsia="Open Sans" w:hAnsi="Open Sans" w:cs="Open Sans"/>
          <w:b/>
          <w:sz w:val="22"/>
          <w:szCs w:val="22"/>
        </w:rPr>
      </w:pPr>
      <w:r>
        <w:rPr>
          <w:rFonts w:ascii="Open Sans" w:eastAsia="Open Sans" w:hAnsi="Open Sans" w:cs="Open Sans"/>
          <w:b/>
          <w:sz w:val="22"/>
          <w:szCs w:val="22"/>
        </w:rPr>
        <w:t>The Association of Librarians of the University of Washington Executive Board</w:t>
      </w:r>
    </w:p>
    <w:p w14:paraId="362F50C0" w14:textId="77777777" w:rsidR="0011698D" w:rsidRDefault="004C2B05" w:rsidP="006F7704">
      <w:pPr>
        <w:spacing w:line="360" w:lineRule="auto"/>
        <w:ind w:right="1080"/>
        <w:rPr>
          <w:rFonts w:ascii="Open Sans" w:eastAsia="Open Sans" w:hAnsi="Open Sans" w:cs="Open Sans"/>
          <w:b/>
          <w:sz w:val="22"/>
          <w:szCs w:val="22"/>
        </w:rPr>
      </w:pPr>
      <w:r>
        <w:rPr>
          <w:rFonts w:ascii="Open Sans" w:eastAsia="Open Sans" w:hAnsi="Open Sans" w:cs="Open Sans"/>
          <w:b/>
          <w:sz w:val="22"/>
          <w:szCs w:val="22"/>
        </w:rPr>
        <w:t>Faculty Forward Steering Committee</w:t>
      </w:r>
    </w:p>
    <w:p w14:paraId="5039A83F" w14:textId="77777777" w:rsidR="006F7704" w:rsidRDefault="006F7704" w:rsidP="006F7704">
      <w:pPr>
        <w:spacing w:line="360" w:lineRule="auto"/>
        <w:ind w:right="1080"/>
        <w:rPr>
          <w:rFonts w:ascii="Open Sans" w:eastAsia="Open Sans" w:hAnsi="Open Sans" w:cs="Open Sans"/>
          <w:b/>
          <w:sz w:val="22"/>
          <w:szCs w:val="22"/>
        </w:rPr>
      </w:pPr>
      <w:r>
        <w:rPr>
          <w:rFonts w:ascii="Open Sans" w:eastAsia="Open Sans" w:hAnsi="Open Sans" w:cs="Open Sans"/>
          <w:b/>
          <w:sz w:val="22"/>
          <w:szCs w:val="22"/>
        </w:rPr>
        <w:t>American Association of University Professors – University of Washington Chapter</w:t>
      </w:r>
    </w:p>
    <w:p w14:paraId="4EF85233" w14:textId="77777777" w:rsidR="006F7704" w:rsidRDefault="006F7704" w:rsidP="006F7704">
      <w:pPr>
        <w:spacing w:line="360" w:lineRule="auto"/>
        <w:ind w:right="1080"/>
        <w:rPr>
          <w:rFonts w:ascii="Open Sans" w:eastAsia="Open Sans" w:hAnsi="Open Sans" w:cs="Open Sans"/>
          <w:b/>
          <w:sz w:val="22"/>
          <w:szCs w:val="22"/>
        </w:rPr>
      </w:pPr>
      <w:r>
        <w:rPr>
          <w:rFonts w:ascii="Open Sans" w:eastAsia="Open Sans" w:hAnsi="Open Sans" w:cs="Open Sans"/>
          <w:b/>
          <w:sz w:val="22"/>
          <w:szCs w:val="22"/>
        </w:rPr>
        <w:t xml:space="preserve">University of Washington </w:t>
      </w:r>
      <w:proofErr w:type="spellStart"/>
      <w:r>
        <w:rPr>
          <w:rFonts w:ascii="Open Sans" w:eastAsia="Open Sans" w:hAnsi="Open Sans" w:cs="Open Sans"/>
          <w:b/>
          <w:sz w:val="22"/>
          <w:szCs w:val="22"/>
        </w:rPr>
        <w:t>Housestaff</w:t>
      </w:r>
      <w:proofErr w:type="spellEnd"/>
      <w:r>
        <w:rPr>
          <w:rFonts w:ascii="Open Sans" w:eastAsia="Open Sans" w:hAnsi="Open Sans" w:cs="Open Sans"/>
          <w:b/>
          <w:sz w:val="22"/>
          <w:szCs w:val="22"/>
        </w:rPr>
        <w:t xml:space="preserve"> Association</w:t>
      </w:r>
    </w:p>
    <w:p w14:paraId="27765C26" w14:textId="77777777" w:rsidR="006F7704" w:rsidRDefault="006F7704" w:rsidP="006F7704">
      <w:pPr>
        <w:spacing w:line="360" w:lineRule="auto"/>
        <w:ind w:right="1080"/>
        <w:rPr>
          <w:rFonts w:ascii="Open Sans" w:eastAsia="Open Sans" w:hAnsi="Open Sans" w:cs="Open Sans"/>
          <w:b/>
          <w:sz w:val="22"/>
          <w:szCs w:val="22"/>
        </w:rPr>
      </w:pPr>
      <w:r>
        <w:rPr>
          <w:rFonts w:ascii="Open Sans" w:eastAsia="Open Sans" w:hAnsi="Open Sans" w:cs="Open Sans"/>
          <w:b/>
          <w:sz w:val="22"/>
          <w:szCs w:val="22"/>
        </w:rPr>
        <w:t>IHME Professional Staff Union</w:t>
      </w:r>
    </w:p>
    <w:p w14:paraId="02B9EDAF" w14:textId="77777777" w:rsidR="0011698D" w:rsidRDefault="0011698D">
      <w:pPr>
        <w:ind w:right="1080"/>
        <w:rPr>
          <w:rFonts w:ascii="Open Sans Light" w:eastAsia="Open Sans Light" w:hAnsi="Open Sans Light" w:cs="Open Sans Light"/>
          <w:sz w:val="22"/>
          <w:szCs w:val="22"/>
        </w:rPr>
      </w:pPr>
    </w:p>
    <w:p w14:paraId="31DFF7D1" w14:textId="77777777" w:rsidR="0011698D" w:rsidRDefault="0011698D">
      <w:pPr>
        <w:ind w:right="1080"/>
        <w:rPr>
          <w:rFonts w:ascii="Open Sans Light" w:eastAsia="Open Sans Light" w:hAnsi="Open Sans Light" w:cs="Open Sans Light"/>
          <w:sz w:val="22"/>
          <w:szCs w:val="22"/>
        </w:rPr>
      </w:pPr>
      <w:bookmarkStart w:id="1" w:name="_GoBack"/>
      <w:bookmarkEnd w:id="1"/>
    </w:p>
    <w:sectPr w:rsidR="0011698D">
      <w:footerReference w:type="default" r:id="rId8"/>
      <w:headerReference w:type="first" r:id="rId9"/>
      <w:footerReference w:type="first" r:id="rId10"/>
      <w:pgSz w:w="12240" w:h="15840"/>
      <w:pgMar w:top="2520" w:right="1080" w:bottom="1440" w:left="1080" w:header="720" w:footer="720"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347500" w14:textId="77777777" w:rsidR="00000000" w:rsidRDefault="004C2B05">
      <w:r>
        <w:separator/>
      </w:r>
    </w:p>
  </w:endnote>
  <w:endnote w:type="continuationSeparator" w:id="0">
    <w:p w14:paraId="357D16E1" w14:textId="77777777" w:rsidR="00000000" w:rsidRDefault="004C2B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MinionPro-Regular">
    <w:panose1 w:val="00000000000000000000"/>
    <w:charset w:val="00"/>
    <w:family w:val="roman"/>
    <w:notTrueType/>
    <w:pitch w:val="default"/>
  </w:font>
  <w:font w:name="Georgia">
    <w:panose1 w:val="02040502050405020303"/>
    <w:charset w:val="00"/>
    <w:family w:val="auto"/>
    <w:pitch w:val="variable"/>
    <w:sig w:usb0="00000287" w:usb1="00000000" w:usb2="00000000" w:usb3="00000000" w:csb0="0000009F" w:csb1="00000000"/>
  </w:font>
  <w:font w:name="Open Sans Light">
    <w:altName w:val="Times New Roman"/>
    <w:charset w:val="00"/>
    <w:family w:val="auto"/>
    <w:pitch w:val="default"/>
  </w:font>
  <w:font w:name="Open Sans">
    <w:altName w:val="Times New Roman"/>
    <w:charset w:val="00"/>
    <w:family w:val="auto"/>
    <w:pitch w:val="default"/>
  </w:font>
  <w:font w:name="Arial">
    <w:panose1 w:val="020B0604020202020204"/>
    <w:charset w:val="00"/>
    <w:family w:val="auto"/>
    <w:pitch w:val="variable"/>
    <w:sig w:usb0="E0002AFF" w:usb1="C0007843" w:usb2="00000009" w:usb3="00000000" w:csb0="000001FF" w:csb1="00000000"/>
  </w:font>
  <w:font w:name="Uni Sans">
    <w:altName w:val="Times New Roman"/>
    <w:charset w:val="00"/>
    <w:family w:val="auto"/>
    <w:pitch w:val="default"/>
  </w:font>
  <w:font w:name="ＭＳ ゴシック">
    <w:charset w:val="4E"/>
    <w:family w:val="auto"/>
    <w:pitch w:val="variable"/>
    <w:sig w:usb0="E00002FF" w:usb1="6AC7FDFB" w:usb2="00000012" w:usb3="00000000" w:csb0="0002009F" w:csb1="00000000"/>
  </w:font>
  <w:font w:name="Calibri Light">
    <w:altName w:val="Times New Roman"/>
    <w:panose1 w:val="00000000000000000000"/>
    <w:charset w:val="00"/>
    <w:family w:val="roman"/>
    <w:notTrueType/>
    <w:pitch w:val="default"/>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7DCD23" w14:textId="77777777" w:rsidR="0011698D" w:rsidRDefault="004C2B05">
    <w:pPr>
      <w:pBdr>
        <w:top w:val="nil"/>
        <w:left w:val="nil"/>
        <w:bottom w:val="nil"/>
        <w:right w:val="nil"/>
        <w:between w:val="nil"/>
      </w:pBdr>
      <w:tabs>
        <w:tab w:val="left" w:pos="5220"/>
      </w:tabs>
      <w:rPr>
        <w:rFonts w:ascii="Open Sans" w:eastAsia="Open Sans" w:hAnsi="Open Sans" w:cs="Open Sans"/>
        <w:color w:val="C0C0C0"/>
        <w:sz w:val="14"/>
        <w:szCs w:val="14"/>
      </w:rPr>
    </w:pPr>
    <w:r>
      <w:rPr>
        <w:rFonts w:ascii="Uni Sans" w:eastAsia="Uni Sans" w:hAnsi="Uni Sans" w:cs="Uni Sans"/>
        <w:color w:val="C0C0C0"/>
        <w:sz w:val="20"/>
        <w:szCs w:val="20"/>
      </w:rPr>
      <w:tab/>
    </w:r>
    <w:r>
      <w:rPr>
        <w:noProof/>
      </w:rPr>
      <w:drawing>
        <wp:anchor distT="0" distB="0" distL="114300" distR="114300" simplePos="0" relativeHeight="251659264" behindDoc="0" locked="0" layoutInCell="1" hidden="0" allowOverlap="1" wp14:anchorId="15A1BE4B" wp14:editId="790DEF4D">
          <wp:simplePos x="0" y="0"/>
          <wp:positionH relativeFrom="column">
            <wp:posOffset>1</wp:posOffset>
          </wp:positionH>
          <wp:positionV relativeFrom="paragraph">
            <wp:posOffset>-19321</wp:posOffset>
          </wp:positionV>
          <wp:extent cx="1828800" cy="123765"/>
          <wp:effectExtent l="0" t="0" r="0" b="0"/>
          <wp:wrapNone/>
          <wp:docPr id="9" name="image1.png" descr="Purple University of Washington wordmark"/>
          <wp:cNvGraphicFramePr/>
          <a:graphic xmlns:a="http://schemas.openxmlformats.org/drawingml/2006/main">
            <a:graphicData uri="http://schemas.openxmlformats.org/drawingml/2006/picture">
              <pic:pic xmlns:pic="http://schemas.openxmlformats.org/drawingml/2006/picture">
                <pic:nvPicPr>
                  <pic:cNvPr id="0" name="image1.png" descr="Purple University of Washington wordmark"/>
                  <pic:cNvPicPr preferRelativeResize="0"/>
                </pic:nvPicPr>
                <pic:blipFill>
                  <a:blip r:embed="rId1"/>
                  <a:srcRect/>
                  <a:stretch>
                    <a:fillRect/>
                  </a:stretch>
                </pic:blipFill>
                <pic:spPr>
                  <a:xfrm>
                    <a:off x="0" y="0"/>
                    <a:ext cx="1828800" cy="123765"/>
                  </a:xfrm>
                  <a:prstGeom prst="rect">
                    <a:avLst/>
                  </a:prstGeom>
                  <a:ln/>
                </pic:spPr>
              </pic:pic>
            </a:graphicData>
          </a:graphic>
        </wp:anchor>
      </w:drawing>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714830" w14:textId="77777777" w:rsidR="0011698D" w:rsidRDefault="004C2B05">
    <w:pPr>
      <w:pBdr>
        <w:top w:val="nil"/>
        <w:left w:val="nil"/>
        <w:bottom w:val="nil"/>
        <w:right w:val="nil"/>
        <w:between w:val="nil"/>
      </w:pBdr>
      <w:tabs>
        <w:tab w:val="left" w:pos="5220"/>
      </w:tabs>
      <w:rPr>
        <w:rFonts w:ascii="Open Sans" w:eastAsia="Open Sans" w:hAnsi="Open Sans" w:cs="Open Sans"/>
        <w:color w:val="C0C0C0"/>
        <w:sz w:val="14"/>
        <w:szCs w:val="14"/>
      </w:rPr>
    </w:pPr>
    <w:r>
      <w:rPr>
        <w:rFonts w:ascii="Uni Sans" w:eastAsia="Uni Sans" w:hAnsi="Uni Sans" w:cs="Uni Sans"/>
        <w:color w:val="C0C0C0"/>
        <w:sz w:val="20"/>
        <w:szCs w:val="20"/>
      </w:rPr>
      <w:tab/>
    </w:r>
    <w:r>
      <w:rPr>
        <w:noProof/>
      </w:rPr>
      <w:drawing>
        <wp:anchor distT="0" distB="0" distL="114300" distR="114300" simplePos="0" relativeHeight="251660288" behindDoc="0" locked="0" layoutInCell="1" hidden="0" allowOverlap="1" wp14:anchorId="5C2E7102" wp14:editId="7CB24B17">
          <wp:simplePos x="0" y="0"/>
          <wp:positionH relativeFrom="column">
            <wp:posOffset>1</wp:posOffset>
          </wp:positionH>
          <wp:positionV relativeFrom="paragraph">
            <wp:posOffset>-19321</wp:posOffset>
          </wp:positionV>
          <wp:extent cx="1828800" cy="123765"/>
          <wp:effectExtent l="0" t="0" r="0" b="0"/>
          <wp:wrapNone/>
          <wp:docPr id="8" name="image1.png" descr="Purple University of Washington wordmark"/>
          <wp:cNvGraphicFramePr/>
          <a:graphic xmlns:a="http://schemas.openxmlformats.org/drawingml/2006/main">
            <a:graphicData uri="http://schemas.openxmlformats.org/drawingml/2006/picture">
              <pic:pic xmlns:pic="http://schemas.openxmlformats.org/drawingml/2006/picture">
                <pic:nvPicPr>
                  <pic:cNvPr id="0" name="image1.png" descr="Purple University of Washington wordmark"/>
                  <pic:cNvPicPr preferRelativeResize="0"/>
                </pic:nvPicPr>
                <pic:blipFill>
                  <a:blip r:embed="rId1"/>
                  <a:srcRect/>
                  <a:stretch>
                    <a:fillRect/>
                  </a:stretch>
                </pic:blipFill>
                <pic:spPr>
                  <a:xfrm>
                    <a:off x="0" y="0"/>
                    <a:ext cx="1828800" cy="123765"/>
                  </a:xfrm>
                  <a:prstGeom prst="rect">
                    <a:avLst/>
                  </a:prstGeom>
                  <a:ln/>
                </pic:spPr>
              </pic:pic>
            </a:graphicData>
          </a:graphic>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32CAF7" w14:textId="77777777" w:rsidR="00000000" w:rsidRDefault="004C2B05">
      <w:r>
        <w:separator/>
      </w:r>
    </w:p>
  </w:footnote>
  <w:footnote w:type="continuationSeparator" w:id="0">
    <w:p w14:paraId="7DCD73C6" w14:textId="77777777" w:rsidR="00000000" w:rsidRDefault="004C2B05">
      <w:r>
        <w:continuationSeparator/>
      </w:r>
    </w:p>
  </w:footnote>
  <w:footnote w:id="1">
    <w:p w14:paraId="5EF7AABD" w14:textId="77777777" w:rsidR="0011698D" w:rsidRDefault="004C2B05">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UW Sustainability, Greenhouse Gases </w:t>
      </w:r>
      <w:hyperlink r:id="rId1">
        <w:r>
          <w:rPr>
            <w:color w:val="0563C1"/>
            <w:sz w:val="20"/>
            <w:szCs w:val="20"/>
            <w:u w:val="single"/>
          </w:rPr>
          <w:t>https://green.uw.edu/dashboard/greenhouse-gas</w:t>
        </w:r>
      </w:hyperlink>
      <w:r>
        <w:rPr>
          <w:color w:val="000000"/>
          <w:sz w:val="20"/>
          <w:szCs w:val="20"/>
        </w:rPr>
        <w:t xml:space="preserve">  UW Transportation Services, Climate Action Strategy for Transportation </w:t>
      </w:r>
      <w:hyperlink r:id="rId2">
        <w:r>
          <w:rPr>
            <w:color w:val="0563C1"/>
            <w:sz w:val="20"/>
            <w:szCs w:val="20"/>
            <w:u w:val="single"/>
          </w:rPr>
          <w:t>https://transportation.uw.edu/files/media/climate-action-strategy-02-04-15.pdf</w:t>
        </w:r>
      </w:hyperlink>
      <w:r>
        <w:rPr>
          <w:color w:val="000000"/>
          <w:sz w:val="20"/>
          <w:szCs w:val="20"/>
        </w:rPr>
        <w:t xml:space="preserve"> </w:t>
      </w:r>
    </w:p>
  </w:footnote>
  <w:footnote w:id="2">
    <w:p w14:paraId="5E5DF863" w14:textId="77777777" w:rsidR="0011698D" w:rsidRDefault="004C2B05">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Kin</w:t>
      </w:r>
      <w:r>
        <w:rPr>
          <w:color w:val="000000"/>
          <w:sz w:val="20"/>
          <w:szCs w:val="20"/>
        </w:rPr>
        <w:t xml:space="preserve">g County Employee Transit Program </w:t>
      </w:r>
      <w:hyperlink r:id="rId3">
        <w:r>
          <w:rPr>
            <w:color w:val="1155CC"/>
            <w:sz w:val="20"/>
            <w:szCs w:val="20"/>
            <w:u w:val="single"/>
          </w:rPr>
          <w:t>https://www.kingcounty.gov/~/media/employees/transportation/docs/King_County_Emplo</w:t>
        </w:r>
        <w:r>
          <w:rPr>
            <w:color w:val="1155CC"/>
            <w:sz w:val="20"/>
            <w:szCs w:val="20"/>
            <w:u w:val="single"/>
          </w:rPr>
          <w:t>yees_Commute_Options_and_Benefits.ashx</w:t>
        </w:r>
      </w:hyperlink>
      <w:r>
        <w:rPr>
          <w:color w:val="000000"/>
          <w:sz w:val="20"/>
          <w:szCs w:val="20"/>
        </w:rPr>
        <w:t xml:space="preserve">; City of Seattle Commute Trip Reduction Program </w:t>
      </w:r>
      <w:hyperlink r:id="rId4">
        <w:r>
          <w:rPr>
            <w:color w:val="1155CC"/>
            <w:sz w:val="20"/>
            <w:szCs w:val="20"/>
            <w:u w:val="single"/>
          </w:rPr>
          <w:t>https://www.seattle.gov/personnel/benefits/optional/commute.asp</w:t>
        </w:r>
      </w:hyperlink>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FF81CD" w14:textId="77777777" w:rsidR="0011698D" w:rsidRDefault="004C2B05">
    <w:pPr>
      <w:pBdr>
        <w:top w:val="nil"/>
        <w:left w:val="nil"/>
        <w:bottom w:val="nil"/>
        <w:right w:val="nil"/>
        <w:between w:val="nil"/>
      </w:pBdr>
      <w:tabs>
        <w:tab w:val="center" w:pos="4680"/>
        <w:tab w:val="right" w:pos="9360"/>
      </w:tabs>
      <w:rPr>
        <w:color w:val="000000"/>
      </w:rPr>
    </w:pPr>
    <w:r>
      <w:rPr>
        <w:noProof/>
      </w:rPr>
      <w:drawing>
        <wp:anchor distT="0" distB="0" distL="0" distR="0" simplePos="0" relativeHeight="251658240" behindDoc="0" locked="0" layoutInCell="1" hidden="0" allowOverlap="1" wp14:anchorId="26A255AF" wp14:editId="3CBDE607">
          <wp:simplePos x="0" y="0"/>
          <wp:positionH relativeFrom="column">
            <wp:posOffset>4166234</wp:posOffset>
          </wp:positionH>
          <wp:positionV relativeFrom="paragraph">
            <wp:posOffset>2540</wp:posOffset>
          </wp:positionV>
          <wp:extent cx="2916936" cy="1947672"/>
          <wp:effectExtent l="0" t="0" r="0" b="0"/>
          <wp:wrapSquare wrapText="bothSides" distT="0" distB="0" distL="0" distR="0"/>
          <wp:docPr id="10" name="image2.png" descr="Purple block W"/>
          <wp:cNvGraphicFramePr/>
          <a:graphic xmlns:a="http://schemas.openxmlformats.org/drawingml/2006/main">
            <a:graphicData uri="http://schemas.openxmlformats.org/drawingml/2006/picture">
              <pic:pic xmlns:pic="http://schemas.openxmlformats.org/drawingml/2006/picture">
                <pic:nvPicPr>
                  <pic:cNvPr id="0" name="image2.png" descr="Purple block W"/>
                  <pic:cNvPicPr preferRelativeResize="0"/>
                </pic:nvPicPr>
                <pic:blipFill>
                  <a:blip r:embed="rId1"/>
                  <a:srcRect/>
                  <a:stretch>
                    <a:fillRect/>
                  </a:stretch>
                </pic:blipFill>
                <pic:spPr>
                  <a:xfrm>
                    <a:off x="0" y="0"/>
                    <a:ext cx="2916936" cy="1947672"/>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11698D"/>
    <w:rsid w:val="0011698D"/>
    <w:rsid w:val="004C2B05"/>
    <w:rsid w:val="006F77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7303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Header">
    <w:name w:val="header"/>
    <w:basedOn w:val="Normal"/>
    <w:link w:val="HeaderChar"/>
    <w:uiPriority w:val="99"/>
    <w:unhideWhenUsed/>
    <w:rsid w:val="0066748D"/>
    <w:pPr>
      <w:tabs>
        <w:tab w:val="center" w:pos="4680"/>
        <w:tab w:val="right" w:pos="9360"/>
      </w:tabs>
    </w:pPr>
  </w:style>
  <w:style w:type="character" w:customStyle="1" w:styleId="HeaderChar">
    <w:name w:val="Header Char"/>
    <w:basedOn w:val="DefaultParagraphFont"/>
    <w:link w:val="Header"/>
    <w:uiPriority w:val="99"/>
    <w:rsid w:val="0066748D"/>
  </w:style>
  <w:style w:type="paragraph" w:styleId="Footer">
    <w:name w:val="footer"/>
    <w:basedOn w:val="Normal"/>
    <w:link w:val="FooterChar"/>
    <w:uiPriority w:val="99"/>
    <w:unhideWhenUsed/>
    <w:rsid w:val="0066748D"/>
    <w:pPr>
      <w:tabs>
        <w:tab w:val="center" w:pos="4680"/>
        <w:tab w:val="right" w:pos="9360"/>
      </w:tabs>
    </w:pPr>
  </w:style>
  <w:style w:type="character" w:customStyle="1" w:styleId="FooterChar">
    <w:name w:val="Footer Char"/>
    <w:basedOn w:val="DefaultParagraphFont"/>
    <w:link w:val="Footer"/>
    <w:uiPriority w:val="99"/>
    <w:rsid w:val="0066748D"/>
  </w:style>
  <w:style w:type="paragraph" w:customStyle="1" w:styleId="BasicParagraph">
    <w:name w:val="[Basic Paragraph]"/>
    <w:basedOn w:val="Normal"/>
    <w:uiPriority w:val="99"/>
    <w:rsid w:val="00405BDA"/>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ListParagraph">
    <w:name w:val="List Paragraph"/>
    <w:basedOn w:val="Normal"/>
    <w:uiPriority w:val="34"/>
    <w:qFormat/>
    <w:rsid w:val="001147C8"/>
    <w:pPr>
      <w:ind w:left="720"/>
      <w:contextualSpacing/>
    </w:pPr>
  </w:style>
  <w:style w:type="paragraph" w:styleId="NormalWeb">
    <w:name w:val="Normal (Web)"/>
    <w:basedOn w:val="Normal"/>
    <w:uiPriority w:val="99"/>
    <w:semiHidden/>
    <w:unhideWhenUsed/>
    <w:rsid w:val="00E10014"/>
    <w:pPr>
      <w:spacing w:before="100" w:beforeAutospacing="1" w:after="100" w:afterAutospacing="1"/>
    </w:pPr>
    <w:rPr>
      <w:rFonts w:ascii="Times New Roman" w:eastAsia="Times New Roman" w:hAnsi="Times New Roman" w:cs="Times New Roman"/>
    </w:rPr>
  </w:style>
  <w:style w:type="paragraph" w:styleId="FootnoteText">
    <w:name w:val="footnote text"/>
    <w:basedOn w:val="Normal"/>
    <w:link w:val="FootnoteTextChar"/>
    <w:uiPriority w:val="99"/>
    <w:semiHidden/>
    <w:unhideWhenUsed/>
    <w:rsid w:val="00E10014"/>
    <w:rPr>
      <w:sz w:val="20"/>
      <w:szCs w:val="20"/>
    </w:rPr>
  </w:style>
  <w:style w:type="character" w:customStyle="1" w:styleId="FootnoteTextChar">
    <w:name w:val="Footnote Text Char"/>
    <w:basedOn w:val="DefaultParagraphFont"/>
    <w:link w:val="FootnoteText"/>
    <w:uiPriority w:val="99"/>
    <w:semiHidden/>
    <w:rsid w:val="00E10014"/>
    <w:rPr>
      <w:sz w:val="20"/>
      <w:szCs w:val="20"/>
    </w:rPr>
  </w:style>
  <w:style w:type="character" w:styleId="FootnoteReference">
    <w:name w:val="footnote reference"/>
    <w:basedOn w:val="DefaultParagraphFont"/>
    <w:uiPriority w:val="99"/>
    <w:semiHidden/>
    <w:unhideWhenUsed/>
    <w:rsid w:val="00E10014"/>
    <w:rPr>
      <w:vertAlign w:val="superscript"/>
    </w:rPr>
  </w:style>
  <w:style w:type="character" w:styleId="Hyperlink">
    <w:name w:val="Hyperlink"/>
    <w:basedOn w:val="DefaultParagraphFont"/>
    <w:uiPriority w:val="99"/>
    <w:unhideWhenUsed/>
    <w:rsid w:val="00E10014"/>
    <w:rPr>
      <w:color w:val="0563C1" w:themeColor="hyperlink"/>
      <w:u w:val="single"/>
    </w:rPr>
  </w:style>
  <w:style w:type="character" w:customStyle="1" w:styleId="UnresolvedMention">
    <w:name w:val="Unresolved Mention"/>
    <w:basedOn w:val="DefaultParagraphFont"/>
    <w:uiPriority w:val="99"/>
    <w:rsid w:val="00E10014"/>
    <w:rPr>
      <w:color w:val="605E5C"/>
      <w:shd w:val="clear" w:color="auto" w:fill="E1DFDD"/>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Header">
    <w:name w:val="header"/>
    <w:basedOn w:val="Normal"/>
    <w:link w:val="HeaderChar"/>
    <w:uiPriority w:val="99"/>
    <w:unhideWhenUsed/>
    <w:rsid w:val="0066748D"/>
    <w:pPr>
      <w:tabs>
        <w:tab w:val="center" w:pos="4680"/>
        <w:tab w:val="right" w:pos="9360"/>
      </w:tabs>
    </w:pPr>
  </w:style>
  <w:style w:type="character" w:customStyle="1" w:styleId="HeaderChar">
    <w:name w:val="Header Char"/>
    <w:basedOn w:val="DefaultParagraphFont"/>
    <w:link w:val="Header"/>
    <w:uiPriority w:val="99"/>
    <w:rsid w:val="0066748D"/>
  </w:style>
  <w:style w:type="paragraph" w:styleId="Footer">
    <w:name w:val="footer"/>
    <w:basedOn w:val="Normal"/>
    <w:link w:val="FooterChar"/>
    <w:uiPriority w:val="99"/>
    <w:unhideWhenUsed/>
    <w:rsid w:val="0066748D"/>
    <w:pPr>
      <w:tabs>
        <w:tab w:val="center" w:pos="4680"/>
        <w:tab w:val="right" w:pos="9360"/>
      </w:tabs>
    </w:pPr>
  </w:style>
  <w:style w:type="character" w:customStyle="1" w:styleId="FooterChar">
    <w:name w:val="Footer Char"/>
    <w:basedOn w:val="DefaultParagraphFont"/>
    <w:link w:val="Footer"/>
    <w:uiPriority w:val="99"/>
    <w:rsid w:val="0066748D"/>
  </w:style>
  <w:style w:type="paragraph" w:customStyle="1" w:styleId="BasicParagraph">
    <w:name w:val="[Basic Paragraph]"/>
    <w:basedOn w:val="Normal"/>
    <w:uiPriority w:val="99"/>
    <w:rsid w:val="00405BDA"/>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ListParagraph">
    <w:name w:val="List Paragraph"/>
    <w:basedOn w:val="Normal"/>
    <w:uiPriority w:val="34"/>
    <w:qFormat/>
    <w:rsid w:val="001147C8"/>
    <w:pPr>
      <w:ind w:left="720"/>
      <w:contextualSpacing/>
    </w:pPr>
  </w:style>
  <w:style w:type="paragraph" w:styleId="NormalWeb">
    <w:name w:val="Normal (Web)"/>
    <w:basedOn w:val="Normal"/>
    <w:uiPriority w:val="99"/>
    <w:semiHidden/>
    <w:unhideWhenUsed/>
    <w:rsid w:val="00E10014"/>
    <w:pPr>
      <w:spacing w:before="100" w:beforeAutospacing="1" w:after="100" w:afterAutospacing="1"/>
    </w:pPr>
    <w:rPr>
      <w:rFonts w:ascii="Times New Roman" w:eastAsia="Times New Roman" w:hAnsi="Times New Roman" w:cs="Times New Roman"/>
    </w:rPr>
  </w:style>
  <w:style w:type="paragraph" w:styleId="FootnoteText">
    <w:name w:val="footnote text"/>
    <w:basedOn w:val="Normal"/>
    <w:link w:val="FootnoteTextChar"/>
    <w:uiPriority w:val="99"/>
    <w:semiHidden/>
    <w:unhideWhenUsed/>
    <w:rsid w:val="00E10014"/>
    <w:rPr>
      <w:sz w:val="20"/>
      <w:szCs w:val="20"/>
    </w:rPr>
  </w:style>
  <w:style w:type="character" w:customStyle="1" w:styleId="FootnoteTextChar">
    <w:name w:val="Footnote Text Char"/>
    <w:basedOn w:val="DefaultParagraphFont"/>
    <w:link w:val="FootnoteText"/>
    <w:uiPriority w:val="99"/>
    <w:semiHidden/>
    <w:rsid w:val="00E10014"/>
    <w:rPr>
      <w:sz w:val="20"/>
      <w:szCs w:val="20"/>
    </w:rPr>
  </w:style>
  <w:style w:type="character" w:styleId="FootnoteReference">
    <w:name w:val="footnote reference"/>
    <w:basedOn w:val="DefaultParagraphFont"/>
    <w:uiPriority w:val="99"/>
    <w:semiHidden/>
    <w:unhideWhenUsed/>
    <w:rsid w:val="00E10014"/>
    <w:rPr>
      <w:vertAlign w:val="superscript"/>
    </w:rPr>
  </w:style>
  <w:style w:type="character" w:styleId="Hyperlink">
    <w:name w:val="Hyperlink"/>
    <w:basedOn w:val="DefaultParagraphFont"/>
    <w:uiPriority w:val="99"/>
    <w:unhideWhenUsed/>
    <w:rsid w:val="00E10014"/>
    <w:rPr>
      <w:color w:val="0563C1" w:themeColor="hyperlink"/>
      <w:u w:val="single"/>
    </w:rPr>
  </w:style>
  <w:style w:type="character" w:customStyle="1" w:styleId="UnresolvedMention">
    <w:name w:val="Unresolved Mention"/>
    <w:basedOn w:val="DefaultParagraphFont"/>
    <w:uiPriority w:val="99"/>
    <w:rsid w:val="00E10014"/>
    <w:rPr>
      <w:color w:val="605E5C"/>
      <w:shd w:val="clear" w:color="auto" w:fill="E1DFDD"/>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header" Target="header1.xml"/><Relationship Id="rId10"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3" Type="http://schemas.openxmlformats.org/officeDocument/2006/relationships/hyperlink" Target="https://www.kingcounty.gov/~/media/employees/transportation/docs/King_County_Employees_Commute_Options_and_Benefits.ashx" TargetMode="External"/><Relationship Id="rId4" Type="http://schemas.openxmlformats.org/officeDocument/2006/relationships/hyperlink" Target="https://www.seattle.gov/personnel/benefits/optional/commute.asp" TargetMode="External"/><Relationship Id="rId1" Type="http://schemas.openxmlformats.org/officeDocument/2006/relationships/hyperlink" Target="https://green.uw.edu/dashboard/greenhouse-gas" TargetMode="External"/><Relationship Id="rId2" Type="http://schemas.openxmlformats.org/officeDocument/2006/relationships/hyperlink" Target="https://transportation.uw.edu/files/media/climate-action-strategy-02-04-15.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Vr2lH/K7f0owMy654/mGoTsf1NQ==">AMUW2mUOdyCvotl9NzG0gqFhxsUudqwSGEu6nFv1NWDP4z5KL9FutuBSuOH2EDG9QulDENtTCOypqMXVmxhzuOqJq3GAPgGpCJCplzjnNgJ15Cd9RK5Cn6O39Cj2SbjLGvfKXpTnoBSF</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502</Words>
  <Characters>2754</Characters>
  <Application>Microsoft Macintosh Word</Application>
  <DocSecurity>0</DocSecurity>
  <Lines>47</Lines>
  <Paragraphs>23</Paragraphs>
  <ScaleCrop>false</ScaleCrop>
  <Company/>
  <LinksUpToDate>false</LinksUpToDate>
  <CharactersWithSpaces>3233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Katie</cp:lastModifiedBy>
  <cp:revision>2</cp:revision>
  <dcterms:created xsi:type="dcterms:W3CDTF">2020-01-17T22:09:00Z</dcterms:created>
  <dcterms:modified xsi:type="dcterms:W3CDTF">2020-01-17T22:09:00Z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0x01010097A34AE3CBFC6149B86A46AFE4F363F2</vt:lpwstr>
  </property>
</Properties>
</file>