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FEC9B6" w14:textId="77777777" w:rsidR="00A47529" w:rsidRDefault="00A47529" w:rsidP="00A47529">
      <w:pPr>
        <w:jc w:val="right"/>
        <w:rPr>
          <w:b/>
          <w:shd w:val="clear" w:color="auto" w:fill="FFFFFF"/>
        </w:rPr>
      </w:pPr>
      <w:r>
        <w:rPr>
          <w:b/>
          <w:noProof/>
          <w:shd w:val="clear" w:color="auto" w:fill="FFFFFF"/>
        </w:rPr>
        <w:drawing>
          <wp:inline distT="0" distB="0" distL="0" distR="0" wp14:anchorId="34937272" wp14:editId="179A5C7A">
            <wp:extent cx="855133" cy="427567"/>
            <wp:effectExtent l="0" t="0" r="0" b="4445"/>
            <wp:docPr id="3" name="Picture 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857862" cy="428932"/>
                    </a:xfrm>
                    <a:prstGeom prst="rect">
                      <a:avLst/>
                    </a:prstGeom>
                  </pic:spPr>
                </pic:pic>
              </a:graphicData>
            </a:graphic>
          </wp:inline>
        </w:drawing>
      </w:r>
    </w:p>
    <w:p w14:paraId="748D10CC" w14:textId="77777777" w:rsidR="00A47529" w:rsidRDefault="00A47529" w:rsidP="00A47529">
      <w:pPr>
        <w:jc w:val="right"/>
        <w:rPr>
          <w:b/>
          <w:shd w:val="clear" w:color="auto" w:fill="FFFFFF"/>
        </w:rPr>
      </w:pPr>
      <w:r>
        <w:rPr>
          <w:b/>
          <w:shd w:val="clear" w:color="auto" w:fill="FFFFFF"/>
        </w:rPr>
        <w:t xml:space="preserve">MINUTES of </w:t>
      </w:r>
      <w:r w:rsidRPr="00C74DAE">
        <w:rPr>
          <w:b/>
          <w:shd w:val="clear" w:color="auto" w:fill="FFFFFF"/>
        </w:rPr>
        <w:t xml:space="preserve">AAUP Executive Board meeting </w:t>
      </w:r>
    </w:p>
    <w:p w14:paraId="62CA5F76" w14:textId="223D2A10" w:rsidR="00A47529" w:rsidRDefault="00A47529" w:rsidP="00A47529">
      <w:pPr>
        <w:jc w:val="right"/>
        <w:rPr>
          <w:b/>
          <w:shd w:val="clear" w:color="auto" w:fill="FFFFFF"/>
        </w:rPr>
      </w:pPr>
      <w:r>
        <w:rPr>
          <w:b/>
          <w:shd w:val="clear" w:color="auto" w:fill="FFFFFF"/>
        </w:rPr>
        <w:t>3 August 2021, 1:30 pm to 3 pm</w:t>
      </w:r>
    </w:p>
    <w:p w14:paraId="08BD2DBA" w14:textId="77777777" w:rsidR="00A47529" w:rsidRPr="00A97F92" w:rsidRDefault="00A47529" w:rsidP="00A47529">
      <w:pPr>
        <w:jc w:val="right"/>
        <w:rPr>
          <w:b/>
          <w:shd w:val="clear" w:color="auto" w:fill="FFFFFF"/>
        </w:rPr>
      </w:pPr>
    </w:p>
    <w:p w14:paraId="5C8FF5B6" w14:textId="77777777" w:rsidR="00A47529" w:rsidRDefault="00A47529" w:rsidP="00A47529">
      <w:pPr>
        <w:pBdr>
          <w:top w:val="single" w:sz="4" w:space="1" w:color="auto"/>
          <w:left w:val="single" w:sz="4" w:space="1" w:color="auto"/>
          <w:bottom w:val="single" w:sz="4" w:space="1" w:color="auto"/>
          <w:right w:val="single" w:sz="4" w:space="1" w:color="auto"/>
        </w:pBdr>
        <w:contextualSpacing/>
        <w:jc w:val="right"/>
      </w:pPr>
      <w:r>
        <w:t>Three priorities in the current AAUP strategic plan:</w:t>
      </w:r>
    </w:p>
    <w:p w14:paraId="19D2295A" w14:textId="77777777" w:rsidR="00A47529" w:rsidRPr="004F6958" w:rsidRDefault="00A47529" w:rsidP="00A47529">
      <w:pPr>
        <w:pBdr>
          <w:top w:val="single" w:sz="4" w:space="1" w:color="auto"/>
          <w:left w:val="single" w:sz="4" w:space="1" w:color="auto"/>
          <w:bottom w:val="single" w:sz="4" w:space="1" w:color="auto"/>
          <w:right w:val="single" w:sz="4" w:space="1" w:color="auto"/>
        </w:pBdr>
        <w:contextualSpacing/>
        <w:jc w:val="right"/>
      </w:pPr>
      <w:r w:rsidRPr="004F6958">
        <w:rPr>
          <w:rFonts w:cstheme="minorHAnsi"/>
        </w:rPr>
        <w:t>1.</w:t>
      </w:r>
      <w:r w:rsidRPr="004F6958">
        <w:rPr>
          <w:sz w:val="14"/>
          <w:szCs w:val="14"/>
        </w:rPr>
        <w:t xml:space="preserve">     </w:t>
      </w:r>
      <w:r w:rsidRPr="004F6958">
        <w:t>the escalating division of insecure academic labor</w:t>
      </w:r>
    </w:p>
    <w:p w14:paraId="2E891A31" w14:textId="77777777" w:rsidR="00A47529" w:rsidRPr="004F6958" w:rsidRDefault="00A47529" w:rsidP="00A47529">
      <w:pPr>
        <w:pBdr>
          <w:top w:val="single" w:sz="4" w:space="1" w:color="auto"/>
          <w:left w:val="single" w:sz="4" w:space="1" w:color="auto"/>
          <w:bottom w:val="single" w:sz="4" w:space="1" w:color="auto"/>
          <w:right w:val="single" w:sz="4" w:space="1" w:color="auto"/>
        </w:pBdr>
        <w:contextualSpacing/>
        <w:jc w:val="right"/>
      </w:pPr>
      <w:r w:rsidRPr="004F6958">
        <w:rPr>
          <w:rFonts w:cstheme="minorHAnsi"/>
        </w:rPr>
        <w:t>2.</w:t>
      </w:r>
      <w:r w:rsidRPr="004F6958">
        <w:rPr>
          <w:sz w:val="14"/>
          <w:szCs w:val="14"/>
        </w:rPr>
        <w:t xml:space="preserve">     </w:t>
      </w:r>
      <w:r w:rsidRPr="004F6958">
        <w:t xml:space="preserve">reductions and restructuring of public funding and budgeting processes  </w:t>
      </w:r>
    </w:p>
    <w:p w14:paraId="5CBEA1FD" w14:textId="77777777" w:rsidR="00A47529" w:rsidRDefault="00A47529" w:rsidP="00A47529">
      <w:pPr>
        <w:pBdr>
          <w:top w:val="single" w:sz="4" w:space="1" w:color="auto"/>
          <w:left w:val="single" w:sz="4" w:space="1" w:color="auto"/>
          <w:bottom w:val="single" w:sz="4" w:space="1" w:color="auto"/>
          <w:right w:val="single" w:sz="4" w:space="1" w:color="auto"/>
        </w:pBdr>
        <w:contextualSpacing/>
        <w:jc w:val="right"/>
      </w:pPr>
      <w:r w:rsidRPr="004F6958">
        <w:rPr>
          <w:rFonts w:cstheme="minorHAnsi"/>
        </w:rPr>
        <w:t>3.</w:t>
      </w:r>
      <w:r w:rsidRPr="004F6958">
        <w:rPr>
          <w:sz w:val="14"/>
          <w:szCs w:val="14"/>
        </w:rPr>
        <w:t xml:space="preserve">     </w:t>
      </w:r>
      <w:r w:rsidRPr="004F6958">
        <w:t>the increasingly hostile environment affecting students and faculty</w:t>
      </w:r>
    </w:p>
    <w:p w14:paraId="18595F19" w14:textId="77777777" w:rsidR="00A47529" w:rsidRPr="006C1329" w:rsidRDefault="00A47529" w:rsidP="00A47529">
      <w:pPr>
        <w:pBdr>
          <w:top w:val="single" w:sz="4" w:space="1" w:color="auto"/>
          <w:left w:val="single" w:sz="4" w:space="1" w:color="auto"/>
          <w:bottom w:val="single" w:sz="4" w:space="1" w:color="auto"/>
          <w:right w:val="single" w:sz="4" w:space="1" w:color="auto"/>
        </w:pBdr>
        <w:contextualSpacing/>
        <w:jc w:val="right"/>
        <w:rPr>
          <w:color w:val="FF0000"/>
        </w:rPr>
      </w:pPr>
      <w:r w:rsidRPr="006C1329">
        <w:rPr>
          <w:rFonts w:ascii="Calibri" w:hAnsi="Calibri" w:cs="Calibri"/>
          <w:color w:val="FF0000"/>
        </w:rPr>
        <w:t>Our mantra is “refuse austerity.”</w:t>
      </w:r>
    </w:p>
    <w:p w14:paraId="37A2030C" w14:textId="77777777" w:rsidR="00A47529" w:rsidRPr="00A47529" w:rsidRDefault="00A47529" w:rsidP="00A47529">
      <w:pPr>
        <w:pStyle w:val="Heading4"/>
        <w:spacing w:before="0"/>
        <w:contextualSpacing/>
        <w:rPr>
          <w:rFonts w:asciiTheme="minorHAnsi" w:eastAsia="Times New Roman" w:hAnsiTheme="minorHAnsi" w:cstheme="minorHAnsi"/>
          <w:b/>
          <w:bCs/>
          <w:i w:val="0"/>
          <w:iCs w:val="0"/>
          <w:color w:val="auto"/>
        </w:rPr>
      </w:pPr>
      <w:r w:rsidRPr="00A47529">
        <w:rPr>
          <w:rFonts w:asciiTheme="minorHAnsi" w:eastAsia="Times New Roman" w:hAnsiTheme="minorHAnsi" w:cstheme="minorHAnsi"/>
          <w:i w:val="0"/>
          <w:iCs w:val="0"/>
          <w:color w:val="auto"/>
        </w:rPr>
        <w:t>https://washington.zoom.us/j/93610086550   or One tap mobile +</w:t>
      </w:r>
      <w:proofErr w:type="gramStart"/>
      <w:r w:rsidRPr="00A47529">
        <w:rPr>
          <w:rFonts w:asciiTheme="minorHAnsi" w:eastAsia="Times New Roman" w:hAnsiTheme="minorHAnsi" w:cstheme="minorHAnsi"/>
          <w:i w:val="0"/>
          <w:iCs w:val="0"/>
          <w:color w:val="auto"/>
        </w:rPr>
        <w:t>12063379723,,</w:t>
      </w:r>
      <w:proofErr w:type="gramEnd"/>
      <w:r w:rsidRPr="00A47529">
        <w:rPr>
          <w:rFonts w:asciiTheme="minorHAnsi" w:eastAsia="Times New Roman" w:hAnsiTheme="minorHAnsi" w:cstheme="minorHAnsi"/>
          <w:i w:val="0"/>
          <w:iCs w:val="0"/>
          <w:color w:val="auto"/>
        </w:rPr>
        <w:t>93610086550# (Seattle)</w:t>
      </w:r>
    </w:p>
    <w:p w14:paraId="5D5BA957" w14:textId="77777777" w:rsidR="00A47529" w:rsidRPr="00A47529" w:rsidRDefault="00A47529" w:rsidP="00A47529">
      <w:pPr>
        <w:pStyle w:val="Heading4"/>
        <w:spacing w:before="0"/>
        <w:contextualSpacing/>
        <w:rPr>
          <w:rFonts w:asciiTheme="minorHAnsi" w:hAnsiTheme="minorHAnsi" w:cstheme="minorHAnsi"/>
          <w:i w:val="0"/>
          <w:iCs w:val="0"/>
          <w:color w:val="auto"/>
        </w:rPr>
      </w:pPr>
    </w:p>
    <w:p w14:paraId="207C6179" w14:textId="2E7605A0" w:rsidR="00A47529" w:rsidRPr="00A47529" w:rsidRDefault="00A47529" w:rsidP="00A47529">
      <w:pPr>
        <w:pStyle w:val="Heading4"/>
        <w:spacing w:before="0"/>
        <w:contextualSpacing/>
        <w:rPr>
          <w:rFonts w:asciiTheme="minorHAnsi" w:hAnsiTheme="minorHAnsi" w:cstheme="minorHAnsi"/>
          <w:i w:val="0"/>
          <w:iCs w:val="0"/>
          <w:color w:val="auto"/>
        </w:rPr>
      </w:pPr>
      <w:r w:rsidRPr="00A47529">
        <w:rPr>
          <w:rFonts w:asciiTheme="minorHAnsi" w:hAnsiTheme="minorHAnsi" w:cstheme="minorHAnsi"/>
          <w:i w:val="0"/>
          <w:iCs w:val="0"/>
          <w:color w:val="auto"/>
        </w:rPr>
        <w:t xml:space="preserve">Board member attendance: </w:t>
      </w:r>
      <w:r w:rsidRPr="00A47529">
        <w:rPr>
          <w:rFonts w:asciiTheme="minorHAnsi" w:eastAsia="Times New Roman" w:hAnsiTheme="minorHAnsi" w:cstheme="minorHAnsi"/>
          <w:i w:val="0"/>
          <w:iCs w:val="0"/>
          <w:color w:val="auto"/>
        </w:rPr>
        <w:t xml:space="preserve">Eva </w:t>
      </w:r>
      <w:proofErr w:type="spellStart"/>
      <w:r w:rsidRPr="00A47529">
        <w:rPr>
          <w:rFonts w:asciiTheme="minorHAnsi" w:eastAsia="Times New Roman" w:hAnsiTheme="minorHAnsi" w:cstheme="minorHAnsi"/>
          <w:i w:val="0"/>
          <w:iCs w:val="0"/>
          <w:color w:val="auto"/>
        </w:rPr>
        <w:t>Cherniavsky</w:t>
      </w:r>
      <w:proofErr w:type="spellEnd"/>
      <w:r w:rsidRPr="00A47529">
        <w:rPr>
          <w:rFonts w:asciiTheme="minorHAnsi" w:eastAsia="Times New Roman" w:hAnsiTheme="minorHAnsi" w:cstheme="minorHAnsi"/>
          <w:i w:val="0"/>
          <w:iCs w:val="0"/>
          <w:color w:val="auto"/>
        </w:rPr>
        <w:t xml:space="preserve"> (president), </w:t>
      </w:r>
      <w:r w:rsidR="00563DDC" w:rsidRPr="00A47529">
        <w:rPr>
          <w:rFonts w:asciiTheme="minorHAnsi" w:eastAsia="Times New Roman" w:hAnsiTheme="minorHAnsi" w:cstheme="minorHAnsi"/>
          <w:i w:val="0"/>
          <w:iCs w:val="0"/>
          <w:color w:val="auto"/>
        </w:rPr>
        <w:t>Abraham Flaxman (VP),</w:t>
      </w:r>
      <w:r w:rsidR="00563DDC" w:rsidRPr="00A47529">
        <w:rPr>
          <w:rFonts w:asciiTheme="minorHAnsi" w:hAnsiTheme="minorHAnsi" w:cstheme="minorHAnsi"/>
          <w:i w:val="0"/>
          <w:iCs w:val="0"/>
          <w:color w:val="auto"/>
        </w:rPr>
        <w:t xml:space="preserve"> </w:t>
      </w:r>
      <w:r w:rsidRPr="00A47529">
        <w:rPr>
          <w:rFonts w:asciiTheme="minorHAnsi" w:eastAsia="Times New Roman" w:hAnsiTheme="minorHAnsi" w:cstheme="minorHAnsi"/>
          <w:i w:val="0"/>
          <w:iCs w:val="0"/>
          <w:color w:val="auto"/>
        </w:rPr>
        <w:t xml:space="preserve">Amy Hagopian (Secretary), Ann </w:t>
      </w:r>
      <w:proofErr w:type="spellStart"/>
      <w:r w:rsidRPr="00A47529">
        <w:rPr>
          <w:rFonts w:asciiTheme="minorHAnsi" w:eastAsia="Times New Roman" w:hAnsiTheme="minorHAnsi" w:cstheme="minorHAnsi"/>
          <w:i w:val="0"/>
          <w:iCs w:val="0"/>
          <w:color w:val="auto"/>
        </w:rPr>
        <w:t>Mescher</w:t>
      </w:r>
      <w:proofErr w:type="spellEnd"/>
      <w:r w:rsidRPr="00A47529">
        <w:rPr>
          <w:rFonts w:asciiTheme="minorHAnsi" w:eastAsia="Times New Roman" w:hAnsiTheme="minorHAnsi" w:cstheme="minorHAnsi"/>
          <w:i w:val="0"/>
          <w:iCs w:val="0"/>
          <w:color w:val="auto"/>
        </w:rPr>
        <w:t xml:space="preserve">, Aaron Katz, </w:t>
      </w:r>
      <w:r w:rsidR="00C31F90" w:rsidRPr="00A47529">
        <w:rPr>
          <w:rFonts w:asciiTheme="minorHAnsi" w:eastAsia="Times New Roman" w:hAnsiTheme="minorHAnsi" w:cstheme="minorHAnsi"/>
          <w:i w:val="0"/>
          <w:iCs w:val="0"/>
          <w:color w:val="auto"/>
        </w:rPr>
        <w:t xml:space="preserve">Nora </w:t>
      </w:r>
      <w:proofErr w:type="spellStart"/>
      <w:r w:rsidR="00C31F90" w:rsidRPr="00A47529">
        <w:rPr>
          <w:rFonts w:asciiTheme="minorHAnsi" w:eastAsia="Times New Roman" w:hAnsiTheme="minorHAnsi" w:cstheme="minorHAnsi"/>
          <w:i w:val="0"/>
          <w:iCs w:val="0"/>
          <w:color w:val="auto"/>
        </w:rPr>
        <w:t>Kenworthy,</w:t>
      </w:r>
      <w:r w:rsidR="00C31F90">
        <w:rPr>
          <w:rFonts w:asciiTheme="minorHAnsi" w:eastAsia="Times New Roman" w:hAnsiTheme="minorHAnsi" w:cstheme="minorHAnsi"/>
          <w:i w:val="0"/>
          <w:iCs w:val="0"/>
          <w:color w:val="auto"/>
        </w:rPr>
        <w:t xml:space="preserve"> </w:t>
      </w:r>
      <w:r w:rsidRPr="00A47529">
        <w:rPr>
          <w:rFonts w:asciiTheme="minorHAnsi" w:eastAsia="Times New Roman" w:hAnsiTheme="minorHAnsi" w:cstheme="minorHAnsi"/>
          <w:i w:val="0"/>
          <w:iCs w:val="0"/>
          <w:color w:val="auto"/>
        </w:rPr>
        <w:t>Dian</w:t>
      </w:r>
      <w:proofErr w:type="spellEnd"/>
      <w:r w:rsidRPr="00A47529">
        <w:rPr>
          <w:rFonts w:asciiTheme="minorHAnsi" w:eastAsia="Times New Roman" w:hAnsiTheme="minorHAnsi" w:cstheme="minorHAnsi"/>
          <w:i w:val="0"/>
          <w:iCs w:val="0"/>
          <w:color w:val="auto"/>
        </w:rPr>
        <w:t>e Morrison (treasurer), Louisa Mackenzie</w:t>
      </w:r>
      <w:r w:rsidR="00C31F90">
        <w:rPr>
          <w:rFonts w:asciiTheme="minorHAnsi" w:eastAsia="Times New Roman" w:hAnsiTheme="minorHAnsi" w:cstheme="minorHAnsi"/>
          <w:i w:val="0"/>
          <w:iCs w:val="0"/>
          <w:color w:val="auto"/>
        </w:rPr>
        <w:t xml:space="preserve"> (dialing in from Scotland)</w:t>
      </w:r>
      <w:r w:rsidRPr="00A47529">
        <w:rPr>
          <w:rFonts w:asciiTheme="minorHAnsi" w:eastAsia="Times New Roman" w:hAnsiTheme="minorHAnsi" w:cstheme="minorHAnsi"/>
          <w:i w:val="0"/>
          <w:iCs w:val="0"/>
          <w:color w:val="auto"/>
        </w:rPr>
        <w:t xml:space="preserve">, Jay Johnson, </w:t>
      </w:r>
      <w:r w:rsidR="00C31F90" w:rsidRPr="00A47529">
        <w:rPr>
          <w:rFonts w:asciiTheme="minorHAnsi" w:eastAsia="Times New Roman" w:hAnsiTheme="minorHAnsi" w:cstheme="minorHAnsi"/>
          <w:i w:val="0"/>
          <w:iCs w:val="0"/>
          <w:color w:val="auto"/>
        </w:rPr>
        <w:t xml:space="preserve">Duane </w:t>
      </w:r>
      <w:proofErr w:type="spellStart"/>
      <w:r w:rsidR="00C31F90" w:rsidRPr="00A47529">
        <w:rPr>
          <w:rFonts w:asciiTheme="minorHAnsi" w:eastAsia="Times New Roman" w:hAnsiTheme="minorHAnsi" w:cstheme="minorHAnsi"/>
          <w:i w:val="0"/>
          <w:iCs w:val="0"/>
          <w:color w:val="auto"/>
        </w:rPr>
        <w:t>Storti</w:t>
      </w:r>
      <w:proofErr w:type="spellEnd"/>
      <w:r w:rsidR="00C31F90" w:rsidRPr="00C31F90">
        <w:rPr>
          <w:rFonts w:asciiTheme="minorHAnsi" w:eastAsia="Times New Roman" w:hAnsiTheme="minorHAnsi" w:cstheme="minorHAnsi"/>
          <w:i w:val="0"/>
          <w:iCs w:val="0"/>
          <w:color w:val="auto"/>
        </w:rPr>
        <w:t xml:space="preserve"> </w:t>
      </w:r>
    </w:p>
    <w:p w14:paraId="5EB423E4" w14:textId="77777777" w:rsidR="00A47529" w:rsidRPr="00A47529" w:rsidRDefault="00A47529" w:rsidP="00A47529">
      <w:pPr>
        <w:pStyle w:val="Heading4"/>
        <w:spacing w:before="0"/>
        <w:contextualSpacing/>
        <w:rPr>
          <w:rFonts w:asciiTheme="minorHAnsi" w:eastAsia="Times New Roman" w:hAnsiTheme="minorHAnsi" w:cstheme="minorHAnsi"/>
          <w:b/>
          <w:i w:val="0"/>
          <w:iCs w:val="0"/>
          <w:color w:val="auto"/>
        </w:rPr>
      </w:pPr>
    </w:p>
    <w:p w14:paraId="440A4F03" w14:textId="0CB6A5ED" w:rsidR="00A47529" w:rsidRPr="00C31F90" w:rsidRDefault="00A47529" w:rsidP="00A47529">
      <w:pPr>
        <w:pStyle w:val="Heading4"/>
        <w:spacing w:before="0"/>
        <w:contextualSpacing/>
        <w:rPr>
          <w:rFonts w:asciiTheme="minorHAnsi" w:eastAsia="Times New Roman" w:hAnsiTheme="minorHAnsi" w:cstheme="minorHAnsi"/>
          <w:b/>
          <w:i w:val="0"/>
          <w:iCs w:val="0"/>
          <w:color w:val="auto"/>
        </w:rPr>
      </w:pPr>
      <w:r w:rsidRPr="00A47529">
        <w:rPr>
          <w:rFonts w:asciiTheme="minorHAnsi" w:eastAsia="Times New Roman" w:hAnsiTheme="minorHAnsi" w:cstheme="minorHAnsi"/>
          <w:i w:val="0"/>
          <w:iCs w:val="0"/>
          <w:color w:val="auto"/>
        </w:rPr>
        <w:t xml:space="preserve">Absent: Charlie Collins, Annie Nguyen (membership secretary) </w:t>
      </w:r>
      <w:r w:rsidR="00C31F90" w:rsidRPr="00A47529">
        <w:rPr>
          <w:rFonts w:asciiTheme="minorHAnsi" w:eastAsia="Times New Roman" w:hAnsiTheme="minorHAnsi" w:cstheme="minorHAnsi"/>
          <w:i w:val="0"/>
          <w:iCs w:val="0"/>
          <w:color w:val="auto"/>
        </w:rPr>
        <w:t>Jim Gregory,</w:t>
      </w:r>
      <w:r w:rsidR="00C31F90" w:rsidRPr="00C31F90">
        <w:rPr>
          <w:rFonts w:asciiTheme="minorHAnsi" w:hAnsiTheme="minorHAnsi" w:cstheme="minorHAnsi"/>
          <w:i w:val="0"/>
          <w:iCs w:val="0"/>
          <w:color w:val="auto"/>
        </w:rPr>
        <w:t xml:space="preserve"> </w:t>
      </w:r>
      <w:r w:rsidR="00C31F90" w:rsidRPr="00A47529">
        <w:rPr>
          <w:rFonts w:asciiTheme="minorHAnsi" w:hAnsiTheme="minorHAnsi" w:cstheme="minorHAnsi"/>
          <w:i w:val="0"/>
          <w:iCs w:val="0"/>
          <w:color w:val="auto"/>
        </w:rPr>
        <w:t>Rachel Chapman,</w:t>
      </w:r>
      <w:r w:rsidR="00C31F90">
        <w:rPr>
          <w:rFonts w:asciiTheme="minorHAnsi" w:eastAsia="Times New Roman" w:hAnsiTheme="minorHAnsi" w:cstheme="minorHAnsi"/>
          <w:b/>
          <w:i w:val="0"/>
          <w:iCs w:val="0"/>
          <w:color w:val="auto"/>
        </w:rPr>
        <w:t xml:space="preserve"> </w:t>
      </w:r>
      <w:r w:rsidRPr="00A47529">
        <w:rPr>
          <w:rFonts w:asciiTheme="minorHAnsi" w:eastAsia="Times New Roman" w:hAnsiTheme="minorHAnsi" w:cstheme="minorHAnsi"/>
          <w:i w:val="0"/>
          <w:iCs w:val="0"/>
          <w:color w:val="auto"/>
        </w:rPr>
        <w:t>Rob Wood (doing a dissertation defense)</w:t>
      </w:r>
    </w:p>
    <w:p w14:paraId="5A86095E" w14:textId="77777777" w:rsidR="00A47529" w:rsidRPr="00A47529" w:rsidRDefault="00A47529" w:rsidP="00A47529">
      <w:pPr>
        <w:pStyle w:val="Heading4"/>
        <w:spacing w:before="0"/>
        <w:contextualSpacing/>
        <w:rPr>
          <w:rFonts w:asciiTheme="minorHAnsi" w:eastAsia="Times New Roman" w:hAnsiTheme="minorHAnsi" w:cstheme="minorHAnsi"/>
          <w:bCs/>
          <w:i w:val="0"/>
          <w:iCs w:val="0"/>
          <w:color w:val="auto"/>
        </w:rPr>
      </w:pPr>
    </w:p>
    <w:p w14:paraId="63224ED6" w14:textId="77777777" w:rsidR="00A47529" w:rsidRPr="00A47529" w:rsidRDefault="00A47529" w:rsidP="00A47529">
      <w:pPr>
        <w:pStyle w:val="Heading4"/>
        <w:spacing w:before="0"/>
        <w:contextualSpacing/>
        <w:rPr>
          <w:rFonts w:asciiTheme="minorHAnsi" w:eastAsia="Times New Roman" w:hAnsiTheme="minorHAnsi" w:cstheme="minorHAnsi"/>
          <w:b/>
          <w:i w:val="0"/>
          <w:iCs w:val="0"/>
          <w:color w:val="auto"/>
        </w:rPr>
      </w:pPr>
      <w:r w:rsidRPr="00A47529">
        <w:rPr>
          <w:rFonts w:asciiTheme="minorHAnsi" w:eastAsia="Times New Roman" w:hAnsiTheme="minorHAnsi" w:cstheme="minorHAnsi"/>
          <w:i w:val="0"/>
          <w:iCs w:val="0"/>
          <w:color w:val="auto"/>
        </w:rPr>
        <w:t xml:space="preserve">Invited guest: </w:t>
      </w:r>
      <w:proofErr w:type="spellStart"/>
      <w:r w:rsidRPr="00A47529">
        <w:rPr>
          <w:rFonts w:asciiTheme="minorHAnsi" w:eastAsia="Times New Roman" w:hAnsiTheme="minorHAnsi" w:cstheme="minorHAnsi"/>
          <w:i w:val="0"/>
          <w:iCs w:val="0"/>
          <w:color w:val="auto"/>
        </w:rPr>
        <w:t>Malori</w:t>
      </w:r>
      <w:proofErr w:type="spellEnd"/>
      <w:r w:rsidRPr="00A47529">
        <w:rPr>
          <w:rFonts w:asciiTheme="minorHAnsi" w:eastAsia="Times New Roman" w:hAnsiTheme="minorHAnsi" w:cstheme="minorHAnsi"/>
          <w:i w:val="0"/>
          <w:iCs w:val="0"/>
          <w:color w:val="auto"/>
        </w:rPr>
        <w:t xml:space="preserve"> Musselman (AAUP national)</w:t>
      </w:r>
      <w:r w:rsidRPr="00A47529">
        <w:rPr>
          <w:rFonts w:asciiTheme="minorHAnsi" w:hAnsiTheme="minorHAnsi" w:cstheme="minorHAnsi"/>
          <w:i w:val="0"/>
          <w:iCs w:val="0"/>
          <w:color w:val="auto"/>
        </w:rPr>
        <w:t xml:space="preserve"> </w:t>
      </w:r>
    </w:p>
    <w:p w14:paraId="363752F7" w14:textId="77777777" w:rsidR="00A47529" w:rsidRDefault="00A47529" w:rsidP="00A47529">
      <w:pPr>
        <w:rPr>
          <w:rFonts w:cstheme="minorHAnsi"/>
          <w:color w:val="000000"/>
          <w:sz w:val="21"/>
          <w:szCs w:val="21"/>
        </w:rPr>
      </w:pPr>
    </w:p>
    <w:p w14:paraId="0376A4CD" w14:textId="732CB2EC" w:rsidR="00A47529" w:rsidRPr="00FD72B0" w:rsidRDefault="00A47529" w:rsidP="00A47529">
      <w:pPr>
        <w:rPr>
          <w:rFonts w:ascii="Verdana" w:hAnsi="Verdana"/>
          <w:color w:val="000000"/>
          <w:sz w:val="21"/>
          <w:szCs w:val="21"/>
        </w:rPr>
      </w:pPr>
      <w:r w:rsidRPr="00FD72B0">
        <w:rPr>
          <w:rFonts w:ascii="Verdana" w:hAnsi="Verdana"/>
          <w:b/>
          <w:bCs/>
          <w:color w:val="000000"/>
          <w:sz w:val="21"/>
          <w:szCs w:val="21"/>
        </w:rPr>
        <w:t xml:space="preserve">Our </w:t>
      </w:r>
      <w:r>
        <w:rPr>
          <w:rFonts w:ascii="Verdana" w:hAnsi="Verdana"/>
          <w:b/>
          <w:bCs/>
          <w:color w:val="000000"/>
          <w:sz w:val="21"/>
          <w:szCs w:val="21"/>
        </w:rPr>
        <w:t>next meeting is Sept 7 at 1:30 pm</w:t>
      </w:r>
    </w:p>
    <w:p w14:paraId="799D027E" w14:textId="77777777" w:rsidR="00A47529" w:rsidRPr="004B3AA8" w:rsidRDefault="00A47529" w:rsidP="00A47529">
      <w:pPr>
        <w:pBdr>
          <w:bottom w:val="single" w:sz="4" w:space="1" w:color="auto"/>
        </w:pBdr>
        <w:rPr>
          <w:b/>
          <w:sz w:val="28"/>
          <w:szCs w:val="28"/>
        </w:rPr>
      </w:pPr>
    </w:p>
    <w:p w14:paraId="17759A8E" w14:textId="77777777" w:rsidR="00A47529" w:rsidRPr="006E710F" w:rsidRDefault="00A47529" w:rsidP="00A47529">
      <w:pPr>
        <w:pBdr>
          <w:bottom w:val="single" w:sz="4" w:space="1" w:color="auto"/>
        </w:pBdr>
        <w:rPr>
          <w:b/>
          <w:bCs/>
        </w:rPr>
      </w:pPr>
      <w:r w:rsidRPr="006E710F">
        <w:rPr>
          <w:b/>
          <w:bCs/>
        </w:rPr>
        <w:t>AGENDA</w:t>
      </w:r>
    </w:p>
    <w:p w14:paraId="15B6F9F4" w14:textId="181145A6" w:rsidR="00A47529" w:rsidRPr="00A47529" w:rsidRDefault="00A47529" w:rsidP="00A47529">
      <w:pPr>
        <w:pStyle w:val="Heading4"/>
        <w:numPr>
          <w:ilvl w:val="0"/>
          <w:numId w:val="2"/>
        </w:numPr>
        <w:tabs>
          <w:tab w:val="num" w:pos="360"/>
        </w:tabs>
        <w:spacing w:before="0"/>
        <w:ind w:left="360"/>
        <w:contextualSpacing/>
        <w:rPr>
          <w:rFonts w:eastAsia="Times New Roman" w:cstheme="majorHAnsi"/>
          <w:i w:val="0"/>
          <w:iCs w:val="0"/>
          <w:color w:val="auto"/>
        </w:rPr>
      </w:pPr>
      <w:r w:rsidRPr="00A47529">
        <w:rPr>
          <w:rFonts w:eastAsia="Times New Roman" w:cstheme="majorHAnsi"/>
          <w:i w:val="0"/>
          <w:iCs w:val="0"/>
          <w:color w:val="auto"/>
        </w:rPr>
        <w:t>Announcements/updates &amp; Quick reports as needed: Treasurer, list server, website, membership</w:t>
      </w:r>
    </w:p>
    <w:p w14:paraId="2BD170D9" w14:textId="43503CB6" w:rsidR="00A47529" w:rsidRPr="00A47529" w:rsidRDefault="00A47529" w:rsidP="00A47529">
      <w:pPr>
        <w:pStyle w:val="ListParagraph"/>
        <w:numPr>
          <w:ilvl w:val="0"/>
          <w:numId w:val="2"/>
        </w:numPr>
        <w:ind w:left="360"/>
        <w:rPr>
          <w:rFonts w:asciiTheme="majorHAnsi" w:eastAsia="Times New Roman" w:hAnsiTheme="majorHAnsi" w:cstheme="majorHAnsi"/>
          <w:color w:val="000000"/>
        </w:rPr>
      </w:pPr>
      <w:r w:rsidRPr="00A47529">
        <w:rPr>
          <w:rFonts w:asciiTheme="majorHAnsi" w:eastAsia="Times New Roman" w:hAnsiTheme="majorHAnsi" w:cstheme="majorHAnsi"/>
          <w:color w:val="000000"/>
        </w:rPr>
        <w:t>NEXT STEPS regarding fall re-opening:  our response to leadership's (non-) response?  How do we report this out to our list?  What do we call for now?  Should we try for an ST op-ed?</w:t>
      </w:r>
    </w:p>
    <w:p w14:paraId="1CE30682" w14:textId="01458776" w:rsidR="00A47529" w:rsidRPr="00A47529" w:rsidRDefault="00A47529" w:rsidP="00A47529">
      <w:pPr>
        <w:pStyle w:val="ListParagraph"/>
        <w:numPr>
          <w:ilvl w:val="0"/>
          <w:numId w:val="2"/>
        </w:numPr>
        <w:ind w:left="360"/>
        <w:rPr>
          <w:rFonts w:asciiTheme="majorHAnsi" w:eastAsia="Times New Roman" w:hAnsiTheme="majorHAnsi" w:cstheme="majorHAnsi"/>
          <w:color w:val="000000"/>
        </w:rPr>
      </w:pPr>
      <w:r w:rsidRPr="00A47529">
        <w:rPr>
          <w:rFonts w:asciiTheme="majorHAnsi" w:eastAsia="Times New Roman" w:hAnsiTheme="majorHAnsi" w:cstheme="majorHAnsi"/>
          <w:color w:val="000000"/>
        </w:rPr>
        <w:t xml:space="preserve">We have agreed we want to circle back to the call we endorsed for abolishing UWPD and do some work on our list laying out what that means (why it is not a wild and utopian proposition; why it serves rather than endangers public safety, </w:t>
      </w:r>
      <w:proofErr w:type="spellStart"/>
      <w:r w:rsidRPr="00A47529">
        <w:rPr>
          <w:rFonts w:asciiTheme="majorHAnsi" w:eastAsia="Times New Roman" w:hAnsiTheme="majorHAnsi" w:cstheme="majorHAnsi"/>
          <w:color w:val="000000"/>
        </w:rPr>
        <w:t>etc</w:t>
      </w:r>
      <w:proofErr w:type="spellEnd"/>
      <w:r w:rsidRPr="00A47529">
        <w:rPr>
          <w:rFonts w:asciiTheme="majorHAnsi" w:eastAsia="Times New Roman" w:hAnsiTheme="majorHAnsi" w:cstheme="majorHAnsi"/>
          <w:color w:val="000000"/>
        </w:rPr>
        <w:t>).  Rachel has shared some excellent resources (which I'm attaching again, below).  I'm hoping we can discuss substance and timing of a post on this topic. </w:t>
      </w:r>
    </w:p>
    <w:p w14:paraId="076A3FCB" w14:textId="735BB774" w:rsidR="00A47529" w:rsidRPr="00A47529" w:rsidRDefault="00A47529" w:rsidP="00A47529">
      <w:pPr>
        <w:pStyle w:val="Heading4"/>
        <w:numPr>
          <w:ilvl w:val="0"/>
          <w:numId w:val="2"/>
        </w:numPr>
        <w:tabs>
          <w:tab w:val="num" w:pos="360"/>
        </w:tabs>
        <w:spacing w:before="0"/>
        <w:ind w:left="360"/>
        <w:contextualSpacing/>
        <w:rPr>
          <w:rFonts w:eastAsia="Times New Roman" w:cstheme="majorHAnsi"/>
          <w:i w:val="0"/>
          <w:iCs w:val="0"/>
          <w:color w:val="auto"/>
        </w:rPr>
      </w:pPr>
      <w:r w:rsidRPr="00A47529">
        <w:rPr>
          <w:rFonts w:eastAsia="Times New Roman" w:cstheme="majorHAnsi"/>
          <w:i w:val="0"/>
          <w:iCs w:val="0"/>
          <w:color w:val="auto"/>
        </w:rPr>
        <w:t>Case work</w:t>
      </w:r>
    </w:p>
    <w:p w14:paraId="341DA57E" w14:textId="77777777" w:rsidR="00A47529" w:rsidRPr="00A47529" w:rsidRDefault="00A47529" w:rsidP="00A47529">
      <w:pPr>
        <w:pStyle w:val="ListParagraph"/>
        <w:numPr>
          <w:ilvl w:val="0"/>
          <w:numId w:val="2"/>
        </w:numPr>
        <w:tabs>
          <w:tab w:val="left" w:pos="360"/>
        </w:tabs>
        <w:ind w:left="360"/>
        <w:rPr>
          <w:rFonts w:asciiTheme="majorHAnsi" w:hAnsiTheme="majorHAnsi" w:cstheme="majorHAnsi"/>
        </w:rPr>
      </w:pPr>
      <w:r w:rsidRPr="00A47529">
        <w:rPr>
          <w:rFonts w:asciiTheme="majorHAnsi" w:hAnsiTheme="majorHAnsi" w:cstheme="majorHAnsi"/>
        </w:rPr>
        <w:t>Report from UWFF</w:t>
      </w:r>
    </w:p>
    <w:p w14:paraId="068E4961" w14:textId="019833E5" w:rsidR="00A47529" w:rsidRPr="00A47529" w:rsidRDefault="00A47529" w:rsidP="00A47529">
      <w:pPr>
        <w:pStyle w:val="ListParagraph"/>
        <w:numPr>
          <w:ilvl w:val="0"/>
          <w:numId w:val="2"/>
        </w:numPr>
        <w:tabs>
          <w:tab w:val="left" w:pos="360"/>
        </w:tabs>
        <w:ind w:left="360"/>
        <w:rPr>
          <w:rStyle w:val="apple-converted-space"/>
          <w:rFonts w:asciiTheme="majorHAnsi" w:hAnsiTheme="majorHAnsi" w:cstheme="majorHAnsi"/>
        </w:rPr>
      </w:pPr>
      <w:r w:rsidRPr="00A47529">
        <w:rPr>
          <w:rFonts w:asciiTheme="majorHAnsi" w:hAnsiTheme="majorHAnsi" w:cstheme="majorHAnsi"/>
          <w:bCs/>
        </w:rPr>
        <w:t xml:space="preserve">Looking ahead to Fall:  </w:t>
      </w:r>
      <w:r>
        <w:rPr>
          <w:rFonts w:asciiTheme="majorHAnsi" w:hAnsiTheme="majorHAnsi" w:cstheme="majorHAnsi"/>
          <w:bCs/>
        </w:rPr>
        <w:t>next meetings</w:t>
      </w:r>
      <w:r w:rsidRPr="00A47529">
        <w:rPr>
          <w:rStyle w:val="apple-converted-space"/>
          <w:rFonts w:asciiTheme="majorHAnsi" w:hAnsiTheme="majorHAnsi" w:cstheme="majorHAnsi"/>
          <w:bCs/>
        </w:rPr>
        <w:t> </w:t>
      </w:r>
    </w:p>
    <w:p w14:paraId="4D669973" w14:textId="7419A239" w:rsidR="00A47529" w:rsidRDefault="00A47529" w:rsidP="00A47529">
      <w:pPr>
        <w:pStyle w:val="ListParagraph"/>
        <w:tabs>
          <w:tab w:val="left" w:pos="360"/>
        </w:tabs>
        <w:ind w:left="0"/>
      </w:pPr>
    </w:p>
    <w:p w14:paraId="16714F8F" w14:textId="77777777" w:rsidR="00A47529" w:rsidRPr="00A47529" w:rsidRDefault="00A47529" w:rsidP="00A47529">
      <w:pPr>
        <w:pStyle w:val="ListParagraph"/>
        <w:tabs>
          <w:tab w:val="left" w:pos="360"/>
        </w:tabs>
        <w:ind w:left="0"/>
      </w:pPr>
    </w:p>
    <w:p w14:paraId="1BA1BE7F" w14:textId="77777777" w:rsidR="00A47529" w:rsidRPr="001614C2" w:rsidRDefault="00A47529" w:rsidP="00A47529">
      <w:pPr>
        <w:pBdr>
          <w:bottom w:val="single" w:sz="4" w:space="1" w:color="auto"/>
        </w:pBdr>
        <w:rPr>
          <w:b/>
          <w:bCs/>
        </w:rPr>
      </w:pPr>
      <w:r>
        <w:rPr>
          <w:b/>
          <w:bCs/>
        </w:rPr>
        <w:t>MINUTES</w:t>
      </w:r>
    </w:p>
    <w:p w14:paraId="6A0EF5CB" w14:textId="48AF265F" w:rsidR="0059556F" w:rsidRPr="00251E88" w:rsidRDefault="00C31F90" w:rsidP="00C31F90">
      <w:pPr>
        <w:autoSpaceDE w:val="0"/>
        <w:autoSpaceDN w:val="0"/>
        <w:adjustRightInd w:val="0"/>
        <w:ind w:right="-450"/>
        <w:rPr>
          <w:rFonts w:asciiTheme="minorHAnsi" w:hAnsiTheme="minorHAnsi" w:cstheme="minorHAnsi"/>
          <w:color w:val="000000"/>
          <w:sz w:val="22"/>
          <w:szCs w:val="22"/>
        </w:rPr>
      </w:pPr>
      <w:r w:rsidRPr="00251E88">
        <w:rPr>
          <w:rFonts w:asciiTheme="minorHAnsi" w:hAnsiTheme="minorHAnsi" w:cstheme="minorHAnsi"/>
          <w:color w:val="000000"/>
          <w:sz w:val="22"/>
          <w:szCs w:val="22"/>
        </w:rPr>
        <w:t xml:space="preserve">We are in receipt of President Ana Mari </w:t>
      </w:r>
      <w:proofErr w:type="spellStart"/>
      <w:r w:rsidRPr="00251E88">
        <w:rPr>
          <w:rFonts w:asciiTheme="minorHAnsi" w:hAnsiTheme="minorHAnsi" w:cstheme="minorHAnsi"/>
          <w:color w:val="000000"/>
          <w:sz w:val="22"/>
          <w:szCs w:val="22"/>
        </w:rPr>
        <w:t>Cauce’s</w:t>
      </w:r>
      <w:proofErr w:type="spellEnd"/>
      <w:r w:rsidRPr="00251E88">
        <w:rPr>
          <w:rFonts w:asciiTheme="minorHAnsi" w:hAnsiTheme="minorHAnsi" w:cstheme="minorHAnsi"/>
          <w:color w:val="000000"/>
          <w:sz w:val="22"/>
          <w:szCs w:val="22"/>
        </w:rPr>
        <w:t xml:space="preserve"> response to our letter of concern about back-to-school requirements.</w:t>
      </w:r>
    </w:p>
    <w:p w14:paraId="025FE2B5" w14:textId="3388E537" w:rsidR="00C31F90" w:rsidRPr="00251E88" w:rsidRDefault="00C31F90" w:rsidP="00C31F90">
      <w:pPr>
        <w:autoSpaceDE w:val="0"/>
        <w:autoSpaceDN w:val="0"/>
        <w:adjustRightInd w:val="0"/>
        <w:ind w:right="-450"/>
        <w:rPr>
          <w:rFonts w:asciiTheme="minorHAnsi" w:hAnsiTheme="minorHAnsi" w:cstheme="minorHAnsi"/>
          <w:color w:val="000000"/>
          <w:sz w:val="22"/>
          <w:szCs w:val="22"/>
        </w:rPr>
      </w:pPr>
    </w:p>
    <w:p w14:paraId="25CE2FF3" w14:textId="5C89164C" w:rsidR="00C31F90" w:rsidRPr="00251E88" w:rsidRDefault="00C31F90" w:rsidP="00C31F90">
      <w:pPr>
        <w:autoSpaceDE w:val="0"/>
        <w:autoSpaceDN w:val="0"/>
        <w:adjustRightInd w:val="0"/>
        <w:ind w:right="-450"/>
        <w:rPr>
          <w:rFonts w:asciiTheme="minorHAnsi" w:hAnsiTheme="minorHAnsi" w:cstheme="minorHAnsi"/>
          <w:color w:val="000000"/>
          <w:sz w:val="22"/>
          <w:szCs w:val="22"/>
        </w:rPr>
      </w:pPr>
      <w:r w:rsidRPr="00251E88">
        <w:rPr>
          <w:rFonts w:asciiTheme="minorHAnsi" w:hAnsiTheme="minorHAnsi" w:cstheme="minorHAnsi"/>
          <w:color w:val="000000"/>
          <w:sz w:val="22"/>
          <w:szCs w:val="22"/>
        </w:rPr>
        <w:t>It was condescending, paternalistic, and unresponsive.</w:t>
      </w:r>
    </w:p>
    <w:p w14:paraId="12294ABD" w14:textId="5524E211" w:rsidR="00942C69" w:rsidRPr="00251E88" w:rsidRDefault="00942C69" w:rsidP="00C31F90">
      <w:pPr>
        <w:autoSpaceDE w:val="0"/>
        <w:autoSpaceDN w:val="0"/>
        <w:adjustRightInd w:val="0"/>
        <w:ind w:right="-450"/>
        <w:rPr>
          <w:rFonts w:asciiTheme="minorHAnsi" w:hAnsiTheme="minorHAnsi" w:cstheme="minorHAnsi"/>
          <w:color w:val="000000"/>
          <w:sz w:val="22"/>
          <w:szCs w:val="22"/>
        </w:rPr>
      </w:pPr>
    </w:p>
    <w:p w14:paraId="030182DE" w14:textId="78A84524" w:rsidR="00942C69" w:rsidRPr="00251E88" w:rsidRDefault="00942C69" w:rsidP="00C31F90">
      <w:pPr>
        <w:autoSpaceDE w:val="0"/>
        <w:autoSpaceDN w:val="0"/>
        <w:adjustRightInd w:val="0"/>
        <w:ind w:right="-450"/>
        <w:rPr>
          <w:rFonts w:asciiTheme="minorHAnsi" w:hAnsiTheme="minorHAnsi" w:cstheme="minorHAnsi"/>
          <w:color w:val="000000"/>
          <w:sz w:val="22"/>
          <w:szCs w:val="22"/>
        </w:rPr>
      </w:pPr>
      <w:r w:rsidRPr="00251E88">
        <w:rPr>
          <w:rFonts w:asciiTheme="minorHAnsi" w:hAnsiTheme="minorHAnsi" w:cstheme="minorHAnsi"/>
          <w:color w:val="000000"/>
          <w:sz w:val="22"/>
          <w:szCs w:val="22"/>
        </w:rPr>
        <w:t>Eva has drafted a strong response (see appendix), where she noted the best practices from other universities.</w:t>
      </w:r>
      <w:r w:rsidR="00700E55">
        <w:rPr>
          <w:rFonts w:asciiTheme="minorHAnsi" w:hAnsiTheme="minorHAnsi" w:cstheme="minorHAnsi"/>
          <w:color w:val="000000"/>
          <w:sz w:val="22"/>
          <w:szCs w:val="22"/>
        </w:rPr>
        <w:t xml:space="preserve"> Everyone liked it.</w:t>
      </w:r>
    </w:p>
    <w:p w14:paraId="4B48C286" w14:textId="415B6FB6" w:rsidR="00C31F90" w:rsidRPr="00251E88" w:rsidRDefault="00C31F90" w:rsidP="00C31F90">
      <w:pPr>
        <w:autoSpaceDE w:val="0"/>
        <w:autoSpaceDN w:val="0"/>
        <w:adjustRightInd w:val="0"/>
        <w:ind w:right="-450"/>
        <w:rPr>
          <w:rFonts w:asciiTheme="minorHAnsi" w:hAnsiTheme="minorHAnsi" w:cstheme="minorHAnsi"/>
          <w:color w:val="000000"/>
          <w:sz w:val="22"/>
          <w:szCs w:val="22"/>
        </w:rPr>
      </w:pPr>
    </w:p>
    <w:p w14:paraId="6BD97B92" w14:textId="687F0AD0" w:rsidR="00C31F90" w:rsidRPr="00251E88" w:rsidRDefault="00700E55" w:rsidP="00C31F90">
      <w:pPr>
        <w:autoSpaceDE w:val="0"/>
        <w:autoSpaceDN w:val="0"/>
        <w:adjustRightInd w:val="0"/>
        <w:ind w:right="-450"/>
        <w:rPr>
          <w:rFonts w:asciiTheme="minorHAnsi" w:hAnsiTheme="minorHAnsi" w:cstheme="minorHAnsi"/>
          <w:color w:val="000000"/>
          <w:sz w:val="22"/>
          <w:szCs w:val="22"/>
        </w:rPr>
      </w:pPr>
      <w:r>
        <w:rPr>
          <w:rFonts w:asciiTheme="minorHAnsi" w:hAnsiTheme="minorHAnsi" w:cstheme="minorHAnsi"/>
          <w:color w:val="000000"/>
          <w:sz w:val="22"/>
          <w:szCs w:val="22"/>
        </w:rPr>
        <w:t xml:space="preserve">As we noted in our original letter to Ana Mari </w:t>
      </w:r>
      <w:proofErr w:type="spellStart"/>
      <w:r>
        <w:rPr>
          <w:rFonts w:asciiTheme="minorHAnsi" w:hAnsiTheme="minorHAnsi" w:cstheme="minorHAnsi"/>
          <w:color w:val="000000"/>
          <w:sz w:val="22"/>
          <w:szCs w:val="22"/>
        </w:rPr>
        <w:t>Cauce</w:t>
      </w:r>
      <w:proofErr w:type="spellEnd"/>
      <w:r>
        <w:rPr>
          <w:rFonts w:asciiTheme="minorHAnsi" w:hAnsiTheme="minorHAnsi" w:cstheme="minorHAnsi"/>
          <w:color w:val="000000"/>
          <w:sz w:val="22"/>
          <w:szCs w:val="22"/>
        </w:rPr>
        <w:t>, th</w:t>
      </w:r>
      <w:r w:rsidR="00C31F90" w:rsidRPr="00251E88">
        <w:rPr>
          <w:rFonts w:asciiTheme="minorHAnsi" w:hAnsiTheme="minorHAnsi" w:cstheme="minorHAnsi"/>
          <w:color w:val="000000"/>
          <w:sz w:val="22"/>
          <w:szCs w:val="22"/>
        </w:rPr>
        <w:t xml:space="preserve">e UW’s </w:t>
      </w:r>
      <w:r>
        <w:rPr>
          <w:rFonts w:asciiTheme="minorHAnsi" w:hAnsiTheme="minorHAnsi" w:cstheme="minorHAnsi"/>
          <w:color w:val="000000"/>
          <w:sz w:val="22"/>
          <w:szCs w:val="22"/>
        </w:rPr>
        <w:t xml:space="preserve">back to school planning </w:t>
      </w:r>
      <w:r w:rsidR="00C31F90" w:rsidRPr="00251E88">
        <w:rPr>
          <w:rFonts w:asciiTheme="minorHAnsi" w:hAnsiTheme="minorHAnsi" w:cstheme="minorHAnsi"/>
          <w:color w:val="000000"/>
          <w:sz w:val="22"/>
          <w:szCs w:val="22"/>
        </w:rPr>
        <w:t xml:space="preserve">committees </w:t>
      </w:r>
      <w:proofErr w:type="gramStart"/>
      <w:r w:rsidR="00C31F90" w:rsidRPr="00251E88">
        <w:rPr>
          <w:rFonts w:asciiTheme="minorHAnsi" w:hAnsiTheme="minorHAnsi" w:cstheme="minorHAnsi"/>
          <w:color w:val="000000"/>
          <w:sz w:val="22"/>
          <w:szCs w:val="22"/>
        </w:rPr>
        <w:t>contain</w:t>
      </w:r>
      <w:proofErr w:type="gramEnd"/>
      <w:r w:rsidR="00C31F90" w:rsidRPr="00251E88">
        <w:rPr>
          <w:rFonts w:asciiTheme="minorHAnsi" w:hAnsiTheme="minorHAnsi" w:cstheme="minorHAnsi"/>
          <w:color w:val="000000"/>
          <w:sz w:val="22"/>
          <w:szCs w:val="22"/>
        </w:rPr>
        <w:t xml:space="preserve"> scant faculty. Aaron noted </w:t>
      </w:r>
      <w:r>
        <w:rPr>
          <w:rFonts w:asciiTheme="minorHAnsi" w:hAnsiTheme="minorHAnsi" w:cstheme="minorHAnsi"/>
          <w:color w:val="000000"/>
          <w:sz w:val="22"/>
          <w:szCs w:val="22"/>
        </w:rPr>
        <w:t xml:space="preserve">these </w:t>
      </w:r>
      <w:proofErr w:type="spellStart"/>
      <w:r>
        <w:rPr>
          <w:rFonts w:asciiTheme="minorHAnsi" w:hAnsiTheme="minorHAnsi" w:cstheme="minorHAnsi"/>
          <w:color w:val="000000"/>
          <w:sz w:val="22"/>
          <w:szCs w:val="22"/>
        </w:rPr>
        <w:t>funcions</w:t>
      </w:r>
      <w:proofErr w:type="spellEnd"/>
      <w:r w:rsidR="00C31F90" w:rsidRPr="00251E88">
        <w:rPr>
          <w:rFonts w:asciiTheme="minorHAnsi" w:hAnsiTheme="minorHAnsi" w:cstheme="minorHAnsi"/>
          <w:color w:val="000000"/>
          <w:sz w:val="22"/>
          <w:szCs w:val="22"/>
        </w:rPr>
        <w:t xml:space="preserve"> need the expertise of faculty, but not just technical public health content expertise. Faculty </w:t>
      </w:r>
      <w:r>
        <w:rPr>
          <w:rFonts w:asciiTheme="minorHAnsi" w:hAnsiTheme="minorHAnsi" w:cstheme="minorHAnsi"/>
          <w:color w:val="000000"/>
          <w:sz w:val="22"/>
          <w:szCs w:val="22"/>
        </w:rPr>
        <w:t>(</w:t>
      </w:r>
      <w:r w:rsidR="00C31F90" w:rsidRPr="00251E88">
        <w:rPr>
          <w:rFonts w:asciiTheme="minorHAnsi" w:hAnsiTheme="minorHAnsi" w:cstheme="minorHAnsi"/>
          <w:color w:val="000000"/>
          <w:sz w:val="22"/>
          <w:szCs w:val="22"/>
        </w:rPr>
        <w:t>from any unit</w:t>
      </w:r>
      <w:r>
        <w:rPr>
          <w:rFonts w:asciiTheme="minorHAnsi" w:hAnsiTheme="minorHAnsi" w:cstheme="minorHAnsi"/>
          <w:color w:val="000000"/>
          <w:sz w:val="22"/>
          <w:szCs w:val="22"/>
        </w:rPr>
        <w:t>)</w:t>
      </w:r>
      <w:r w:rsidR="00C31F90" w:rsidRPr="00251E88">
        <w:rPr>
          <w:rFonts w:asciiTheme="minorHAnsi" w:hAnsiTheme="minorHAnsi" w:cstheme="minorHAnsi"/>
          <w:color w:val="000000"/>
          <w:sz w:val="22"/>
          <w:szCs w:val="22"/>
        </w:rPr>
        <w:t xml:space="preserve"> are experts in terms of what happens in the classroom.</w:t>
      </w:r>
    </w:p>
    <w:p w14:paraId="44DD092B" w14:textId="6EB58FB5" w:rsidR="00C31F90" w:rsidRPr="00251E88" w:rsidRDefault="00C31F90" w:rsidP="00C31F90">
      <w:pPr>
        <w:autoSpaceDE w:val="0"/>
        <w:autoSpaceDN w:val="0"/>
        <w:adjustRightInd w:val="0"/>
        <w:ind w:right="-450"/>
        <w:rPr>
          <w:rFonts w:asciiTheme="minorHAnsi" w:hAnsiTheme="minorHAnsi" w:cstheme="minorHAnsi"/>
          <w:color w:val="000000"/>
          <w:sz w:val="22"/>
          <w:szCs w:val="22"/>
        </w:rPr>
      </w:pPr>
    </w:p>
    <w:p w14:paraId="465711D5" w14:textId="5401B3E1" w:rsidR="00C31F90" w:rsidRPr="00251E88" w:rsidRDefault="00C31F90" w:rsidP="00C31F90">
      <w:pPr>
        <w:autoSpaceDE w:val="0"/>
        <w:autoSpaceDN w:val="0"/>
        <w:adjustRightInd w:val="0"/>
        <w:ind w:right="-450"/>
        <w:rPr>
          <w:rFonts w:asciiTheme="minorHAnsi" w:hAnsiTheme="minorHAnsi" w:cstheme="minorHAnsi"/>
          <w:color w:val="000000"/>
          <w:sz w:val="22"/>
          <w:szCs w:val="22"/>
        </w:rPr>
      </w:pPr>
      <w:r w:rsidRPr="00251E88">
        <w:rPr>
          <w:rFonts w:asciiTheme="minorHAnsi" w:hAnsiTheme="minorHAnsi" w:cstheme="minorHAnsi"/>
          <w:color w:val="000000"/>
          <w:sz w:val="22"/>
          <w:szCs w:val="22"/>
        </w:rPr>
        <w:t xml:space="preserve">Diane suggested </w:t>
      </w:r>
      <w:r w:rsidR="00700E55">
        <w:rPr>
          <w:rFonts w:asciiTheme="minorHAnsi" w:hAnsiTheme="minorHAnsi" w:cstheme="minorHAnsi"/>
          <w:color w:val="000000"/>
          <w:sz w:val="22"/>
          <w:szCs w:val="22"/>
        </w:rPr>
        <w:t>a</w:t>
      </w:r>
      <w:r w:rsidRPr="00251E88">
        <w:rPr>
          <w:rFonts w:asciiTheme="minorHAnsi" w:hAnsiTheme="minorHAnsi" w:cstheme="minorHAnsi"/>
          <w:color w:val="000000"/>
          <w:sz w:val="22"/>
          <w:szCs w:val="22"/>
        </w:rPr>
        <w:t xml:space="preserve"> </w:t>
      </w:r>
      <w:r w:rsidR="00700E55">
        <w:rPr>
          <w:rFonts w:asciiTheme="minorHAnsi" w:hAnsiTheme="minorHAnsi" w:cstheme="minorHAnsi"/>
          <w:color w:val="000000"/>
          <w:sz w:val="22"/>
          <w:szCs w:val="22"/>
        </w:rPr>
        <w:t xml:space="preserve">Faculty </w:t>
      </w:r>
      <w:r w:rsidRPr="00251E88">
        <w:rPr>
          <w:rFonts w:asciiTheme="minorHAnsi" w:hAnsiTheme="minorHAnsi" w:cstheme="minorHAnsi"/>
          <w:color w:val="000000"/>
          <w:sz w:val="22"/>
          <w:szCs w:val="22"/>
        </w:rPr>
        <w:t xml:space="preserve">Town Hall </w:t>
      </w:r>
      <w:r w:rsidR="00700E55">
        <w:rPr>
          <w:rFonts w:asciiTheme="minorHAnsi" w:hAnsiTheme="minorHAnsi" w:cstheme="minorHAnsi"/>
          <w:color w:val="000000"/>
          <w:sz w:val="22"/>
          <w:szCs w:val="22"/>
        </w:rPr>
        <w:t>to</w:t>
      </w:r>
      <w:r w:rsidRPr="00251E88">
        <w:rPr>
          <w:rFonts w:asciiTheme="minorHAnsi" w:hAnsiTheme="minorHAnsi" w:cstheme="minorHAnsi"/>
          <w:color w:val="000000"/>
          <w:sz w:val="22"/>
          <w:szCs w:val="22"/>
        </w:rPr>
        <w:t xml:space="preserve"> create/respond to a list of things that must be in place before returning to class. If these aren’t in place, how can we return? Perhaps some will refuse</w:t>
      </w:r>
      <w:r w:rsidR="00700E55">
        <w:rPr>
          <w:rFonts w:asciiTheme="minorHAnsi" w:hAnsiTheme="minorHAnsi" w:cstheme="minorHAnsi"/>
          <w:color w:val="000000"/>
          <w:sz w:val="22"/>
          <w:szCs w:val="22"/>
        </w:rPr>
        <w:t xml:space="preserve"> to teach in person, in which case, will they face consequences?</w:t>
      </w:r>
    </w:p>
    <w:p w14:paraId="27AF9E16" w14:textId="17506FD0" w:rsidR="00C31F90" w:rsidRPr="00251E88" w:rsidRDefault="00C31F90" w:rsidP="00C31F90">
      <w:pPr>
        <w:autoSpaceDE w:val="0"/>
        <w:autoSpaceDN w:val="0"/>
        <w:adjustRightInd w:val="0"/>
        <w:ind w:right="-450"/>
        <w:rPr>
          <w:rFonts w:asciiTheme="minorHAnsi" w:hAnsiTheme="minorHAnsi" w:cstheme="minorHAnsi"/>
          <w:color w:val="000000"/>
          <w:sz w:val="22"/>
          <w:szCs w:val="22"/>
        </w:rPr>
      </w:pPr>
    </w:p>
    <w:p w14:paraId="1CFDAE87" w14:textId="77777777" w:rsidR="00C31F90" w:rsidRPr="00251E88" w:rsidRDefault="00C31F90" w:rsidP="00C31F90">
      <w:pPr>
        <w:autoSpaceDE w:val="0"/>
        <w:autoSpaceDN w:val="0"/>
        <w:adjustRightInd w:val="0"/>
        <w:ind w:right="-450"/>
        <w:rPr>
          <w:rFonts w:asciiTheme="minorHAnsi" w:hAnsiTheme="minorHAnsi" w:cstheme="minorHAnsi"/>
          <w:color w:val="000000"/>
          <w:sz w:val="22"/>
          <w:szCs w:val="22"/>
        </w:rPr>
      </w:pPr>
      <w:r w:rsidRPr="00251E88">
        <w:rPr>
          <w:rFonts w:asciiTheme="minorHAnsi" w:hAnsiTheme="minorHAnsi" w:cstheme="minorHAnsi"/>
          <w:color w:val="000000"/>
          <w:sz w:val="22"/>
          <w:szCs w:val="22"/>
        </w:rPr>
        <w:t xml:space="preserve">Amy noted the Health Sciences classroom matrix lists “social distancing” limits of classroom assignments, </w:t>
      </w:r>
    </w:p>
    <w:p w14:paraId="03DE2C6C" w14:textId="12E319CD" w:rsidR="00C31F90" w:rsidRPr="00251E88" w:rsidRDefault="00C31F90" w:rsidP="00C31F90">
      <w:pPr>
        <w:autoSpaceDE w:val="0"/>
        <w:autoSpaceDN w:val="0"/>
        <w:adjustRightInd w:val="0"/>
        <w:ind w:right="-450"/>
        <w:rPr>
          <w:rFonts w:asciiTheme="minorHAnsi" w:hAnsiTheme="minorHAnsi" w:cstheme="minorHAnsi"/>
          <w:color w:val="000000"/>
          <w:sz w:val="22"/>
          <w:szCs w:val="22"/>
        </w:rPr>
      </w:pPr>
      <w:hyperlink r:id="rId8" w:history="1">
        <w:r w:rsidRPr="00251E88">
          <w:rPr>
            <w:rStyle w:val="Hyperlink"/>
            <w:rFonts w:asciiTheme="minorHAnsi" w:hAnsiTheme="minorHAnsi" w:cstheme="minorHAnsi"/>
            <w:sz w:val="22"/>
            <w:szCs w:val="22"/>
          </w:rPr>
          <w:t>https://hsasf.hsa.washington.edu/instructional-support/crs/matrix/</w:t>
        </w:r>
      </w:hyperlink>
      <w:r w:rsidRPr="00251E88">
        <w:rPr>
          <w:rFonts w:asciiTheme="minorHAnsi" w:hAnsiTheme="minorHAnsi" w:cstheme="minorHAnsi"/>
          <w:color w:val="000000"/>
          <w:sz w:val="22"/>
          <w:szCs w:val="22"/>
        </w:rPr>
        <w:t xml:space="preserve">. Despite the numbers, </w:t>
      </w:r>
      <w:r w:rsidR="00700E55">
        <w:rPr>
          <w:rFonts w:asciiTheme="minorHAnsi" w:hAnsiTheme="minorHAnsi" w:cstheme="minorHAnsi"/>
          <w:color w:val="000000"/>
          <w:sz w:val="22"/>
          <w:szCs w:val="22"/>
        </w:rPr>
        <w:t xml:space="preserve">class </w:t>
      </w:r>
      <w:r w:rsidRPr="00251E88">
        <w:rPr>
          <w:rFonts w:asciiTheme="minorHAnsi" w:hAnsiTheme="minorHAnsi" w:cstheme="minorHAnsi"/>
          <w:color w:val="000000"/>
          <w:sz w:val="22"/>
          <w:szCs w:val="22"/>
        </w:rPr>
        <w:t xml:space="preserve">assignments are </w:t>
      </w:r>
      <w:r w:rsidR="00700E55">
        <w:rPr>
          <w:rFonts w:asciiTheme="minorHAnsi" w:hAnsiTheme="minorHAnsi" w:cstheme="minorHAnsi"/>
          <w:color w:val="000000"/>
          <w:sz w:val="22"/>
          <w:szCs w:val="22"/>
        </w:rPr>
        <w:t xml:space="preserve">being </w:t>
      </w:r>
      <w:r w:rsidRPr="00251E88">
        <w:rPr>
          <w:rFonts w:asciiTheme="minorHAnsi" w:hAnsiTheme="minorHAnsi" w:cstheme="minorHAnsi"/>
          <w:color w:val="000000"/>
          <w:sz w:val="22"/>
          <w:szCs w:val="22"/>
        </w:rPr>
        <w:t xml:space="preserve">made well </w:t>
      </w:r>
      <w:proofErr w:type="gramStart"/>
      <w:r w:rsidRPr="00251E88">
        <w:rPr>
          <w:rFonts w:asciiTheme="minorHAnsi" w:hAnsiTheme="minorHAnsi" w:cstheme="minorHAnsi"/>
          <w:color w:val="000000"/>
          <w:sz w:val="22"/>
          <w:szCs w:val="22"/>
        </w:rPr>
        <w:t>in excess of</w:t>
      </w:r>
      <w:proofErr w:type="gramEnd"/>
      <w:r w:rsidRPr="00251E88">
        <w:rPr>
          <w:rFonts w:asciiTheme="minorHAnsi" w:hAnsiTheme="minorHAnsi" w:cstheme="minorHAnsi"/>
          <w:color w:val="000000"/>
          <w:sz w:val="22"/>
          <w:szCs w:val="22"/>
        </w:rPr>
        <w:t xml:space="preserve"> those numbers. </w:t>
      </w:r>
    </w:p>
    <w:p w14:paraId="0D9E80F7" w14:textId="14C64DEA" w:rsidR="00C31F90" w:rsidRPr="00251E88" w:rsidRDefault="00C31F90" w:rsidP="00C31F90">
      <w:pPr>
        <w:autoSpaceDE w:val="0"/>
        <w:autoSpaceDN w:val="0"/>
        <w:adjustRightInd w:val="0"/>
        <w:ind w:right="-450"/>
        <w:rPr>
          <w:rFonts w:asciiTheme="minorHAnsi" w:hAnsiTheme="minorHAnsi" w:cstheme="minorHAnsi"/>
          <w:color w:val="000000"/>
          <w:sz w:val="22"/>
          <w:szCs w:val="22"/>
        </w:rPr>
      </w:pPr>
    </w:p>
    <w:p w14:paraId="16A7B6BE" w14:textId="19808102" w:rsidR="00C31F90" w:rsidRPr="00251E88" w:rsidRDefault="00700E55" w:rsidP="00C31F90">
      <w:pPr>
        <w:autoSpaceDE w:val="0"/>
        <w:autoSpaceDN w:val="0"/>
        <w:adjustRightInd w:val="0"/>
        <w:ind w:right="-450"/>
        <w:rPr>
          <w:rFonts w:asciiTheme="minorHAnsi" w:hAnsiTheme="minorHAnsi" w:cstheme="minorHAnsi"/>
          <w:color w:val="000000"/>
          <w:sz w:val="22"/>
          <w:szCs w:val="22"/>
        </w:rPr>
      </w:pPr>
      <w:r w:rsidRPr="00251E88">
        <w:rPr>
          <w:rFonts w:asciiTheme="minorHAnsi" w:hAnsiTheme="minorHAnsi" w:cstheme="minorHAnsi"/>
          <w:color w:val="000000"/>
          <w:sz w:val="22"/>
          <w:szCs w:val="22"/>
        </w:rPr>
        <w:t>E</w:t>
      </w:r>
      <w:r>
        <w:rPr>
          <w:rFonts w:asciiTheme="minorHAnsi" w:hAnsiTheme="minorHAnsi" w:cstheme="minorHAnsi"/>
          <w:color w:val="000000"/>
          <w:sz w:val="22"/>
          <w:szCs w:val="22"/>
        </w:rPr>
        <w:t>va reported an e</w:t>
      </w:r>
      <w:r w:rsidRPr="00251E88">
        <w:rPr>
          <w:rFonts w:asciiTheme="minorHAnsi" w:hAnsiTheme="minorHAnsi" w:cstheme="minorHAnsi"/>
          <w:color w:val="000000"/>
          <w:sz w:val="22"/>
          <w:szCs w:val="22"/>
        </w:rPr>
        <w:t xml:space="preserve">mergency meeting of </w:t>
      </w:r>
      <w:r>
        <w:rPr>
          <w:rFonts w:asciiTheme="minorHAnsi" w:hAnsiTheme="minorHAnsi" w:cstheme="minorHAnsi"/>
          <w:color w:val="000000"/>
          <w:sz w:val="22"/>
          <w:szCs w:val="22"/>
        </w:rPr>
        <w:t xml:space="preserve">the Faculty Senate </w:t>
      </w:r>
      <w:r>
        <w:rPr>
          <w:rFonts w:asciiTheme="minorHAnsi" w:hAnsiTheme="minorHAnsi" w:cstheme="minorHAnsi"/>
          <w:color w:val="000000"/>
          <w:sz w:val="22"/>
          <w:szCs w:val="22"/>
        </w:rPr>
        <w:t>Executive Committee</w:t>
      </w:r>
      <w:r w:rsidRPr="00251E88">
        <w:rPr>
          <w:rFonts w:asciiTheme="minorHAnsi" w:hAnsiTheme="minorHAnsi" w:cstheme="minorHAnsi"/>
          <w:color w:val="000000"/>
          <w:sz w:val="22"/>
          <w:szCs w:val="22"/>
        </w:rPr>
        <w:t xml:space="preserve"> has been </w:t>
      </w:r>
      <w:r>
        <w:rPr>
          <w:rFonts w:asciiTheme="minorHAnsi" w:hAnsiTheme="minorHAnsi" w:cstheme="minorHAnsi"/>
          <w:color w:val="000000"/>
          <w:sz w:val="22"/>
          <w:szCs w:val="22"/>
        </w:rPr>
        <w:t>announced</w:t>
      </w:r>
      <w:r w:rsidRPr="00251E88">
        <w:rPr>
          <w:rFonts w:asciiTheme="minorHAnsi" w:hAnsiTheme="minorHAnsi" w:cstheme="minorHAnsi"/>
          <w:color w:val="000000"/>
          <w:sz w:val="22"/>
          <w:szCs w:val="22"/>
        </w:rPr>
        <w:t>, time uncertain.</w:t>
      </w:r>
      <w:r>
        <w:rPr>
          <w:rFonts w:asciiTheme="minorHAnsi" w:hAnsiTheme="minorHAnsi" w:cstheme="minorHAnsi"/>
          <w:color w:val="000000"/>
          <w:sz w:val="22"/>
          <w:szCs w:val="22"/>
        </w:rPr>
        <w:t xml:space="preserve"> </w:t>
      </w:r>
      <w:r w:rsidR="00C31F90" w:rsidRPr="00251E88">
        <w:rPr>
          <w:rFonts w:asciiTheme="minorHAnsi" w:hAnsiTheme="minorHAnsi" w:cstheme="minorHAnsi"/>
          <w:color w:val="000000"/>
          <w:sz w:val="22"/>
          <w:szCs w:val="22"/>
        </w:rPr>
        <w:t xml:space="preserve">Louisa is </w:t>
      </w:r>
      <w:r w:rsidR="00942C69" w:rsidRPr="00251E88">
        <w:rPr>
          <w:rFonts w:asciiTheme="minorHAnsi" w:hAnsiTheme="minorHAnsi" w:cstheme="minorHAnsi"/>
          <w:color w:val="000000"/>
          <w:sz w:val="22"/>
          <w:szCs w:val="22"/>
        </w:rPr>
        <w:t>an incoming member of</w:t>
      </w:r>
      <w:r w:rsidR="00C31F90" w:rsidRPr="00251E88">
        <w:rPr>
          <w:rFonts w:asciiTheme="minorHAnsi" w:hAnsiTheme="minorHAnsi" w:cstheme="minorHAnsi"/>
          <w:color w:val="000000"/>
          <w:sz w:val="22"/>
          <w:szCs w:val="22"/>
        </w:rPr>
        <w:t xml:space="preserve"> the Faculty Senate Executive </w:t>
      </w:r>
      <w:proofErr w:type="gramStart"/>
      <w:r w:rsidR="00C31F90" w:rsidRPr="00251E88">
        <w:rPr>
          <w:rFonts w:asciiTheme="minorHAnsi" w:hAnsiTheme="minorHAnsi" w:cstheme="minorHAnsi"/>
          <w:color w:val="000000"/>
          <w:sz w:val="22"/>
          <w:szCs w:val="22"/>
        </w:rPr>
        <w:t>Committee, and</w:t>
      </w:r>
      <w:proofErr w:type="gramEnd"/>
      <w:r w:rsidR="00C31F90" w:rsidRPr="00251E88">
        <w:rPr>
          <w:rFonts w:asciiTheme="minorHAnsi" w:hAnsiTheme="minorHAnsi" w:cstheme="minorHAnsi"/>
          <w:color w:val="000000"/>
          <w:sz w:val="22"/>
          <w:szCs w:val="22"/>
        </w:rPr>
        <w:t xml:space="preserve"> has received no </w:t>
      </w:r>
      <w:r>
        <w:rPr>
          <w:rFonts w:asciiTheme="minorHAnsi" w:hAnsiTheme="minorHAnsi" w:cstheme="minorHAnsi"/>
          <w:color w:val="000000"/>
          <w:sz w:val="22"/>
          <w:szCs w:val="22"/>
        </w:rPr>
        <w:t xml:space="preserve">invitation to such a meeting (perhaps because she’s not formally on the list until September). She has also received no </w:t>
      </w:r>
      <w:r w:rsidR="00942C69" w:rsidRPr="00251E88">
        <w:rPr>
          <w:rFonts w:asciiTheme="minorHAnsi" w:hAnsiTheme="minorHAnsi" w:cstheme="minorHAnsi"/>
          <w:color w:val="000000"/>
          <w:sz w:val="22"/>
          <w:szCs w:val="22"/>
        </w:rPr>
        <w:t xml:space="preserve">information about </w:t>
      </w:r>
      <w:r w:rsidRPr="00251E88">
        <w:rPr>
          <w:rFonts w:asciiTheme="minorHAnsi" w:hAnsiTheme="minorHAnsi" w:cstheme="minorHAnsi"/>
          <w:color w:val="000000"/>
          <w:sz w:val="22"/>
          <w:szCs w:val="22"/>
        </w:rPr>
        <w:t>back-to-school</w:t>
      </w:r>
      <w:r w:rsidR="00942C69" w:rsidRPr="00251E88">
        <w:rPr>
          <w:rFonts w:asciiTheme="minorHAnsi" w:hAnsiTheme="minorHAnsi" w:cstheme="minorHAnsi"/>
          <w:color w:val="000000"/>
          <w:sz w:val="22"/>
          <w:szCs w:val="22"/>
        </w:rPr>
        <w:t xml:space="preserve"> arrangements, despite President </w:t>
      </w:r>
      <w:proofErr w:type="spellStart"/>
      <w:r w:rsidR="00942C69" w:rsidRPr="00251E88">
        <w:rPr>
          <w:rFonts w:asciiTheme="minorHAnsi" w:hAnsiTheme="minorHAnsi" w:cstheme="minorHAnsi"/>
          <w:color w:val="000000"/>
          <w:sz w:val="22"/>
          <w:szCs w:val="22"/>
        </w:rPr>
        <w:t>Cauce’s</w:t>
      </w:r>
      <w:proofErr w:type="spellEnd"/>
      <w:r w:rsidR="00942C69" w:rsidRPr="00251E88">
        <w:rPr>
          <w:rFonts w:asciiTheme="minorHAnsi" w:hAnsiTheme="minorHAnsi" w:cstheme="minorHAnsi"/>
          <w:color w:val="000000"/>
          <w:sz w:val="22"/>
          <w:szCs w:val="22"/>
        </w:rPr>
        <w:t xml:space="preserve"> claim, “</w:t>
      </w:r>
      <w:r w:rsidR="00942C69" w:rsidRPr="00251E88">
        <w:rPr>
          <w:rFonts w:asciiTheme="minorHAnsi" w:eastAsiaTheme="minorHAnsi" w:hAnsiTheme="minorHAnsi" w:cstheme="minorHAnsi"/>
          <w:color w:val="000000"/>
          <w:sz w:val="22"/>
          <w:szCs w:val="22"/>
        </w:rPr>
        <w:t>Administrative and Faculty Senate leadership are tracking developments closely and in concert as we have throughout this crisis, guided by</w:t>
      </w:r>
      <w:r w:rsidR="00942C69" w:rsidRPr="00251E88">
        <w:rPr>
          <w:rFonts w:asciiTheme="minorHAnsi" w:eastAsiaTheme="minorHAnsi" w:hAnsiTheme="minorHAnsi" w:cstheme="minorHAnsi"/>
          <w:color w:val="000000"/>
          <w:sz w:val="22"/>
          <w:szCs w:val="22"/>
        </w:rPr>
        <w:t>…”</w:t>
      </w:r>
    </w:p>
    <w:p w14:paraId="6367DE12" w14:textId="22BF4929" w:rsidR="00C31F90" w:rsidRPr="00251E88" w:rsidRDefault="00C31F90" w:rsidP="00C31F90">
      <w:pPr>
        <w:autoSpaceDE w:val="0"/>
        <w:autoSpaceDN w:val="0"/>
        <w:adjustRightInd w:val="0"/>
        <w:ind w:right="-450"/>
        <w:rPr>
          <w:rFonts w:asciiTheme="minorHAnsi" w:hAnsiTheme="minorHAnsi" w:cstheme="minorHAnsi"/>
          <w:color w:val="000000"/>
          <w:sz w:val="22"/>
          <w:szCs w:val="22"/>
        </w:rPr>
      </w:pPr>
    </w:p>
    <w:p w14:paraId="1F665D99" w14:textId="00A624AA" w:rsidR="00C31F90" w:rsidRPr="00251E88" w:rsidRDefault="00700E55" w:rsidP="00C31F90">
      <w:pPr>
        <w:autoSpaceDE w:val="0"/>
        <w:autoSpaceDN w:val="0"/>
        <w:adjustRightInd w:val="0"/>
        <w:ind w:right="-450"/>
        <w:rPr>
          <w:rFonts w:asciiTheme="minorHAnsi" w:hAnsiTheme="minorHAnsi" w:cstheme="minorHAnsi"/>
          <w:color w:val="000000"/>
          <w:sz w:val="22"/>
          <w:szCs w:val="22"/>
        </w:rPr>
      </w:pPr>
      <w:r>
        <w:rPr>
          <w:rFonts w:asciiTheme="minorHAnsi" w:hAnsiTheme="minorHAnsi" w:cstheme="minorHAnsi"/>
          <w:color w:val="000000"/>
          <w:sz w:val="22"/>
          <w:szCs w:val="22"/>
        </w:rPr>
        <w:t>Duane</w:t>
      </w:r>
      <w:r w:rsidR="00942C69" w:rsidRPr="00251E88">
        <w:rPr>
          <w:rFonts w:asciiTheme="minorHAnsi" w:hAnsiTheme="minorHAnsi" w:cstheme="minorHAnsi"/>
          <w:color w:val="000000"/>
          <w:sz w:val="22"/>
          <w:szCs w:val="22"/>
        </w:rPr>
        <w:t xml:space="preserve"> noted the lack of specificity in </w:t>
      </w:r>
      <w:proofErr w:type="spellStart"/>
      <w:r w:rsidR="00942C69" w:rsidRPr="00251E88">
        <w:rPr>
          <w:rFonts w:asciiTheme="minorHAnsi" w:hAnsiTheme="minorHAnsi" w:cstheme="minorHAnsi"/>
          <w:color w:val="000000"/>
          <w:sz w:val="22"/>
          <w:szCs w:val="22"/>
        </w:rPr>
        <w:t>Cauce’s</w:t>
      </w:r>
      <w:proofErr w:type="spellEnd"/>
      <w:r w:rsidR="00942C69" w:rsidRPr="00251E88">
        <w:rPr>
          <w:rFonts w:asciiTheme="minorHAnsi" w:hAnsiTheme="minorHAnsi" w:cstheme="minorHAnsi"/>
          <w:color w:val="000000"/>
          <w:sz w:val="22"/>
          <w:szCs w:val="22"/>
        </w:rPr>
        <w:t xml:space="preserve"> response. Decisions about whether to meet in person or not are clearly vague—does that mean it’s up to us?  That could be discussed at Town Hall.</w:t>
      </w:r>
    </w:p>
    <w:p w14:paraId="3A250E0D" w14:textId="3A98CF15" w:rsidR="00942C69" w:rsidRPr="00251E88" w:rsidRDefault="00942C69" w:rsidP="00C31F90">
      <w:pPr>
        <w:autoSpaceDE w:val="0"/>
        <w:autoSpaceDN w:val="0"/>
        <w:adjustRightInd w:val="0"/>
        <w:ind w:right="-450"/>
        <w:rPr>
          <w:rFonts w:asciiTheme="minorHAnsi" w:hAnsiTheme="minorHAnsi" w:cstheme="minorHAnsi"/>
          <w:color w:val="000000"/>
          <w:sz w:val="22"/>
          <w:szCs w:val="22"/>
        </w:rPr>
      </w:pPr>
    </w:p>
    <w:p w14:paraId="75D0C9D0" w14:textId="4B17A712" w:rsidR="00942C69" w:rsidRPr="00251E88" w:rsidRDefault="00942C69" w:rsidP="00C31F90">
      <w:pPr>
        <w:autoSpaceDE w:val="0"/>
        <w:autoSpaceDN w:val="0"/>
        <w:adjustRightInd w:val="0"/>
        <w:ind w:right="-450"/>
        <w:rPr>
          <w:rFonts w:asciiTheme="minorHAnsi" w:hAnsiTheme="minorHAnsi" w:cstheme="minorHAnsi"/>
          <w:color w:val="000000"/>
          <w:sz w:val="22"/>
          <w:szCs w:val="22"/>
        </w:rPr>
      </w:pPr>
      <w:r w:rsidRPr="00251E88">
        <w:rPr>
          <w:rFonts w:asciiTheme="minorHAnsi" w:hAnsiTheme="minorHAnsi" w:cstheme="minorHAnsi"/>
          <w:color w:val="000000"/>
          <w:sz w:val="22"/>
          <w:szCs w:val="22"/>
        </w:rPr>
        <w:t xml:space="preserve">IHME leadership are some of those people that faculty at other universities are contacting. Nora noted, </w:t>
      </w:r>
      <w:r w:rsidRPr="00251E88">
        <w:rPr>
          <w:rFonts w:asciiTheme="minorHAnsi" w:hAnsiTheme="minorHAnsi" w:cstheme="minorHAnsi"/>
          <w:color w:val="000000"/>
          <w:sz w:val="22"/>
          <w:szCs w:val="22"/>
        </w:rPr>
        <w:t xml:space="preserve">Perhaps an angle for the blog post might be: UW has more infectious disease expertise than many states / countries, and yet </w:t>
      </w:r>
      <w:r w:rsidR="00700E55">
        <w:rPr>
          <w:rFonts w:asciiTheme="minorHAnsi" w:hAnsiTheme="minorHAnsi" w:cstheme="minorHAnsi"/>
          <w:color w:val="000000"/>
          <w:sz w:val="22"/>
          <w:szCs w:val="22"/>
        </w:rPr>
        <w:t xml:space="preserve">we haven’t been told how they’ve been </w:t>
      </w:r>
      <w:r w:rsidRPr="00251E88">
        <w:rPr>
          <w:rFonts w:asciiTheme="minorHAnsi" w:hAnsiTheme="minorHAnsi" w:cstheme="minorHAnsi"/>
          <w:color w:val="000000"/>
          <w:sz w:val="22"/>
          <w:szCs w:val="22"/>
        </w:rPr>
        <w:t>involved in planning for the return to fall…</w:t>
      </w:r>
      <w:r w:rsidRPr="00251E88">
        <w:rPr>
          <w:rFonts w:asciiTheme="minorHAnsi" w:hAnsiTheme="minorHAnsi" w:cstheme="minorHAnsi"/>
          <w:color w:val="000000"/>
          <w:sz w:val="22"/>
          <w:szCs w:val="22"/>
        </w:rPr>
        <w:t xml:space="preserve"> (should we ask Ali </w:t>
      </w:r>
      <w:proofErr w:type="spellStart"/>
      <w:r w:rsidR="00700E55">
        <w:rPr>
          <w:rFonts w:asciiTheme="minorHAnsi" w:hAnsiTheme="minorHAnsi" w:cstheme="minorHAnsi"/>
          <w:color w:val="000000"/>
          <w:sz w:val="22"/>
          <w:szCs w:val="22"/>
        </w:rPr>
        <w:t>Mokdad</w:t>
      </w:r>
      <w:proofErr w:type="spellEnd"/>
      <w:r w:rsidR="00700E55">
        <w:rPr>
          <w:rFonts w:asciiTheme="minorHAnsi" w:hAnsiTheme="minorHAnsi" w:cstheme="minorHAnsi"/>
          <w:color w:val="000000"/>
          <w:sz w:val="22"/>
          <w:szCs w:val="22"/>
        </w:rPr>
        <w:t xml:space="preserve"> </w:t>
      </w:r>
      <w:r w:rsidRPr="00251E88">
        <w:rPr>
          <w:rFonts w:asciiTheme="minorHAnsi" w:hAnsiTheme="minorHAnsi" w:cstheme="minorHAnsi"/>
          <w:color w:val="000000"/>
          <w:sz w:val="22"/>
          <w:szCs w:val="22"/>
        </w:rPr>
        <w:t>whether he’s involved</w:t>
      </w:r>
      <w:proofErr w:type="gramStart"/>
      <w:r w:rsidRPr="00251E88">
        <w:rPr>
          <w:rFonts w:asciiTheme="minorHAnsi" w:hAnsiTheme="minorHAnsi" w:cstheme="minorHAnsi"/>
          <w:color w:val="000000"/>
          <w:sz w:val="22"/>
          <w:szCs w:val="22"/>
        </w:rPr>
        <w:t>? )</w:t>
      </w:r>
      <w:proofErr w:type="gramEnd"/>
    </w:p>
    <w:p w14:paraId="212A8C26" w14:textId="77777777" w:rsidR="00942C69" w:rsidRPr="00251E88" w:rsidRDefault="00942C69" w:rsidP="00C31F90">
      <w:pPr>
        <w:autoSpaceDE w:val="0"/>
        <w:autoSpaceDN w:val="0"/>
        <w:adjustRightInd w:val="0"/>
        <w:ind w:right="-450"/>
        <w:rPr>
          <w:rFonts w:asciiTheme="minorHAnsi" w:hAnsiTheme="minorHAnsi" w:cstheme="minorHAnsi"/>
          <w:color w:val="000000"/>
          <w:sz w:val="22"/>
          <w:szCs w:val="22"/>
        </w:rPr>
      </w:pPr>
    </w:p>
    <w:p w14:paraId="134D219D" w14:textId="42DD82E3" w:rsidR="00942C69" w:rsidRPr="00251E88" w:rsidRDefault="00942C69" w:rsidP="00C31F90">
      <w:pPr>
        <w:autoSpaceDE w:val="0"/>
        <w:autoSpaceDN w:val="0"/>
        <w:adjustRightInd w:val="0"/>
        <w:ind w:right="-450"/>
        <w:rPr>
          <w:rFonts w:asciiTheme="minorHAnsi" w:hAnsiTheme="minorHAnsi" w:cstheme="minorHAnsi"/>
          <w:color w:val="000000"/>
          <w:sz w:val="22"/>
          <w:szCs w:val="22"/>
        </w:rPr>
      </w:pPr>
      <w:r w:rsidRPr="00251E88">
        <w:rPr>
          <w:rFonts w:asciiTheme="minorHAnsi" w:hAnsiTheme="minorHAnsi" w:cstheme="minorHAnsi"/>
          <w:color w:val="000000"/>
          <w:sz w:val="22"/>
          <w:szCs w:val="22"/>
        </w:rPr>
        <w:t xml:space="preserve">What will happen in Seattle public schools? </w:t>
      </w:r>
      <w:r w:rsidR="00700E55">
        <w:rPr>
          <w:rFonts w:asciiTheme="minorHAnsi" w:hAnsiTheme="minorHAnsi" w:cstheme="minorHAnsi"/>
          <w:color w:val="000000"/>
          <w:sz w:val="22"/>
          <w:szCs w:val="22"/>
        </w:rPr>
        <w:t>What is safest or faculty (or students) with k</w:t>
      </w:r>
      <w:r w:rsidRPr="00251E88">
        <w:rPr>
          <w:rFonts w:asciiTheme="minorHAnsi" w:hAnsiTheme="minorHAnsi" w:cstheme="minorHAnsi"/>
          <w:color w:val="000000"/>
          <w:sz w:val="22"/>
          <w:szCs w:val="22"/>
        </w:rPr>
        <w:t xml:space="preserve">ids who aren’t vaccinated (too young, disabilities)?  Is </w:t>
      </w:r>
      <w:proofErr w:type="spellStart"/>
      <w:r w:rsidRPr="00251E88">
        <w:rPr>
          <w:rFonts w:asciiTheme="minorHAnsi" w:hAnsiTheme="minorHAnsi" w:cstheme="minorHAnsi"/>
          <w:color w:val="000000"/>
          <w:sz w:val="22"/>
          <w:szCs w:val="22"/>
        </w:rPr>
        <w:t>Cauce</w:t>
      </w:r>
      <w:proofErr w:type="spellEnd"/>
      <w:r w:rsidRPr="00251E88">
        <w:rPr>
          <w:rFonts w:asciiTheme="minorHAnsi" w:hAnsiTheme="minorHAnsi" w:cstheme="minorHAnsi"/>
          <w:color w:val="000000"/>
          <w:sz w:val="22"/>
          <w:szCs w:val="22"/>
        </w:rPr>
        <w:t xml:space="preserve"> in touch with SPD?</w:t>
      </w:r>
      <w:r w:rsidR="00700E55">
        <w:rPr>
          <w:rFonts w:asciiTheme="minorHAnsi" w:hAnsiTheme="minorHAnsi" w:cstheme="minorHAnsi"/>
          <w:color w:val="000000"/>
          <w:sz w:val="22"/>
          <w:szCs w:val="22"/>
        </w:rPr>
        <w:t xml:space="preserve"> She hasn’t said.</w:t>
      </w:r>
    </w:p>
    <w:p w14:paraId="6D8ED14E" w14:textId="1B009047" w:rsidR="00942C69" w:rsidRPr="00251E88" w:rsidRDefault="00942C69" w:rsidP="00C31F90">
      <w:pPr>
        <w:autoSpaceDE w:val="0"/>
        <w:autoSpaceDN w:val="0"/>
        <w:adjustRightInd w:val="0"/>
        <w:ind w:right="-450"/>
        <w:rPr>
          <w:rFonts w:asciiTheme="minorHAnsi" w:hAnsiTheme="minorHAnsi" w:cstheme="minorHAnsi"/>
          <w:color w:val="000000"/>
          <w:sz w:val="22"/>
          <w:szCs w:val="22"/>
        </w:rPr>
      </w:pPr>
    </w:p>
    <w:p w14:paraId="7FABBFD7" w14:textId="46F32677" w:rsidR="00942C69" w:rsidRPr="00251E88" w:rsidRDefault="00942C69" w:rsidP="00C31F90">
      <w:pPr>
        <w:autoSpaceDE w:val="0"/>
        <w:autoSpaceDN w:val="0"/>
        <w:adjustRightInd w:val="0"/>
        <w:ind w:right="-450"/>
        <w:rPr>
          <w:rFonts w:asciiTheme="minorHAnsi" w:hAnsiTheme="minorHAnsi" w:cstheme="minorHAnsi"/>
          <w:color w:val="000000"/>
          <w:sz w:val="22"/>
          <w:szCs w:val="22"/>
        </w:rPr>
      </w:pPr>
      <w:r w:rsidRPr="00251E88">
        <w:rPr>
          <w:rFonts w:asciiTheme="minorHAnsi" w:hAnsiTheme="minorHAnsi" w:cstheme="minorHAnsi"/>
          <w:color w:val="000000"/>
          <w:sz w:val="22"/>
          <w:szCs w:val="22"/>
        </w:rPr>
        <w:t xml:space="preserve">Jay—Plan A is in-person teaching, the baseline expectation. </w:t>
      </w:r>
      <w:r w:rsidR="006D77AC" w:rsidRPr="00251E88">
        <w:rPr>
          <w:rFonts w:asciiTheme="minorHAnsi" w:hAnsiTheme="minorHAnsi" w:cstheme="minorHAnsi"/>
          <w:color w:val="000000"/>
          <w:sz w:val="22"/>
          <w:szCs w:val="22"/>
        </w:rPr>
        <w:t>What permission do you need to get to teach online in lieu of in-person?</w:t>
      </w:r>
    </w:p>
    <w:p w14:paraId="1D8298A3" w14:textId="3626577E" w:rsidR="006D77AC" w:rsidRPr="00251E88" w:rsidRDefault="006D77AC" w:rsidP="00C31F90">
      <w:pPr>
        <w:autoSpaceDE w:val="0"/>
        <w:autoSpaceDN w:val="0"/>
        <w:adjustRightInd w:val="0"/>
        <w:ind w:right="-450"/>
        <w:rPr>
          <w:rFonts w:asciiTheme="minorHAnsi" w:hAnsiTheme="minorHAnsi" w:cstheme="minorHAnsi"/>
          <w:color w:val="000000"/>
          <w:sz w:val="22"/>
          <w:szCs w:val="22"/>
        </w:rPr>
      </w:pPr>
    </w:p>
    <w:p w14:paraId="1A362673" w14:textId="2FEAF7DC" w:rsidR="006D77AC" w:rsidRPr="00251E88" w:rsidRDefault="006D77AC" w:rsidP="00C31F90">
      <w:pPr>
        <w:autoSpaceDE w:val="0"/>
        <w:autoSpaceDN w:val="0"/>
        <w:adjustRightInd w:val="0"/>
        <w:ind w:right="-450"/>
        <w:rPr>
          <w:rFonts w:asciiTheme="minorHAnsi" w:hAnsiTheme="minorHAnsi" w:cstheme="minorHAnsi"/>
          <w:color w:val="000000"/>
          <w:sz w:val="22"/>
          <w:szCs w:val="22"/>
        </w:rPr>
      </w:pPr>
      <w:r w:rsidRPr="00251E88">
        <w:rPr>
          <w:rFonts w:asciiTheme="minorHAnsi" w:hAnsiTheme="minorHAnsi" w:cstheme="minorHAnsi"/>
          <w:color w:val="000000"/>
          <w:sz w:val="22"/>
          <w:szCs w:val="22"/>
        </w:rPr>
        <w:t xml:space="preserve">Nora—Columbia University President Bollinger was </w:t>
      </w:r>
      <w:hyperlink r:id="rId9" w:history="1">
        <w:r w:rsidRPr="00251E88">
          <w:rPr>
            <w:rStyle w:val="Hyperlink"/>
            <w:rFonts w:asciiTheme="minorHAnsi" w:hAnsiTheme="minorHAnsi" w:cstheme="minorHAnsi"/>
            <w:sz w:val="22"/>
            <w:szCs w:val="22"/>
          </w:rPr>
          <w:t>caught</w:t>
        </w:r>
      </w:hyperlink>
      <w:r w:rsidRPr="00251E88">
        <w:rPr>
          <w:rFonts w:asciiTheme="minorHAnsi" w:hAnsiTheme="minorHAnsi" w:cstheme="minorHAnsi"/>
          <w:color w:val="000000"/>
          <w:sz w:val="22"/>
          <w:szCs w:val="22"/>
        </w:rPr>
        <w:t xml:space="preserve"> saying in an email, “</w:t>
      </w:r>
      <w:r w:rsidRPr="00251E88">
        <w:rPr>
          <w:rFonts w:asciiTheme="minorHAnsi" w:hAnsiTheme="minorHAnsi" w:cstheme="minorHAnsi"/>
          <w:color w:val="000000"/>
          <w:sz w:val="22"/>
          <w:szCs w:val="22"/>
        </w:rPr>
        <w:t>…the instructional faculty for the Core is largely composed of non-tenure-track individuals, which means we should have greater leeway to expect in-person instruction, if that’s what we deem best.</w:t>
      </w:r>
      <w:r w:rsidRPr="00251E88">
        <w:rPr>
          <w:rFonts w:asciiTheme="minorHAnsi" w:hAnsiTheme="minorHAnsi" w:cstheme="minorHAnsi"/>
          <w:color w:val="000000"/>
          <w:sz w:val="22"/>
          <w:szCs w:val="22"/>
        </w:rPr>
        <w:t>“</w:t>
      </w:r>
    </w:p>
    <w:p w14:paraId="4A19BEEF" w14:textId="77777777" w:rsidR="006D77AC" w:rsidRPr="00251E88" w:rsidRDefault="006D77AC" w:rsidP="00C31F90">
      <w:pPr>
        <w:autoSpaceDE w:val="0"/>
        <w:autoSpaceDN w:val="0"/>
        <w:adjustRightInd w:val="0"/>
        <w:ind w:right="-450"/>
        <w:rPr>
          <w:rFonts w:asciiTheme="minorHAnsi" w:hAnsiTheme="minorHAnsi" w:cstheme="minorHAnsi"/>
          <w:color w:val="000000"/>
          <w:sz w:val="22"/>
          <w:szCs w:val="22"/>
        </w:rPr>
      </w:pPr>
    </w:p>
    <w:p w14:paraId="7156BD0F" w14:textId="77777777" w:rsidR="00700E55" w:rsidRPr="00251E88" w:rsidRDefault="00700E55" w:rsidP="00D457B9">
      <w:pPr>
        <w:autoSpaceDE w:val="0"/>
        <w:autoSpaceDN w:val="0"/>
        <w:adjustRightInd w:val="0"/>
        <w:ind w:right="-450"/>
        <w:rPr>
          <w:rFonts w:asciiTheme="minorHAnsi" w:hAnsiTheme="minorHAnsi" w:cstheme="minorHAnsi"/>
          <w:color w:val="000000"/>
          <w:sz w:val="22"/>
          <w:szCs w:val="22"/>
        </w:rPr>
      </w:pPr>
      <w:r>
        <w:rPr>
          <w:rFonts w:asciiTheme="minorHAnsi" w:hAnsiTheme="minorHAnsi" w:cstheme="minorHAnsi"/>
          <w:color w:val="000000"/>
          <w:sz w:val="22"/>
          <w:szCs w:val="22"/>
        </w:rPr>
        <w:t xml:space="preserve">Concern: </w:t>
      </w:r>
      <w:r w:rsidR="006D77AC" w:rsidRPr="00251E88">
        <w:rPr>
          <w:rFonts w:asciiTheme="minorHAnsi" w:hAnsiTheme="minorHAnsi" w:cstheme="minorHAnsi"/>
          <w:color w:val="000000"/>
          <w:sz w:val="22"/>
          <w:szCs w:val="22"/>
        </w:rPr>
        <w:t xml:space="preserve">Would low attendance in a summer town hall make it seem there wasn’t much interest? </w:t>
      </w:r>
    </w:p>
    <w:p w14:paraId="341A28C5" w14:textId="3C59C43E" w:rsidR="00D457B9" w:rsidRPr="00251E88" w:rsidRDefault="00700E55" w:rsidP="00D457B9">
      <w:pPr>
        <w:autoSpaceDE w:val="0"/>
        <w:autoSpaceDN w:val="0"/>
        <w:adjustRightInd w:val="0"/>
        <w:ind w:right="-450"/>
        <w:rPr>
          <w:rFonts w:asciiTheme="minorHAnsi" w:hAnsiTheme="minorHAnsi" w:cstheme="minorHAnsi"/>
          <w:color w:val="000000"/>
          <w:sz w:val="22"/>
          <w:szCs w:val="22"/>
        </w:rPr>
      </w:pPr>
      <w:r w:rsidRPr="00251E88">
        <w:rPr>
          <w:rFonts w:asciiTheme="minorHAnsi" w:hAnsiTheme="minorHAnsi" w:cstheme="minorHAnsi"/>
          <w:color w:val="000000"/>
          <w:sz w:val="22"/>
          <w:szCs w:val="22"/>
        </w:rPr>
        <w:t xml:space="preserve">Abie noted lots of people are signing up for our mailing list—people are craving information and discussion. </w:t>
      </w:r>
    </w:p>
    <w:p w14:paraId="51EEC67F" w14:textId="77777777" w:rsidR="00D457B9" w:rsidRPr="00251E88" w:rsidRDefault="00D457B9" w:rsidP="00D457B9">
      <w:pPr>
        <w:autoSpaceDE w:val="0"/>
        <w:autoSpaceDN w:val="0"/>
        <w:adjustRightInd w:val="0"/>
        <w:ind w:right="-450"/>
        <w:rPr>
          <w:rFonts w:asciiTheme="minorHAnsi" w:hAnsiTheme="minorHAnsi" w:cstheme="minorHAnsi"/>
          <w:color w:val="000000"/>
          <w:sz w:val="22"/>
          <w:szCs w:val="22"/>
        </w:rPr>
      </w:pPr>
    </w:p>
    <w:p w14:paraId="1ADC3AFC" w14:textId="6D7AE057" w:rsidR="00700E55" w:rsidRPr="00251E88" w:rsidRDefault="006D77AC" w:rsidP="00700E55">
      <w:pPr>
        <w:autoSpaceDE w:val="0"/>
        <w:autoSpaceDN w:val="0"/>
        <w:adjustRightInd w:val="0"/>
        <w:ind w:right="-450"/>
        <w:rPr>
          <w:rFonts w:asciiTheme="minorHAnsi" w:hAnsiTheme="minorHAnsi" w:cstheme="minorHAnsi"/>
          <w:color w:val="000000"/>
          <w:sz w:val="22"/>
          <w:szCs w:val="22"/>
        </w:rPr>
      </w:pPr>
      <w:r w:rsidRPr="00251E88">
        <w:rPr>
          <w:rFonts w:asciiTheme="minorHAnsi" w:hAnsiTheme="minorHAnsi" w:cstheme="minorHAnsi"/>
          <w:color w:val="000000"/>
          <w:sz w:val="22"/>
          <w:szCs w:val="22"/>
        </w:rPr>
        <w:t>Should we get a petition going?</w:t>
      </w:r>
      <w:r w:rsidR="00D457B9" w:rsidRPr="00251E88">
        <w:rPr>
          <w:rFonts w:asciiTheme="minorHAnsi" w:hAnsiTheme="minorHAnsi" w:cstheme="minorHAnsi"/>
          <w:color w:val="000000"/>
          <w:sz w:val="22"/>
          <w:szCs w:val="22"/>
        </w:rPr>
        <w:t xml:space="preserve"> </w:t>
      </w:r>
      <w:r w:rsidR="00D457B9" w:rsidRPr="00251E88">
        <w:rPr>
          <w:rFonts w:asciiTheme="minorHAnsi" w:hAnsiTheme="minorHAnsi" w:cstheme="minorHAnsi"/>
          <w:color w:val="000000"/>
          <w:sz w:val="22"/>
          <w:szCs w:val="22"/>
        </w:rPr>
        <w:t xml:space="preserve">AAUP has noted </w:t>
      </w:r>
      <w:proofErr w:type="gramStart"/>
      <w:r w:rsidR="00D457B9" w:rsidRPr="00251E88">
        <w:rPr>
          <w:rFonts w:asciiTheme="minorHAnsi" w:hAnsiTheme="minorHAnsi" w:cstheme="minorHAnsi"/>
          <w:color w:val="000000"/>
          <w:sz w:val="22"/>
          <w:szCs w:val="22"/>
        </w:rPr>
        <w:t>a number of</w:t>
      </w:r>
      <w:proofErr w:type="gramEnd"/>
      <w:r w:rsidR="00D457B9" w:rsidRPr="00251E88">
        <w:rPr>
          <w:rFonts w:asciiTheme="minorHAnsi" w:hAnsiTheme="minorHAnsi" w:cstheme="minorHAnsi"/>
          <w:color w:val="000000"/>
          <w:sz w:val="22"/>
          <w:szCs w:val="22"/>
        </w:rPr>
        <w:t xml:space="preserve"> schools have had a vote of no confidence in their leadership. How would a non-unionized university stage such a vote?</w:t>
      </w:r>
      <w:r w:rsidR="00D457B9" w:rsidRPr="00251E88">
        <w:rPr>
          <w:rFonts w:asciiTheme="minorHAnsi" w:hAnsiTheme="minorHAnsi" w:cstheme="minorHAnsi"/>
          <w:color w:val="000000"/>
          <w:sz w:val="22"/>
          <w:szCs w:val="22"/>
        </w:rPr>
        <w:t xml:space="preserve"> Perhaps through Faculty Senate, but they’re out to lunch for the Summer.</w:t>
      </w:r>
      <w:r w:rsidR="00700E55" w:rsidRPr="00700E55">
        <w:rPr>
          <w:rFonts w:asciiTheme="minorHAnsi" w:hAnsiTheme="minorHAnsi" w:cstheme="minorHAnsi"/>
          <w:color w:val="000000"/>
          <w:sz w:val="22"/>
          <w:szCs w:val="22"/>
        </w:rPr>
        <w:t xml:space="preserve"> </w:t>
      </w:r>
      <w:r w:rsidR="00700E55" w:rsidRPr="00251E88">
        <w:rPr>
          <w:rFonts w:asciiTheme="minorHAnsi" w:hAnsiTheme="minorHAnsi" w:cstheme="minorHAnsi"/>
          <w:color w:val="000000"/>
          <w:sz w:val="22"/>
          <w:szCs w:val="22"/>
        </w:rPr>
        <w:t xml:space="preserve">10% of voting faculty would have to sign on to a call for a meeting of the </w:t>
      </w:r>
      <w:proofErr w:type="gramStart"/>
      <w:r w:rsidR="00700E55" w:rsidRPr="00251E88">
        <w:rPr>
          <w:rFonts w:asciiTheme="minorHAnsi" w:hAnsiTheme="minorHAnsi" w:cstheme="minorHAnsi"/>
          <w:color w:val="000000"/>
          <w:sz w:val="22"/>
          <w:szCs w:val="22"/>
        </w:rPr>
        <w:t>faculty as a whole</w:t>
      </w:r>
      <w:proofErr w:type="gramEnd"/>
      <w:r w:rsidR="00700E55" w:rsidRPr="00251E88">
        <w:rPr>
          <w:rFonts w:asciiTheme="minorHAnsi" w:hAnsiTheme="minorHAnsi" w:cstheme="minorHAnsi"/>
          <w:color w:val="000000"/>
          <w:sz w:val="22"/>
          <w:szCs w:val="22"/>
        </w:rPr>
        <w:t xml:space="preserve"> (per Code)</w:t>
      </w:r>
    </w:p>
    <w:p w14:paraId="3A23A134" w14:textId="0DCF8701" w:rsidR="00D457B9" w:rsidRPr="00251E88" w:rsidRDefault="00D457B9" w:rsidP="00D457B9">
      <w:pPr>
        <w:autoSpaceDE w:val="0"/>
        <w:autoSpaceDN w:val="0"/>
        <w:adjustRightInd w:val="0"/>
        <w:ind w:right="-450"/>
        <w:rPr>
          <w:rFonts w:asciiTheme="minorHAnsi" w:hAnsiTheme="minorHAnsi" w:cstheme="minorHAnsi"/>
          <w:color w:val="000000"/>
          <w:sz w:val="22"/>
          <w:szCs w:val="22"/>
        </w:rPr>
      </w:pPr>
    </w:p>
    <w:p w14:paraId="77F7520A" w14:textId="03EC149F" w:rsidR="006D77AC" w:rsidRPr="00251E88" w:rsidRDefault="006D77AC" w:rsidP="00C31F90">
      <w:pPr>
        <w:autoSpaceDE w:val="0"/>
        <w:autoSpaceDN w:val="0"/>
        <w:adjustRightInd w:val="0"/>
        <w:ind w:right="-450"/>
        <w:rPr>
          <w:rFonts w:asciiTheme="minorHAnsi" w:hAnsiTheme="minorHAnsi" w:cstheme="minorHAnsi"/>
          <w:color w:val="000000"/>
          <w:sz w:val="22"/>
          <w:szCs w:val="22"/>
        </w:rPr>
      </w:pPr>
    </w:p>
    <w:p w14:paraId="47314245" w14:textId="47C81EFE" w:rsidR="006D77AC" w:rsidRPr="00251E88" w:rsidRDefault="006D77AC" w:rsidP="00C31F90">
      <w:pPr>
        <w:autoSpaceDE w:val="0"/>
        <w:autoSpaceDN w:val="0"/>
        <w:adjustRightInd w:val="0"/>
        <w:ind w:right="-450"/>
        <w:rPr>
          <w:rFonts w:asciiTheme="minorHAnsi" w:hAnsiTheme="minorHAnsi" w:cstheme="minorHAnsi"/>
          <w:color w:val="000000"/>
          <w:sz w:val="22"/>
          <w:szCs w:val="22"/>
        </w:rPr>
      </w:pPr>
    </w:p>
    <w:p w14:paraId="2635E733" w14:textId="30BCA44D" w:rsidR="00D457B9" w:rsidRPr="00251E88" w:rsidRDefault="006D77AC" w:rsidP="00C31F90">
      <w:pPr>
        <w:autoSpaceDE w:val="0"/>
        <w:autoSpaceDN w:val="0"/>
        <w:adjustRightInd w:val="0"/>
        <w:ind w:right="-450"/>
        <w:rPr>
          <w:rFonts w:asciiTheme="minorHAnsi" w:hAnsiTheme="minorHAnsi" w:cstheme="minorHAnsi"/>
          <w:color w:val="000000"/>
          <w:sz w:val="22"/>
          <w:szCs w:val="22"/>
        </w:rPr>
      </w:pPr>
      <w:r w:rsidRPr="00251E88">
        <w:rPr>
          <w:rFonts w:asciiTheme="minorHAnsi" w:hAnsiTheme="minorHAnsi" w:cstheme="minorHAnsi"/>
          <w:color w:val="000000"/>
          <w:sz w:val="22"/>
          <w:szCs w:val="22"/>
        </w:rPr>
        <w:t xml:space="preserve">Should there be a media outreach?  </w:t>
      </w:r>
      <w:r w:rsidR="00D457B9" w:rsidRPr="00251E88">
        <w:rPr>
          <w:rFonts w:asciiTheme="minorHAnsi" w:hAnsiTheme="minorHAnsi" w:cstheme="minorHAnsi"/>
          <w:color w:val="000000"/>
          <w:sz w:val="22"/>
          <w:szCs w:val="22"/>
        </w:rPr>
        <w:t xml:space="preserve">That seemed like a good idea to some. </w:t>
      </w:r>
      <w:r w:rsidR="00700E55">
        <w:rPr>
          <w:rFonts w:asciiTheme="minorHAnsi" w:hAnsiTheme="minorHAnsi" w:cstheme="minorHAnsi"/>
          <w:color w:val="000000"/>
          <w:sz w:val="22"/>
          <w:szCs w:val="22"/>
        </w:rPr>
        <w:t xml:space="preserve">The hook: </w:t>
      </w:r>
      <w:r w:rsidR="00D457B9" w:rsidRPr="00251E88">
        <w:rPr>
          <w:rFonts w:asciiTheme="minorHAnsi" w:hAnsiTheme="minorHAnsi" w:cstheme="minorHAnsi"/>
          <w:color w:val="000000"/>
          <w:sz w:val="22"/>
          <w:szCs w:val="22"/>
        </w:rPr>
        <w:t xml:space="preserve">All is not well at UW. Seattle Times </w:t>
      </w:r>
      <w:hyperlink r:id="rId10" w:history="1">
        <w:r w:rsidR="00D457B9" w:rsidRPr="00251E88">
          <w:rPr>
            <w:rStyle w:val="Hyperlink"/>
            <w:rFonts w:asciiTheme="minorHAnsi" w:hAnsiTheme="minorHAnsi" w:cstheme="minorHAnsi"/>
            <w:sz w:val="22"/>
            <w:szCs w:val="22"/>
          </w:rPr>
          <w:t>editorialized</w:t>
        </w:r>
      </w:hyperlink>
      <w:r w:rsidR="00D457B9" w:rsidRPr="00251E88">
        <w:rPr>
          <w:rFonts w:asciiTheme="minorHAnsi" w:hAnsiTheme="minorHAnsi" w:cstheme="minorHAnsi"/>
          <w:color w:val="000000"/>
          <w:sz w:val="22"/>
          <w:szCs w:val="22"/>
        </w:rPr>
        <w:t xml:space="preserve"> </w:t>
      </w:r>
      <w:r w:rsidR="00D457B9" w:rsidRPr="00251E88">
        <w:rPr>
          <w:rFonts w:asciiTheme="minorHAnsi" w:hAnsiTheme="minorHAnsi" w:cstheme="minorHAnsi"/>
          <w:color w:val="000000"/>
          <w:sz w:val="22"/>
          <w:szCs w:val="22"/>
        </w:rPr>
        <w:t>on May 3</w:t>
      </w:r>
      <w:r w:rsidR="00D457B9" w:rsidRPr="00251E88">
        <w:rPr>
          <w:rFonts w:asciiTheme="minorHAnsi" w:hAnsiTheme="minorHAnsi" w:cstheme="minorHAnsi"/>
          <w:color w:val="000000"/>
          <w:sz w:val="22"/>
          <w:szCs w:val="22"/>
        </w:rPr>
        <w:t xml:space="preserve"> that vaccines should be required.</w:t>
      </w:r>
    </w:p>
    <w:p w14:paraId="3EB83A3E" w14:textId="77777777" w:rsidR="00D457B9" w:rsidRPr="00251E88" w:rsidRDefault="00D457B9" w:rsidP="00C31F90">
      <w:pPr>
        <w:autoSpaceDE w:val="0"/>
        <w:autoSpaceDN w:val="0"/>
        <w:adjustRightInd w:val="0"/>
        <w:ind w:right="-450"/>
        <w:rPr>
          <w:rFonts w:asciiTheme="minorHAnsi" w:hAnsiTheme="minorHAnsi" w:cstheme="minorHAnsi"/>
          <w:color w:val="000000"/>
          <w:sz w:val="22"/>
          <w:szCs w:val="22"/>
        </w:rPr>
      </w:pPr>
    </w:p>
    <w:p w14:paraId="6359CC84" w14:textId="3C3C452A" w:rsidR="006D77AC" w:rsidRPr="00251E88" w:rsidRDefault="006D77AC" w:rsidP="00C31F90">
      <w:pPr>
        <w:autoSpaceDE w:val="0"/>
        <w:autoSpaceDN w:val="0"/>
        <w:adjustRightInd w:val="0"/>
        <w:ind w:right="-450"/>
        <w:rPr>
          <w:rFonts w:asciiTheme="minorHAnsi" w:hAnsiTheme="minorHAnsi" w:cstheme="minorHAnsi"/>
          <w:color w:val="000000"/>
          <w:sz w:val="22"/>
          <w:szCs w:val="22"/>
        </w:rPr>
      </w:pPr>
      <w:r w:rsidRPr="00251E88">
        <w:rPr>
          <w:rFonts w:asciiTheme="minorHAnsi" w:hAnsiTheme="minorHAnsi" w:cstheme="minorHAnsi"/>
          <w:color w:val="000000"/>
          <w:sz w:val="22"/>
          <w:szCs w:val="22"/>
        </w:rPr>
        <w:t>U</w:t>
      </w:r>
      <w:r w:rsidR="00D457B9" w:rsidRPr="00251E88">
        <w:rPr>
          <w:rFonts w:asciiTheme="minorHAnsi" w:hAnsiTheme="minorHAnsi" w:cstheme="minorHAnsi"/>
          <w:color w:val="000000"/>
          <w:sz w:val="22"/>
          <w:szCs w:val="22"/>
        </w:rPr>
        <w:t>W u</w:t>
      </w:r>
      <w:r w:rsidRPr="00251E88">
        <w:rPr>
          <w:rFonts w:asciiTheme="minorHAnsi" w:hAnsiTheme="minorHAnsi" w:cstheme="minorHAnsi"/>
          <w:color w:val="000000"/>
          <w:sz w:val="22"/>
          <w:szCs w:val="22"/>
        </w:rPr>
        <w:t>nion</w:t>
      </w:r>
      <w:r w:rsidR="00722CDE" w:rsidRPr="00251E88">
        <w:rPr>
          <w:rFonts w:asciiTheme="minorHAnsi" w:hAnsiTheme="minorHAnsi" w:cstheme="minorHAnsi"/>
          <w:color w:val="000000"/>
          <w:sz w:val="22"/>
          <w:szCs w:val="22"/>
        </w:rPr>
        <w:t>s have views and strength—we should work with them.</w:t>
      </w:r>
      <w:r w:rsidR="00700E55" w:rsidRPr="00700E55">
        <w:rPr>
          <w:rFonts w:asciiTheme="minorHAnsi" w:hAnsiTheme="minorHAnsi" w:cstheme="minorHAnsi"/>
          <w:color w:val="000000"/>
          <w:sz w:val="22"/>
          <w:szCs w:val="22"/>
        </w:rPr>
        <w:t xml:space="preserve"> </w:t>
      </w:r>
      <w:r w:rsidR="00700E55" w:rsidRPr="00251E88">
        <w:rPr>
          <w:rFonts w:asciiTheme="minorHAnsi" w:hAnsiTheme="minorHAnsi" w:cstheme="minorHAnsi"/>
          <w:color w:val="000000"/>
          <w:sz w:val="22"/>
          <w:szCs w:val="22"/>
        </w:rPr>
        <w:t>Staff have a policy to request accommodation, because of course they have a union.</w:t>
      </w:r>
    </w:p>
    <w:p w14:paraId="5E8EB890" w14:textId="244B54C4" w:rsidR="00722CDE" w:rsidRPr="00251E88" w:rsidRDefault="00722CDE" w:rsidP="00C31F90">
      <w:pPr>
        <w:autoSpaceDE w:val="0"/>
        <w:autoSpaceDN w:val="0"/>
        <w:adjustRightInd w:val="0"/>
        <w:ind w:right="-450"/>
        <w:rPr>
          <w:rFonts w:asciiTheme="minorHAnsi" w:hAnsiTheme="minorHAnsi" w:cstheme="minorHAnsi"/>
          <w:color w:val="000000"/>
          <w:sz w:val="22"/>
          <w:szCs w:val="22"/>
        </w:rPr>
      </w:pPr>
    </w:p>
    <w:p w14:paraId="78FF9E9E" w14:textId="0B7C8AC1" w:rsidR="00722CDE" w:rsidRPr="00251E88" w:rsidRDefault="00722CDE" w:rsidP="00C31F90">
      <w:pPr>
        <w:autoSpaceDE w:val="0"/>
        <w:autoSpaceDN w:val="0"/>
        <w:adjustRightInd w:val="0"/>
        <w:ind w:right="-450"/>
        <w:rPr>
          <w:rFonts w:asciiTheme="minorHAnsi" w:hAnsiTheme="minorHAnsi" w:cstheme="minorHAnsi"/>
          <w:color w:val="000000"/>
          <w:sz w:val="22"/>
          <w:szCs w:val="22"/>
        </w:rPr>
      </w:pPr>
      <w:r w:rsidRPr="00251E88">
        <w:rPr>
          <w:rFonts w:asciiTheme="minorHAnsi" w:hAnsiTheme="minorHAnsi" w:cstheme="minorHAnsi"/>
          <w:color w:val="000000"/>
          <w:sz w:val="22"/>
          <w:szCs w:val="22"/>
        </w:rPr>
        <w:t>Should we do a</w:t>
      </w:r>
      <w:r w:rsidR="00700E55">
        <w:rPr>
          <w:rFonts w:asciiTheme="minorHAnsi" w:hAnsiTheme="minorHAnsi" w:cstheme="minorHAnsi"/>
          <w:color w:val="000000"/>
          <w:sz w:val="22"/>
          <w:szCs w:val="22"/>
        </w:rPr>
        <w:t xml:space="preserve"> live</w:t>
      </w:r>
      <w:r w:rsidRPr="00251E88">
        <w:rPr>
          <w:rFonts w:asciiTheme="minorHAnsi" w:hAnsiTheme="minorHAnsi" w:cstheme="minorHAnsi"/>
          <w:color w:val="000000"/>
          <w:sz w:val="22"/>
          <w:szCs w:val="22"/>
        </w:rPr>
        <w:t xml:space="preserve"> inspection of classrooms? P</w:t>
      </w:r>
      <w:r w:rsidR="00700E55">
        <w:rPr>
          <w:rFonts w:asciiTheme="minorHAnsi" w:hAnsiTheme="minorHAnsi" w:cstheme="minorHAnsi"/>
          <w:color w:val="000000"/>
          <w:sz w:val="22"/>
          <w:szCs w:val="22"/>
        </w:rPr>
        <w:t>erhaps with P</w:t>
      </w:r>
      <w:r w:rsidRPr="00251E88">
        <w:rPr>
          <w:rFonts w:asciiTheme="minorHAnsi" w:hAnsiTheme="minorHAnsi" w:cstheme="minorHAnsi"/>
          <w:color w:val="000000"/>
          <w:sz w:val="22"/>
          <w:szCs w:val="22"/>
        </w:rPr>
        <w:t xml:space="preserve">aula </w:t>
      </w:r>
      <w:proofErr w:type="spellStart"/>
      <w:r w:rsidRPr="00251E88">
        <w:rPr>
          <w:rFonts w:asciiTheme="minorHAnsi" w:hAnsiTheme="minorHAnsi" w:cstheme="minorHAnsi"/>
          <w:color w:val="000000"/>
          <w:sz w:val="22"/>
          <w:szCs w:val="22"/>
        </w:rPr>
        <w:t>Lukaszek</w:t>
      </w:r>
      <w:proofErr w:type="spellEnd"/>
      <w:r w:rsidRPr="00251E88">
        <w:rPr>
          <w:rFonts w:asciiTheme="minorHAnsi" w:hAnsiTheme="minorHAnsi" w:cstheme="minorHAnsi"/>
          <w:color w:val="000000"/>
          <w:sz w:val="22"/>
          <w:szCs w:val="22"/>
        </w:rPr>
        <w:t xml:space="preserve"> with Local 1488</w:t>
      </w:r>
      <w:r w:rsidR="006B2FD4" w:rsidRPr="00251E88">
        <w:rPr>
          <w:rFonts w:asciiTheme="minorHAnsi" w:hAnsiTheme="minorHAnsi" w:cstheme="minorHAnsi"/>
          <w:color w:val="000000"/>
          <w:sz w:val="22"/>
          <w:szCs w:val="22"/>
        </w:rPr>
        <w:t xml:space="preserve"> President, and Dept of Environmental Health and Safety.</w:t>
      </w:r>
    </w:p>
    <w:p w14:paraId="1DB1FDB7" w14:textId="505F164B" w:rsidR="00942C69" w:rsidRPr="00251E88" w:rsidRDefault="00942C69" w:rsidP="00C31F90">
      <w:pPr>
        <w:autoSpaceDE w:val="0"/>
        <w:autoSpaceDN w:val="0"/>
        <w:adjustRightInd w:val="0"/>
        <w:ind w:right="-450"/>
        <w:rPr>
          <w:rFonts w:asciiTheme="minorHAnsi" w:hAnsiTheme="minorHAnsi" w:cstheme="minorHAnsi"/>
          <w:color w:val="000000"/>
          <w:sz w:val="22"/>
          <w:szCs w:val="22"/>
        </w:rPr>
      </w:pPr>
    </w:p>
    <w:p w14:paraId="6AE719A7" w14:textId="5198FCDE" w:rsidR="00942C69" w:rsidRPr="00251E88" w:rsidRDefault="00D457B9" w:rsidP="00C31F90">
      <w:pPr>
        <w:autoSpaceDE w:val="0"/>
        <w:autoSpaceDN w:val="0"/>
        <w:adjustRightInd w:val="0"/>
        <w:ind w:right="-450"/>
        <w:rPr>
          <w:rFonts w:asciiTheme="minorHAnsi" w:hAnsiTheme="minorHAnsi" w:cstheme="minorHAnsi"/>
          <w:color w:val="000000"/>
          <w:sz w:val="22"/>
          <w:szCs w:val="22"/>
        </w:rPr>
      </w:pPr>
      <w:r w:rsidRPr="00251E88">
        <w:rPr>
          <w:rFonts w:asciiTheme="minorHAnsi" w:hAnsiTheme="minorHAnsi" w:cstheme="minorHAnsi"/>
          <w:color w:val="000000"/>
          <w:sz w:val="22"/>
          <w:szCs w:val="22"/>
        </w:rPr>
        <w:t>Duane’s department is holding an in-person back to school retreat.  Others?</w:t>
      </w:r>
    </w:p>
    <w:p w14:paraId="7529BB32" w14:textId="5CFF523E" w:rsidR="00D457B9" w:rsidRPr="00251E88" w:rsidRDefault="00D457B9" w:rsidP="00C31F90">
      <w:pPr>
        <w:autoSpaceDE w:val="0"/>
        <w:autoSpaceDN w:val="0"/>
        <w:adjustRightInd w:val="0"/>
        <w:ind w:right="-450"/>
        <w:rPr>
          <w:rFonts w:asciiTheme="minorHAnsi" w:hAnsiTheme="minorHAnsi" w:cstheme="minorHAnsi"/>
          <w:color w:val="000000"/>
          <w:sz w:val="22"/>
          <w:szCs w:val="22"/>
        </w:rPr>
      </w:pPr>
    </w:p>
    <w:p w14:paraId="4A02EFB6" w14:textId="254D7B4D" w:rsidR="00D457B9" w:rsidRPr="00700E55" w:rsidRDefault="00D457B9" w:rsidP="00700E55">
      <w:pPr>
        <w:pBdr>
          <w:bottom w:val="single" w:sz="4" w:space="1" w:color="auto"/>
        </w:pBdr>
        <w:autoSpaceDE w:val="0"/>
        <w:autoSpaceDN w:val="0"/>
        <w:adjustRightInd w:val="0"/>
        <w:ind w:right="-450"/>
        <w:jc w:val="center"/>
        <w:rPr>
          <w:rFonts w:asciiTheme="minorHAnsi" w:hAnsiTheme="minorHAnsi" w:cstheme="minorHAnsi"/>
          <w:b/>
          <w:bCs/>
          <w:color w:val="000000"/>
          <w:sz w:val="28"/>
          <w:szCs w:val="28"/>
        </w:rPr>
      </w:pPr>
      <w:r w:rsidRPr="00700E55">
        <w:rPr>
          <w:rFonts w:asciiTheme="minorHAnsi" w:hAnsiTheme="minorHAnsi" w:cstheme="minorHAnsi"/>
          <w:b/>
          <w:bCs/>
          <w:color w:val="000000"/>
          <w:sz w:val="28"/>
          <w:szCs w:val="28"/>
        </w:rPr>
        <w:t>Decisions:</w:t>
      </w:r>
    </w:p>
    <w:p w14:paraId="28801270" w14:textId="17D51818" w:rsidR="00D457B9" w:rsidRPr="00251E88" w:rsidRDefault="00D457B9" w:rsidP="00C31F90">
      <w:pPr>
        <w:autoSpaceDE w:val="0"/>
        <w:autoSpaceDN w:val="0"/>
        <w:adjustRightInd w:val="0"/>
        <w:ind w:right="-450"/>
        <w:rPr>
          <w:rFonts w:asciiTheme="minorHAnsi" w:hAnsiTheme="minorHAnsi" w:cstheme="minorHAnsi"/>
          <w:color w:val="000000"/>
          <w:sz w:val="22"/>
          <w:szCs w:val="22"/>
        </w:rPr>
      </w:pPr>
      <w:r w:rsidRPr="00251E88">
        <w:rPr>
          <w:rFonts w:asciiTheme="minorHAnsi" w:hAnsiTheme="minorHAnsi" w:cstheme="minorHAnsi"/>
          <w:color w:val="000000"/>
          <w:sz w:val="22"/>
          <w:szCs w:val="22"/>
        </w:rPr>
        <w:t>Yes, to Town Hall</w:t>
      </w:r>
      <w:r w:rsidR="00563DDC" w:rsidRPr="00251E88">
        <w:rPr>
          <w:rFonts w:asciiTheme="minorHAnsi" w:hAnsiTheme="minorHAnsi" w:cstheme="minorHAnsi"/>
          <w:color w:val="000000"/>
          <w:sz w:val="22"/>
          <w:szCs w:val="22"/>
        </w:rPr>
        <w:t xml:space="preserve">, invite </w:t>
      </w:r>
      <w:r w:rsidR="00700E55">
        <w:rPr>
          <w:rFonts w:asciiTheme="minorHAnsi" w:hAnsiTheme="minorHAnsi" w:cstheme="minorHAnsi"/>
          <w:color w:val="000000"/>
          <w:sz w:val="22"/>
          <w:szCs w:val="22"/>
        </w:rPr>
        <w:t>UAW</w:t>
      </w:r>
      <w:r w:rsidR="00C93C48">
        <w:rPr>
          <w:rFonts w:asciiTheme="minorHAnsi" w:hAnsiTheme="minorHAnsi" w:cstheme="minorHAnsi"/>
          <w:color w:val="000000"/>
          <w:sz w:val="22"/>
          <w:szCs w:val="22"/>
        </w:rPr>
        <w:t xml:space="preserve"> 4121 (David Parsons, president)</w:t>
      </w:r>
      <w:r w:rsidR="00563DDC" w:rsidRPr="00251E88">
        <w:rPr>
          <w:rFonts w:asciiTheme="minorHAnsi" w:hAnsiTheme="minorHAnsi" w:cstheme="minorHAnsi"/>
          <w:color w:val="000000"/>
          <w:sz w:val="22"/>
          <w:szCs w:val="22"/>
        </w:rPr>
        <w:t xml:space="preserve"> to co-sponsor (</w:t>
      </w:r>
      <w:r w:rsidR="00700E55">
        <w:rPr>
          <w:rFonts w:asciiTheme="minorHAnsi" w:hAnsiTheme="minorHAnsi" w:cstheme="minorHAnsi"/>
          <w:color w:val="000000"/>
          <w:sz w:val="22"/>
          <w:szCs w:val="22"/>
        </w:rPr>
        <w:t>and invite</w:t>
      </w:r>
      <w:r w:rsidR="00563DDC" w:rsidRPr="00251E88">
        <w:rPr>
          <w:rFonts w:asciiTheme="minorHAnsi" w:hAnsiTheme="minorHAnsi" w:cstheme="minorHAnsi"/>
          <w:color w:val="000000"/>
          <w:sz w:val="22"/>
          <w:szCs w:val="22"/>
        </w:rPr>
        <w:t xml:space="preserve"> GPSS, Senate-FCTL</w:t>
      </w:r>
      <w:r w:rsidR="00C93C48">
        <w:rPr>
          <w:rFonts w:asciiTheme="minorHAnsi" w:hAnsiTheme="minorHAnsi" w:cstheme="minorHAnsi"/>
          <w:color w:val="000000"/>
          <w:sz w:val="22"/>
          <w:szCs w:val="22"/>
        </w:rPr>
        <w:t>)</w:t>
      </w:r>
    </w:p>
    <w:p w14:paraId="4E04B02E" w14:textId="77777777" w:rsidR="00C93C48" w:rsidRDefault="00C93C48" w:rsidP="00C93C48">
      <w:pPr>
        <w:autoSpaceDE w:val="0"/>
        <w:autoSpaceDN w:val="0"/>
        <w:adjustRightInd w:val="0"/>
        <w:ind w:right="-450"/>
        <w:rPr>
          <w:rFonts w:asciiTheme="minorHAnsi" w:hAnsiTheme="minorHAnsi" w:cstheme="minorHAnsi"/>
          <w:color w:val="000000"/>
          <w:sz w:val="22"/>
          <w:szCs w:val="22"/>
        </w:rPr>
      </w:pPr>
    </w:p>
    <w:p w14:paraId="2DBDCF18" w14:textId="0DE64E37" w:rsidR="00C93C48" w:rsidRPr="00251E88" w:rsidRDefault="00C93C48" w:rsidP="00C93C48">
      <w:pPr>
        <w:autoSpaceDE w:val="0"/>
        <w:autoSpaceDN w:val="0"/>
        <w:adjustRightInd w:val="0"/>
        <w:ind w:right="-450"/>
        <w:rPr>
          <w:rFonts w:asciiTheme="minorHAnsi" w:hAnsiTheme="minorHAnsi" w:cstheme="minorHAnsi"/>
          <w:color w:val="000000"/>
          <w:sz w:val="22"/>
          <w:szCs w:val="22"/>
        </w:rPr>
      </w:pPr>
      <w:r>
        <w:rPr>
          <w:rFonts w:asciiTheme="minorHAnsi" w:hAnsiTheme="minorHAnsi" w:cstheme="minorHAnsi"/>
          <w:color w:val="000000"/>
          <w:sz w:val="22"/>
          <w:szCs w:val="22"/>
        </w:rPr>
        <w:t xml:space="preserve">Invite </w:t>
      </w:r>
      <w:r w:rsidR="00D457B9" w:rsidRPr="00251E88">
        <w:rPr>
          <w:rFonts w:asciiTheme="minorHAnsi" w:hAnsiTheme="minorHAnsi" w:cstheme="minorHAnsi"/>
          <w:color w:val="000000"/>
          <w:sz w:val="22"/>
          <w:szCs w:val="22"/>
        </w:rPr>
        <w:t xml:space="preserve">UW union </w:t>
      </w:r>
      <w:r>
        <w:rPr>
          <w:rFonts w:asciiTheme="minorHAnsi" w:hAnsiTheme="minorHAnsi" w:cstheme="minorHAnsi"/>
          <w:color w:val="000000"/>
          <w:sz w:val="22"/>
          <w:szCs w:val="22"/>
        </w:rPr>
        <w:t>participation (</w:t>
      </w:r>
      <w:r w:rsidRPr="00251E88">
        <w:rPr>
          <w:rFonts w:asciiTheme="minorHAnsi" w:hAnsiTheme="minorHAnsi" w:cstheme="minorHAnsi"/>
          <w:color w:val="000000"/>
          <w:sz w:val="22"/>
          <w:szCs w:val="22"/>
        </w:rPr>
        <w:t xml:space="preserve">Paula </w:t>
      </w:r>
      <w:proofErr w:type="spellStart"/>
      <w:r w:rsidRPr="00251E88">
        <w:rPr>
          <w:rFonts w:asciiTheme="minorHAnsi" w:hAnsiTheme="minorHAnsi" w:cstheme="minorHAnsi"/>
          <w:color w:val="000000"/>
          <w:sz w:val="22"/>
          <w:szCs w:val="22"/>
        </w:rPr>
        <w:t>Lukaszek</w:t>
      </w:r>
      <w:proofErr w:type="spellEnd"/>
      <w:r w:rsidRPr="00251E88">
        <w:rPr>
          <w:rFonts w:asciiTheme="minorHAnsi" w:hAnsiTheme="minorHAnsi" w:cstheme="minorHAnsi"/>
          <w:color w:val="000000"/>
          <w:sz w:val="22"/>
          <w:szCs w:val="22"/>
        </w:rPr>
        <w:t>-Local 1488 President, Rhonda Johnson (SEIU 925-classified staff) &amp; Mark Janko (SEIU 925-Pro Staff)</w:t>
      </w:r>
    </w:p>
    <w:p w14:paraId="7F8C862C" w14:textId="6FB64F73" w:rsidR="00D457B9" w:rsidRPr="00251E88" w:rsidRDefault="00D457B9" w:rsidP="00C31F90">
      <w:pPr>
        <w:autoSpaceDE w:val="0"/>
        <w:autoSpaceDN w:val="0"/>
        <w:adjustRightInd w:val="0"/>
        <w:ind w:right="-450"/>
        <w:rPr>
          <w:rFonts w:asciiTheme="minorHAnsi" w:hAnsiTheme="minorHAnsi" w:cstheme="minorHAnsi"/>
          <w:color w:val="000000"/>
          <w:sz w:val="22"/>
          <w:szCs w:val="22"/>
        </w:rPr>
      </w:pPr>
    </w:p>
    <w:p w14:paraId="28093E08" w14:textId="1DC5E2FA" w:rsidR="00D457B9" w:rsidRPr="00251E88" w:rsidRDefault="00C93C48" w:rsidP="00C31F90">
      <w:pPr>
        <w:autoSpaceDE w:val="0"/>
        <w:autoSpaceDN w:val="0"/>
        <w:adjustRightInd w:val="0"/>
        <w:ind w:right="-450"/>
        <w:rPr>
          <w:rFonts w:asciiTheme="minorHAnsi" w:hAnsiTheme="minorHAnsi" w:cstheme="minorHAnsi"/>
          <w:color w:val="000000"/>
          <w:sz w:val="22"/>
          <w:szCs w:val="22"/>
        </w:rPr>
      </w:pPr>
      <w:r>
        <w:rPr>
          <w:rFonts w:asciiTheme="minorHAnsi" w:hAnsiTheme="minorHAnsi" w:cstheme="minorHAnsi"/>
          <w:color w:val="000000"/>
          <w:sz w:val="22"/>
          <w:szCs w:val="22"/>
        </w:rPr>
        <w:t>Contact</w:t>
      </w:r>
      <w:r w:rsidR="00D457B9" w:rsidRPr="00251E88">
        <w:rPr>
          <w:rFonts w:asciiTheme="minorHAnsi" w:hAnsiTheme="minorHAnsi" w:cstheme="minorHAnsi"/>
          <w:color w:val="000000"/>
          <w:sz w:val="22"/>
          <w:szCs w:val="22"/>
        </w:rPr>
        <w:t xml:space="preserve"> Seattle Times (reporter </w:t>
      </w:r>
      <w:hyperlink r:id="rId11" w:history="1">
        <w:r w:rsidR="00D457B9" w:rsidRPr="00251E88">
          <w:rPr>
            <w:rStyle w:val="Hyperlink"/>
            <w:rFonts w:asciiTheme="minorHAnsi" w:hAnsiTheme="minorHAnsi" w:cstheme="minorHAnsi"/>
            <w:sz w:val="22"/>
            <w:szCs w:val="22"/>
          </w:rPr>
          <w:t>Jenn Smith</w:t>
        </w:r>
      </w:hyperlink>
      <w:r w:rsidR="00D457B9" w:rsidRPr="00251E88">
        <w:rPr>
          <w:rFonts w:asciiTheme="minorHAnsi" w:hAnsiTheme="minorHAnsi" w:cstheme="minorHAnsi"/>
          <w:color w:val="000000"/>
          <w:sz w:val="22"/>
          <w:szCs w:val="22"/>
        </w:rPr>
        <w:t>) or other media outreach</w:t>
      </w:r>
      <w:r w:rsidR="00563DDC" w:rsidRPr="00251E88">
        <w:rPr>
          <w:rFonts w:asciiTheme="minorHAnsi" w:hAnsiTheme="minorHAnsi" w:cstheme="minorHAnsi"/>
          <w:color w:val="000000"/>
          <w:sz w:val="22"/>
          <w:szCs w:val="22"/>
        </w:rPr>
        <w:t>; perhaps an op-ed</w:t>
      </w:r>
    </w:p>
    <w:p w14:paraId="37A28B5A" w14:textId="77777777" w:rsidR="006B2FD4" w:rsidRPr="00251E88" w:rsidRDefault="006B2FD4" w:rsidP="00C31F90">
      <w:pPr>
        <w:autoSpaceDE w:val="0"/>
        <w:autoSpaceDN w:val="0"/>
        <w:adjustRightInd w:val="0"/>
        <w:ind w:right="-450"/>
        <w:rPr>
          <w:rFonts w:asciiTheme="minorHAnsi" w:hAnsiTheme="minorHAnsi" w:cstheme="minorHAnsi"/>
          <w:color w:val="000000"/>
          <w:sz w:val="22"/>
          <w:szCs w:val="22"/>
        </w:rPr>
      </w:pPr>
    </w:p>
    <w:p w14:paraId="5DC6392B" w14:textId="43F5E286" w:rsidR="00D264ED" w:rsidRPr="00251E88" w:rsidRDefault="006B2FD4" w:rsidP="00C31F90">
      <w:pPr>
        <w:autoSpaceDE w:val="0"/>
        <w:autoSpaceDN w:val="0"/>
        <w:adjustRightInd w:val="0"/>
        <w:ind w:right="-450"/>
        <w:rPr>
          <w:rFonts w:asciiTheme="minorHAnsi" w:hAnsiTheme="minorHAnsi" w:cstheme="minorHAnsi"/>
          <w:color w:val="000000"/>
          <w:sz w:val="22"/>
          <w:szCs w:val="22"/>
        </w:rPr>
      </w:pPr>
      <w:r w:rsidRPr="00C93C48">
        <w:rPr>
          <w:rFonts w:asciiTheme="minorHAnsi" w:hAnsiTheme="minorHAnsi" w:cstheme="minorHAnsi"/>
          <w:b/>
          <w:bCs/>
          <w:color w:val="000000"/>
          <w:sz w:val="22"/>
          <w:szCs w:val="22"/>
        </w:rPr>
        <w:t>Purpose</w:t>
      </w:r>
      <w:r w:rsidRPr="00251E88">
        <w:rPr>
          <w:rFonts w:asciiTheme="minorHAnsi" w:hAnsiTheme="minorHAnsi" w:cstheme="minorHAnsi"/>
          <w:color w:val="000000"/>
          <w:sz w:val="22"/>
          <w:szCs w:val="22"/>
        </w:rPr>
        <w:t xml:space="preserve"> of Town Hall is to hear what faculty need to go back to the classroom safely in the fall, and what we can collectively do if the administration’s proposed circumstances are not acceptable. </w:t>
      </w:r>
    </w:p>
    <w:p w14:paraId="230D5000" w14:textId="5B0DDC66" w:rsidR="00D264ED" w:rsidRPr="00251E88" w:rsidRDefault="00D264ED" w:rsidP="00C31F90">
      <w:pPr>
        <w:autoSpaceDE w:val="0"/>
        <w:autoSpaceDN w:val="0"/>
        <w:adjustRightInd w:val="0"/>
        <w:ind w:right="-450"/>
        <w:rPr>
          <w:rFonts w:asciiTheme="minorHAnsi" w:hAnsiTheme="minorHAnsi" w:cstheme="minorHAnsi"/>
          <w:color w:val="000000"/>
          <w:sz w:val="22"/>
          <w:szCs w:val="22"/>
        </w:rPr>
      </w:pPr>
    </w:p>
    <w:p w14:paraId="3DE11803" w14:textId="6AAE5D9D" w:rsidR="00251E88" w:rsidRPr="00251E88" w:rsidRDefault="00C93C48" w:rsidP="00C31F90">
      <w:pPr>
        <w:autoSpaceDE w:val="0"/>
        <w:autoSpaceDN w:val="0"/>
        <w:adjustRightInd w:val="0"/>
        <w:ind w:right="-450"/>
        <w:rPr>
          <w:rFonts w:asciiTheme="minorHAnsi" w:hAnsiTheme="minorHAnsi" w:cstheme="minorHAnsi"/>
          <w:color w:val="000000"/>
          <w:sz w:val="22"/>
          <w:szCs w:val="22"/>
        </w:rPr>
      </w:pPr>
      <w:r w:rsidRPr="00C93C48">
        <w:rPr>
          <w:rFonts w:asciiTheme="minorHAnsi" w:hAnsiTheme="minorHAnsi" w:cstheme="minorHAnsi"/>
          <w:b/>
          <w:bCs/>
          <w:color w:val="000000"/>
          <w:sz w:val="22"/>
          <w:szCs w:val="22"/>
        </w:rPr>
        <w:t>Date</w:t>
      </w:r>
      <w:r>
        <w:rPr>
          <w:rFonts w:asciiTheme="minorHAnsi" w:hAnsiTheme="minorHAnsi" w:cstheme="minorHAnsi"/>
          <w:color w:val="000000"/>
          <w:sz w:val="22"/>
          <w:szCs w:val="22"/>
        </w:rPr>
        <w:t xml:space="preserve">: </w:t>
      </w:r>
      <w:r w:rsidR="008667F6" w:rsidRPr="00251E88">
        <w:rPr>
          <w:rFonts w:asciiTheme="minorHAnsi" w:hAnsiTheme="minorHAnsi" w:cstheme="minorHAnsi"/>
          <w:color w:val="000000"/>
          <w:sz w:val="22"/>
          <w:szCs w:val="22"/>
        </w:rPr>
        <w:t>Wednesday, Aug 11, noon?</w:t>
      </w:r>
      <w:r w:rsidR="00251E88" w:rsidRPr="00251E88">
        <w:rPr>
          <w:rFonts w:asciiTheme="minorHAnsi" w:hAnsiTheme="minorHAnsi" w:cstheme="minorHAnsi"/>
          <w:color w:val="000000"/>
          <w:sz w:val="22"/>
          <w:szCs w:val="22"/>
        </w:rPr>
        <w:t xml:space="preserve"> </w:t>
      </w:r>
    </w:p>
    <w:p w14:paraId="3DCD1B56" w14:textId="137EFE9F" w:rsidR="008667F6" w:rsidRPr="00251E88" w:rsidRDefault="00251E88" w:rsidP="00251E88">
      <w:pPr>
        <w:rPr>
          <w:rFonts w:asciiTheme="minorHAnsi" w:hAnsiTheme="minorHAnsi" w:cstheme="minorHAnsi"/>
        </w:rPr>
      </w:pPr>
      <w:hyperlink r:id="rId12" w:tgtFrame="_blank" w:history="1">
        <w:r w:rsidRPr="00251E88">
          <w:rPr>
            <w:rFonts w:asciiTheme="minorHAnsi" w:hAnsiTheme="minorHAnsi" w:cstheme="minorHAnsi"/>
            <w:color w:val="0000FF"/>
            <w:u w:val="single"/>
          </w:rPr>
          <w:t>https://washington.zoom.us/j/96488123735</w:t>
        </w:r>
      </w:hyperlink>
    </w:p>
    <w:p w14:paraId="63E17D81" w14:textId="77777777" w:rsidR="00D264ED" w:rsidRPr="00251E88" w:rsidRDefault="00D264ED" w:rsidP="00C31F90">
      <w:pPr>
        <w:autoSpaceDE w:val="0"/>
        <w:autoSpaceDN w:val="0"/>
        <w:adjustRightInd w:val="0"/>
        <w:ind w:right="-450"/>
        <w:rPr>
          <w:rFonts w:asciiTheme="minorHAnsi" w:hAnsiTheme="minorHAnsi" w:cstheme="minorHAnsi"/>
          <w:color w:val="000000"/>
          <w:sz w:val="22"/>
          <w:szCs w:val="22"/>
        </w:rPr>
      </w:pPr>
    </w:p>
    <w:p w14:paraId="231467F0" w14:textId="6A2DC24E" w:rsidR="006B2FD4" w:rsidRPr="00251E88" w:rsidRDefault="006B2FD4" w:rsidP="00C31F90">
      <w:pPr>
        <w:autoSpaceDE w:val="0"/>
        <w:autoSpaceDN w:val="0"/>
        <w:adjustRightInd w:val="0"/>
        <w:ind w:right="-450"/>
        <w:rPr>
          <w:rFonts w:asciiTheme="minorHAnsi" w:hAnsiTheme="minorHAnsi" w:cstheme="minorHAnsi"/>
          <w:color w:val="000000"/>
          <w:sz w:val="22"/>
          <w:szCs w:val="22"/>
        </w:rPr>
      </w:pPr>
      <w:r w:rsidRPr="00C93C48">
        <w:rPr>
          <w:rFonts w:asciiTheme="minorHAnsi" w:hAnsiTheme="minorHAnsi" w:cstheme="minorHAnsi"/>
          <w:b/>
          <w:bCs/>
          <w:color w:val="000000"/>
          <w:sz w:val="22"/>
          <w:szCs w:val="22"/>
        </w:rPr>
        <w:t>Agenda</w:t>
      </w:r>
      <w:r w:rsidRPr="00251E88">
        <w:rPr>
          <w:rFonts w:asciiTheme="minorHAnsi" w:hAnsiTheme="minorHAnsi" w:cstheme="minorHAnsi"/>
          <w:color w:val="000000"/>
          <w:sz w:val="22"/>
          <w:szCs w:val="22"/>
        </w:rPr>
        <w:t>: Lay out three or four key safety issues</w:t>
      </w:r>
      <w:r w:rsidR="00251E88">
        <w:rPr>
          <w:rFonts w:asciiTheme="minorHAnsi" w:hAnsiTheme="minorHAnsi" w:cstheme="minorHAnsi"/>
          <w:color w:val="000000"/>
          <w:sz w:val="22"/>
          <w:szCs w:val="22"/>
        </w:rPr>
        <w:t xml:space="preserve"> (slides)</w:t>
      </w:r>
      <w:r w:rsidRPr="00251E88">
        <w:rPr>
          <w:rFonts w:asciiTheme="minorHAnsi" w:hAnsiTheme="minorHAnsi" w:cstheme="minorHAnsi"/>
          <w:color w:val="000000"/>
          <w:sz w:val="22"/>
          <w:szCs w:val="22"/>
        </w:rPr>
        <w:t>. Invite comment. Options proposed and considered: petition on the 3-4 issues, Seattle Times, emergency meeting of the Faculty Senate (or its exec committee).</w:t>
      </w:r>
    </w:p>
    <w:p w14:paraId="57DD0551" w14:textId="77777777" w:rsidR="00D264ED" w:rsidRPr="00251E88" w:rsidRDefault="00D264ED" w:rsidP="00C31F90">
      <w:pPr>
        <w:autoSpaceDE w:val="0"/>
        <w:autoSpaceDN w:val="0"/>
        <w:adjustRightInd w:val="0"/>
        <w:ind w:right="-450"/>
        <w:rPr>
          <w:rFonts w:asciiTheme="minorHAnsi" w:hAnsiTheme="minorHAnsi" w:cstheme="minorHAnsi"/>
          <w:color w:val="000000"/>
          <w:sz w:val="22"/>
          <w:szCs w:val="22"/>
        </w:rPr>
      </w:pPr>
    </w:p>
    <w:p w14:paraId="702DE161" w14:textId="3E4A4227" w:rsidR="00D264ED" w:rsidRDefault="00D264ED" w:rsidP="00D264ED">
      <w:pPr>
        <w:autoSpaceDE w:val="0"/>
        <w:autoSpaceDN w:val="0"/>
        <w:adjustRightInd w:val="0"/>
        <w:ind w:right="-450"/>
        <w:rPr>
          <w:rFonts w:asciiTheme="minorHAnsi" w:hAnsiTheme="minorHAnsi" w:cstheme="minorHAnsi"/>
          <w:color w:val="000000"/>
          <w:sz w:val="22"/>
          <w:szCs w:val="22"/>
        </w:rPr>
      </w:pPr>
      <w:r w:rsidRPr="00251E88">
        <w:rPr>
          <w:rFonts w:asciiTheme="minorHAnsi" w:hAnsiTheme="minorHAnsi" w:cstheme="minorHAnsi"/>
          <w:color w:val="000000"/>
          <w:sz w:val="22"/>
          <w:szCs w:val="22"/>
        </w:rPr>
        <w:t xml:space="preserve">Present information about what other universities and businesses are doing </w:t>
      </w:r>
      <w:proofErr w:type="gramStart"/>
      <w:r w:rsidRPr="00251E88">
        <w:rPr>
          <w:rFonts w:asciiTheme="minorHAnsi" w:hAnsiTheme="minorHAnsi" w:cstheme="minorHAnsi"/>
          <w:color w:val="000000"/>
          <w:sz w:val="22"/>
          <w:szCs w:val="22"/>
        </w:rPr>
        <w:t>with regard to</w:t>
      </w:r>
      <w:proofErr w:type="gramEnd"/>
      <w:r w:rsidRPr="00251E88">
        <w:rPr>
          <w:rFonts w:asciiTheme="minorHAnsi" w:hAnsiTheme="minorHAnsi" w:cstheme="minorHAnsi"/>
          <w:color w:val="000000"/>
          <w:sz w:val="22"/>
          <w:szCs w:val="22"/>
        </w:rPr>
        <w:t xml:space="preserve"> proof of vaccination. </w:t>
      </w:r>
      <w:hyperlink r:id="rId13" w:history="1">
        <w:r w:rsidRPr="00700E55">
          <w:rPr>
            <w:rStyle w:val="Hyperlink"/>
            <w:rFonts w:asciiTheme="minorHAnsi" w:hAnsiTheme="minorHAnsi" w:cstheme="minorHAnsi"/>
            <w:sz w:val="22"/>
            <w:szCs w:val="22"/>
          </w:rPr>
          <w:t>Microsoft is doing this for its employees</w:t>
        </w:r>
      </w:hyperlink>
      <w:r w:rsidRPr="00251E88">
        <w:rPr>
          <w:rFonts w:asciiTheme="minorHAnsi" w:hAnsiTheme="minorHAnsi" w:cstheme="minorHAnsi"/>
          <w:color w:val="000000"/>
          <w:sz w:val="22"/>
          <w:szCs w:val="22"/>
        </w:rPr>
        <w:t xml:space="preserve">, could they help UW? Could Bill </w:t>
      </w:r>
      <w:proofErr w:type="spellStart"/>
      <w:r w:rsidRPr="00251E88">
        <w:rPr>
          <w:rFonts w:asciiTheme="minorHAnsi" w:hAnsiTheme="minorHAnsi" w:cstheme="minorHAnsi"/>
          <w:color w:val="000000"/>
          <w:sz w:val="22"/>
          <w:szCs w:val="22"/>
        </w:rPr>
        <w:t>Lyne</w:t>
      </w:r>
      <w:proofErr w:type="spellEnd"/>
      <w:r w:rsidRPr="00251E88">
        <w:rPr>
          <w:rFonts w:asciiTheme="minorHAnsi" w:hAnsiTheme="minorHAnsi" w:cstheme="minorHAnsi"/>
          <w:color w:val="000000"/>
          <w:sz w:val="22"/>
          <w:szCs w:val="22"/>
        </w:rPr>
        <w:t xml:space="preserve"> report what’s happening at other universities? AAUP national?</w:t>
      </w:r>
    </w:p>
    <w:p w14:paraId="41D89E25" w14:textId="2E37D253" w:rsidR="00C93C48" w:rsidRDefault="00C93C48" w:rsidP="00D264ED">
      <w:pPr>
        <w:autoSpaceDE w:val="0"/>
        <w:autoSpaceDN w:val="0"/>
        <w:adjustRightInd w:val="0"/>
        <w:ind w:right="-450"/>
        <w:rPr>
          <w:rFonts w:asciiTheme="minorHAnsi" w:hAnsiTheme="minorHAnsi" w:cstheme="minorHAnsi"/>
          <w:color w:val="000000"/>
          <w:sz w:val="22"/>
          <w:szCs w:val="22"/>
        </w:rPr>
      </w:pPr>
    </w:p>
    <w:p w14:paraId="3A23FD3D" w14:textId="5BF12763" w:rsidR="006B2FD4" w:rsidRPr="00C93C48" w:rsidRDefault="00C93C48" w:rsidP="00C31F90">
      <w:pPr>
        <w:autoSpaceDE w:val="0"/>
        <w:autoSpaceDN w:val="0"/>
        <w:adjustRightInd w:val="0"/>
        <w:ind w:right="-450"/>
        <w:rPr>
          <w:rFonts w:cstheme="minorHAnsi"/>
          <w:b/>
          <w:bCs/>
          <w:color w:val="000000"/>
          <w:sz w:val="22"/>
          <w:szCs w:val="22"/>
        </w:rPr>
      </w:pPr>
      <w:r w:rsidRPr="00C93C48">
        <w:rPr>
          <w:rFonts w:asciiTheme="minorHAnsi" w:hAnsiTheme="minorHAnsi" w:cstheme="minorHAnsi"/>
          <w:b/>
          <w:bCs/>
          <w:color w:val="000000"/>
          <w:sz w:val="22"/>
          <w:szCs w:val="22"/>
        </w:rPr>
        <w:t>Demands:</w:t>
      </w:r>
    </w:p>
    <w:p w14:paraId="30B77D73" w14:textId="0847EDA7" w:rsidR="006B2FD4" w:rsidRDefault="00D264ED" w:rsidP="00D264ED">
      <w:pPr>
        <w:pStyle w:val="ListParagraph"/>
        <w:numPr>
          <w:ilvl w:val="0"/>
          <w:numId w:val="4"/>
        </w:numPr>
        <w:autoSpaceDE w:val="0"/>
        <w:autoSpaceDN w:val="0"/>
        <w:adjustRightInd w:val="0"/>
        <w:ind w:right="-450"/>
        <w:rPr>
          <w:rFonts w:cstheme="minorHAnsi"/>
          <w:color w:val="000000"/>
          <w:sz w:val="22"/>
          <w:szCs w:val="22"/>
        </w:rPr>
      </w:pPr>
      <w:r>
        <w:rPr>
          <w:rFonts w:cstheme="minorHAnsi"/>
          <w:color w:val="000000"/>
          <w:sz w:val="22"/>
          <w:szCs w:val="22"/>
        </w:rPr>
        <w:t>Actual proof of vaccination before people are allowed in classrooms with only exceptions for medical reasons.</w:t>
      </w:r>
    </w:p>
    <w:p w14:paraId="4A74C222" w14:textId="5CB5CB28" w:rsidR="00D264ED" w:rsidRDefault="00D264ED" w:rsidP="00D264ED">
      <w:pPr>
        <w:pStyle w:val="ListParagraph"/>
        <w:numPr>
          <w:ilvl w:val="0"/>
          <w:numId w:val="4"/>
        </w:numPr>
        <w:autoSpaceDE w:val="0"/>
        <w:autoSpaceDN w:val="0"/>
        <w:adjustRightInd w:val="0"/>
        <w:ind w:right="-450"/>
        <w:rPr>
          <w:rFonts w:cstheme="minorHAnsi"/>
          <w:color w:val="000000"/>
          <w:sz w:val="22"/>
          <w:szCs w:val="22"/>
        </w:rPr>
      </w:pPr>
      <w:r>
        <w:rPr>
          <w:rFonts w:cstheme="minorHAnsi"/>
          <w:color w:val="000000"/>
          <w:sz w:val="22"/>
          <w:szCs w:val="22"/>
        </w:rPr>
        <w:t xml:space="preserve">Clear, </w:t>
      </w:r>
      <w:proofErr w:type="gramStart"/>
      <w:r>
        <w:rPr>
          <w:rFonts w:cstheme="minorHAnsi"/>
          <w:color w:val="000000"/>
          <w:sz w:val="22"/>
          <w:szCs w:val="22"/>
        </w:rPr>
        <w:t>centralized</w:t>
      </w:r>
      <w:proofErr w:type="gramEnd"/>
      <w:r>
        <w:rPr>
          <w:rFonts w:cstheme="minorHAnsi"/>
          <w:color w:val="000000"/>
          <w:sz w:val="22"/>
          <w:szCs w:val="22"/>
        </w:rPr>
        <w:t xml:space="preserve"> and uniform mechanism for faculty pathway to decide they will teach remotely</w:t>
      </w:r>
    </w:p>
    <w:p w14:paraId="12C475E5" w14:textId="61CFBEC0" w:rsidR="00D264ED" w:rsidRDefault="00D264ED" w:rsidP="00D264ED">
      <w:pPr>
        <w:pStyle w:val="ListParagraph"/>
        <w:numPr>
          <w:ilvl w:val="0"/>
          <w:numId w:val="4"/>
        </w:numPr>
        <w:autoSpaceDE w:val="0"/>
        <w:autoSpaceDN w:val="0"/>
        <w:adjustRightInd w:val="0"/>
        <w:ind w:right="-450"/>
        <w:rPr>
          <w:rFonts w:cstheme="minorHAnsi"/>
          <w:color w:val="000000"/>
          <w:sz w:val="22"/>
          <w:szCs w:val="22"/>
        </w:rPr>
      </w:pPr>
      <w:r>
        <w:rPr>
          <w:rFonts w:cstheme="minorHAnsi"/>
          <w:color w:val="000000"/>
          <w:sz w:val="22"/>
          <w:szCs w:val="22"/>
        </w:rPr>
        <w:t>Classroom environments need to include social distancing, UW supplied masks, air quality treatments</w:t>
      </w:r>
    </w:p>
    <w:p w14:paraId="79D5BCBD" w14:textId="6375DE0E" w:rsidR="00D264ED" w:rsidRDefault="00D264ED" w:rsidP="00D264ED">
      <w:pPr>
        <w:pStyle w:val="ListParagraph"/>
        <w:numPr>
          <w:ilvl w:val="0"/>
          <w:numId w:val="4"/>
        </w:numPr>
        <w:autoSpaceDE w:val="0"/>
        <w:autoSpaceDN w:val="0"/>
        <w:adjustRightInd w:val="0"/>
        <w:ind w:right="-450"/>
        <w:rPr>
          <w:rFonts w:cstheme="minorHAnsi"/>
          <w:color w:val="000000"/>
          <w:sz w:val="22"/>
          <w:szCs w:val="22"/>
        </w:rPr>
      </w:pPr>
      <w:r>
        <w:rPr>
          <w:rFonts w:cstheme="minorHAnsi"/>
          <w:color w:val="000000"/>
          <w:sz w:val="22"/>
          <w:szCs w:val="22"/>
        </w:rPr>
        <w:t>Faculty not expected to teach two ways (remote and in person) simultaneously unless class was designed for that or unless extra resources are mad available</w:t>
      </w:r>
    </w:p>
    <w:p w14:paraId="3BD4A297" w14:textId="146C5B51" w:rsidR="00D264ED" w:rsidRDefault="00D264ED" w:rsidP="00D264ED">
      <w:pPr>
        <w:autoSpaceDE w:val="0"/>
        <w:autoSpaceDN w:val="0"/>
        <w:adjustRightInd w:val="0"/>
        <w:ind w:right="-450"/>
        <w:rPr>
          <w:rFonts w:cstheme="minorHAnsi"/>
          <w:color w:val="000000"/>
          <w:sz w:val="22"/>
          <w:szCs w:val="22"/>
        </w:rPr>
      </w:pPr>
    </w:p>
    <w:p w14:paraId="5D0EDD9B" w14:textId="77777777" w:rsidR="00D457B9" w:rsidRPr="00C31F90" w:rsidRDefault="00D457B9" w:rsidP="00C31F90">
      <w:pPr>
        <w:autoSpaceDE w:val="0"/>
        <w:autoSpaceDN w:val="0"/>
        <w:adjustRightInd w:val="0"/>
        <w:ind w:right="-450"/>
        <w:rPr>
          <w:rFonts w:asciiTheme="minorHAnsi" w:hAnsiTheme="minorHAnsi" w:cstheme="minorHAnsi"/>
          <w:color w:val="000000"/>
          <w:sz w:val="22"/>
          <w:szCs w:val="22"/>
        </w:rPr>
      </w:pPr>
    </w:p>
    <w:p w14:paraId="1934F660" w14:textId="77777777" w:rsidR="00C31F90" w:rsidRDefault="00C31F90" w:rsidP="00C31F90">
      <w:pPr>
        <w:autoSpaceDE w:val="0"/>
        <w:autoSpaceDN w:val="0"/>
        <w:adjustRightInd w:val="0"/>
        <w:ind w:left="-630" w:right="-450"/>
        <w:rPr>
          <w:rFonts w:ascii="Verdana" w:hAnsi="Verdana" w:cs="Verdana"/>
          <w:color w:val="000000"/>
          <w:sz w:val="22"/>
          <w:szCs w:val="22"/>
        </w:rPr>
      </w:pPr>
    </w:p>
    <w:p w14:paraId="7135CEBC" w14:textId="5DBBCDA7" w:rsidR="00C31F90" w:rsidRDefault="00C31F90" w:rsidP="00E660D8">
      <w:pPr>
        <w:autoSpaceDE w:val="0"/>
        <w:autoSpaceDN w:val="0"/>
        <w:adjustRightInd w:val="0"/>
        <w:ind w:left="-630" w:right="-450"/>
        <w:rPr>
          <w:rFonts w:ascii="Verdana" w:hAnsi="Verdana" w:cs="Verdana"/>
          <w:color w:val="000000"/>
          <w:sz w:val="22"/>
          <w:szCs w:val="22"/>
        </w:rPr>
      </w:pPr>
    </w:p>
    <w:p w14:paraId="08CD56F7" w14:textId="488DE64C" w:rsidR="00C31F90" w:rsidRDefault="00C31F90" w:rsidP="00E660D8">
      <w:pPr>
        <w:autoSpaceDE w:val="0"/>
        <w:autoSpaceDN w:val="0"/>
        <w:adjustRightInd w:val="0"/>
        <w:ind w:left="-630" w:right="-450"/>
        <w:rPr>
          <w:rFonts w:ascii="Verdana" w:hAnsi="Verdana" w:cs="Verdana"/>
          <w:color w:val="000000"/>
          <w:sz w:val="22"/>
          <w:szCs w:val="22"/>
        </w:rPr>
      </w:pPr>
    </w:p>
    <w:p w14:paraId="06C8BDAA" w14:textId="77C27877" w:rsidR="00C31F90" w:rsidRPr="00C31F90" w:rsidRDefault="00C31F90" w:rsidP="00C31F90">
      <w:pPr>
        <w:pBdr>
          <w:bottom w:val="single" w:sz="4" w:space="1" w:color="auto"/>
        </w:pBdr>
        <w:rPr>
          <w:rFonts w:asciiTheme="minorHAnsi" w:hAnsiTheme="minorHAnsi" w:cstheme="minorBidi"/>
          <w:b/>
          <w:bCs/>
        </w:rPr>
      </w:pPr>
      <w:r w:rsidRPr="00C31F90">
        <w:rPr>
          <w:rFonts w:asciiTheme="minorHAnsi" w:hAnsiTheme="minorHAnsi" w:cstheme="minorBidi"/>
          <w:b/>
          <w:bCs/>
        </w:rPr>
        <w:lastRenderedPageBreak/>
        <w:t>Appendices</w:t>
      </w:r>
    </w:p>
    <w:p w14:paraId="309D7A0B" w14:textId="77777777" w:rsidR="00C31F90" w:rsidRPr="00F54FA0" w:rsidRDefault="00C31F90" w:rsidP="00C31F90">
      <w:pPr>
        <w:spacing w:after="240"/>
      </w:pPr>
    </w:p>
    <w:p w14:paraId="245FD13D" w14:textId="77777777" w:rsidR="00C31F90" w:rsidRPr="00F54FA0" w:rsidRDefault="00C31F90" w:rsidP="00C31F90">
      <w:pPr>
        <w:rPr>
          <w:rFonts w:ascii="Verdana" w:hAnsi="Verdana"/>
          <w:color w:val="000000"/>
          <w:sz w:val="21"/>
          <w:szCs w:val="21"/>
        </w:rPr>
      </w:pPr>
      <w:r w:rsidRPr="00F54FA0">
        <w:rPr>
          <w:rFonts w:ascii="Verdana" w:hAnsi="Verdana"/>
          <w:color w:val="000000"/>
          <w:sz w:val="21"/>
          <w:szCs w:val="21"/>
        </w:rPr>
        <w:t xml:space="preserve">On Mon, Aug 2, </w:t>
      </w:r>
      <w:proofErr w:type="gramStart"/>
      <w:r w:rsidRPr="00F54FA0">
        <w:rPr>
          <w:rFonts w:ascii="Verdana" w:hAnsi="Verdana"/>
          <w:color w:val="000000"/>
          <w:sz w:val="21"/>
          <w:szCs w:val="21"/>
        </w:rPr>
        <w:t>2021</w:t>
      </w:r>
      <w:proofErr w:type="gramEnd"/>
      <w:r w:rsidRPr="00F54FA0">
        <w:rPr>
          <w:rFonts w:ascii="Verdana" w:hAnsi="Verdana"/>
          <w:color w:val="000000"/>
          <w:sz w:val="21"/>
          <w:szCs w:val="21"/>
        </w:rPr>
        <w:t xml:space="preserve"> at 6:06 PM Ana Mari </w:t>
      </w:r>
      <w:proofErr w:type="spellStart"/>
      <w:r w:rsidRPr="00F54FA0">
        <w:rPr>
          <w:rFonts w:ascii="Verdana" w:hAnsi="Verdana"/>
          <w:color w:val="000000"/>
          <w:sz w:val="21"/>
          <w:szCs w:val="21"/>
        </w:rPr>
        <w:t>Cauce</w:t>
      </w:r>
      <w:proofErr w:type="spellEnd"/>
      <w:r w:rsidRPr="00F54FA0">
        <w:rPr>
          <w:rFonts w:ascii="Verdana" w:hAnsi="Verdana"/>
          <w:color w:val="000000"/>
          <w:sz w:val="21"/>
          <w:szCs w:val="21"/>
        </w:rPr>
        <w:t xml:space="preserve"> &lt;</w:t>
      </w:r>
      <w:hyperlink r:id="rId14" w:history="1">
        <w:r w:rsidRPr="00F54FA0">
          <w:rPr>
            <w:rFonts w:ascii="Verdana" w:hAnsi="Verdana"/>
            <w:color w:val="0000FF"/>
            <w:sz w:val="21"/>
            <w:szCs w:val="21"/>
            <w:u w:val="single"/>
          </w:rPr>
          <w:t>cauce@uw.edu</w:t>
        </w:r>
      </w:hyperlink>
      <w:r w:rsidRPr="00F54FA0">
        <w:rPr>
          <w:rFonts w:ascii="Verdana" w:hAnsi="Verdana"/>
          <w:color w:val="000000"/>
          <w:sz w:val="21"/>
          <w:szCs w:val="21"/>
        </w:rPr>
        <w:t>&gt; wrote:</w:t>
      </w:r>
    </w:p>
    <w:p w14:paraId="0AEAD174" w14:textId="77777777" w:rsidR="00C31F90" w:rsidRPr="00F54FA0" w:rsidRDefault="00C31F90" w:rsidP="00C31F90">
      <w:pPr>
        <w:shd w:val="clear" w:color="auto" w:fill="FFFFFF"/>
        <w:spacing w:line="324" w:lineRule="atLeast"/>
        <w:rPr>
          <w:rFonts w:ascii="Verdana" w:hAnsi="Verdana"/>
          <w:color w:val="000000"/>
          <w:sz w:val="21"/>
          <w:szCs w:val="21"/>
        </w:rPr>
      </w:pPr>
      <w:r w:rsidRPr="00F54FA0">
        <w:rPr>
          <w:rFonts w:ascii="Open Sans" w:hAnsi="Open Sans" w:cs="Open Sans"/>
          <w:color w:val="201F1E"/>
          <w:sz w:val="22"/>
          <w:szCs w:val="22"/>
          <w:bdr w:val="none" w:sz="0" w:space="0" w:color="auto" w:frame="1"/>
        </w:rPr>
        <w:t>Dear AAUP and Faculty Senate Colleagues,</w:t>
      </w:r>
    </w:p>
    <w:p w14:paraId="6D71FCC5" w14:textId="77777777" w:rsidR="00C31F90" w:rsidRPr="00F54FA0" w:rsidRDefault="00C31F90" w:rsidP="00C31F90">
      <w:pPr>
        <w:shd w:val="clear" w:color="auto" w:fill="FFFFFF"/>
        <w:spacing w:line="324" w:lineRule="atLeast"/>
        <w:rPr>
          <w:rFonts w:ascii="Verdana" w:hAnsi="Verdana"/>
          <w:color w:val="000000"/>
          <w:sz w:val="21"/>
          <w:szCs w:val="21"/>
        </w:rPr>
      </w:pPr>
      <w:r w:rsidRPr="00F54FA0">
        <w:rPr>
          <w:rFonts w:ascii="Open Sans" w:hAnsi="Open Sans" w:cs="Open Sans"/>
          <w:color w:val="201F1E"/>
          <w:sz w:val="22"/>
          <w:szCs w:val="22"/>
          <w:bdr w:val="none" w:sz="0" w:space="0" w:color="auto" w:frame="1"/>
        </w:rPr>
        <w:t> </w:t>
      </w:r>
    </w:p>
    <w:p w14:paraId="48FB0328" w14:textId="77777777" w:rsidR="00C31F90" w:rsidRPr="00F54FA0" w:rsidRDefault="00C31F90" w:rsidP="00C31F90">
      <w:pPr>
        <w:shd w:val="clear" w:color="auto" w:fill="FFFFFF"/>
        <w:spacing w:line="324" w:lineRule="atLeast"/>
        <w:rPr>
          <w:rFonts w:ascii="Verdana" w:hAnsi="Verdana"/>
          <w:color w:val="000000"/>
          <w:sz w:val="21"/>
          <w:szCs w:val="21"/>
        </w:rPr>
      </w:pPr>
      <w:r w:rsidRPr="00F54FA0">
        <w:rPr>
          <w:rFonts w:ascii="Open Sans" w:hAnsi="Open Sans" w:cs="Open Sans"/>
          <w:color w:val="201F1E"/>
          <w:sz w:val="22"/>
          <w:szCs w:val="22"/>
          <w:bdr w:val="none" w:sz="0" w:space="0" w:color="auto" w:frame="1"/>
        </w:rPr>
        <w:t>Over these last few weeks, in large part thanks to the widespread availability of COVID-19 vaccines, many of us have experienced the joys of spending in-person time with family and friends, often for the first time in over a year. We are spending more time in our offices or labs, having on-campus meetings with colleagues or students, and looking forward to the time when campus is once again vibrant and full of life. Surveys of students across the country clearly indicate that most strongly desire to return to campus, and the need for such a return is especially clear to the many who have suffered – often deeply inequitably – from the last year’s isolation.</w:t>
      </w:r>
    </w:p>
    <w:p w14:paraId="60B4FD75" w14:textId="77777777" w:rsidR="00C31F90" w:rsidRPr="00F54FA0" w:rsidRDefault="00C31F90" w:rsidP="00C31F90">
      <w:pPr>
        <w:shd w:val="clear" w:color="auto" w:fill="FFFFFF"/>
        <w:spacing w:line="324" w:lineRule="atLeast"/>
        <w:rPr>
          <w:rFonts w:ascii="Verdana" w:hAnsi="Verdana"/>
          <w:color w:val="000000"/>
          <w:sz w:val="21"/>
          <w:szCs w:val="21"/>
        </w:rPr>
      </w:pPr>
      <w:r w:rsidRPr="00F54FA0">
        <w:rPr>
          <w:rFonts w:ascii="Open Sans" w:hAnsi="Open Sans" w:cs="Open Sans"/>
          <w:color w:val="201F1E"/>
          <w:sz w:val="22"/>
          <w:szCs w:val="22"/>
          <w:bdr w:val="none" w:sz="0" w:space="0" w:color="auto" w:frame="1"/>
        </w:rPr>
        <w:t> </w:t>
      </w:r>
    </w:p>
    <w:p w14:paraId="1A6C48DF" w14:textId="77777777" w:rsidR="00C31F90" w:rsidRPr="00F54FA0" w:rsidRDefault="00C31F90" w:rsidP="00C31F90">
      <w:pPr>
        <w:shd w:val="clear" w:color="auto" w:fill="FFFFFF"/>
        <w:spacing w:line="324" w:lineRule="atLeast"/>
        <w:rPr>
          <w:rFonts w:ascii="Verdana" w:hAnsi="Verdana"/>
          <w:color w:val="000000"/>
          <w:sz w:val="21"/>
          <w:szCs w:val="21"/>
        </w:rPr>
      </w:pPr>
      <w:r w:rsidRPr="00F54FA0">
        <w:rPr>
          <w:rFonts w:ascii="Open Sans" w:hAnsi="Open Sans" w:cs="Open Sans"/>
          <w:color w:val="201F1E"/>
          <w:sz w:val="22"/>
          <w:szCs w:val="22"/>
          <w:bdr w:val="none" w:sz="0" w:space="0" w:color="auto" w:frame="1"/>
        </w:rPr>
        <w:t xml:space="preserve">We are also </w:t>
      </w:r>
      <w:proofErr w:type="gramStart"/>
      <w:r w:rsidRPr="00F54FA0">
        <w:rPr>
          <w:rFonts w:ascii="Open Sans" w:hAnsi="Open Sans" w:cs="Open Sans"/>
          <w:color w:val="201F1E"/>
          <w:sz w:val="22"/>
          <w:szCs w:val="22"/>
          <w:bdr w:val="none" w:sz="0" w:space="0" w:color="auto" w:frame="1"/>
        </w:rPr>
        <w:t>well aware</w:t>
      </w:r>
      <w:proofErr w:type="gramEnd"/>
      <w:r w:rsidRPr="00F54FA0">
        <w:rPr>
          <w:rFonts w:ascii="Open Sans" w:hAnsi="Open Sans" w:cs="Open Sans"/>
          <w:color w:val="201F1E"/>
          <w:sz w:val="22"/>
          <w:szCs w:val="22"/>
          <w:bdr w:val="none" w:sz="0" w:space="0" w:color="auto" w:frame="1"/>
        </w:rPr>
        <w:t xml:space="preserve"> that there is understandably growing anxiety about the direction of the pandemic, as case rates in our region have reversed their earlier declines and more contagious variants are circulating. Administrative and Faculty Senate leadership are tracking developments closely and in concert as we have throughout this crisis, guided by some of the world’s top experts in virology and epidemiology, who are members of our faculty, as we plan together for a return to largely in-person work and in-person teaching this fall.</w:t>
      </w:r>
    </w:p>
    <w:p w14:paraId="473464E9" w14:textId="77777777" w:rsidR="00C31F90" w:rsidRPr="00F54FA0" w:rsidRDefault="00C31F90" w:rsidP="00C31F90">
      <w:pPr>
        <w:shd w:val="clear" w:color="auto" w:fill="FFFFFF"/>
        <w:spacing w:line="324" w:lineRule="atLeast"/>
        <w:rPr>
          <w:rFonts w:ascii="Verdana" w:hAnsi="Verdana"/>
          <w:color w:val="000000"/>
          <w:sz w:val="21"/>
          <w:szCs w:val="21"/>
        </w:rPr>
      </w:pPr>
      <w:r w:rsidRPr="00F54FA0">
        <w:rPr>
          <w:rFonts w:ascii="Open Sans" w:hAnsi="Open Sans" w:cs="Open Sans"/>
          <w:color w:val="201F1E"/>
          <w:sz w:val="22"/>
          <w:szCs w:val="22"/>
        </w:rPr>
        <w:t> </w:t>
      </w:r>
    </w:p>
    <w:p w14:paraId="40100693" w14:textId="77777777" w:rsidR="00C31F90" w:rsidRPr="00F54FA0" w:rsidRDefault="00C31F90" w:rsidP="00C31F90">
      <w:pPr>
        <w:shd w:val="clear" w:color="auto" w:fill="FFFFFF"/>
        <w:spacing w:line="324" w:lineRule="atLeast"/>
        <w:rPr>
          <w:rFonts w:ascii="Verdana" w:hAnsi="Verdana"/>
          <w:color w:val="000000"/>
          <w:sz w:val="21"/>
          <w:szCs w:val="21"/>
        </w:rPr>
      </w:pPr>
      <w:r w:rsidRPr="00F54FA0">
        <w:rPr>
          <w:rFonts w:ascii="Open Sans" w:hAnsi="Open Sans" w:cs="Open Sans"/>
          <w:color w:val="201F1E"/>
          <w:sz w:val="22"/>
          <w:szCs w:val="22"/>
          <w:bdr w:val="none" w:sz="0" w:space="0" w:color="auto" w:frame="1"/>
        </w:rPr>
        <w:t>We remain quite positive that a return to a largely in-person environment will be possible this autumn. Vaccination rates in our region are amongst the highest in the nation and we have every reason to believe they will be even higher within our campus communities; among our student-athletes who have started practice, for example, the vaccination rate is over 90%. And while no vaccine is completely effective, evidence clearly supports that those who are fully vaccinated continue to have strong protection against COVID-19, including the Delta variant, with extremely high protection against serious illness or hospitalization even in rare breakthrough cases. Vaccination remains our strongest weapon against the novel coronavirus, and we have instituted a vaccine mandate that now covers our entire community, including students and personnel – and unlike other vaccines, we are requiring it of both matriculated and non-matriculated students.</w:t>
      </w:r>
    </w:p>
    <w:p w14:paraId="41D91DA1" w14:textId="77777777" w:rsidR="00C31F90" w:rsidRPr="00F54FA0" w:rsidRDefault="00C31F90" w:rsidP="00C31F90">
      <w:pPr>
        <w:shd w:val="clear" w:color="auto" w:fill="FFFFFF"/>
        <w:spacing w:line="324" w:lineRule="atLeast"/>
        <w:rPr>
          <w:rFonts w:ascii="Verdana" w:hAnsi="Verdana"/>
          <w:color w:val="000000"/>
          <w:sz w:val="21"/>
          <w:szCs w:val="21"/>
        </w:rPr>
      </w:pPr>
      <w:r w:rsidRPr="00F54FA0">
        <w:rPr>
          <w:rFonts w:ascii="Open Sans" w:hAnsi="Open Sans" w:cs="Open Sans"/>
          <w:color w:val="201F1E"/>
          <w:sz w:val="22"/>
          <w:szCs w:val="22"/>
          <w:bdr w:val="none" w:sz="0" w:space="0" w:color="auto" w:frame="1"/>
        </w:rPr>
        <w:t> </w:t>
      </w:r>
    </w:p>
    <w:p w14:paraId="4152765D" w14:textId="77777777" w:rsidR="00C31F90" w:rsidRPr="00F54FA0" w:rsidRDefault="00C31F90" w:rsidP="00C31F90">
      <w:pPr>
        <w:shd w:val="clear" w:color="auto" w:fill="FFFFFF"/>
        <w:spacing w:line="324" w:lineRule="atLeast"/>
        <w:rPr>
          <w:rFonts w:ascii="Verdana" w:hAnsi="Verdana"/>
          <w:color w:val="000000"/>
          <w:sz w:val="21"/>
          <w:szCs w:val="21"/>
        </w:rPr>
      </w:pPr>
      <w:r w:rsidRPr="00F54FA0">
        <w:rPr>
          <w:rFonts w:ascii="Open Sans" w:hAnsi="Open Sans" w:cs="Open Sans"/>
          <w:color w:val="201F1E"/>
          <w:sz w:val="22"/>
          <w:szCs w:val="22"/>
          <w:bdr w:val="none" w:sz="0" w:space="0" w:color="auto" w:frame="1"/>
        </w:rPr>
        <w:t xml:space="preserve">Our policy for tracking those COVID-19 vaccinations within our community is in line with other vaccination policies, but these rules vary by vaccine, based on expert advice, and </w:t>
      </w:r>
      <w:proofErr w:type="gramStart"/>
      <w:r w:rsidRPr="00F54FA0">
        <w:rPr>
          <w:rFonts w:ascii="Open Sans" w:hAnsi="Open Sans" w:cs="Open Sans"/>
          <w:color w:val="201F1E"/>
          <w:sz w:val="22"/>
          <w:szCs w:val="22"/>
          <w:bdr w:val="none" w:sz="0" w:space="0" w:color="auto" w:frame="1"/>
        </w:rPr>
        <w:t>take into account</w:t>
      </w:r>
      <w:proofErr w:type="gramEnd"/>
      <w:r w:rsidRPr="00F54FA0">
        <w:rPr>
          <w:rFonts w:ascii="Open Sans" w:hAnsi="Open Sans" w:cs="Open Sans"/>
          <w:color w:val="201F1E"/>
          <w:sz w:val="22"/>
          <w:szCs w:val="22"/>
          <w:bdr w:val="none" w:sz="0" w:space="0" w:color="auto" w:frame="1"/>
        </w:rPr>
        <w:t xml:space="preserve"> the specifics of each vaccine and how they were administered. COVID-19 vaccines, for example, do not have full FDA approval, and unlike MMR vaccines where one shot, or round of shots, generally offers lifetime protection, mRNA vaccines will likely </w:t>
      </w:r>
      <w:r w:rsidRPr="00F54FA0">
        <w:rPr>
          <w:rFonts w:ascii="Open Sans" w:hAnsi="Open Sans" w:cs="Open Sans"/>
          <w:color w:val="201F1E"/>
          <w:sz w:val="22"/>
          <w:szCs w:val="22"/>
          <w:bdr w:val="none" w:sz="0" w:space="0" w:color="auto" w:frame="1"/>
        </w:rPr>
        <w:lastRenderedPageBreak/>
        <w:t>require boosters, so that verification will need to be ongoing. In addition, most individuals are not receiving their vaccines from their primary care providers, but at vaccination clinics, so that truly independent and fully reliable verification of vaccination status by health care professionals is not </w:t>
      </w:r>
      <w:r w:rsidRPr="00F54FA0">
        <w:rPr>
          <w:rFonts w:ascii="Open Sans" w:hAnsi="Open Sans" w:cs="Open Sans"/>
          <w:color w:val="000000"/>
          <w:sz w:val="22"/>
          <w:szCs w:val="22"/>
        </w:rPr>
        <w:t xml:space="preserve">available to us </w:t>
      </w:r>
      <w:proofErr w:type="gramStart"/>
      <w:r w:rsidRPr="00F54FA0">
        <w:rPr>
          <w:rFonts w:ascii="Open Sans" w:hAnsi="Open Sans" w:cs="Open Sans"/>
          <w:color w:val="000000"/>
          <w:sz w:val="22"/>
          <w:szCs w:val="22"/>
        </w:rPr>
        <w:t>at this time</w:t>
      </w:r>
      <w:proofErr w:type="gramEnd"/>
      <w:r w:rsidRPr="00F54FA0">
        <w:rPr>
          <w:rFonts w:ascii="Open Sans" w:hAnsi="Open Sans" w:cs="Open Sans"/>
          <w:color w:val="201F1E"/>
          <w:sz w:val="22"/>
          <w:szCs w:val="22"/>
          <w:bdr w:val="none" w:sz="0" w:space="0" w:color="auto" w:frame="1"/>
        </w:rPr>
        <w:t>.</w:t>
      </w:r>
    </w:p>
    <w:p w14:paraId="1393B590" w14:textId="77777777" w:rsidR="00C31F90" w:rsidRPr="00F54FA0" w:rsidRDefault="00C31F90" w:rsidP="00C31F90">
      <w:pPr>
        <w:shd w:val="clear" w:color="auto" w:fill="FFFFFF"/>
        <w:spacing w:line="324" w:lineRule="atLeast"/>
        <w:rPr>
          <w:rFonts w:ascii="Verdana" w:hAnsi="Verdana"/>
          <w:color w:val="000000"/>
          <w:sz w:val="21"/>
          <w:szCs w:val="21"/>
        </w:rPr>
      </w:pPr>
      <w:r w:rsidRPr="00F54FA0">
        <w:rPr>
          <w:rFonts w:ascii="Open Sans" w:hAnsi="Open Sans" w:cs="Open Sans"/>
          <w:color w:val="201F1E"/>
          <w:sz w:val="22"/>
          <w:szCs w:val="22"/>
          <w:bdr w:val="none" w:sz="0" w:space="0" w:color="auto" w:frame="1"/>
        </w:rPr>
        <w:t> </w:t>
      </w:r>
    </w:p>
    <w:p w14:paraId="24A91EBF" w14:textId="77777777" w:rsidR="00C31F90" w:rsidRPr="00F54FA0" w:rsidRDefault="00C31F90" w:rsidP="00C31F90">
      <w:pPr>
        <w:shd w:val="clear" w:color="auto" w:fill="FFFFFF"/>
        <w:spacing w:line="324" w:lineRule="atLeast"/>
        <w:rPr>
          <w:rFonts w:ascii="Verdana" w:hAnsi="Verdana"/>
          <w:color w:val="000000"/>
          <w:sz w:val="21"/>
          <w:szCs w:val="21"/>
        </w:rPr>
      </w:pPr>
      <w:r w:rsidRPr="00F54FA0">
        <w:rPr>
          <w:rFonts w:ascii="Open Sans" w:hAnsi="Open Sans" w:cs="Open Sans"/>
          <w:color w:val="201F1E"/>
          <w:sz w:val="22"/>
          <w:szCs w:val="22"/>
          <w:bdr w:val="none" w:sz="0" w:space="0" w:color="auto" w:frame="1"/>
        </w:rPr>
        <w:t xml:space="preserve">For COVID-19 vaccinations, students, </w:t>
      </w:r>
      <w:proofErr w:type="gramStart"/>
      <w:r w:rsidRPr="00F54FA0">
        <w:rPr>
          <w:rFonts w:ascii="Open Sans" w:hAnsi="Open Sans" w:cs="Open Sans"/>
          <w:color w:val="201F1E"/>
          <w:sz w:val="22"/>
          <w:szCs w:val="22"/>
          <w:bdr w:val="none" w:sz="0" w:space="0" w:color="auto" w:frame="1"/>
        </w:rPr>
        <w:t>faculty</w:t>
      </w:r>
      <w:proofErr w:type="gramEnd"/>
      <w:r w:rsidRPr="00F54FA0">
        <w:rPr>
          <w:rFonts w:ascii="Open Sans" w:hAnsi="Open Sans" w:cs="Open Sans"/>
          <w:color w:val="201F1E"/>
          <w:sz w:val="22"/>
          <w:szCs w:val="22"/>
          <w:bdr w:val="none" w:sz="0" w:space="0" w:color="auto" w:frame="1"/>
        </w:rPr>
        <w:t xml:space="preserve"> and staff are required to complete an “attestation plus” form in which they not only assert that they are fully vaccinated, but also report the type of vaccine they received and the dates on which they received doses. This offers us the same possibility of verification against a state or national/international database as does a copy of a vaccine card, </w:t>
      </w:r>
      <w:proofErr w:type="gramStart"/>
      <w:r w:rsidRPr="00F54FA0">
        <w:rPr>
          <w:rFonts w:ascii="Open Sans" w:hAnsi="Open Sans" w:cs="Open Sans"/>
          <w:color w:val="201F1E"/>
          <w:sz w:val="22"/>
          <w:szCs w:val="22"/>
          <w:bdr w:val="none" w:sz="0" w:space="0" w:color="auto" w:frame="1"/>
        </w:rPr>
        <w:t>if and when</w:t>
      </w:r>
      <w:proofErr w:type="gramEnd"/>
      <w:r w:rsidRPr="00F54FA0">
        <w:rPr>
          <w:rFonts w:ascii="Open Sans" w:hAnsi="Open Sans" w:cs="Open Sans"/>
          <w:color w:val="201F1E"/>
          <w:sz w:val="22"/>
          <w:szCs w:val="22"/>
          <w:bdr w:val="none" w:sz="0" w:space="0" w:color="auto" w:frame="1"/>
        </w:rPr>
        <w:t xml:space="preserve"> such a database becomes available for this purpose. We have made it clear to all our students that if at any point we find out that they have not been honest in their attestation that they are subject to disciplinary action. Faculty and staff are also subject to disciplinary action if they share false information.</w:t>
      </w:r>
    </w:p>
    <w:p w14:paraId="070D392A" w14:textId="77777777" w:rsidR="00C31F90" w:rsidRPr="00F54FA0" w:rsidRDefault="00C31F90" w:rsidP="00C31F90">
      <w:pPr>
        <w:shd w:val="clear" w:color="auto" w:fill="FFFFFF"/>
        <w:spacing w:line="324" w:lineRule="atLeast"/>
        <w:rPr>
          <w:rFonts w:ascii="Verdana" w:hAnsi="Verdana"/>
          <w:color w:val="000000"/>
          <w:sz w:val="21"/>
          <w:szCs w:val="21"/>
        </w:rPr>
      </w:pPr>
      <w:r w:rsidRPr="00F54FA0">
        <w:rPr>
          <w:rFonts w:ascii="Open Sans" w:hAnsi="Open Sans" w:cs="Open Sans"/>
          <w:color w:val="201F1E"/>
          <w:sz w:val="22"/>
          <w:szCs w:val="22"/>
          <w:bdr w:val="none" w:sz="0" w:space="0" w:color="auto" w:frame="1"/>
        </w:rPr>
        <w:t> </w:t>
      </w:r>
    </w:p>
    <w:p w14:paraId="2156C771" w14:textId="77777777" w:rsidR="00C31F90" w:rsidRPr="00F54FA0" w:rsidRDefault="00C31F90" w:rsidP="00C31F90">
      <w:pPr>
        <w:shd w:val="clear" w:color="auto" w:fill="FFFFFF"/>
        <w:spacing w:line="324" w:lineRule="atLeast"/>
        <w:rPr>
          <w:rFonts w:ascii="Verdana" w:hAnsi="Verdana"/>
          <w:color w:val="000000"/>
          <w:sz w:val="21"/>
          <w:szCs w:val="21"/>
        </w:rPr>
      </w:pPr>
      <w:r w:rsidRPr="00F54FA0">
        <w:rPr>
          <w:rFonts w:ascii="Open Sans" w:hAnsi="Open Sans" w:cs="Open Sans"/>
          <w:color w:val="201F1E"/>
          <w:sz w:val="22"/>
          <w:szCs w:val="22"/>
          <w:bdr w:val="none" w:sz="0" w:space="0" w:color="auto" w:frame="1"/>
        </w:rPr>
        <w:t>The health, safety and well-being of our entire community remains, as it has always been, our North Star in decision-making as it pertains to return to work and school.</w:t>
      </w:r>
      <w:r w:rsidRPr="00F54FA0">
        <w:rPr>
          <w:rFonts w:ascii="Open Sans" w:hAnsi="Open Sans" w:cs="Open Sans"/>
          <w:color w:val="201F1E"/>
          <w:sz w:val="22"/>
          <w:szCs w:val="22"/>
        </w:rPr>
        <w:t> </w:t>
      </w:r>
      <w:r w:rsidRPr="00F54FA0">
        <w:rPr>
          <w:rFonts w:ascii="Open Sans" w:hAnsi="Open Sans" w:cs="Open Sans"/>
          <w:color w:val="201F1E"/>
          <w:sz w:val="22"/>
          <w:szCs w:val="22"/>
          <w:bdr w:val="none" w:sz="0" w:space="0" w:color="auto" w:frame="1"/>
        </w:rPr>
        <w:t>We fully understand the anxiety and fear that can accompany the thought of returning to campus given the uncertain and unpredictable nature of the progress of this pandemic. We want all members of our community – students, staff, faculty, academic personnel and all who call the UW home – to know that we are monitoring conditions on an almost daily basis as we plan for the </w:t>
      </w:r>
      <w:proofErr w:type="gramStart"/>
      <w:r w:rsidRPr="00F54FA0">
        <w:rPr>
          <w:rFonts w:ascii="Open Sans" w:hAnsi="Open Sans" w:cs="Open Sans"/>
          <w:color w:val="201F1E"/>
          <w:sz w:val="22"/>
          <w:szCs w:val="22"/>
          <w:bdr w:val="none" w:sz="0" w:space="0" w:color="auto" w:frame="1"/>
        </w:rPr>
        <w:t>fall, and</w:t>
      </w:r>
      <w:proofErr w:type="gramEnd"/>
      <w:r w:rsidRPr="00F54FA0">
        <w:rPr>
          <w:rFonts w:ascii="Open Sans" w:hAnsi="Open Sans" w:cs="Open Sans"/>
          <w:color w:val="201F1E"/>
          <w:sz w:val="22"/>
          <w:szCs w:val="22"/>
          <w:bdr w:val="none" w:sz="0" w:space="0" w:color="auto" w:frame="1"/>
        </w:rPr>
        <w:t xml:space="preserve"> are ready to adapt and evolve our strategies as needed. </w:t>
      </w:r>
      <w:proofErr w:type="gramStart"/>
      <w:r w:rsidRPr="00F54FA0">
        <w:rPr>
          <w:rFonts w:ascii="Open Sans" w:hAnsi="Open Sans" w:cs="Open Sans"/>
          <w:color w:val="201F1E"/>
          <w:sz w:val="22"/>
          <w:szCs w:val="22"/>
          <w:bdr w:val="none" w:sz="0" w:space="0" w:color="auto" w:frame="1"/>
        </w:rPr>
        <w:t>At the moment</w:t>
      </w:r>
      <w:proofErr w:type="gramEnd"/>
      <w:r w:rsidRPr="00F54FA0">
        <w:rPr>
          <w:rFonts w:ascii="Open Sans" w:hAnsi="Open Sans" w:cs="Open Sans"/>
          <w:color w:val="201F1E"/>
          <w:sz w:val="22"/>
          <w:szCs w:val="22"/>
          <w:bdr w:val="none" w:sz="0" w:space="0" w:color="auto" w:frame="1"/>
        </w:rPr>
        <w:t xml:space="preserve"> we are actively preparing for a safe in-person start in the fall – addressing concerns with ventilation systems, developing data tracking systems, and collecting the expert advice and information we need to make final decisions about testing protocols, masking policies and community support mechanisms. As that information and advice evolves in the coming days and weeks, we in Administrative and Faculty Senate leadership will continue to work collaboratively and determinedly to navigate this tumultuous landscape, and plan to communicate our full set of COVID-19 related policies in a general announcement no later than late August, a full month before classes start.</w:t>
      </w:r>
    </w:p>
    <w:p w14:paraId="192E02F5" w14:textId="77777777" w:rsidR="00C31F90" w:rsidRPr="00F54FA0" w:rsidRDefault="00C31F90" w:rsidP="00C31F90">
      <w:pPr>
        <w:shd w:val="clear" w:color="auto" w:fill="FFFFFF"/>
        <w:spacing w:line="324" w:lineRule="atLeast"/>
        <w:rPr>
          <w:rFonts w:ascii="Verdana" w:hAnsi="Verdana"/>
          <w:color w:val="000000"/>
          <w:sz w:val="21"/>
          <w:szCs w:val="21"/>
        </w:rPr>
      </w:pPr>
      <w:r w:rsidRPr="00F54FA0">
        <w:rPr>
          <w:rFonts w:ascii="Open Sans" w:hAnsi="Open Sans" w:cs="Open Sans"/>
          <w:color w:val="201F1E"/>
          <w:sz w:val="22"/>
          <w:szCs w:val="22"/>
          <w:bdr w:val="none" w:sz="0" w:space="0" w:color="auto" w:frame="1"/>
        </w:rPr>
        <w:t> </w:t>
      </w:r>
    </w:p>
    <w:p w14:paraId="153440BB" w14:textId="77777777" w:rsidR="00C31F90" w:rsidRPr="00F54FA0" w:rsidRDefault="00C31F90" w:rsidP="00C31F90">
      <w:pPr>
        <w:shd w:val="clear" w:color="auto" w:fill="FFFFFF"/>
        <w:spacing w:line="324" w:lineRule="atLeast"/>
        <w:rPr>
          <w:rFonts w:ascii="Verdana" w:hAnsi="Verdana"/>
          <w:color w:val="000000"/>
          <w:sz w:val="21"/>
          <w:szCs w:val="21"/>
        </w:rPr>
      </w:pPr>
      <w:r w:rsidRPr="00F54FA0">
        <w:rPr>
          <w:rFonts w:ascii="Open Sans" w:hAnsi="Open Sans" w:cs="Open Sans"/>
          <w:color w:val="201F1E"/>
          <w:sz w:val="22"/>
          <w:szCs w:val="22"/>
          <w:bdr w:val="none" w:sz="0" w:space="0" w:color="auto" w:frame="1"/>
        </w:rPr>
        <w:t>Thank you for your care and support for each other and for our entire community as this continues to unfold. We are all in this together and together we are stronger.</w:t>
      </w:r>
    </w:p>
    <w:p w14:paraId="10A4039A" w14:textId="77777777" w:rsidR="00C31F90" w:rsidRPr="00F54FA0" w:rsidRDefault="00C31F90" w:rsidP="00C31F90">
      <w:pPr>
        <w:shd w:val="clear" w:color="auto" w:fill="FFFFFF"/>
        <w:spacing w:line="324" w:lineRule="atLeast"/>
        <w:rPr>
          <w:rFonts w:ascii="Verdana" w:hAnsi="Verdana"/>
          <w:color w:val="000000"/>
          <w:sz w:val="21"/>
          <w:szCs w:val="21"/>
        </w:rPr>
      </w:pPr>
      <w:r w:rsidRPr="00F54FA0">
        <w:rPr>
          <w:rFonts w:ascii="Open Sans" w:hAnsi="Open Sans" w:cs="Open Sans"/>
          <w:color w:val="201F1E"/>
          <w:sz w:val="22"/>
          <w:szCs w:val="22"/>
          <w:bdr w:val="none" w:sz="0" w:space="0" w:color="auto" w:frame="1"/>
        </w:rPr>
        <w:t> </w:t>
      </w:r>
    </w:p>
    <w:p w14:paraId="7F2AF139" w14:textId="77777777" w:rsidR="00C31F90" w:rsidRPr="00F54FA0" w:rsidRDefault="00C31F90" w:rsidP="00C31F90">
      <w:pPr>
        <w:shd w:val="clear" w:color="auto" w:fill="FFFFFF"/>
        <w:spacing w:line="324" w:lineRule="atLeast"/>
        <w:rPr>
          <w:rFonts w:ascii="Verdana" w:hAnsi="Verdana"/>
          <w:color w:val="000000"/>
          <w:sz w:val="21"/>
          <w:szCs w:val="21"/>
        </w:rPr>
      </w:pPr>
      <w:r w:rsidRPr="00F54FA0">
        <w:rPr>
          <w:rFonts w:ascii="Open Sans" w:hAnsi="Open Sans" w:cs="Open Sans"/>
          <w:color w:val="201F1E"/>
          <w:sz w:val="22"/>
          <w:szCs w:val="22"/>
          <w:bdr w:val="none" w:sz="0" w:space="0" w:color="auto" w:frame="1"/>
        </w:rPr>
        <w:t>Sincerely,</w:t>
      </w:r>
    </w:p>
    <w:p w14:paraId="2D752672" w14:textId="77777777" w:rsidR="00C31F90" w:rsidRPr="00F54FA0" w:rsidRDefault="00C31F90" w:rsidP="00C31F90">
      <w:pPr>
        <w:shd w:val="clear" w:color="auto" w:fill="FFFFFF"/>
        <w:spacing w:line="324" w:lineRule="atLeast"/>
        <w:rPr>
          <w:rFonts w:ascii="Verdana" w:hAnsi="Verdana"/>
          <w:color w:val="000000"/>
          <w:sz w:val="21"/>
          <w:szCs w:val="21"/>
        </w:rPr>
      </w:pPr>
      <w:r w:rsidRPr="00F54FA0">
        <w:rPr>
          <w:rFonts w:ascii="Open Sans" w:hAnsi="Open Sans" w:cs="Open Sans"/>
          <w:color w:val="201F1E"/>
          <w:sz w:val="22"/>
          <w:szCs w:val="22"/>
          <w:bdr w:val="none" w:sz="0" w:space="0" w:color="auto" w:frame="1"/>
        </w:rPr>
        <w:t> </w:t>
      </w:r>
    </w:p>
    <w:tbl>
      <w:tblPr>
        <w:tblW w:w="0" w:type="auto"/>
        <w:tblCellMar>
          <w:left w:w="0" w:type="dxa"/>
          <w:right w:w="0" w:type="dxa"/>
        </w:tblCellMar>
        <w:tblLook w:val="04A0" w:firstRow="1" w:lastRow="0" w:firstColumn="1" w:lastColumn="0" w:noHBand="0" w:noVBand="1"/>
      </w:tblPr>
      <w:tblGrid>
        <w:gridCol w:w="3600"/>
        <w:gridCol w:w="5750"/>
      </w:tblGrid>
      <w:tr w:rsidR="00C31F90" w:rsidRPr="00F54FA0" w14:paraId="4DE60401" w14:textId="77777777" w:rsidTr="00B8720F">
        <w:tc>
          <w:tcPr>
            <w:tcW w:w="3600" w:type="dxa"/>
            <w:tcMar>
              <w:top w:w="0" w:type="dxa"/>
              <w:left w:w="108" w:type="dxa"/>
              <w:bottom w:w="0" w:type="dxa"/>
              <w:right w:w="108" w:type="dxa"/>
            </w:tcMar>
            <w:hideMark/>
          </w:tcPr>
          <w:p w14:paraId="0250BE4E" w14:textId="77777777" w:rsidR="00C31F90" w:rsidRPr="00F54FA0" w:rsidRDefault="00C31F90" w:rsidP="00B8720F">
            <w:pPr>
              <w:shd w:val="clear" w:color="auto" w:fill="FFFFFF"/>
              <w:spacing w:line="324" w:lineRule="atLeast"/>
            </w:pPr>
            <w:r w:rsidRPr="00F54FA0">
              <w:rPr>
                <w:rFonts w:ascii="Open Sans" w:hAnsi="Open Sans" w:cs="Open Sans"/>
                <w:color w:val="201F1E"/>
                <w:sz w:val="22"/>
                <w:szCs w:val="22"/>
                <w:bdr w:val="none" w:sz="0" w:space="0" w:color="auto" w:frame="1"/>
              </w:rPr>
              <w:t xml:space="preserve">Ana Mari </w:t>
            </w:r>
            <w:proofErr w:type="spellStart"/>
            <w:r w:rsidRPr="00F54FA0">
              <w:rPr>
                <w:rFonts w:ascii="Open Sans" w:hAnsi="Open Sans" w:cs="Open Sans"/>
                <w:color w:val="201F1E"/>
                <w:sz w:val="22"/>
                <w:szCs w:val="22"/>
                <w:bdr w:val="none" w:sz="0" w:space="0" w:color="auto" w:frame="1"/>
              </w:rPr>
              <w:t>Cauce</w:t>
            </w:r>
            <w:proofErr w:type="spellEnd"/>
          </w:p>
          <w:p w14:paraId="6EA17679" w14:textId="77777777" w:rsidR="00C31F90" w:rsidRPr="00F54FA0" w:rsidRDefault="00C31F90" w:rsidP="00B8720F">
            <w:pPr>
              <w:shd w:val="clear" w:color="auto" w:fill="FFFFFF"/>
              <w:spacing w:line="324" w:lineRule="atLeast"/>
            </w:pPr>
            <w:r w:rsidRPr="00F54FA0">
              <w:rPr>
                <w:rFonts w:ascii="Open Sans" w:hAnsi="Open Sans" w:cs="Open Sans"/>
                <w:color w:val="201F1E"/>
                <w:sz w:val="22"/>
                <w:szCs w:val="22"/>
                <w:bdr w:val="none" w:sz="0" w:space="0" w:color="auto" w:frame="1"/>
              </w:rPr>
              <w:t>President</w:t>
            </w:r>
          </w:p>
          <w:p w14:paraId="434AEC61" w14:textId="77777777" w:rsidR="00C31F90" w:rsidRPr="00F54FA0" w:rsidRDefault="00C31F90" w:rsidP="00B8720F">
            <w:pPr>
              <w:shd w:val="clear" w:color="auto" w:fill="FFFFFF"/>
              <w:spacing w:line="324" w:lineRule="atLeast"/>
            </w:pPr>
            <w:r w:rsidRPr="00F54FA0">
              <w:rPr>
                <w:rFonts w:ascii="Open Sans" w:hAnsi="Open Sans" w:cs="Open Sans"/>
                <w:color w:val="201F1E"/>
                <w:sz w:val="22"/>
                <w:szCs w:val="22"/>
                <w:bdr w:val="none" w:sz="0" w:space="0" w:color="auto" w:frame="1"/>
              </w:rPr>
              <w:t>Professor of Psychology</w:t>
            </w:r>
          </w:p>
        </w:tc>
        <w:tc>
          <w:tcPr>
            <w:tcW w:w="5750" w:type="dxa"/>
            <w:tcMar>
              <w:top w:w="0" w:type="dxa"/>
              <w:left w:w="108" w:type="dxa"/>
              <w:bottom w:w="0" w:type="dxa"/>
              <w:right w:w="108" w:type="dxa"/>
            </w:tcMar>
            <w:hideMark/>
          </w:tcPr>
          <w:p w14:paraId="2C5B2FB7" w14:textId="77777777" w:rsidR="00C31F90" w:rsidRPr="00F54FA0" w:rsidRDefault="00C31F90" w:rsidP="00B8720F">
            <w:pPr>
              <w:shd w:val="clear" w:color="auto" w:fill="FFFFFF"/>
              <w:spacing w:line="324" w:lineRule="atLeast"/>
            </w:pPr>
            <w:r w:rsidRPr="00F54FA0">
              <w:rPr>
                <w:rFonts w:ascii="Open Sans" w:hAnsi="Open Sans" w:cs="Open Sans"/>
                <w:color w:val="201F1E"/>
                <w:sz w:val="22"/>
                <w:szCs w:val="22"/>
                <w:bdr w:val="none" w:sz="0" w:space="0" w:color="auto" w:frame="1"/>
              </w:rPr>
              <w:t>Chris Laws</w:t>
            </w:r>
          </w:p>
          <w:p w14:paraId="4142373A" w14:textId="77777777" w:rsidR="00C31F90" w:rsidRPr="00F54FA0" w:rsidRDefault="00C31F90" w:rsidP="00B8720F">
            <w:pPr>
              <w:shd w:val="clear" w:color="auto" w:fill="FFFFFF"/>
              <w:spacing w:line="324" w:lineRule="atLeast"/>
            </w:pPr>
            <w:r w:rsidRPr="00F54FA0">
              <w:rPr>
                <w:rFonts w:ascii="Open Sans" w:hAnsi="Open Sans" w:cs="Open Sans"/>
                <w:color w:val="201F1E"/>
                <w:sz w:val="22"/>
                <w:szCs w:val="22"/>
              </w:rPr>
              <w:t>Faculty Senate Chair</w:t>
            </w:r>
          </w:p>
          <w:p w14:paraId="244D8B4E" w14:textId="77777777" w:rsidR="00C31F90" w:rsidRPr="00F54FA0" w:rsidRDefault="00C31F90" w:rsidP="00B8720F">
            <w:pPr>
              <w:shd w:val="clear" w:color="auto" w:fill="FFFFFF"/>
              <w:spacing w:line="324" w:lineRule="atLeast"/>
            </w:pPr>
            <w:r w:rsidRPr="00F54FA0">
              <w:rPr>
                <w:rFonts w:ascii="Open Sans" w:hAnsi="Open Sans" w:cs="Open Sans"/>
                <w:color w:val="201F1E"/>
                <w:sz w:val="22"/>
                <w:szCs w:val="22"/>
              </w:rPr>
              <w:t>Teaching Professor of Astronomy</w:t>
            </w:r>
          </w:p>
        </w:tc>
      </w:tr>
    </w:tbl>
    <w:p w14:paraId="0C347DF2" w14:textId="77777777" w:rsidR="00C31F90" w:rsidRPr="00F54FA0" w:rsidRDefault="00C31F90" w:rsidP="00C31F90">
      <w:pPr>
        <w:pBdr>
          <w:bottom w:val="single" w:sz="4" w:space="1" w:color="auto"/>
        </w:pBdr>
        <w:spacing w:before="100" w:beforeAutospacing="1" w:after="100" w:afterAutospacing="1"/>
        <w:rPr>
          <w:rFonts w:ascii="Verdana" w:hAnsi="Verdana"/>
          <w:color w:val="000000"/>
          <w:sz w:val="21"/>
          <w:szCs w:val="21"/>
        </w:rPr>
      </w:pPr>
      <w:r w:rsidRPr="00F54FA0">
        <w:rPr>
          <w:color w:val="000000"/>
        </w:rPr>
        <w:lastRenderedPageBreak/>
        <w:t> </w:t>
      </w:r>
    </w:p>
    <w:p w14:paraId="7A945AEC" w14:textId="77777777" w:rsidR="00C31F90" w:rsidRDefault="00C31F90" w:rsidP="00C31F90">
      <w:r>
        <w:t xml:space="preserve">Dear </w:t>
      </w:r>
      <w:proofErr w:type="gramStart"/>
      <w:r>
        <w:t>President</w:t>
      </w:r>
      <w:proofErr w:type="gramEnd"/>
      <w:r>
        <w:t xml:space="preserve"> </w:t>
      </w:r>
      <w:proofErr w:type="spellStart"/>
      <w:r>
        <w:t>Cauce</w:t>
      </w:r>
      <w:proofErr w:type="spellEnd"/>
      <w:r>
        <w:t xml:space="preserve"> and Faculty Senate Chair Laws,</w:t>
      </w:r>
    </w:p>
    <w:p w14:paraId="28710CF1" w14:textId="77777777" w:rsidR="00C31F90" w:rsidRDefault="00C31F90" w:rsidP="00C31F90"/>
    <w:p w14:paraId="140A411C" w14:textId="77777777" w:rsidR="00C31F90" w:rsidRDefault="00C31F90" w:rsidP="00C31F90">
      <w:r>
        <w:t xml:space="preserve">Our thanks for this reply to our letter.   With all due respect, it appears to us that your reply devotes considerable space to addressing concerns we did not raise – and leaves largely unanswered the many concerns we did.  The faculty do not need to be persuaded about the value and, indeed, the urgency of returning to campus this fall and resuming largely in-person instruction.  The point of our original letter to you was to ask for the conditions that would ensure a </w:t>
      </w:r>
      <w:r w:rsidRPr="00083109">
        <w:rPr>
          <w:b/>
          <w:i/>
        </w:rPr>
        <w:t>safe and supported return</w:t>
      </w:r>
      <w:r>
        <w:t xml:space="preserve"> to campus</w:t>
      </w:r>
      <w:r w:rsidRPr="00083109">
        <w:rPr>
          <w:b/>
          <w:i/>
        </w:rPr>
        <w:t>, not</w:t>
      </w:r>
      <w:r>
        <w:t xml:space="preserve"> to advocate for postponing the return.  Indeed, one of our primary concerns with the current plan of vaccine attestations, undocumented exemptions, and optional masking is that it substantially raises the chances of large-scale outbreaks that might require us, once again, to pivot to remote in the middle of the term.  Our concern is precisely to avoid that scenario, which would be devastating for students and faculty both. </w:t>
      </w:r>
    </w:p>
    <w:p w14:paraId="6870948E" w14:textId="77777777" w:rsidR="00C31F90" w:rsidRDefault="00C31F90" w:rsidP="00C31F90"/>
    <w:p w14:paraId="41FFED11" w14:textId="77777777" w:rsidR="00C31F90" w:rsidRDefault="00C31F90" w:rsidP="00C31F90">
      <w:r>
        <w:rPr>
          <w:b/>
        </w:rPr>
        <w:t>The circumstance</w:t>
      </w:r>
      <w:r w:rsidRPr="00083109">
        <w:rPr>
          <w:b/>
        </w:rPr>
        <w:t xml:space="preserve"> that vaccinations cannot yet be checked against a national database does not alter the fact that submission of proof sets a higher bar than mere attestation. </w:t>
      </w:r>
      <w:r w:rsidRPr="00083109">
        <w:t xml:space="preserve"> </w:t>
      </w:r>
      <w:r>
        <w:t xml:space="preserve"> Quite simply, falsifying a vaccination card requires a notably larger tolerance for risk than submitting a false attestation.  </w:t>
      </w:r>
      <w:r w:rsidRPr="00083109">
        <w:rPr>
          <w:b/>
        </w:rPr>
        <w:t>If we are putting in a place a vaccine requirement, why not put in place the most robust requirement we can? This is certainly what our peers (University of California; University of Oregon – and many more) have done</w:t>
      </w:r>
      <w:r w:rsidRPr="00254320">
        <w:rPr>
          <w:b/>
          <w:i/>
        </w:rPr>
        <w:t>.</w:t>
      </w:r>
      <w:r>
        <w:t xml:space="preserve">  Why are we </w:t>
      </w:r>
      <w:r w:rsidRPr="004131D8">
        <w:rPr>
          <w:i/>
        </w:rPr>
        <w:t xml:space="preserve">not </w:t>
      </w:r>
      <w:r>
        <w:t xml:space="preserve">doing so? </w:t>
      </w:r>
    </w:p>
    <w:p w14:paraId="12368B15" w14:textId="77777777" w:rsidR="00C31F90" w:rsidRDefault="00C31F90" w:rsidP="00C31F90"/>
    <w:p w14:paraId="5182594E" w14:textId="77777777" w:rsidR="00C31F90" w:rsidRDefault="00C31F90" w:rsidP="00C31F90">
      <w:r>
        <w:t xml:space="preserve">Your reply also does not address </w:t>
      </w:r>
      <w:r w:rsidRPr="00083109">
        <w:rPr>
          <w:b/>
        </w:rPr>
        <w:t>why faculty, students, and staff claiming medical, religious, and “philosophical” exemptions for the Covid-19 vaccine are not required to provide documentation</w:t>
      </w:r>
      <w:r w:rsidRPr="00083109">
        <w:t xml:space="preserve">. </w:t>
      </w:r>
      <w:r w:rsidRPr="00083109">
        <w:rPr>
          <w:b/>
        </w:rPr>
        <w:t xml:space="preserve">If one can claim and receive an exemption simply by clicking on a box, as is currently the case, </w:t>
      </w:r>
      <w:proofErr w:type="gramStart"/>
      <w:r w:rsidRPr="00083109">
        <w:rPr>
          <w:b/>
        </w:rPr>
        <w:t>than</w:t>
      </w:r>
      <w:proofErr w:type="gramEnd"/>
      <w:r w:rsidRPr="00083109">
        <w:rPr>
          <w:b/>
        </w:rPr>
        <w:t xml:space="preserve"> there is, in effect, no real vaccination requirement in place.</w:t>
      </w:r>
      <w:r>
        <w:t xml:space="preserve">  According to the UW website, students claiming exemption from other required vaccinations must submit documentation that is assessed by a “trained healthcare professional.”  Why is there no such standard for Covid-19 exemptions </w:t>
      </w:r>
      <w:proofErr w:type="gramStart"/>
      <w:r w:rsidRPr="00254320">
        <w:rPr>
          <w:i/>
        </w:rPr>
        <w:t>in the midst of</w:t>
      </w:r>
      <w:proofErr w:type="gramEnd"/>
      <w:r w:rsidRPr="00254320">
        <w:rPr>
          <w:i/>
        </w:rPr>
        <w:t xml:space="preserve"> a pandemic</w:t>
      </w:r>
      <w:r>
        <w:t>?</w:t>
      </w:r>
    </w:p>
    <w:p w14:paraId="10A8D36A" w14:textId="77777777" w:rsidR="00C31F90" w:rsidRDefault="00C31F90" w:rsidP="00C31F90"/>
    <w:p w14:paraId="37C34753" w14:textId="77777777" w:rsidR="00C31F90" w:rsidRDefault="00C31F90" w:rsidP="00C31F90">
      <w:r>
        <w:t xml:space="preserve">Other issues raised in our letter are likewise not addressed in this reply, including concerns about faculty accommodations and expectations for multi-modal teaching. As we have already laid these out, we will not belabor them again here.  </w:t>
      </w:r>
    </w:p>
    <w:p w14:paraId="59940F5F" w14:textId="77777777" w:rsidR="00C31F90" w:rsidRDefault="00C31F90" w:rsidP="00C31F90"/>
    <w:p w14:paraId="201E8FA6" w14:textId="77777777" w:rsidR="00C31F90" w:rsidRDefault="00C31F90" w:rsidP="00C31F90">
      <w:r>
        <w:t>Instead, the burden of your reply, is simply to reassure us that UW leadership is tracking shifting conditions, consulting with all the relevant experts and will notify the faculty in a timely manner of policy decisions regarding our return to campus</w:t>
      </w:r>
      <w:r w:rsidRPr="00083109">
        <w:rPr>
          <w:i/>
        </w:rPr>
        <w:t xml:space="preserve">.  </w:t>
      </w:r>
      <w:r w:rsidRPr="00083109">
        <w:t>It seems to us, however, that in a university,</w:t>
      </w:r>
      <w:r w:rsidRPr="00083109">
        <w:rPr>
          <w:b/>
        </w:rPr>
        <w:t xml:space="preserve"> the experts</w:t>
      </w:r>
      <w:r>
        <w:rPr>
          <w:b/>
        </w:rPr>
        <w:t xml:space="preserve"> are the faculty.  Hence our continuing concern over the</w:t>
      </w:r>
      <w:r w:rsidRPr="00083109">
        <w:rPr>
          <w:b/>
        </w:rPr>
        <w:t xml:space="preserve"> virtual absence of faculty on the back-to-work and back-to-school task forces. Why are there no faculty from Public Health serving on those bodies? </w:t>
      </w:r>
      <w:r>
        <w:rPr>
          <w:b/>
        </w:rPr>
        <w:t xml:space="preserve">Why no faculty from IMHE? </w:t>
      </w:r>
      <w:r w:rsidRPr="00083109">
        <w:rPr>
          <w:b/>
        </w:rPr>
        <w:t xml:space="preserve"> Why is there only a single representative from UW Medicine?</w:t>
      </w:r>
      <w:r w:rsidRPr="00083109">
        <w:t xml:space="preserve">   </w:t>
      </w:r>
      <w:r w:rsidRPr="00EA2C43">
        <w:rPr>
          <w:b/>
        </w:rPr>
        <w:t>There is room on both task forces for a repr</w:t>
      </w:r>
      <w:r>
        <w:rPr>
          <w:b/>
        </w:rPr>
        <w:t>esentative from UW Advancement, as well as UW Finance and University Marketing and Communications,</w:t>
      </w:r>
      <w:r w:rsidRPr="00EA2C43">
        <w:rPr>
          <w:b/>
        </w:rPr>
        <w:t xml:space="preserve"> but no room, it would seem, for </w:t>
      </w:r>
      <w:r>
        <w:rPr>
          <w:b/>
        </w:rPr>
        <w:t xml:space="preserve">more than a single Faculty Senate </w:t>
      </w:r>
      <w:r w:rsidRPr="00EA2C43">
        <w:rPr>
          <w:b/>
        </w:rPr>
        <w:t>represe</w:t>
      </w:r>
      <w:r>
        <w:rPr>
          <w:b/>
        </w:rPr>
        <w:t xml:space="preserve">ntative, to speak from the perspective of those of us </w:t>
      </w:r>
      <w:proofErr w:type="gramStart"/>
      <w:r>
        <w:rPr>
          <w:b/>
        </w:rPr>
        <w:t>actually h</w:t>
      </w:r>
      <w:r w:rsidRPr="00EA2C43">
        <w:rPr>
          <w:b/>
        </w:rPr>
        <w:t>eaded</w:t>
      </w:r>
      <w:proofErr w:type="gramEnd"/>
      <w:r w:rsidRPr="00EA2C43">
        <w:rPr>
          <w:b/>
        </w:rPr>
        <w:t xml:space="preserve"> back to the classroom in September.</w:t>
      </w:r>
      <w:r>
        <w:t xml:space="preserve">  </w:t>
      </w:r>
    </w:p>
    <w:p w14:paraId="4F798881" w14:textId="77777777" w:rsidR="00C31F90" w:rsidRDefault="00C31F90" w:rsidP="00C31F90"/>
    <w:p w14:paraId="0476955C" w14:textId="77777777" w:rsidR="00C31F90" w:rsidRDefault="00C31F90" w:rsidP="00C31F90">
      <w:r w:rsidRPr="00702EA9">
        <w:t>As an instructive co</w:t>
      </w:r>
      <w:r>
        <w:t xml:space="preserve">mparison, at UCLA, The Covid Response and Recovery Task Force is co-chaired by the Administrative Vice Chancellor and the 2019-2020 Chair of the Faculty Senate (a Professor of History).  In addition to faculty and administrators, among them a Professor of Epidemiology, this taskforce also includes a representative of the Staff Assembly and the Presidents of both the Graduate and Undergraduate student associations).  At UC Berkeley, the Recovery Management Team consists of a series of subgroups:  the Public Health and Testing Advisory Committee is chaired by a Professor of Biostatistics and staffed by infectious disease experts, public health epidemiologists, and physicians. </w:t>
      </w:r>
      <w:r w:rsidRPr="005173F0">
        <w:t xml:space="preserve"> </w:t>
      </w:r>
      <w:r w:rsidRPr="005173F0">
        <w:rPr>
          <w:b/>
        </w:rPr>
        <w:t>At both institutions, it is precisely through the mechanisms of shared governance that facul</w:t>
      </w:r>
      <w:r>
        <w:rPr>
          <w:b/>
        </w:rPr>
        <w:t xml:space="preserve">ty expertise is activated.  </w:t>
      </w:r>
      <w:r>
        <w:t xml:space="preserve">Our call for a joint AAUP-Faculty Senate Task Force was to create a mechanism (albeit belatedly) for a comparable level of faculty input in decision-making here at UW. It is disappointing to see this call dismissed out of hand. </w:t>
      </w:r>
    </w:p>
    <w:p w14:paraId="544C8B64" w14:textId="77777777" w:rsidR="00C31F90" w:rsidRDefault="00C31F90" w:rsidP="00C31F90"/>
    <w:p w14:paraId="178C522C" w14:textId="77777777" w:rsidR="00C31F90" w:rsidRPr="00EF57F3" w:rsidRDefault="00C31F90" w:rsidP="00C31F90">
      <w:r>
        <w:t>Respectfully, the UW-AAUP Executive Board</w:t>
      </w:r>
    </w:p>
    <w:p w14:paraId="304DA45A" w14:textId="77777777" w:rsidR="00C31F90" w:rsidRPr="00E660D8" w:rsidRDefault="00C31F90" w:rsidP="00E660D8">
      <w:pPr>
        <w:autoSpaceDE w:val="0"/>
        <w:autoSpaceDN w:val="0"/>
        <w:adjustRightInd w:val="0"/>
        <w:ind w:left="-630" w:right="-450"/>
        <w:rPr>
          <w:rFonts w:ascii="Verdana" w:hAnsi="Verdana" w:cs="Verdana"/>
          <w:color w:val="000000"/>
          <w:sz w:val="22"/>
          <w:szCs w:val="22"/>
        </w:rPr>
      </w:pPr>
    </w:p>
    <w:p w14:paraId="11932F80" w14:textId="76156ADF" w:rsidR="00A55D10" w:rsidRDefault="00BC17C5"/>
    <w:p w14:paraId="2EB1E4E6" w14:textId="305C2C26" w:rsidR="00E660D8" w:rsidRDefault="00C31F90">
      <w:r w:rsidRPr="00C31F90">
        <w:drawing>
          <wp:inline distT="0" distB="0" distL="0" distR="0" wp14:anchorId="5B168C10" wp14:editId="255293D7">
            <wp:extent cx="3450358" cy="4665356"/>
            <wp:effectExtent l="0" t="0" r="4445" b="0"/>
            <wp:docPr id="1" name="Picture 1" descr="A picture containing text, wall, indoor,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wall, indoor, posing&#10;&#10;Description automatically generated"/>
                    <pic:cNvPicPr/>
                  </pic:nvPicPr>
                  <pic:blipFill>
                    <a:blip r:embed="rId15"/>
                    <a:stretch>
                      <a:fillRect/>
                    </a:stretch>
                  </pic:blipFill>
                  <pic:spPr>
                    <a:xfrm>
                      <a:off x="0" y="0"/>
                      <a:ext cx="3488966" cy="4717559"/>
                    </a:xfrm>
                    <a:prstGeom prst="rect">
                      <a:avLst/>
                    </a:prstGeom>
                  </pic:spPr>
                </pic:pic>
              </a:graphicData>
            </a:graphic>
          </wp:inline>
        </w:drawing>
      </w:r>
    </w:p>
    <w:sectPr w:rsidR="00E660D8" w:rsidSect="00246948">
      <w:footerReference w:type="even" r:id="rId16"/>
      <w:footerReference w:type="default" r:id="rId17"/>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730A8C" w14:textId="77777777" w:rsidR="00BC17C5" w:rsidRDefault="00BC17C5" w:rsidP="00251E88">
      <w:r>
        <w:separator/>
      </w:r>
    </w:p>
  </w:endnote>
  <w:endnote w:type="continuationSeparator" w:id="0">
    <w:p w14:paraId="65E8C845" w14:textId="77777777" w:rsidR="00BC17C5" w:rsidRDefault="00BC17C5" w:rsidP="00251E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Open Sans">
    <w:panose1 w:val="020B0604020202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12236443"/>
      <w:docPartObj>
        <w:docPartGallery w:val="Page Numbers (Bottom of Page)"/>
        <w:docPartUnique/>
      </w:docPartObj>
    </w:sdtPr>
    <w:sdtContent>
      <w:p w14:paraId="5378632A" w14:textId="10D7B47B" w:rsidR="00251E88" w:rsidRDefault="00251E88" w:rsidP="0095019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C6E0310" w14:textId="77777777" w:rsidR="00251E88" w:rsidRDefault="00251E88" w:rsidP="00251E8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42965042"/>
      <w:docPartObj>
        <w:docPartGallery w:val="Page Numbers (Bottom of Page)"/>
        <w:docPartUnique/>
      </w:docPartObj>
    </w:sdtPr>
    <w:sdtContent>
      <w:p w14:paraId="5C72989B" w14:textId="24DC983B" w:rsidR="00251E88" w:rsidRDefault="00251E88" w:rsidP="0095019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CE51C11" w14:textId="77777777" w:rsidR="00251E88" w:rsidRDefault="00251E88" w:rsidP="00251E8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7D07FE" w14:textId="77777777" w:rsidR="00BC17C5" w:rsidRDefault="00BC17C5" w:rsidP="00251E88">
      <w:r>
        <w:separator/>
      </w:r>
    </w:p>
  </w:footnote>
  <w:footnote w:type="continuationSeparator" w:id="0">
    <w:p w14:paraId="6B499446" w14:textId="77777777" w:rsidR="00BC17C5" w:rsidRDefault="00BC17C5" w:rsidP="00251E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57E1CBD"/>
    <w:multiLevelType w:val="hybridMultilevel"/>
    <w:tmpl w:val="3BB607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C8F1808"/>
    <w:multiLevelType w:val="hybridMultilevel"/>
    <w:tmpl w:val="508EBB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C9E49E6"/>
    <w:multiLevelType w:val="hybridMultilevel"/>
    <w:tmpl w:val="EEF862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ABA12B4"/>
    <w:multiLevelType w:val="hybridMultilevel"/>
    <w:tmpl w:val="26F83F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EC0"/>
    <w:rsid w:val="0003045B"/>
    <w:rsid w:val="000A0AE1"/>
    <w:rsid w:val="000D1C73"/>
    <w:rsid w:val="000D1D3C"/>
    <w:rsid w:val="000D3B05"/>
    <w:rsid w:val="000E7EAC"/>
    <w:rsid w:val="00100EDB"/>
    <w:rsid w:val="00107AC3"/>
    <w:rsid w:val="0012694F"/>
    <w:rsid w:val="00136B55"/>
    <w:rsid w:val="00147B36"/>
    <w:rsid w:val="00171F14"/>
    <w:rsid w:val="0019675C"/>
    <w:rsid w:val="001B395B"/>
    <w:rsid w:val="001F1BE9"/>
    <w:rsid w:val="00203F00"/>
    <w:rsid w:val="00204F55"/>
    <w:rsid w:val="00237EEC"/>
    <w:rsid w:val="00251E88"/>
    <w:rsid w:val="002A51E4"/>
    <w:rsid w:val="002B6D2D"/>
    <w:rsid w:val="002D2BCA"/>
    <w:rsid w:val="002D6DB2"/>
    <w:rsid w:val="002E4BED"/>
    <w:rsid w:val="002F657E"/>
    <w:rsid w:val="003077F8"/>
    <w:rsid w:val="003B69BD"/>
    <w:rsid w:val="003C08E9"/>
    <w:rsid w:val="003D6A29"/>
    <w:rsid w:val="003D6F4E"/>
    <w:rsid w:val="003F38E6"/>
    <w:rsid w:val="00402E3A"/>
    <w:rsid w:val="00404564"/>
    <w:rsid w:val="00446A24"/>
    <w:rsid w:val="00472547"/>
    <w:rsid w:val="004A1135"/>
    <w:rsid w:val="004B0A41"/>
    <w:rsid w:val="004B19CA"/>
    <w:rsid w:val="004D18E2"/>
    <w:rsid w:val="004D3BD8"/>
    <w:rsid w:val="004E6662"/>
    <w:rsid w:val="00500962"/>
    <w:rsid w:val="00515E10"/>
    <w:rsid w:val="00526401"/>
    <w:rsid w:val="00543551"/>
    <w:rsid w:val="005633EB"/>
    <w:rsid w:val="005636B4"/>
    <w:rsid w:val="00563DDC"/>
    <w:rsid w:val="00572D50"/>
    <w:rsid w:val="005731D9"/>
    <w:rsid w:val="00585B8B"/>
    <w:rsid w:val="005946AF"/>
    <w:rsid w:val="0059556F"/>
    <w:rsid w:val="00596AC3"/>
    <w:rsid w:val="005A3E86"/>
    <w:rsid w:val="005B0EC3"/>
    <w:rsid w:val="005B3CF8"/>
    <w:rsid w:val="005C574E"/>
    <w:rsid w:val="005D5CBC"/>
    <w:rsid w:val="006126A3"/>
    <w:rsid w:val="00673E6F"/>
    <w:rsid w:val="006B2FD4"/>
    <w:rsid w:val="006B6A44"/>
    <w:rsid w:val="006C2683"/>
    <w:rsid w:val="006C2FBA"/>
    <w:rsid w:val="006D77AC"/>
    <w:rsid w:val="00700E55"/>
    <w:rsid w:val="00710441"/>
    <w:rsid w:val="00722CDE"/>
    <w:rsid w:val="007245EF"/>
    <w:rsid w:val="00755A6C"/>
    <w:rsid w:val="00756C06"/>
    <w:rsid w:val="0077586D"/>
    <w:rsid w:val="00783C2F"/>
    <w:rsid w:val="007A08FF"/>
    <w:rsid w:val="007C01AF"/>
    <w:rsid w:val="007E2954"/>
    <w:rsid w:val="007F0091"/>
    <w:rsid w:val="007F2CDF"/>
    <w:rsid w:val="007F5AA7"/>
    <w:rsid w:val="00804534"/>
    <w:rsid w:val="008057DB"/>
    <w:rsid w:val="0081652D"/>
    <w:rsid w:val="00863F05"/>
    <w:rsid w:val="008667F6"/>
    <w:rsid w:val="00877D56"/>
    <w:rsid w:val="008806C3"/>
    <w:rsid w:val="00884427"/>
    <w:rsid w:val="008A7B0C"/>
    <w:rsid w:val="008D2859"/>
    <w:rsid w:val="008F7BA8"/>
    <w:rsid w:val="00904067"/>
    <w:rsid w:val="00914259"/>
    <w:rsid w:val="00922B3D"/>
    <w:rsid w:val="00941FD5"/>
    <w:rsid w:val="00942C69"/>
    <w:rsid w:val="00960AB0"/>
    <w:rsid w:val="00961CCE"/>
    <w:rsid w:val="009670CC"/>
    <w:rsid w:val="00967D11"/>
    <w:rsid w:val="00981B7C"/>
    <w:rsid w:val="00994F65"/>
    <w:rsid w:val="009F3231"/>
    <w:rsid w:val="009F5B0F"/>
    <w:rsid w:val="00A0396F"/>
    <w:rsid w:val="00A47529"/>
    <w:rsid w:val="00A50FAD"/>
    <w:rsid w:val="00A51F78"/>
    <w:rsid w:val="00AA74DE"/>
    <w:rsid w:val="00AC1078"/>
    <w:rsid w:val="00AD091B"/>
    <w:rsid w:val="00AE3CD1"/>
    <w:rsid w:val="00B27899"/>
    <w:rsid w:val="00B7272A"/>
    <w:rsid w:val="00B75284"/>
    <w:rsid w:val="00B7783B"/>
    <w:rsid w:val="00B86CD3"/>
    <w:rsid w:val="00B97360"/>
    <w:rsid w:val="00BC17C5"/>
    <w:rsid w:val="00C216FB"/>
    <w:rsid w:val="00C21F10"/>
    <w:rsid w:val="00C31F90"/>
    <w:rsid w:val="00C37D86"/>
    <w:rsid w:val="00C56E1D"/>
    <w:rsid w:val="00C71BE2"/>
    <w:rsid w:val="00C93C48"/>
    <w:rsid w:val="00C97E94"/>
    <w:rsid w:val="00CD7661"/>
    <w:rsid w:val="00CE4473"/>
    <w:rsid w:val="00D019A1"/>
    <w:rsid w:val="00D02292"/>
    <w:rsid w:val="00D264ED"/>
    <w:rsid w:val="00D32AF7"/>
    <w:rsid w:val="00D36D92"/>
    <w:rsid w:val="00D457B9"/>
    <w:rsid w:val="00D47739"/>
    <w:rsid w:val="00D65EBD"/>
    <w:rsid w:val="00D71112"/>
    <w:rsid w:val="00D72096"/>
    <w:rsid w:val="00DA509A"/>
    <w:rsid w:val="00DA5E85"/>
    <w:rsid w:val="00DA7F84"/>
    <w:rsid w:val="00DE138F"/>
    <w:rsid w:val="00E174EC"/>
    <w:rsid w:val="00E33EC0"/>
    <w:rsid w:val="00E34B8F"/>
    <w:rsid w:val="00E371B4"/>
    <w:rsid w:val="00E660D8"/>
    <w:rsid w:val="00EA239B"/>
    <w:rsid w:val="00EB5143"/>
    <w:rsid w:val="00EC2662"/>
    <w:rsid w:val="00EE6AA3"/>
    <w:rsid w:val="00F02D44"/>
    <w:rsid w:val="00F12B17"/>
    <w:rsid w:val="00F16321"/>
    <w:rsid w:val="00F16698"/>
    <w:rsid w:val="00F22F73"/>
    <w:rsid w:val="00F26C2C"/>
    <w:rsid w:val="00F4508B"/>
    <w:rsid w:val="00F60F3C"/>
    <w:rsid w:val="00F673B2"/>
    <w:rsid w:val="00F70AB2"/>
    <w:rsid w:val="00FB5EC6"/>
    <w:rsid w:val="00FC1797"/>
    <w:rsid w:val="00FE0C4F"/>
    <w:rsid w:val="00FF22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AD15113"/>
  <w15:chartTrackingRefBased/>
  <w15:docId w15:val="{BA3DFFC8-E0FE-1147-B127-C032CD5C0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1E88"/>
    <w:rPr>
      <w:rFonts w:ascii="Times New Roman" w:eastAsia="Times New Roman" w:hAnsi="Times New Roman" w:cs="Times New Roman"/>
    </w:rPr>
  </w:style>
  <w:style w:type="paragraph" w:styleId="Heading1">
    <w:name w:val="heading 1"/>
    <w:basedOn w:val="Normal"/>
    <w:link w:val="Heading1Char"/>
    <w:uiPriority w:val="9"/>
    <w:qFormat/>
    <w:rsid w:val="0059556F"/>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9F3231"/>
    <w:pPr>
      <w:keepNext/>
      <w:keepLines/>
      <w:contextualSpacing/>
      <w:outlineLvl w:val="1"/>
    </w:pPr>
    <w:rPr>
      <w:rFonts w:asciiTheme="minorHAnsi" w:eastAsiaTheme="majorEastAsia" w:hAnsiTheme="minorHAnsi" w:cstheme="majorBidi"/>
      <w:b/>
      <w:i/>
      <w:szCs w:val="26"/>
    </w:rPr>
  </w:style>
  <w:style w:type="paragraph" w:styleId="Heading4">
    <w:name w:val="heading 4"/>
    <w:basedOn w:val="Normal"/>
    <w:next w:val="Normal"/>
    <w:link w:val="Heading4Char"/>
    <w:uiPriority w:val="9"/>
    <w:unhideWhenUsed/>
    <w:qFormat/>
    <w:rsid w:val="00A4752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F3231"/>
    <w:rPr>
      <w:rFonts w:eastAsiaTheme="majorEastAsia" w:cstheme="majorBidi"/>
      <w:b/>
      <w:i/>
      <w:szCs w:val="26"/>
    </w:rPr>
  </w:style>
  <w:style w:type="character" w:customStyle="1" w:styleId="apple-converted-space">
    <w:name w:val="apple-converted-space"/>
    <w:basedOn w:val="DefaultParagraphFont"/>
    <w:rsid w:val="00E660D8"/>
  </w:style>
  <w:style w:type="character" w:styleId="Strong">
    <w:name w:val="Strong"/>
    <w:basedOn w:val="DefaultParagraphFont"/>
    <w:uiPriority w:val="22"/>
    <w:qFormat/>
    <w:rsid w:val="00E660D8"/>
    <w:rPr>
      <w:b/>
      <w:bCs/>
    </w:rPr>
  </w:style>
  <w:style w:type="character" w:styleId="Hyperlink">
    <w:name w:val="Hyperlink"/>
    <w:basedOn w:val="DefaultParagraphFont"/>
    <w:uiPriority w:val="99"/>
    <w:unhideWhenUsed/>
    <w:rsid w:val="00E660D8"/>
    <w:rPr>
      <w:color w:val="0563C1" w:themeColor="hyperlink"/>
      <w:u w:val="single"/>
    </w:rPr>
  </w:style>
  <w:style w:type="character" w:styleId="UnresolvedMention">
    <w:name w:val="Unresolved Mention"/>
    <w:basedOn w:val="DefaultParagraphFont"/>
    <w:uiPriority w:val="99"/>
    <w:semiHidden/>
    <w:unhideWhenUsed/>
    <w:rsid w:val="00E660D8"/>
    <w:rPr>
      <w:color w:val="605E5C"/>
      <w:shd w:val="clear" w:color="auto" w:fill="E1DFDD"/>
    </w:rPr>
  </w:style>
  <w:style w:type="paragraph" w:styleId="ListParagraph">
    <w:name w:val="List Paragraph"/>
    <w:basedOn w:val="Normal"/>
    <w:uiPriority w:val="34"/>
    <w:qFormat/>
    <w:rsid w:val="00D02292"/>
    <w:pPr>
      <w:ind w:left="720"/>
      <w:contextualSpacing/>
    </w:pPr>
    <w:rPr>
      <w:rFonts w:asciiTheme="minorHAnsi" w:eastAsiaTheme="minorHAnsi" w:hAnsiTheme="minorHAnsi" w:cstheme="minorBidi"/>
    </w:rPr>
  </w:style>
  <w:style w:type="paragraph" w:styleId="NormalWeb">
    <w:name w:val="Normal (Web)"/>
    <w:basedOn w:val="Normal"/>
    <w:uiPriority w:val="99"/>
    <w:semiHidden/>
    <w:unhideWhenUsed/>
    <w:rsid w:val="0059556F"/>
    <w:pPr>
      <w:spacing w:before="100" w:beforeAutospacing="1" w:after="100" w:afterAutospacing="1"/>
    </w:pPr>
  </w:style>
  <w:style w:type="character" w:customStyle="1" w:styleId="Heading1Char">
    <w:name w:val="Heading 1 Char"/>
    <w:basedOn w:val="DefaultParagraphFont"/>
    <w:link w:val="Heading1"/>
    <w:uiPriority w:val="9"/>
    <w:rsid w:val="0059556F"/>
    <w:rPr>
      <w:rFonts w:ascii="Times New Roman" w:eastAsia="Times New Roman" w:hAnsi="Times New Roman" w:cs="Times New Roman"/>
      <w:b/>
      <w:bCs/>
      <w:kern w:val="36"/>
      <w:sz w:val="48"/>
      <w:szCs w:val="48"/>
    </w:rPr>
  </w:style>
  <w:style w:type="character" w:styleId="Emphasis">
    <w:name w:val="Emphasis"/>
    <w:basedOn w:val="DefaultParagraphFont"/>
    <w:uiPriority w:val="20"/>
    <w:qFormat/>
    <w:rsid w:val="0059556F"/>
    <w:rPr>
      <w:i/>
      <w:iCs/>
    </w:rPr>
  </w:style>
  <w:style w:type="character" w:customStyle="1" w:styleId="at4-visually-hidden">
    <w:name w:val="at4-visually-hidden"/>
    <w:basedOn w:val="DefaultParagraphFont"/>
    <w:rsid w:val="0059556F"/>
  </w:style>
  <w:style w:type="character" w:customStyle="1" w:styleId="Heading4Char">
    <w:name w:val="Heading 4 Char"/>
    <w:basedOn w:val="DefaultParagraphFont"/>
    <w:link w:val="Heading4"/>
    <w:uiPriority w:val="9"/>
    <w:rsid w:val="00A47529"/>
    <w:rPr>
      <w:rFonts w:asciiTheme="majorHAnsi" w:eastAsiaTheme="majorEastAsia" w:hAnsiTheme="majorHAnsi" w:cstheme="majorBidi"/>
      <w:i/>
      <w:iCs/>
      <w:color w:val="2F5496" w:themeColor="accent1" w:themeShade="BF"/>
    </w:rPr>
  </w:style>
  <w:style w:type="paragraph" w:customStyle="1" w:styleId="Default">
    <w:name w:val="Default"/>
    <w:rsid w:val="00A47529"/>
    <w:pPr>
      <w:autoSpaceDE w:val="0"/>
      <w:autoSpaceDN w:val="0"/>
      <w:adjustRightInd w:val="0"/>
    </w:pPr>
    <w:rPr>
      <w:rFonts w:ascii="Arial" w:eastAsia="Times New Roman" w:hAnsi="Arial" w:cs="Arial"/>
      <w:color w:val="000000"/>
    </w:rPr>
  </w:style>
  <w:style w:type="paragraph" w:styleId="Footer">
    <w:name w:val="footer"/>
    <w:basedOn w:val="Normal"/>
    <w:link w:val="FooterChar"/>
    <w:uiPriority w:val="99"/>
    <w:unhideWhenUsed/>
    <w:rsid w:val="00251E88"/>
    <w:pPr>
      <w:tabs>
        <w:tab w:val="center" w:pos="4680"/>
        <w:tab w:val="right" w:pos="9360"/>
      </w:tabs>
    </w:pPr>
  </w:style>
  <w:style w:type="character" w:customStyle="1" w:styleId="FooterChar">
    <w:name w:val="Footer Char"/>
    <w:basedOn w:val="DefaultParagraphFont"/>
    <w:link w:val="Footer"/>
    <w:uiPriority w:val="99"/>
    <w:rsid w:val="00251E88"/>
    <w:rPr>
      <w:rFonts w:ascii="Times New Roman" w:eastAsia="Times New Roman" w:hAnsi="Times New Roman" w:cs="Times New Roman"/>
    </w:rPr>
  </w:style>
  <w:style w:type="character" w:styleId="PageNumber">
    <w:name w:val="page number"/>
    <w:basedOn w:val="DefaultParagraphFont"/>
    <w:uiPriority w:val="99"/>
    <w:semiHidden/>
    <w:unhideWhenUsed/>
    <w:rsid w:val="00251E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795451">
      <w:bodyDiv w:val="1"/>
      <w:marLeft w:val="0"/>
      <w:marRight w:val="0"/>
      <w:marTop w:val="0"/>
      <w:marBottom w:val="0"/>
      <w:divBdr>
        <w:top w:val="none" w:sz="0" w:space="0" w:color="auto"/>
        <w:left w:val="none" w:sz="0" w:space="0" w:color="auto"/>
        <w:bottom w:val="none" w:sz="0" w:space="0" w:color="auto"/>
        <w:right w:val="none" w:sz="0" w:space="0" w:color="auto"/>
      </w:divBdr>
      <w:divsChild>
        <w:div w:id="16837735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22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825652">
      <w:bodyDiv w:val="1"/>
      <w:marLeft w:val="0"/>
      <w:marRight w:val="0"/>
      <w:marTop w:val="0"/>
      <w:marBottom w:val="0"/>
      <w:divBdr>
        <w:top w:val="none" w:sz="0" w:space="0" w:color="auto"/>
        <w:left w:val="none" w:sz="0" w:space="0" w:color="auto"/>
        <w:bottom w:val="none" w:sz="0" w:space="0" w:color="auto"/>
        <w:right w:val="none" w:sz="0" w:space="0" w:color="auto"/>
      </w:divBdr>
      <w:divsChild>
        <w:div w:id="2087263160">
          <w:marLeft w:val="0"/>
          <w:marRight w:val="0"/>
          <w:marTop w:val="0"/>
          <w:marBottom w:val="0"/>
          <w:divBdr>
            <w:top w:val="none" w:sz="0" w:space="0" w:color="auto"/>
            <w:left w:val="none" w:sz="0" w:space="0" w:color="auto"/>
            <w:bottom w:val="none" w:sz="0" w:space="0" w:color="auto"/>
            <w:right w:val="none" w:sz="0" w:space="0" w:color="auto"/>
          </w:divBdr>
        </w:div>
        <w:div w:id="2005550454">
          <w:marLeft w:val="0"/>
          <w:marRight w:val="0"/>
          <w:marTop w:val="0"/>
          <w:marBottom w:val="0"/>
          <w:divBdr>
            <w:top w:val="none" w:sz="0" w:space="0" w:color="auto"/>
            <w:left w:val="none" w:sz="0" w:space="0" w:color="auto"/>
            <w:bottom w:val="none" w:sz="0" w:space="0" w:color="auto"/>
            <w:right w:val="none" w:sz="0" w:space="0" w:color="auto"/>
          </w:divBdr>
        </w:div>
        <w:div w:id="1857041351">
          <w:marLeft w:val="0"/>
          <w:marRight w:val="0"/>
          <w:marTop w:val="0"/>
          <w:marBottom w:val="0"/>
          <w:divBdr>
            <w:top w:val="none" w:sz="0" w:space="0" w:color="auto"/>
            <w:left w:val="none" w:sz="0" w:space="0" w:color="auto"/>
            <w:bottom w:val="none" w:sz="0" w:space="0" w:color="auto"/>
            <w:right w:val="none" w:sz="0" w:space="0" w:color="auto"/>
          </w:divBdr>
        </w:div>
        <w:div w:id="26878468">
          <w:marLeft w:val="0"/>
          <w:marRight w:val="0"/>
          <w:marTop w:val="0"/>
          <w:marBottom w:val="0"/>
          <w:divBdr>
            <w:top w:val="none" w:sz="0" w:space="0" w:color="auto"/>
            <w:left w:val="none" w:sz="0" w:space="0" w:color="auto"/>
            <w:bottom w:val="none" w:sz="0" w:space="0" w:color="auto"/>
            <w:right w:val="none" w:sz="0" w:space="0" w:color="auto"/>
          </w:divBdr>
        </w:div>
      </w:divsChild>
    </w:div>
    <w:div w:id="907574591">
      <w:bodyDiv w:val="1"/>
      <w:marLeft w:val="0"/>
      <w:marRight w:val="0"/>
      <w:marTop w:val="0"/>
      <w:marBottom w:val="0"/>
      <w:divBdr>
        <w:top w:val="none" w:sz="0" w:space="0" w:color="auto"/>
        <w:left w:val="none" w:sz="0" w:space="0" w:color="auto"/>
        <w:bottom w:val="none" w:sz="0" w:space="0" w:color="auto"/>
        <w:right w:val="none" w:sz="0" w:space="0" w:color="auto"/>
      </w:divBdr>
      <w:divsChild>
        <w:div w:id="20745017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5908175">
              <w:marLeft w:val="0"/>
              <w:marRight w:val="0"/>
              <w:marTop w:val="0"/>
              <w:marBottom w:val="0"/>
              <w:divBdr>
                <w:top w:val="none" w:sz="0" w:space="0" w:color="auto"/>
                <w:left w:val="none" w:sz="0" w:space="0" w:color="auto"/>
                <w:bottom w:val="none" w:sz="0" w:space="0" w:color="auto"/>
                <w:right w:val="none" w:sz="0" w:space="0" w:color="auto"/>
              </w:divBdr>
            </w:div>
            <w:div w:id="1184783139">
              <w:marLeft w:val="0"/>
              <w:marRight w:val="0"/>
              <w:marTop w:val="0"/>
              <w:marBottom w:val="0"/>
              <w:divBdr>
                <w:top w:val="none" w:sz="0" w:space="0" w:color="auto"/>
                <w:left w:val="none" w:sz="0" w:space="0" w:color="auto"/>
                <w:bottom w:val="none" w:sz="0" w:space="0" w:color="auto"/>
                <w:right w:val="none" w:sz="0" w:space="0" w:color="auto"/>
              </w:divBdr>
              <w:divsChild>
                <w:div w:id="273289717">
                  <w:marLeft w:val="0"/>
                  <w:marRight w:val="0"/>
                  <w:marTop w:val="0"/>
                  <w:marBottom w:val="0"/>
                  <w:divBdr>
                    <w:top w:val="none" w:sz="0" w:space="0" w:color="auto"/>
                    <w:left w:val="none" w:sz="0" w:space="0" w:color="auto"/>
                    <w:bottom w:val="none" w:sz="0" w:space="0" w:color="auto"/>
                    <w:right w:val="none" w:sz="0" w:space="0" w:color="auto"/>
                  </w:divBdr>
                </w:div>
                <w:div w:id="1910575507">
                  <w:marLeft w:val="0"/>
                  <w:marRight w:val="0"/>
                  <w:marTop w:val="0"/>
                  <w:marBottom w:val="0"/>
                  <w:divBdr>
                    <w:top w:val="none" w:sz="0" w:space="0" w:color="auto"/>
                    <w:left w:val="none" w:sz="0" w:space="0" w:color="auto"/>
                    <w:bottom w:val="none" w:sz="0" w:space="0" w:color="auto"/>
                    <w:right w:val="none" w:sz="0" w:space="0" w:color="auto"/>
                  </w:divBdr>
                </w:div>
                <w:div w:id="950238021">
                  <w:marLeft w:val="0"/>
                  <w:marRight w:val="0"/>
                  <w:marTop w:val="0"/>
                  <w:marBottom w:val="0"/>
                  <w:divBdr>
                    <w:top w:val="none" w:sz="0" w:space="0" w:color="auto"/>
                    <w:left w:val="none" w:sz="0" w:space="0" w:color="auto"/>
                    <w:bottom w:val="none" w:sz="0" w:space="0" w:color="auto"/>
                    <w:right w:val="none" w:sz="0" w:space="0" w:color="auto"/>
                  </w:divBdr>
                </w:div>
                <w:div w:id="1158302461">
                  <w:marLeft w:val="0"/>
                  <w:marRight w:val="0"/>
                  <w:marTop w:val="0"/>
                  <w:marBottom w:val="0"/>
                  <w:divBdr>
                    <w:top w:val="none" w:sz="0" w:space="0" w:color="auto"/>
                    <w:left w:val="none" w:sz="0" w:space="0" w:color="auto"/>
                    <w:bottom w:val="none" w:sz="0" w:space="0" w:color="auto"/>
                    <w:right w:val="none" w:sz="0" w:space="0" w:color="auto"/>
                  </w:divBdr>
                </w:div>
                <w:div w:id="1535461468">
                  <w:marLeft w:val="0"/>
                  <w:marRight w:val="0"/>
                  <w:marTop w:val="0"/>
                  <w:marBottom w:val="0"/>
                  <w:divBdr>
                    <w:top w:val="none" w:sz="0" w:space="0" w:color="auto"/>
                    <w:left w:val="none" w:sz="0" w:space="0" w:color="auto"/>
                    <w:bottom w:val="none" w:sz="0" w:space="0" w:color="auto"/>
                    <w:right w:val="none" w:sz="0" w:space="0" w:color="auto"/>
                  </w:divBdr>
                </w:div>
                <w:div w:id="60564311">
                  <w:marLeft w:val="0"/>
                  <w:marRight w:val="0"/>
                  <w:marTop w:val="0"/>
                  <w:marBottom w:val="0"/>
                  <w:divBdr>
                    <w:top w:val="none" w:sz="0" w:space="0" w:color="auto"/>
                    <w:left w:val="none" w:sz="0" w:space="0" w:color="auto"/>
                    <w:bottom w:val="none" w:sz="0" w:space="0" w:color="auto"/>
                    <w:right w:val="none" w:sz="0" w:space="0" w:color="auto"/>
                  </w:divBdr>
                </w:div>
                <w:div w:id="1392001966">
                  <w:marLeft w:val="0"/>
                  <w:marRight w:val="0"/>
                  <w:marTop w:val="0"/>
                  <w:marBottom w:val="0"/>
                  <w:divBdr>
                    <w:top w:val="none" w:sz="0" w:space="0" w:color="auto"/>
                    <w:left w:val="none" w:sz="0" w:space="0" w:color="auto"/>
                    <w:bottom w:val="none" w:sz="0" w:space="0" w:color="auto"/>
                    <w:right w:val="none" w:sz="0" w:space="0" w:color="auto"/>
                  </w:divBdr>
                </w:div>
                <w:div w:id="241336067">
                  <w:marLeft w:val="0"/>
                  <w:marRight w:val="0"/>
                  <w:marTop w:val="0"/>
                  <w:marBottom w:val="0"/>
                  <w:divBdr>
                    <w:top w:val="none" w:sz="0" w:space="0" w:color="auto"/>
                    <w:left w:val="none" w:sz="0" w:space="0" w:color="auto"/>
                    <w:bottom w:val="none" w:sz="0" w:space="0" w:color="auto"/>
                    <w:right w:val="none" w:sz="0" w:space="0" w:color="auto"/>
                  </w:divBdr>
                </w:div>
                <w:div w:id="935675628">
                  <w:marLeft w:val="0"/>
                  <w:marRight w:val="0"/>
                  <w:marTop w:val="0"/>
                  <w:marBottom w:val="0"/>
                  <w:divBdr>
                    <w:top w:val="none" w:sz="0" w:space="0" w:color="auto"/>
                    <w:left w:val="none" w:sz="0" w:space="0" w:color="auto"/>
                    <w:bottom w:val="none" w:sz="0" w:space="0" w:color="auto"/>
                    <w:right w:val="none" w:sz="0" w:space="0" w:color="auto"/>
                  </w:divBdr>
                </w:div>
                <w:div w:id="2062554868">
                  <w:marLeft w:val="0"/>
                  <w:marRight w:val="0"/>
                  <w:marTop w:val="0"/>
                  <w:marBottom w:val="0"/>
                  <w:divBdr>
                    <w:top w:val="none" w:sz="0" w:space="0" w:color="auto"/>
                    <w:left w:val="none" w:sz="0" w:space="0" w:color="auto"/>
                    <w:bottom w:val="none" w:sz="0" w:space="0" w:color="auto"/>
                    <w:right w:val="none" w:sz="0" w:space="0" w:color="auto"/>
                  </w:divBdr>
                </w:div>
                <w:div w:id="407535357">
                  <w:marLeft w:val="0"/>
                  <w:marRight w:val="0"/>
                  <w:marTop w:val="0"/>
                  <w:marBottom w:val="0"/>
                  <w:divBdr>
                    <w:top w:val="none" w:sz="0" w:space="0" w:color="auto"/>
                    <w:left w:val="none" w:sz="0" w:space="0" w:color="auto"/>
                    <w:bottom w:val="none" w:sz="0" w:space="0" w:color="auto"/>
                    <w:right w:val="none" w:sz="0" w:space="0" w:color="auto"/>
                  </w:divBdr>
                </w:div>
                <w:div w:id="1402213790">
                  <w:marLeft w:val="0"/>
                  <w:marRight w:val="0"/>
                  <w:marTop w:val="0"/>
                  <w:marBottom w:val="0"/>
                  <w:divBdr>
                    <w:top w:val="none" w:sz="0" w:space="0" w:color="auto"/>
                    <w:left w:val="none" w:sz="0" w:space="0" w:color="auto"/>
                    <w:bottom w:val="none" w:sz="0" w:space="0" w:color="auto"/>
                    <w:right w:val="none" w:sz="0" w:space="0" w:color="auto"/>
                  </w:divBdr>
                </w:div>
                <w:div w:id="1361660333">
                  <w:marLeft w:val="0"/>
                  <w:marRight w:val="0"/>
                  <w:marTop w:val="0"/>
                  <w:marBottom w:val="0"/>
                  <w:divBdr>
                    <w:top w:val="none" w:sz="0" w:space="0" w:color="auto"/>
                    <w:left w:val="none" w:sz="0" w:space="0" w:color="auto"/>
                    <w:bottom w:val="none" w:sz="0" w:space="0" w:color="auto"/>
                    <w:right w:val="none" w:sz="0" w:space="0" w:color="auto"/>
                  </w:divBdr>
                </w:div>
                <w:div w:id="13119241">
                  <w:marLeft w:val="0"/>
                  <w:marRight w:val="0"/>
                  <w:marTop w:val="0"/>
                  <w:marBottom w:val="0"/>
                  <w:divBdr>
                    <w:top w:val="none" w:sz="0" w:space="0" w:color="auto"/>
                    <w:left w:val="none" w:sz="0" w:space="0" w:color="auto"/>
                    <w:bottom w:val="none" w:sz="0" w:space="0" w:color="auto"/>
                    <w:right w:val="none" w:sz="0" w:space="0" w:color="auto"/>
                  </w:divBdr>
                </w:div>
                <w:div w:id="313149100">
                  <w:marLeft w:val="0"/>
                  <w:marRight w:val="0"/>
                  <w:marTop w:val="0"/>
                  <w:marBottom w:val="0"/>
                  <w:divBdr>
                    <w:top w:val="none" w:sz="0" w:space="0" w:color="auto"/>
                    <w:left w:val="none" w:sz="0" w:space="0" w:color="auto"/>
                    <w:bottom w:val="none" w:sz="0" w:space="0" w:color="auto"/>
                    <w:right w:val="none" w:sz="0" w:space="0" w:color="auto"/>
                  </w:divBdr>
                </w:div>
                <w:div w:id="1462310504">
                  <w:marLeft w:val="0"/>
                  <w:marRight w:val="0"/>
                  <w:marTop w:val="0"/>
                  <w:marBottom w:val="0"/>
                  <w:divBdr>
                    <w:top w:val="none" w:sz="0" w:space="0" w:color="auto"/>
                    <w:left w:val="none" w:sz="0" w:space="0" w:color="auto"/>
                    <w:bottom w:val="none" w:sz="0" w:space="0" w:color="auto"/>
                    <w:right w:val="none" w:sz="0" w:space="0" w:color="auto"/>
                  </w:divBdr>
                </w:div>
                <w:div w:id="29159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360270">
      <w:bodyDiv w:val="1"/>
      <w:marLeft w:val="0"/>
      <w:marRight w:val="0"/>
      <w:marTop w:val="0"/>
      <w:marBottom w:val="0"/>
      <w:divBdr>
        <w:top w:val="none" w:sz="0" w:space="0" w:color="auto"/>
        <w:left w:val="none" w:sz="0" w:space="0" w:color="auto"/>
        <w:bottom w:val="none" w:sz="0" w:space="0" w:color="auto"/>
        <w:right w:val="none" w:sz="0" w:space="0" w:color="auto"/>
      </w:divBdr>
      <w:divsChild>
        <w:div w:id="1478454093">
          <w:marLeft w:val="0"/>
          <w:marRight w:val="0"/>
          <w:marTop w:val="0"/>
          <w:marBottom w:val="0"/>
          <w:divBdr>
            <w:top w:val="none" w:sz="0" w:space="0" w:color="auto"/>
            <w:left w:val="none" w:sz="0" w:space="0" w:color="auto"/>
            <w:bottom w:val="none" w:sz="0" w:space="0" w:color="auto"/>
            <w:right w:val="none" w:sz="0" w:space="0" w:color="auto"/>
          </w:divBdr>
        </w:div>
        <w:div w:id="310912227">
          <w:marLeft w:val="0"/>
          <w:marRight w:val="0"/>
          <w:marTop w:val="0"/>
          <w:marBottom w:val="0"/>
          <w:divBdr>
            <w:top w:val="none" w:sz="0" w:space="0" w:color="auto"/>
            <w:left w:val="none" w:sz="0" w:space="0" w:color="auto"/>
            <w:bottom w:val="none" w:sz="0" w:space="0" w:color="auto"/>
            <w:right w:val="none" w:sz="0" w:space="0" w:color="auto"/>
          </w:divBdr>
        </w:div>
        <w:div w:id="717701790">
          <w:marLeft w:val="0"/>
          <w:marRight w:val="0"/>
          <w:marTop w:val="0"/>
          <w:marBottom w:val="0"/>
          <w:divBdr>
            <w:top w:val="none" w:sz="0" w:space="0" w:color="auto"/>
            <w:left w:val="none" w:sz="0" w:space="0" w:color="auto"/>
            <w:bottom w:val="none" w:sz="0" w:space="0" w:color="auto"/>
            <w:right w:val="none" w:sz="0" w:space="0" w:color="auto"/>
          </w:divBdr>
        </w:div>
        <w:div w:id="1386493180">
          <w:marLeft w:val="0"/>
          <w:marRight w:val="0"/>
          <w:marTop w:val="0"/>
          <w:marBottom w:val="0"/>
          <w:divBdr>
            <w:top w:val="none" w:sz="0" w:space="0" w:color="auto"/>
            <w:left w:val="none" w:sz="0" w:space="0" w:color="auto"/>
            <w:bottom w:val="none" w:sz="0" w:space="0" w:color="auto"/>
            <w:right w:val="none" w:sz="0" w:space="0" w:color="auto"/>
          </w:divBdr>
        </w:div>
      </w:divsChild>
    </w:div>
    <w:div w:id="1528444612">
      <w:bodyDiv w:val="1"/>
      <w:marLeft w:val="0"/>
      <w:marRight w:val="0"/>
      <w:marTop w:val="0"/>
      <w:marBottom w:val="0"/>
      <w:divBdr>
        <w:top w:val="none" w:sz="0" w:space="0" w:color="auto"/>
        <w:left w:val="none" w:sz="0" w:space="0" w:color="auto"/>
        <w:bottom w:val="none" w:sz="0" w:space="0" w:color="auto"/>
        <w:right w:val="none" w:sz="0" w:space="0" w:color="auto"/>
      </w:divBdr>
    </w:div>
    <w:div w:id="1673025332">
      <w:bodyDiv w:val="1"/>
      <w:marLeft w:val="0"/>
      <w:marRight w:val="0"/>
      <w:marTop w:val="0"/>
      <w:marBottom w:val="0"/>
      <w:divBdr>
        <w:top w:val="none" w:sz="0" w:space="0" w:color="auto"/>
        <w:left w:val="none" w:sz="0" w:space="0" w:color="auto"/>
        <w:bottom w:val="none" w:sz="0" w:space="0" w:color="auto"/>
        <w:right w:val="none" w:sz="0" w:space="0" w:color="auto"/>
      </w:divBdr>
      <w:divsChild>
        <w:div w:id="136070922">
          <w:marLeft w:val="0"/>
          <w:marRight w:val="0"/>
          <w:marTop w:val="0"/>
          <w:marBottom w:val="0"/>
          <w:divBdr>
            <w:top w:val="none" w:sz="0" w:space="0" w:color="auto"/>
            <w:left w:val="none" w:sz="0" w:space="0" w:color="auto"/>
            <w:bottom w:val="none" w:sz="0" w:space="0" w:color="auto"/>
            <w:right w:val="none" w:sz="0" w:space="0" w:color="auto"/>
          </w:divBdr>
        </w:div>
      </w:divsChild>
    </w:div>
    <w:div w:id="2007172830">
      <w:bodyDiv w:val="1"/>
      <w:marLeft w:val="0"/>
      <w:marRight w:val="0"/>
      <w:marTop w:val="0"/>
      <w:marBottom w:val="0"/>
      <w:divBdr>
        <w:top w:val="none" w:sz="0" w:space="0" w:color="auto"/>
        <w:left w:val="none" w:sz="0" w:space="0" w:color="auto"/>
        <w:bottom w:val="none" w:sz="0" w:space="0" w:color="auto"/>
        <w:right w:val="none" w:sz="0" w:space="0" w:color="auto"/>
      </w:divBdr>
      <w:divsChild>
        <w:div w:id="431634490">
          <w:marLeft w:val="0"/>
          <w:marRight w:val="0"/>
          <w:marTop w:val="0"/>
          <w:marBottom w:val="0"/>
          <w:divBdr>
            <w:top w:val="none" w:sz="0" w:space="0" w:color="auto"/>
            <w:left w:val="none" w:sz="0" w:space="0" w:color="auto"/>
            <w:bottom w:val="none" w:sz="0" w:space="0" w:color="auto"/>
            <w:right w:val="none" w:sz="0" w:space="0" w:color="auto"/>
          </w:divBdr>
          <w:divsChild>
            <w:div w:id="1948804180">
              <w:marLeft w:val="0"/>
              <w:marRight w:val="0"/>
              <w:marTop w:val="0"/>
              <w:marBottom w:val="0"/>
              <w:divBdr>
                <w:top w:val="none" w:sz="0" w:space="0" w:color="auto"/>
                <w:left w:val="none" w:sz="0" w:space="0" w:color="auto"/>
                <w:bottom w:val="none" w:sz="0" w:space="0" w:color="auto"/>
                <w:right w:val="none" w:sz="0" w:space="0" w:color="auto"/>
              </w:divBdr>
              <w:divsChild>
                <w:div w:id="1150052349">
                  <w:marLeft w:val="0"/>
                  <w:marRight w:val="0"/>
                  <w:marTop w:val="0"/>
                  <w:marBottom w:val="0"/>
                  <w:divBdr>
                    <w:top w:val="none" w:sz="0" w:space="0" w:color="auto"/>
                    <w:left w:val="none" w:sz="0" w:space="0" w:color="auto"/>
                    <w:bottom w:val="none" w:sz="0" w:space="0" w:color="auto"/>
                    <w:right w:val="none" w:sz="0" w:space="0" w:color="auto"/>
                  </w:divBdr>
                  <w:divsChild>
                    <w:div w:id="53433095">
                      <w:marLeft w:val="0"/>
                      <w:marRight w:val="0"/>
                      <w:marTop w:val="0"/>
                      <w:marBottom w:val="0"/>
                      <w:divBdr>
                        <w:top w:val="none" w:sz="0" w:space="0" w:color="auto"/>
                        <w:left w:val="none" w:sz="0" w:space="0" w:color="auto"/>
                        <w:bottom w:val="none" w:sz="0" w:space="0" w:color="auto"/>
                        <w:right w:val="none" w:sz="0" w:space="0" w:color="auto"/>
                      </w:divBdr>
                      <w:divsChild>
                        <w:div w:id="15617683">
                          <w:marLeft w:val="0"/>
                          <w:marRight w:val="0"/>
                          <w:marTop w:val="0"/>
                          <w:marBottom w:val="0"/>
                          <w:divBdr>
                            <w:top w:val="none" w:sz="0" w:space="0" w:color="auto"/>
                            <w:left w:val="none" w:sz="0" w:space="0" w:color="auto"/>
                            <w:bottom w:val="none" w:sz="0" w:space="0" w:color="auto"/>
                            <w:right w:val="none" w:sz="0" w:space="0" w:color="auto"/>
                          </w:divBdr>
                          <w:divsChild>
                            <w:div w:id="81687660">
                              <w:marLeft w:val="0"/>
                              <w:marRight w:val="0"/>
                              <w:marTop w:val="0"/>
                              <w:marBottom w:val="0"/>
                              <w:divBdr>
                                <w:top w:val="none" w:sz="0" w:space="0" w:color="auto"/>
                                <w:left w:val="none" w:sz="0" w:space="0" w:color="auto"/>
                                <w:bottom w:val="none" w:sz="0" w:space="0" w:color="auto"/>
                                <w:right w:val="none" w:sz="0" w:space="0" w:color="auto"/>
                              </w:divBdr>
                              <w:divsChild>
                                <w:div w:id="213556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516052">
          <w:marLeft w:val="0"/>
          <w:marRight w:val="0"/>
          <w:marTop w:val="0"/>
          <w:marBottom w:val="0"/>
          <w:divBdr>
            <w:top w:val="none" w:sz="0" w:space="0" w:color="auto"/>
            <w:left w:val="none" w:sz="0" w:space="0" w:color="auto"/>
            <w:bottom w:val="none" w:sz="0" w:space="0" w:color="auto"/>
            <w:right w:val="none" w:sz="0" w:space="0" w:color="auto"/>
          </w:divBdr>
          <w:divsChild>
            <w:div w:id="1495948398">
              <w:marLeft w:val="0"/>
              <w:marRight w:val="0"/>
              <w:marTop w:val="0"/>
              <w:marBottom w:val="0"/>
              <w:divBdr>
                <w:top w:val="none" w:sz="0" w:space="0" w:color="auto"/>
                <w:left w:val="none" w:sz="0" w:space="0" w:color="auto"/>
                <w:bottom w:val="none" w:sz="0" w:space="0" w:color="auto"/>
                <w:right w:val="none" w:sz="0" w:space="0" w:color="auto"/>
              </w:divBdr>
              <w:divsChild>
                <w:div w:id="334302511">
                  <w:marLeft w:val="0"/>
                  <w:marRight w:val="0"/>
                  <w:marTop w:val="0"/>
                  <w:marBottom w:val="0"/>
                  <w:divBdr>
                    <w:top w:val="none" w:sz="0" w:space="0" w:color="auto"/>
                    <w:left w:val="none" w:sz="0" w:space="0" w:color="auto"/>
                    <w:bottom w:val="none" w:sz="0" w:space="0" w:color="auto"/>
                    <w:right w:val="none" w:sz="0" w:space="0" w:color="auto"/>
                  </w:divBdr>
                  <w:divsChild>
                    <w:div w:id="473258869">
                      <w:marLeft w:val="0"/>
                      <w:marRight w:val="0"/>
                      <w:marTop w:val="0"/>
                      <w:marBottom w:val="0"/>
                      <w:divBdr>
                        <w:top w:val="none" w:sz="0" w:space="0" w:color="auto"/>
                        <w:left w:val="none" w:sz="0" w:space="0" w:color="auto"/>
                        <w:bottom w:val="none" w:sz="0" w:space="0" w:color="auto"/>
                        <w:right w:val="none" w:sz="0" w:space="0" w:color="auto"/>
                      </w:divBdr>
                      <w:divsChild>
                        <w:div w:id="557205633">
                          <w:marLeft w:val="0"/>
                          <w:marRight w:val="0"/>
                          <w:marTop w:val="0"/>
                          <w:marBottom w:val="0"/>
                          <w:divBdr>
                            <w:top w:val="none" w:sz="0" w:space="0" w:color="auto"/>
                            <w:left w:val="none" w:sz="0" w:space="0" w:color="auto"/>
                            <w:bottom w:val="none" w:sz="0" w:space="0" w:color="auto"/>
                            <w:right w:val="none" w:sz="0" w:space="0" w:color="auto"/>
                          </w:divBdr>
                        </w:div>
                      </w:divsChild>
                    </w:div>
                    <w:div w:id="1264410906">
                      <w:marLeft w:val="0"/>
                      <w:marRight w:val="0"/>
                      <w:marTop w:val="0"/>
                      <w:marBottom w:val="0"/>
                      <w:divBdr>
                        <w:top w:val="none" w:sz="0" w:space="0" w:color="auto"/>
                        <w:left w:val="none" w:sz="0" w:space="0" w:color="auto"/>
                        <w:bottom w:val="none" w:sz="0" w:space="0" w:color="auto"/>
                        <w:right w:val="none" w:sz="0" w:space="0" w:color="auto"/>
                      </w:divBdr>
                      <w:divsChild>
                        <w:div w:id="470287365">
                          <w:marLeft w:val="0"/>
                          <w:marRight w:val="0"/>
                          <w:marTop w:val="0"/>
                          <w:marBottom w:val="0"/>
                          <w:divBdr>
                            <w:top w:val="none" w:sz="0" w:space="0" w:color="auto"/>
                            <w:left w:val="none" w:sz="0" w:space="0" w:color="auto"/>
                            <w:bottom w:val="none" w:sz="0" w:space="0" w:color="auto"/>
                            <w:right w:val="none" w:sz="0" w:space="0" w:color="auto"/>
                          </w:divBdr>
                          <w:divsChild>
                            <w:div w:id="720903147">
                              <w:marLeft w:val="0"/>
                              <w:marRight w:val="0"/>
                              <w:marTop w:val="0"/>
                              <w:marBottom w:val="0"/>
                              <w:divBdr>
                                <w:top w:val="none" w:sz="0" w:space="0" w:color="auto"/>
                                <w:left w:val="none" w:sz="0" w:space="0" w:color="auto"/>
                                <w:bottom w:val="none" w:sz="0" w:space="0" w:color="auto"/>
                                <w:right w:val="none" w:sz="0" w:space="0" w:color="auto"/>
                              </w:divBdr>
                              <w:divsChild>
                                <w:div w:id="1059598851">
                                  <w:marLeft w:val="0"/>
                                  <w:marRight w:val="0"/>
                                  <w:marTop w:val="0"/>
                                  <w:marBottom w:val="0"/>
                                  <w:divBdr>
                                    <w:top w:val="none" w:sz="0" w:space="0" w:color="auto"/>
                                    <w:left w:val="none" w:sz="0" w:space="0" w:color="auto"/>
                                    <w:bottom w:val="none" w:sz="0" w:space="0" w:color="auto"/>
                                    <w:right w:val="none" w:sz="0" w:space="0" w:color="auto"/>
                                  </w:divBdr>
                                  <w:divsChild>
                                    <w:div w:id="127444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568616">
                      <w:marLeft w:val="0"/>
                      <w:marRight w:val="0"/>
                      <w:marTop w:val="0"/>
                      <w:marBottom w:val="0"/>
                      <w:divBdr>
                        <w:top w:val="none" w:sz="0" w:space="0" w:color="auto"/>
                        <w:left w:val="none" w:sz="0" w:space="0" w:color="auto"/>
                        <w:bottom w:val="none" w:sz="0" w:space="0" w:color="auto"/>
                        <w:right w:val="none" w:sz="0" w:space="0" w:color="auto"/>
                      </w:divBdr>
                      <w:divsChild>
                        <w:div w:id="1294864613">
                          <w:marLeft w:val="0"/>
                          <w:marRight w:val="0"/>
                          <w:marTop w:val="0"/>
                          <w:marBottom w:val="0"/>
                          <w:divBdr>
                            <w:top w:val="none" w:sz="0" w:space="0" w:color="auto"/>
                            <w:left w:val="none" w:sz="0" w:space="0" w:color="auto"/>
                            <w:bottom w:val="none" w:sz="0" w:space="0" w:color="auto"/>
                            <w:right w:val="none" w:sz="0" w:space="0" w:color="auto"/>
                          </w:divBdr>
                        </w:div>
                      </w:divsChild>
                    </w:div>
                    <w:div w:id="1712879978">
                      <w:marLeft w:val="0"/>
                      <w:marRight w:val="0"/>
                      <w:marTop w:val="0"/>
                      <w:marBottom w:val="0"/>
                      <w:divBdr>
                        <w:top w:val="none" w:sz="0" w:space="0" w:color="auto"/>
                        <w:left w:val="none" w:sz="0" w:space="0" w:color="auto"/>
                        <w:bottom w:val="none" w:sz="0" w:space="0" w:color="auto"/>
                        <w:right w:val="none" w:sz="0" w:space="0" w:color="auto"/>
                      </w:divBdr>
                      <w:divsChild>
                        <w:div w:id="1231967007">
                          <w:marLeft w:val="0"/>
                          <w:marRight w:val="0"/>
                          <w:marTop w:val="0"/>
                          <w:marBottom w:val="0"/>
                          <w:divBdr>
                            <w:top w:val="none" w:sz="0" w:space="0" w:color="auto"/>
                            <w:left w:val="none" w:sz="0" w:space="0" w:color="auto"/>
                            <w:bottom w:val="none" w:sz="0" w:space="0" w:color="auto"/>
                            <w:right w:val="none" w:sz="0" w:space="0" w:color="auto"/>
                          </w:divBdr>
                          <w:divsChild>
                            <w:div w:id="2094204426">
                              <w:marLeft w:val="0"/>
                              <w:marRight w:val="0"/>
                              <w:marTop w:val="0"/>
                              <w:marBottom w:val="0"/>
                              <w:divBdr>
                                <w:top w:val="none" w:sz="0" w:space="0" w:color="auto"/>
                                <w:left w:val="none" w:sz="0" w:space="0" w:color="auto"/>
                                <w:bottom w:val="none" w:sz="0" w:space="0" w:color="auto"/>
                                <w:right w:val="none" w:sz="0" w:space="0" w:color="auto"/>
                              </w:divBdr>
                              <w:divsChild>
                                <w:div w:id="899246794">
                                  <w:marLeft w:val="0"/>
                                  <w:marRight w:val="0"/>
                                  <w:marTop w:val="0"/>
                                  <w:marBottom w:val="0"/>
                                  <w:divBdr>
                                    <w:top w:val="none" w:sz="0" w:space="0" w:color="auto"/>
                                    <w:left w:val="none" w:sz="0" w:space="0" w:color="auto"/>
                                    <w:bottom w:val="none" w:sz="0" w:space="0" w:color="auto"/>
                                    <w:right w:val="none" w:sz="0" w:space="0" w:color="auto"/>
                                  </w:divBdr>
                                  <w:divsChild>
                                    <w:div w:id="168902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0432634">
          <w:marLeft w:val="0"/>
          <w:marRight w:val="0"/>
          <w:marTop w:val="0"/>
          <w:marBottom w:val="0"/>
          <w:divBdr>
            <w:top w:val="none" w:sz="0" w:space="0" w:color="auto"/>
            <w:left w:val="none" w:sz="0" w:space="0" w:color="auto"/>
            <w:bottom w:val="none" w:sz="0" w:space="0" w:color="auto"/>
            <w:right w:val="none" w:sz="0" w:space="0" w:color="auto"/>
          </w:divBdr>
          <w:divsChild>
            <w:div w:id="1129082375">
              <w:marLeft w:val="0"/>
              <w:marRight w:val="0"/>
              <w:marTop w:val="0"/>
              <w:marBottom w:val="0"/>
              <w:divBdr>
                <w:top w:val="none" w:sz="0" w:space="0" w:color="auto"/>
                <w:left w:val="none" w:sz="0" w:space="0" w:color="auto"/>
                <w:bottom w:val="none" w:sz="0" w:space="0" w:color="auto"/>
                <w:right w:val="none" w:sz="0" w:space="0" w:color="auto"/>
              </w:divBdr>
              <w:divsChild>
                <w:div w:id="153276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334489">
          <w:marLeft w:val="0"/>
          <w:marRight w:val="0"/>
          <w:marTop w:val="0"/>
          <w:marBottom w:val="0"/>
          <w:divBdr>
            <w:top w:val="none" w:sz="0" w:space="0" w:color="auto"/>
            <w:left w:val="none" w:sz="0" w:space="0" w:color="auto"/>
            <w:bottom w:val="none" w:sz="0" w:space="0" w:color="auto"/>
            <w:right w:val="none" w:sz="0" w:space="0" w:color="auto"/>
          </w:divBdr>
          <w:divsChild>
            <w:div w:id="548231024">
              <w:marLeft w:val="0"/>
              <w:marRight w:val="0"/>
              <w:marTop w:val="0"/>
              <w:marBottom w:val="0"/>
              <w:divBdr>
                <w:top w:val="none" w:sz="0" w:space="0" w:color="auto"/>
                <w:left w:val="none" w:sz="0" w:space="0" w:color="auto"/>
                <w:bottom w:val="none" w:sz="0" w:space="0" w:color="auto"/>
                <w:right w:val="none" w:sz="0" w:space="0" w:color="auto"/>
              </w:divBdr>
              <w:divsChild>
                <w:div w:id="2129930417">
                  <w:marLeft w:val="0"/>
                  <w:marRight w:val="0"/>
                  <w:marTop w:val="0"/>
                  <w:marBottom w:val="0"/>
                  <w:divBdr>
                    <w:top w:val="none" w:sz="0" w:space="0" w:color="auto"/>
                    <w:left w:val="none" w:sz="0" w:space="0" w:color="auto"/>
                    <w:bottom w:val="none" w:sz="0" w:space="0" w:color="auto"/>
                    <w:right w:val="none" w:sz="0" w:space="0" w:color="auto"/>
                  </w:divBdr>
                  <w:divsChild>
                    <w:div w:id="1210797171">
                      <w:marLeft w:val="0"/>
                      <w:marRight w:val="0"/>
                      <w:marTop w:val="0"/>
                      <w:marBottom w:val="0"/>
                      <w:divBdr>
                        <w:top w:val="none" w:sz="0" w:space="0" w:color="auto"/>
                        <w:left w:val="none" w:sz="0" w:space="0" w:color="auto"/>
                        <w:bottom w:val="none" w:sz="0" w:space="0" w:color="auto"/>
                        <w:right w:val="none" w:sz="0" w:space="0" w:color="auto"/>
                      </w:divBdr>
                      <w:divsChild>
                        <w:div w:id="150779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182081">
          <w:marLeft w:val="0"/>
          <w:marRight w:val="0"/>
          <w:marTop w:val="0"/>
          <w:marBottom w:val="0"/>
          <w:divBdr>
            <w:top w:val="none" w:sz="0" w:space="0" w:color="auto"/>
            <w:left w:val="none" w:sz="0" w:space="0" w:color="auto"/>
            <w:bottom w:val="none" w:sz="0" w:space="0" w:color="auto"/>
            <w:right w:val="none" w:sz="0" w:space="0" w:color="auto"/>
          </w:divBdr>
          <w:divsChild>
            <w:div w:id="586691906">
              <w:marLeft w:val="0"/>
              <w:marRight w:val="0"/>
              <w:marTop w:val="0"/>
              <w:marBottom w:val="0"/>
              <w:divBdr>
                <w:top w:val="none" w:sz="0" w:space="0" w:color="auto"/>
                <w:left w:val="none" w:sz="0" w:space="0" w:color="auto"/>
                <w:bottom w:val="none" w:sz="0" w:space="0" w:color="auto"/>
                <w:right w:val="none" w:sz="0" w:space="0" w:color="auto"/>
              </w:divBdr>
              <w:divsChild>
                <w:div w:id="1128859739">
                  <w:marLeft w:val="0"/>
                  <w:marRight w:val="0"/>
                  <w:marTop w:val="0"/>
                  <w:marBottom w:val="0"/>
                  <w:divBdr>
                    <w:top w:val="none" w:sz="0" w:space="0" w:color="auto"/>
                    <w:left w:val="none" w:sz="0" w:space="0" w:color="auto"/>
                    <w:bottom w:val="none" w:sz="0" w:space="0" w:color="auto"/>
                    <w:right w:val="none" w:sz="0" w:space="0" w:color="auto"/>
                  </w:divBdr>
                  <w:divsChild>
                    <w:div w:id="1259752432">
                      <w:marLeft w:val="0"/>
                      <w:marRight w:val="0"/>
                      <w:marTop w:val="0"/>
                      <w:marBottom w:val="0"/>
                      <w:divBdr>
                        <w:top w:val="none" w:sz="0" w:space="0" w:color="auto"/>
                        <w:left w:val="none" w:sz="0" w:space="0" w:color="auto"/>
                        <w:bottom w:val="none" w:sz="0" w:space="0" w:color="auto"/>
                        <w:right w:val="none" w:sz="0" w:space="0" w:color="auto"/>
                      </w:divBdr>
                      <w:divsChild>
                        <w:div w:id="57779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066716">
          <w:marLeft w:val="0"/>
          <w:marRight w:val="0"/>
          <w:marTop w:val="0"/>
          <w:marBottom w:val="0"/>
          <w:divBdr>
            <w:top w:val="none" w:sz="0" w:space="0" w:color="auto"/>
            <w:left w:val="none" w:sz="0" w:space="0" w:color="auto"/>
            <w:bottom w:val="none" w:sz="0" w:space="0" w:color="auto"/>
            <w:right w:val="none" w:sz="0" w:space="0" w:color="auto"/>
          </w:divBdr>
          <w:divsChild>
            <w:div w:id="1134328348">
              <w:marLeft w:val="0"/>
              <w:marRight w:val="0"/>
              <w:marTop w:val="0"/>
              <w:marBottom w:val="0"/>
              <w:divBdr>
                <w:top w:val="none" w:sz="0" w:space="0" w:color="auto"/>
                <w:left w:val="none" w:sz="0" w:space="0" w:color="auto"/>
                <w:bottom w:val="none" w:sz="0" w:space="0" w:color="auto"/>
                <w:right w:val="none" w:sz="0" w:space="0" w:color="auto"/>
              </w:divBdr>
              <w:divsChild>
                <w:div w:id="1415126957">
                  <w:marLeft w:val="0"/>
                  <w:marRight w:val="0"/>
                  <w:marTop w:val="0"/>
                  <w:marBottom w:val="0"/>
                  <w:divBdr>
                    <w:top w:val="none" w:sz="0" w:space="0" w:color="auto"/>
                    <w:left w:val="none" w:sz="0" w:space="0" w:color="auto"/>
                    <w:bottom w:val="none" w:sz="0" w:space="0" w:color="auto"/>
                    <w:right w:val="none" w:sz="0" w:space="0" w:color="auto"/>
                  </w:divBdr>
                  <w:divsChild>
                    <w:div w:id="15280310">
                      <w:marLeft w:val="0"/>
                      <w:marRight w:val="0"/>
                      <w:marTop w:val="0"/>
                      <w:marBottom w:val="0"/>
                      <w:divBdr>
                        <w:top w:val="none" w:sz="0" w:space="0" w:color="auto"/>
                        <w:left w:val="none" w:sz="0" w:space="0" w:color="auto"/>
                        <w:bottom w:val="none" w:sz="0" w:space="0" w:color="auto"/>
                        <w:right w:val="none" w:sz="0" w:space="0" w:color="auto"/>
                      </w:divBdr>
                      <w:divsChild>
                        <w:div w:id="1875381506">
                          <w:marLeft w:val="0"/>
                          <w:marRight w:val="0"/>
                          <w:marTop w:val="0"/>
                          <w:marBottom w:val="0"/>
                          <w:divBdr>
                            <w:top w:val="none" w:sz="0" w:space="0" w:color="auto"/>
                            <w:left w:val="none" w:sz="0" w:space="0" w:color="auto"/>
                            <w:bottom w:val="none" w:sz="0" w:space="0" w:color="auto"/>
                            <w:right w:val="none" w:sz="0" w:space="0" w:color="auto"/>
                          </w:divBdr>
                          <w:divsChild>
                            <w:div w:id="81410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sasf.hsa.washington.edu/instructional-support/crs/matrix/" TargetMode="External"/><Relationship Id="rId13" Type="http://schemas.openxmlformats.org/officeDocument/2006/relationships/hyperlink" Target="https://www.seattletimes.com/business/microsoft/microsoft-requires-vaccination-pushes-back-office-opening-date-to-october/?utm_source=marketingcloud&amp;utm_medium=email&amp;utm_campaign=BNA_080321163440+Microsoft+will+require+COVID+vaccination_8_3_2021&amp;utm_term=Registered%20User"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yperlink" Target="https://washington.zoom.us/j/96488123735"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jennsmith@seattletimes.com" TargetMode="Externa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hyperlink" Target="https://www.seattletimes.com/opinion/editorials/colleges-universities-should-require-full-vaccination-for-fall/"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academeblog.org/2021/08/02/a-smoking-gun-at-columbia-university/" TargetMode="External"/><Relationship Id="rId14" Type="http://schemas.openxmlformats.org/officeDocument/2006/relationships/hyperlink" Target="mailto:cauce@uw.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84</TotalTime>
  <Pages>7</Pages>
  <Words>2655</Words>
  <Characters>15139</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UW</Company>
  <LinksUpToDate>false</LinksUpToDate>
  <CharactersWithSpaces>17759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Hagopian</dc:creator>
  <cp:keywords/>
  <dc:description/>
  <cp:lastModifiedBy>Amy Hagopian</cp:lastModifiedBy>
  <cp:revision>6</cp:revision>
  <dcterms:created xsi:type="dcterms:W3CDTF">2021-08-02T14:14:00Z</dcterms:created>
  <dcterms:modified xsi:type="dcterms:W3CDTF">2021-08-03T22:42:00Z</dcterms:modified>
</cp:coreProperties>
</file>