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71D" w:rsidRPr="000B5B07" w:rsidRDefault="000B5B07" w:rsidP="000B5B07">
      <w:pPr>
        <w:jc w:val="center"/>
        <w:rPr>
          <w:rFonts w:ascii="Tahoma" w:hAnsi="Tahoma" w:cs="Tahoma"/>
          <w:b/>
          <w:sz w:val="24"/>
          <w:szCs w:val="24"/>
        </w:rPr>
      </w:pPr>
      <w:r>
        <w:rPr>
          <w:rFonts w:ascii="Tahoma" w:hAnsi="Tahoma" w:cs="Tahoma"/>
          <w:b/>
          <w:sz w:val="24"/>
          <w:szCs w:val="24"/>
        </w:rPr>
        <w:t xml:space="preserve">Local </w:t>
      </w:r>
      <w:r w:rsidRPr="000B5B07">
        <w:rPr>
          <w:rFonts w:ascii="Tahoma" w:hAnsi="Tahoma" w:cs="Tahoma"/>
          <w:b/>
          <w:sz w:val="24"/>
          <w:szCs w:val="24"/>
        </w:rPr>
        <w:t>Adult ASD Resources</w:t>
      </w:r>
    </w:p>
    <w:p w:rsidR="000B5B07" w:rsidRDefault="000B5B07" w:rsidP="000B5B07">
      <w:pPr>
        <w:jc w:val="center"/>
        <w:rPr>
          <w:rFonts w:ascii="Tahoma" w:hAnsi="Tahoma" w:cs="Tahoma"/>
          <w:sz w:val="24"/>
          <w:szCs w:val="24"/>
        </w:rPr>
      </w:pPr>
    </w:p>
    <w:p w:rsidR="000B5B07" w:rsidRDefault="000B5B07" w:rsidP="000B5B07">
      <w:pPr>
        <w:rPr>
          <w:rFonts w:ascii="Tahoma" w:hAnsi="Tahoma" w:cs="Tahoma"/>
          <w:sz w:val="24"/>
          <w:szCs w:val="24"/>
          <w:u w:val="single"/>
        </w:rPr>
      </w:pPr>
      <w:r>
        <w:rPr>
          <w:rFonts w:ascii="Tahoma" w:hAnsi="Tahoma" w:cs="Tahoma"/>
          <w:sz w:val="24"/>
          <w:szCs w:val="24"/>
          <w:u w:val="single"/>
        </w:rPr>
        <w:t>Support Groups:</w:t>
      </w:r>
    </w:p>
    <w:p w:rsidR="000B5B07" w:rsidRDefault="00976D06" w:rsidP="000B5B07">
      <w:pPr>
        <w:pStyle w:val="ListParagraph"/>
        <w:numPr>
          <w:ilvl w:val="0"/>
          <w:numId w:val="2"/>
        </w:numPr>
        <w:rPr>
          <w:rFonts w:ascii="Tahoma" w:hAnsi="Tahoma" w:cs="Tahoma"/>
          <w:sz w:val="24"/>
          <w:szCs w:val="24"/>
          <w:u w:val="single"/>
        </w:rPr>
      </w:pPr>
      <w:hyperlink r:id="rId5" w:history="1">
        <w:r w:rsidR="000B5B07" w:rsidRPr="00A479D2">
          <w:rPr>
            <w:rStyle w:val="Hyperlink"/>
            <w:rFonts w:ascii="Tahoma" w:hAnsi="Tahoma" w:cs="Tahoma"/>
            <w:sz w:val="24"/>
            <w:szCs w:val="24"/>
          </w:rPr>
          <w:t>http://aspergers-support-group.meetup.com/cities/us/wa/tacoma/</w:t>
        </w:r>
      </w:hyperlink>
    </w:p>
    <w:p w:rsidR="000B5B07" w:rsidRPr="003D504A" w:rsidRDefault="00976D06" w:rsidP="000B5B07">
      <w:pPr>
        <w:pStyle w:val="ListParagraph"/>
        <w:numPr>
          <w:ilvl w:val="0"/>
          <w:numId w:val="2"/>
        </w:numPr>
        <w:rPr>
          <w:rStyle w:val="Hyperlink"/>
          <w:rFonts w:ascii="Tahoma" w:hAnsi="Tahoma" w:cs="Tahoma"/>
          <w:color w:val="auto"/>
          <w:sz w:val="24"/>
          <w:szCs w:val="24"/>
        </w:rPr>
      </w:pPr>
      <w:hyperlink r:id="rId6" w:history="1">
        <w:r w:rsidR="000B5B07" w:rsidRPr="00A479D2">
          <w:rPr>
            <w:rStyle w:val="Hyperlink"/>
            <w:rFonts w:ascii="Tahoma" w:hAnsi="Tahoma" w:cs="Tahoma"/>
            <w:sz w:val="24"/>
            <w:szCs w:val="24"/>
          </w:rPr>
          <w:t>http://www.meetup.com/squarepegs/</w:t>
        </w:r>
      </w:hyperlink>
    </w:p>
    <w:p w:rsidR="003D504A" w:rsidRPr="003D504A" w:rsidRDefault="003D504A" w:rsidP="003D504A">
      <w:pPr>
        <w:pStyle w:val="NormalWeb"/>
        <w:rPr>
          <w:rFonts w:ascii="Tahoma" w:hAnsi="Tahoma" w:cs="Tahoma"/>
        </w:rPr>
      </w:pPr>
      <w:r w:rsidRPr="003D504A">
        <w:rPr>
          <w:rFonts w:ascii="Tahoma" w:hAnsi="Tahoma" w:cs="Tahoma"/>
          <w:b/>
          <w:bCs/>
        </w:rPr>
        <w:t>Into Adulthood</w:t>
      </w:r>
      <w:r w:rsidRPr="003D504A">
        <w:rPr>
          <w:rFonts w:ascii="Tahoma" w:hAnsi="Tahoma" w:cs="Tahoma"/>
        </w:rPr>
        <w:t xml:space="preserve"> (from the Arc of King County) </w:t>
      </w:r>
      <w:r w:rsidRPr="003D504A">
        <w:rPr>
          <w:rFonts w:ascii="Tahoma" w:hAnsi="Tahoma" w:cs="Tahoma"/>
          <w:color w:val="000000"/>
        </w:rPr>
        <w:t xml:space="preserve">- This group is for parents or family members of young adults with special needs in the greater King County area. The purpose of this group is for mutual support and exchange of information and resources. Let's encourage each other as we support our children in navigating the road to adulthood. This list serve is a service of The Arc of King County's Parent to Parent Support Program.  To subscribe, send an email to: </w:t>
      </w:r>
    </w:p>
    <w:p w:rsidR="003D504A" w:rsidRPr="003D504A" w:rsidRDefault="00976D06" w:rsidP="003D504A">
      <w:pPr>
        <w:pStyle w:val="ListParagraph"/>
        <w:numPr>
          <w:ilvl w:val="0"/>
          <w:numId w:val="2"/>
        </w:numPr>
        <w:rPr>
          <w:rFonts w:ascii="Tahoma" w:hAnsi="Tahoma" w:cs="Tahoma"/>
          <w:sz w:val="24"/>
          <w:szCs w:val="24"/>
          <w:u w:val="single"/>
        </w:rPr>
      </w:pPr>
      <w:hyperlink r:id="rId7" w:history="1">
        <w:r w:rsidR="003D504A" w:rsidRPr="003D504A">
          <w:rPr>
            <w:rStyle w:val="Hyperlink"/>
            <w:rFonts w:ascii="Tahoma" w:hAnsi="Tahoma" w:cs="Tahoma"/>
            <w:sz w:val="24"/>
            <w:szCs w:val="24"/>
          </w:rPr>
          <w:t>intoadulthood-subscribe@yahoogroups.com</w:t>
        </w:r>
      </w:hyperlink>
      <w:r w:rsidR="003D504A" w:rsidRPr="003D504A">
        <w:rPr>
          <w:rFonts w:ascii="Tahoma" w:hAnsi="Tahoma" w:cs="Tahoma"/>
          <w:color w:val="000000"/>
          <w:sz w:val="24"/>
          <w:szCs w:val="24"/>
        </w:rPr>
        <w:t xml:space="preserve"> or go to: </w:t>
      </w:r>
      <w:hyperlink r:id="rId8" w:tgtFrame="_blank" w:history="1">
        <w:r w:rsidR="003D504A" w:rsidRPr="003D504A">
          <w:rPr>
            <w:rStyle w:val="Hyperlink"/>
            <w:rFonts w:ascii="Tahoma" w:hAnsi="Tahoma" w:cs="Tahoma"/>
            <w:sz w:val="24"/>
            <w:szCs w:val="24"/>
          </w:rPr>
          <w:t>https://groups.yahoo.com/neo/groups/IntoAdulthood/info</w:t>
        </w:r>
      </w:hyperlink>
    </w:p>
    <w:p w:rsidR="00627196" w:rsidRDefault="00627196" w:rsidP="000B5B07">
      <w:pPr>
        <w:rPr>
          <w:rFonts w:ascii="Tahoma" w:hAnsi="Tahoma" w:cs="Tahoma"/>
          <w:sz w:val="24"/>
          <w:szCs w:val="24"/>
          <w:u w:val="single"/>
        </w:rPr>
      </w:pPr>
      <w:r>
        <w:rPr>
          <w:rFonts w:ascii="Tahoma" w:hAnsi="Tahoma" w:cs="Tahoma"/>
          <w:sz w:val="24"/>
          <w:szCs w:val="24"/>
          <w:u w:val="single"/>
        </w:rPr>
        <w:t>For parents &amp; professionals:</w:t>
      </w:r>
    </w:p>
    <w:p w:rsidR="00627196" w:rsidRPr="00627196" w:rsidRDefault="00627196" w:rsidP="00627196">
      <w:pPr>
        <w:pStyle w:val="ListParagraph"/>
        <w:numPr>
          <w:ilvl w:val="0"/>
          <w:numId w:val="2"/>
        </w:numPr>
        <w:rPr>
          <w:rFonts w:ascii="Tahoma" w:hAnsi="Tahoma" w:cs="Tahoma"/>
          <w:sz w:val="24"/>
          <w:szCs w:val="24"/>
        </w:rPr>
      </w:pPr>
      <w:r>
        <w:rPr>
          <w:rFonts w:ascii="Tahoma" w:hAnsi="Tahoma" w:cs="Tahoma"/>
          <w:sz w:val="24"/>
          <w:szCs w:val="24"/>
        </w:rPr>
        <w:t xml:space="preserve">Parents Place –  send email to:  </w:t>
      </w:r>
      <w:hyperlink r:id="rId9" w:history="1">
        <w:r w:rsidRPr="0027104A">
          <w:rPr>
            <w:rStyle w:val="Hyperlink"/>
            <w:rFonts w:ascii="Tahoma" w:hAnsi="Tahoma" w:cs="Tahoma"/>
            <w:sz w:val="24"/>
            <w:szCs w:val="24"/>
          </w:rPr>
          <w:t>parentsplace-subscribe@yahoogroups.com</w:t>
        </w:r>
      </w:hyperlink>
    </w:p>
    <w:p w:rsidR="000B5B07" w:rsidRDefault="000B5B07" w:rsidP="000B5B07">
      <w:pPr>
        <w:rPr>
          <w:rFonts w:ascii="Tahoma" w:hAnsi="Tahoma" w:cs="Tahoma"/>
          <w:sz w:val="24"/>
          <w:szCs w:val="24"/>
          <w:u w:val="single"/>
        </w:rPr>
      </w:pPr>
      <w:r>
        <w:rPr>
          <w:rFonts w:ascii="Tahoma" w:hAnsi="Tahoma" w:cs="Tahoma"/>
          <w:sz w:val="24"/>
          <w:szCs w:val="24"/>
          <w:u w:val="single"/>
        </w:rPr>
        <w:t>Adult Resources/Info</w:t>
      </w:r>
    </w:p>
    <w:p w:rsidR="000B5B07" w:rsidRDefault="00976D06" w:rsidP="000B5B07">
      <w:pPr>
        <w:pStyle w:val="ListParagraph"/>
        <w:numPr>
          <w:ilvl w:val="0"/>
          <w:numId w:val="3"/>
        </w:numPr>
        <w:rPr>
          <w:rFonts w:ascii="Tahoma" w:hAnsi="Tahoma" w:cs="Tahoma"/>
          <w:sz w:val="24"/>
          <w:szCs w:val="24"/>
          <w:u w:val="single"/>
        </w:rPr>
      </w:pPr>
      <w:hyperlink r:id="rId10" w:history="1">
        <w:r w:rsidR="000B5B07" w:rsidRPr="00A479D2">
          <w:rPr>
            <w:rStyle w:val="Hyperlink"/>
            <w:rFonts w:ascii="Tahoma" w:hAnsi="Tahoma" w:cs="Tahoma"/>
            <w:sz w:val="24"/>
            <w:szCs w:val="24"/>
          </w:rPr>
          <w:t>https://www.nwesd.org/aop/transition-adulthood</w:t>
        </w:r>
      </w:hyperlink>
    </w:p>
    <w:p w:rsidR="000B5B07" w:rsidRDefault="00976D06" w:rsidP="000B5B07">
      <w:pPr>
        <w:pStyle w:val="ListParagraph"/>
        <w:numPr>
          <w:ilvl w:val="0"/>
          <w:numId w:val="3"/>
        </w:numPr>
        <w:rPr>
          <w:rFonts w:ascii="Tahoma" w:hAnsi="Tahoma" w:cs="Tahoma"/>
          <w:sz w:val="24"/>
          <w:szCs w:val="24"/>
          <w:u w:val="single"/>
        </w:rPr>
      </w:pPr>
      <w:hyperlink r:id="rId11" w:history="1">
        <w:r w:rsidR="000B5B07" w:rsidRPr="00A479D2">
          <w:rPr>
            <w:rStyle w:val="Hyperlink"/>
            <w:rFonts w:ascii="Tahoma" w:hAnsi="Tahoma" w:cs="Tahoma"/>
            <w:sz w:val="24"/>
            <w:szCs w:val="24"/>
          </w:rPr>
          <w:t>http://www.seattlechildrens.org/contact/alyssa-burnett-adult-life-center/</w:t>
        </w:r>
      </w:hyperlink>
    </w:p>
    <w:p w:rsidR="000B5B07" w:rsidRPr="00976D06" w:rsidRDefault="00976D06" w:rsidP="000B5B07">
      <w:pPr>
        <w:pStyle w:val="ListParagraph"/>
        <w:numPr>
          <w:ilvl w:val="0"/>
          <w:numId w:val="3"/>
        </w:numPr>
        <w:rPr>
          <w:rStyle w:val="Hyperlink"/>
          <w:rFonts w:ascii="Tahoma" w:hAnsi="Tahoma" w:cs="Tahoma"/>
          <w:color w:val="auto"/>
          <w:sz w:val="24"/>
          <w:szCs w:val="24"/>
        </w:rPr>
      </w:pPr>
      <w:hyperlink r:id="rId12" w:history="1">
        <w:r w:rsidR="000B5B07" w:rsidRPr="00A479D2">
          <w:rPr>
            <w:rStyle w:val="Hyperlink"/>
            <w:rFonts w:ascii="Tahoma" w:hAnsi="Tahoma" w:cs="Tahoma"/>
            <w:sz w:val="24"/>
            <w:szCs w:val="24"/>
          </w:rPr>
          <w:t>http://www.metroparkstacoma.org/</w:t>
        </w:r>
      </w:hyperlink>
    </w:p>
    <w:p w:rsidR="00976D06" w:rsidRPr="00976D06" w:rsidRDefault="00976D06" w:rsidP="00976D06">
      <w:pPr>
        <w:pStyle w:val="ListParagraph"/>
        <w:numPr>
          <w:ilvl w:val="0"/>
          <w:numId w:val="3"/>
        </w:numPr>
        <w:rPr>
          <w:rStyle w:val="Hyperlink"/>
          <w:rFonts w:ascii="Tahoma" w:hAnsi="Tahoma" w:cs="Tahoma"/>
          <w:color w:val="auto"/>
          <w:sz w:val="24"/>
          <w:szCs w:val="24"/>
        </w:rPr>
      </w:pPr>
      <w:hyperlink r:id="rId13" w:history="1">
        <w:r w:rsidRPr="00306C2A">
          <w:rPr>
            <w:rStyle w:val="Hyperlink"/>
            <w:rFonts w:ascii="Tahoma" w:hAnsi="Tahoma" w:cs="Tahoma"/>
            <w:sz w:val="24"/>
            <w:szCs w:val="24"/>
          </w:rPr>
          <w:t>https://autisticadvocacy.org/wp-content/uploads/2014/02/WTTAC-Adult-FINAL-2.pdf</w:t>
        </w:r>
      </w:hyperlink>
      <w:bookmarkStart w:id="0" w:name="_GoBack"/>
      <w:bookmarkEnd w:id="0"/>
    </w:p>
    <w:p w:rsidR="00AD2BF1" w:rsidRDefault="00AD2BF1" w:rsidP="00AD2BF1">
      <w:pPr>
        <w:pStyle w:val="PlainText"/>
        <w:numPr>
          <w:ilvl w:val="0"/>
          <w:numId w:val="3"/>
        </w:numPr>
        <w:rPr>
          <w:rFonts w:ascii="Arial" w:hAnsi="Arial" w:cs="Arial"/>
          <w:sz w:val="24"/>
          <w:szCs w:val="24"/>
        </w:rPr>
      </w:pPr>
      <w:r>
        <w:rPr>
          <w:rFonts w:ascii="Arial" w:hAnsi="Arial" w:cs="Arial"/>
          <w:sz w:val="24"/>
          <w:szCs w:val="24"/>
        </w:rPr>
        <w:t>Autism Self Advocacy Network:</w:t>
      </w:r>
    </w:p>
    <w:p w:rsidR="00AD2BF1" w:rsidRPr="00AD2BF1" w:rsidRDefault="00976D06" w:rsidP="00AD2BF1">
      <w:pPr>
        <w:pStyle w:val="PlainText"/>
        <w:numPr>
          <w:ilvl w:val="1"/>
          <w:numId w:val="3"/>
        </w:numPr>
        <w:rPr>
          <w:rStyle w:val="Hyperlink"/>
          <w:rFonts w:ascii="Arial" w:hAnsi="Arial" w:cs="Arial"/>
          <w:color w:val="auto"/>
          <w:sz w:val="24"/>
          <w:szCs w:val="24"/>
          <w:u w:val="none"/>
        </w:rPr>
      </w:pPr>
      <w:hyperlink r:id="rId14" w:history="1">
        <w:r w:rsidR="00AD2BF1" w:rsidRPr="00CF2669">
          <w:rPr>
            <w:rStyle w:val="Hyperlink"/>
            <w:rFonts w:ascii="Arial" w:hAnsi="Arial" w:cs="Arial"/>
            <w:sz w:val="24"/>
            <w:szCs w:val="24"/>
          </w:rPr>
          <w:t>www.autisticadvocacy.org</w:t>
        </w:r>
      </w:hyperlink>
    </w:p>
    <w:p w:rsidR="00AD2BF1" w:rsidRPr="00AD2BF1" w:rsidRDefault="00AD2BF1" w:rsidP="00AD2BF1">
      <w:pPr>
        <w:pStyle w:val="PlainText"/>
        <w:ind w:left="1440"/>
        <w:rPr>
          <w:rStyle w:val="Hyperlink"/>
          <w:rFonts w:ascii="Arial" w:hAnsi="Arial" w:cs="Arial"/>
          <w:color w:val="auto"/>
          <w:sz w:val="24"/>
          <w:szCs w:val="24"/>
          <w:u w:val="none"/>
        </w:rPr>
      </w:pPr>
    </w:p>
    <w:p w:rsidR="001F534C" w:rsidRPr="001F534C" w:rsidRDefault="001F534C" w:rsidP="001F534C">
      <w:pPr>
        <w:pStyle w:val="ListParagraph"/>
        <w:numPr>
          <w:ilvl w:val="0"/>
          <w:numId w:val="3"/>
        </w:numPr>
        <w:rPr>
          <w:rFonts w:ascii="Tahoma" w:hAnsi="Tahoma" w:cs="Tahoma"/>
          <w:sz w:val="24"/>
          <w:szCs w:val="24"/>
          <w:u w:val="single"/>
        </w:rPr>
      </w:pPr>
      <w:r>
        <w:rPr>
          <w:rFonts w:ascii="Tahoma" w:hAnsi="Tahoma" w:cs="Tahoma"/>
          <w:sz w:val="24"/>
          <w:szCs w:val="24"/>
        </w:rPr>
        <w:t>UW Adult Autism Clinic – medical care for individuals with ASD</w:t>
      </w:r>
    </w:p>
    <w:p w:rsidR="001F534C" w:rsidRPr="00D214A8" w:rsidRDefault="00976D06" w:rsidP="001F534C">
      <w:pPr>
        <w:pStyle w:val="ListParagraph"/>
        <w:numPr>
          <w:ilvl w:val="1"/>
          <w:numId w:val="3"/>
        </w:numPr>
        <w:rPr>
          <w:rStyle w:val="Hyperlink"/>
          <w:rFonts w:ascii="Tahoma" w:hAnsi="Tahoma" w:cs="Tahoma"/>
          <w:color w:val="auto"/>
          <w:sz w:val="24"/>
          <w:szCs w:val="24"/>
        </w:rPr>
      </w:pPr>
      <w:hyperlink r:id="rId15" w:history="1">
        <w:r w:rsidR="001F534C" w:rsidRPr="00E34DDC">
          <w:rPr>
            <w:rStyle w:val="Hyperlink"/>
            <w:rFonts w:ascii="Tahoma" w:hAnsi="Tahoma" w:cs="Tahoma"/>
            <w:sz w:val="24"/>
            <w:szCs w:val="24"/>
          </w:rPr>
          <w:t>http://www.uwmedicine.org/locations/adult-autism</w:t>
        </w:r>
      </w:hyperlink>
    </w:p>
    <w:p w:rsidR="00D214A8" w:rsidRPr="00AD2BF1" w:rsidRDefault="00D214A8" w:rsidP="001F534C">
      <w:pPr>
        <w:pStyle w:val="ListParagraph"/>
        <w:numPr>
          <w:ilvl w:val="1"/>
          <w:numId w:val="3"/>
        </w:numPr>
        <w:rPr>
          <w:rStyle w:val="Hyperlink"/>
          <w:rFonts w:ascii="Tahoma" w:hAnsi="Tahoma" w:cs="Tahoma"/>
          <w:color w:val="auto"/>
          <w:sz w:val="24"/>
          <w:szCs w:val="24"/>
        </w:rPr>
      </w:pPr>
      <w:r>
        <w:rPr>
          <w:rStyle w:val="Hyperlink"/>
          <w:rFonts w:ascii="Tahoma" w:hAnsi="Tahoma" w:cs="Tahoma"/>
          <w:sz w:val="24"/>
          <w:szCs w:val="24"/>
        </w:rPr>
        <w:t>(206) 598-7792</w:t>
      </w:r>
    </w:p>
    <w:p w:rsidR="00AD2BF1" w:rsidRPr="00AD2BF1" w:rsidRDefault="00AD2BF1" w:rsidP="00AD2BF1">
      <w:pPr>
        <w:pStyle w:val="ListParagraph"/>
        <w:numPr>
          <w:ilvl w:val="0"/>
          <w:numId w:val="3"/>
        </w:numPr>
        <w:rPr>
          <w:rFonts w:ascii="Tahoma" w:hAnsi="Tahoma" w:cs="Tahoma"/>
          <w:sz w:val="24"/>
          <w:szCs w:val="24"/>
        </w:rPr>
      </w:pPr>
      <w:r w:rsidRPr="00AD2BF1">
        <w:rPr>
          <w:rFonts w:ascii="Tahoma" w:hAnsi="Tahoma" w:cs="Tahoma"/>
          <w:sz w:val="24"/>
          <w:szCs w:val="24"/>
        </w:rPr>
        <w:t>AASPIRE Healthcare Toolkit</w:t>
      </w:r>
    </w:p>
    <w:p w:rsidR="00AD2BF1" w:rsidRPr="00AD2BF1" w:rsidRDefault="00976D06" w:rsidP="00AD2BF1">
      <w:pPr>
        <w:pStyle w:val="ListParagraph"/>
        <w:numPr>
          <w:ilvl w:val="1"/>
          <w:numId w:val="3"/>
        </w:numPr>
        <w:rPr>
          <w:rFonts w:ascii="Tahoma" w:hAnsi="Tahoma" w:cs="Tahoma"/>
          <w:sz w:val="24"/>
          <w:szCs w:val="24"/>
        </w:rPr>
      </w:pPr>
      <w:hyperlink r:id="rId16" w:history="1">
        <w:r w:rsidR="00AD2BF1" w:rsidRPr="00AD2BF1">
          <w:rPr>
            <w:rStyle w:val="Hyperlink"/>
            <w:rFonts w:ascii="Tahoma" w:hAnsi="Tahoma" w:cs="Tahoma"/>
            <w:sz w:val="24"/>
            <w:szCs w:val="24"/>
          </w:rPr>
          <w:t>https://www.autismandhealth.org/</w:t>
        </w:r>
      </w:hyperlink>
    </w:p>
    <w:p w:rsidR="00AD2BF1" w:rsidRPr="00AD2BF1" w:rsidRDefault="00AD2BF1" w:rsidP="00AD2BF1">
      <w:pPr>
        <w:pStyle w:val="ListParagraph"/>
        <w:numPr>
          <w:ilvl w:val="1"/>
          <w:numId w:val="3"/>
        </w:numPr>
        <w:rPr>
          <w:rFonts w:ascii="Tahoma" w:hAnsi="Tahoma" w:cs="Tahoma"/>
          <w:sz w:val="24"/>
          <w:szCs w:val="24"/>
        </w:rPr>
      </w:pPr>
      <w:r w:rsidRPr="00AD2BF1">
        <w:rPr>
          <w:rFonts w:ascii="Tahoma" w:hAnsi="Tahoma" w:cs="Tahoma"/>
          <w:sz w:val="24"/>
          <w:szCs w:val="24"/>
        </w:rPr>
        <w:t>Primary Care Resources for Adults on the Autism Spectrum and their Primary Care Providers</w:t>
      </w:r>
    </w:p>
    <w:p w:rsidR="00AD2BF1" w:rsidRDefault="00AD2BF1" w:rsidP="00AD2BF1">
      <w:pPr>
        <w:pStyle w:val="ListParagraph"/>
        <w:rPr>
          <w:rFonts w:ascii="Tahoma" w:hAnsi="Tahoma" w:cs="Tahoma"/>
          <w:sz w:val="24"/>
          <w:szCs w:val="24"/>
          <w:u w:val="single"/>
        </w:rPr>
      </w:pPr>
    </w:p>
    <w:p w:rsidR="001F534C" w:rsidRDefault="001F534C" w:rsidP="001F534C">
      <w:pPr>
        <w:pStyle w:val="ListParagraph"/>
        <w:rPr>
          <w:rFonts w:ascii="Tahoma" w:hAnsi="Tahoma" w:cs="Tahoma"/>
          <w:sz w:val="24"/>
          <w:szCs w:val="24"/>
          <w:u w:val="single"/>
        </w:rPr>
      </w:pPr>
    </w:p>
    <w:p w:rsidR="000B5B07" w:rsidRPr="00AD2BF1" w:rsidRDefault="000B5B07" w:rsidP="00AD2BF1">
      <w:pPr>
        <w:rPr>
          <w:rFonts w:ascii="Tahoma" w:hAnsi="Tahoma" w:cs="Tahoma"/>
          <w:sz w:val="24"/>
          <w:szCs w:val="24"/>
          <w:u w:val="single"/>
        </w:rPr>
      </w:pPr>
    </w:p>
    <w:sectPr w:rsidR="000B5B07" w:rsidRPr="00AD2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DCE"/>
    <w:multiLevelType w:val="hybridMultilevel"/>
    <w:tmpl w:val="235E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A95"/>
    <w:multiLevelType w:val="hybridMultilevel"/>
    <w:tmpl w:val="B572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01863"/>
    <w:multiLevelType w:val="hybridMultilevel"/>
    <w:tmpl w:val="637C1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22FCE"/>
    <w:multiLevelType w:val="hybridMultilevel"/>
    <w:tmpl w:val="5A305C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07"/>
    <w:rsid w:val="0005771D"/>
    <w:rsid w:val="000B5B07"/>
    <w:rsid w:val="001F534C"/>
    <w:rsid w:val="003D504A"/>
    <w:rsid w:val="005A5FEB"/>
    <w:rsid w:val="00627196"/>
    <w:rsid w:val="00771D8E"/>
    <w:rsid w:val="00852916"/>
    <w:rsid w:val="008E352C"/>
    <w:rsid w:val="00976D06"/>
    <w:rsid w:val="00AD2BF1"/>
    <w:rsid w:val="00D2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A937"/>
  <w15:chartTrackingRefBased/>
  <w15:docId w15:val="{2B297EBD-F7CC-4E45-A377-7579819E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B07"/>
    <w:pPr>
      <w:ind w:left="720"/>
      <w:contextualSpacing/>
    </w:pPr>
  </w:style>
  <w:style w:type="character" w:styleId="Hyperlink">
    <w:name w:val="Hyperlink"/>
    <w:basedOn w:val="DefaultParagraphFont"/>
    <w:uiPriority w:val="99"/>
    <w:unhideWhenUsed/>
    <w:rsid w:val="000B5B07"/>
    <w:rPr>
      <w:color w:val="0563C1" w:themeColor="hyperlink"/>
      <w:u w:val="single"/>
    </w:rPr>
  </w:style>
  <w:style w:type="paragraph" w:styleId="BalloonText">
    <w:name w:val="Balloon Text"/>
    <w:basedOn w:val="Normal"/>
    <w:link w:val="BalloonTextChar"/>
    <w:uiPriority w:val="99"/>
    <w:semiHidden/>
    <w:unhideWhenUsed/>
    <w:rsid w:val="008E3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52C"/>
    <w:rPr>
      <w:rFonts w:ascii="Segoe UI" w:hAnsi="Segoe UI" w:cs="Segoe UI"/>
      <w:sz w:val="18"/>
      <w:szCs w:val="18"/>
    </w:rPr>
  </w:style>
  <w:style w:type="paragraph" w:styleId="NormalWeb">
    <w:name w:val="Normal (Web)"/>
    <w:basedOn w:val="Normal"/>
    <w:uiPriority w:val="99"/>
    <w:semiHidden/>
    <w:unhideWhenUsed/>
    <w:rsid w:val="003D504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AD2B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D2BF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13627">
      <w:bodyDiv w:val="1"/>
      <w:marLeft w:val="0"/>
      <w:marRight w:val="0"/>
      <w:marTop w:val="0"/>
      <w:marBottom w:val="0"/>
      <w:divBdr>
        <w:top w:val="none" w:sz="0" w:space="0" w:color="auto"/>
        <w:left w:val="none" w:sz="0" w:space="0" w:color="auto"/>
        <w:bottom w:val="none" w:sz="0" w:space="0" w:color="auto"/>
        <w:right w:val="none" w:sz="0" w:space="0" w:color="auto"/>
      </w:divBdr>
      <w:divsChild>
        <w:div w:id="561210013">
          <w:marLeft w:val="0"/>
          <w:marRight w:val="0"/>
          <w:marTop w:val="0"/>
          <w:marBottom w:val="0"/>
          <w:divBdr>
            <w:top w:val="none" w:sz="0" w:space="0" w:color="auto"/>
            <w:left w:val="none" w:sz="0" w:space="0" w:color="auto"/>
            <w:bottom w:val="none" w:sz="0" w:space="0" w:color="auto"/>
            <w:right w:val="none" w:sz="0" w:space="0" w:color="auto"/>
          </w:divBdr>
          <w:divsChild>
            <w:div w:id="1552886641">
              <w:marLeft w:val="0"/>
              <w:marRight w:val="0"/>
              <w:marTop w:val="0"/>
              <w:marBottom w:val="0"/>
              <w:divBdr>
                <w:top w:val="none" w:sz="0" w:space="0" w:color="auto"/>
                <w:left w:val="none" w:sz="0" w:space="0" w:color="auto"/>
                <w:bottom w:val="none" w:sz="0" w:space="0" w:color="auto"/>
                <w:right w:val="none" w:sz="0" w:space="0" w:color="auto"/>
              </w:divBdr>
              <w:divsChild>
                <w:div w:id="2001881689">
                  <w:marLeft w:val="0"/>
                  <w:marRight w:val="0"/>
                  <w:marTop w:val="0"/>
                  <w:marBottom w:val="0"/>
                  <w:divBdr>
                    <w:top w:val="none" w:sz="0" w:space="0" w:color="auto"/>
                    <w:left w:val="none" w:sz="0" w:space="0" w:color="auto"/>
                    <w:bottom w:val="none" w:sz="0" w:space="0" w:color="auto"/>
                    <w:right w:val="none" w:sz="0" w:space="0" w:color="auto"/>
                  </w:divBdr>
                  <w:divsChild>
                    <w:div w:id="10374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s.yahoo.com/neo/groups/IntoAdulthood/info" TargetMode="External"/><Relationship Id="rId13" Type="http://schemas.openxmlformats.org/officeDocument/2006/relationships/hyperlink" Target="https://autisticadvocacy.org/wp-content/uploads/2014/02/WTTAC-Adult-FINAL-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04.alpine.washington.edu/alpine/alpine/2.0/mailto?to=intoadulthood%2Dsubscribe%40yahoogroups%2Ecom&amp;pop=view/0/INBOX/14916" TargetMode="External"/><Relationship Id="rId12" Type="http://schemas.openxmlformats.org/officeDocument/2006/relationships/hyperlink" Target="http://www.metroparkstacom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utismandhealth.org/" TargetMode="External"/><Relationship Id="rId1" Type="http://schemas.openxmlformats.org/officeDocument/2006/relationships/numbering" Target="numbering.xml"/><Relationship Id="rId6" Type="http://schemas.openxmlformats.org/officeDocument/2006/relationships/hyperlink" Target="http://www.meetup.com/squarepegs/" TargetMode="External"/><Relationship Id="rId11" Type="http://schemas.openxmlformats.org/officeDocument/2006/relationships/hyperlink" Target="http://www.seattlechildrens.org/contact/alyssa-burnett-adult-life-center/" TargetMode="External"/><Relationship Id="rId5" Type="http://schemas.openxmlformats.org/officeDocument/2006/relationships/hyperlink" Target="http://aspergers-support-group.meetup.com/cities/us/wa/tacoma/" TargetMode="External"/><Relationship Id="rId15" Type="http://schemas.openxmlformats.org/officeDocument/2006/relationships/hyperlink" Target="http://www.uwmedicine.org/locations/adult-autism" TargetMode="External"/><Relationship Id="rId10" Type="http://schemas.openxmlformats.org/officeDocument/2006/relationships/hyperlink" Target="https://www.nwesd.org/aop/transition-adulthood" TargetMode="External"/><Relationship Id="rId4" Type="http://schemas.openxmlformats.org/officeDocument/2006/relationships/webSettings" Target="webSettings.xml"/><Relationship Id="rId9" Type="http://schemas.openxmlformats.org/officeDocument/2006/relationships/hyperlink" Target="mailto:parentsplace-subscribe@yahoogroups.com" TargetMode="External"/><Relationship Id="rId14" Type="http://schemas.openxmlformats.org/officeDocument/2006/relationships/hyperlink" Target="http://www.autisticadvoca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Matestic</dc:creator>
  <cp:keywords/>
  <dc:description/>
  <cp:lastModifiedBy>Patricia A. MATESTIC</cp:lastModifiedBy>
  <cp:revision>4</cp:revision>
  <cp:lastPrinted>2016-10-27T21:55:00Z</cp:lastPrinted>
  <dcterms:created xsi:type="dcterms:W3CDTF">2019-03-26T22:08:00Z</dcterms:created>
  <dcterms:modified xsi:type="dcterms:W3CDTF">2019-04-04T18:37:00Z</dcterms:modified>
</cp:coreProperties>
</file>