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79A4" w14:textId="77777777" w:rsidR="006A29FD" w:rsidRPr="0006285F" w:rsidRDefault="006A29FD" w:rsidP="006A29FD">
      <w:pPr>
        <w:rPr>
          <w:b/>
        </w:rPr>
      </w:pPr>
      <w:r w:rsidRPr="0006285F">
        <w:rPr>
          <w:b/>
        </w:rPr>
        <w:t>Women in Genome Sciences Organizational Meeting</w:t>
      </w:r>
    </w:p>
    <w:p w14:paraId="019B6724" w14:textId="77777777" w:rsidR="006A29FD" w:rsidRPr="0006285F" w:rsidRDefault="006A29FD" w:rsidP="006A29FD"/>
    <w:p w14:paraId="41D08C65" w14:textId="22E86597" w:rsidR="006A29FD" w:rsidRPr="0006285F" w:rsidRDefault="006A29FD" w:rsidP="006A29FD">
      <w:pPr>
        <w:rPr>
          <w:b/>
        </w:rPr>
      </w:pPr>
      <w:r w:rsidRPr="0006285F">
        <w:rPr>
          <w:b/>
        </w:rPr>
        <w:t xml:space="preserve">Date: </w:t>
      </w:r>
      <w:r w:rsidR="00571ACE">
        <w:rPr>
          <w:b/>
        </w:rPr>
        <w:t>1/4/2017</w:t>
      </w:r>
    </w:p>
    <w:p w14:paraId="78A6E0FF" w14:textId="77777777" w:rsidR="006A29FD" w:rsidRPr="0006285F" w:rsidRDefault="006A29FD" w:rsidP="006A29FD">
      <w:pPr>
        <w:rPr>
          <w:b/>
        </w:rPr>
      </w:pPr>
      <w:r w:rsidRPr="0006285F">
        <w:rPr>
          <w:b/>
        </w:rPr>
        <w:t>Location: S-448</w:t>
      </w:r>
    </w:p>
    <w:p w14:paraId="351287EE" w14:textId="77777777" w:rsidR="006A29FD" w:rsidRPr="0006285F" w:rsidRDefault="006A29FD" w:rsidP="006A29FD">
      <w:pPr>
        <w:rPr>
          <w:b/>
        </w:rPr>
      </w:pPr>
      <w:r w:rsidRPr="0006285F">
        <w:rPr>
          <w:b/>
        </w:rPr>
        <w:t>Recorded by: Cecilia</w:t>
      </w:r>
    </w:p>
    <w:p w14:paraId="22F58184" w14:textId="77777777" w:rsidR="006A29FD" w:rsidRPr="0006285F" w:rsidRDefault="006A29FD" w:rsidP="006A29FD"/>
    <w:p w14:paraId="3F766671" w14:textId="77777777" w:rsidR="006A29FD" w:rsidRPr="0006285F" w:rsidRDefault="006A29FD" w:rsidP="006A29FD">
      <w:pPr>
        <w:rPr>
          <w:b/>
        </w:rPr>
      </w:pPr>
      <w:r w:rsidRPr="0006285F">
        <w:rPr>
          <w:b/>
        </w:rPr>
        <w:t>In attendance:</w:t>
      </w:r>
    </w:p>
    <w:p w14:paraId="0924CFB8" w14:textId="64418E86" w:rsidR="00571ACE" w:rsidRDefault="00571ACE" w:rsidP="006A29FD">
      <w:pPr>
        <w:widowControl w:val="0"/>
        <w:autoSpaceDE w:val="0"/>
        <w:autoSpaceDN w:val="0"/>
        <w:adjustRightInd w:val="0"/>
        <w:spacing w:line="280" w:lineRule="atLeast"/>
        <w:rPr>
          <w:rFonts w:eastAsiaTheme="minorHAnsi" w:cs="Arial"/>
        </w:rPr>
      </w:pPr>
      <w:r>
        <w:rPr>
          <w:rFonts w:eastAsiaTheme="minorHAnsi" w:cs="Arial"/>
        </w:rPr>
        <w:t>Cecilia Noecker</w:t>
      </w:r>
    </w:p>
    <w:p w14:paraId="3C44CD73" w14:textId="77777777" w:rsidR="006A29FD" w:rsidRPr="0006285F" w:rsidRDefault="006A29FD" w:rsidP="006A29FD">
      <w:pPr>
        <w:widowControl w:val="0"/>
        <w:autoSpaceDE w:val="0"/>
        <w:autoSpaceDN w:val="0"/>
        <w:adjustRightInd w:val="0"/>
        <w:spacing w:line="280" w:lineRule="atLeast"/>
        <w:rPr>
          <w:rFonts w:eastAsiaTheme="minorHAnsi" w:cs="Arial"/>
        </w:rPr>
      </w:pPr>
      <w:r w:rsidRPr="0006285F">
        <w:rPr>
          <w:rFonts w:eastAsiaTheme="minorHAnsi" w:cs="Arial"/>
        </w:rPr>
        <w:t xml:space="preserve">Lindsay Pino </w:t>
      </w:r>
    </w:p>
    <w:p w14:paraId="7BFB7BAA" w14:textId="77777777" w:rsidR="006A29FD" w:rsidRPr="0006285F" w:rsidRDefault="006A29FD" w:rsidP="006A29FD">
      <w:pPr>
        <w:widowControl w:val="0"/>
        <w:autoSpaceDE w:val="0"/>
        <w:autoSpaceDN w:val="0"/>
        <w:adjustRightInd w:val="0"/>
        <w:spacing w:line="280" w:lineRule="atLeast"/>
        <w:rPr>
          <w:rFonts w:eastAsiaTheme="minorHAnsi" w:cs="Arial"/>
        </w:rPr>
      </w:pPr>
      <w:r w:rsidRPr="0006285F">
        <w:rPr>
          <w:rFonts w:eastAsiaTheme="minorHAnsi" w:cs="Arial"/>
        </w:rPr>
        <w:t xml:space="preserve">Beth Morton </w:t>
      </w:r>
    </w:p>
    <w:p w14:paraId="79C41480" w14:textId="77777777" w:rsidR="006A29FD" w:rsidRPr="0006285F" w:rsidRDefault="006A29FD" w:rsidP="006A29FD">
      <w:pPr>
        <w:widowControl w:val="0"/>
        <w:autoSpaceDE w:val="0"/>
        <w:autoSpaceDN w:val="0"/>
        <w:adjustRightInd w:val="0"/>
        <w:spacing w:line="280" w:lineRule="atLeast"/>
        <w:rPr>
          <w:rFonts w:eastAsiaTheme="minorHAnsi" w:cs="Arial"/>
        </w:rPr>
      </w:pPr>
      <w:r w:rsidRPr="0006285F">
        <w:rPr>
          <w:rFonts w:eastAsiaTheme="minorHAnsi" w:cs="Arial"/>
        </w:rPr>
        <w:t xml:space="preserve">Madeleine Geisheker </w:t>
      </w:r>
    </w:p>
    <w:p w14:paraId="078F27B1" w14:textId="77777777" w:rsidR="006A29FD" w:rsidRPr="0006285F" w:rsidRDefault="006A29FD" w:rsidP="006A29FD">
      <w:pPr>
        <w:widowControl w:val="0"/>
        <w:autoSpaceDE w:val="0"/>
        <w:autoSpaceDN w:val="0"/>
        <w:adjustRightInd w:val="0"/>
        <w:spacing w:line="280" w:lineRule="atLeast"/>
        <w:rPr>
          <w:rFonts w:eastAsiaTheme="minorHAnsi" w:cs="Arial"/>
        </w:rPr>
      </w:pPr>
      <w:r w:rsidRPr="0006285F">
        <w:rPr>
          <w:rFonts w:eastAsiaTheme="minorHAnsi" w:cs="Arial"/>
        </w:rPr>
        <w:t xml:space="preserve">Eliah Overbey </w:t>
      </w:r>
    </w:p>
    <w:p w14:paraId="0310F7F8" w14:textId="77777777" w:rsidR="006A29FD" w:rsidRDefault="006A29FD" w:rsidP="006A29FD">
      <w:pPr>
        <w:widowControl w:val="0"/>
        <w:autoSpaceDE w:val="0"/>
        <w:autoSpaceDN w:val="0"/>
        <w:adjustRightInd w:val="0"/>
        <w:spacing w:line="280" w:lineRule="atLeast"/>
        <w:rPr>
          <w:rFonts w:eastAsiaTheme="minorHAnsi" w:cs="Arial"/>
        </w:rPr>
      </w:pPr>
      <w:r w:rsidRPr="0006285F">
        <w:rPr>
          <w:rFonts w:eastAsiaTheme="minorHAnsi" w:cs="Arial"/>
        </w:rPr>
        <w:t>Stephanie Zimmerman</w:t>
      </w:r>
    </w:p>
    <w:p w14:paraId="488E1FB5" w14:textId="6B831720" w:rsidR="00571ACE" w:rsidRDefault="00571ACE" w:rsidP="006A29FD">
      <w:pPr>
        <w:widowControl w:val="0"/>
        <w:autoSpaceDE w:val="0"/>
        <w:autoSpaceDN w:val="0"/>
        <w:adjustRightInd w:val="0"/>
        <w:spacing w:line="280" w:lineRule="atLeast"/>
        <w:rPr>
          <w:rFonts w:eastAsiaTheme="minorHAnsi" w:cs="Arial"/>
        </w:rPr>
      </w:pPr>
      <w:r>
        <w:rPr>
          <w:rFonts w:eastAsiaTheme="minorHAnsi" w:cs="Arial"/>
        </w:rPr>
        <w:t>Emma Hoppe</w:t>
      </w:r>
    </w:p>
    <w:p w14:paraId="0F633208" w14:textId="6AB3FDFA" w:rsidR="00571ACE" w:rsidRDefault="00571ACE" w:rsidP="006A29FD">
      <w:pPr>
        <w:widowControl w:val="0"/>
        <w:autoSpaceDE w:val="0"/>
        <w:autoSpaceDN w:val="0"/>
        <w:adjustRightInd w:val="0"/>
        <w:spacing w:line="280" w:lineRule="atLeast"/>
        <w:rPr>
          <w:rFonts w:eastAsiaTheme="minorHAnsi" w:cs="Arial"/>
        </w:rPr>
      </w:pPr>
      <w:r>
        <w:rPr>
          <w:rFonts w:eastAsiaTheme="minorHAnsi" w:cs="Arial"/>
        </w:rPr>
        <w:t>Cindy Yeh</w:t>
      </w:r>
    </w:p>
    <w:p w14:paraId="63B7D3EA" w14:textId="1E499D50" w:rsidR="00571ACE" w:rsidRPr="0006285F" w:rsidRDefault="00571ACE" w:rsidP="006A29FD">
      <w:pPr>
        <w:widowControl w:val="0"/>
        <w:autoSpaceDE w:val="0"/>
        <w:autoSpaceDN w:val="0"/>
        <w:adjustRightInd w:val="0"/>
        <w:spacing w:line="280" w:lineRule="atLeast"/>
        <w:rPr>
          <w:rFonts w:eastAsiaTheme="minorHAnsi" w:cs="Arial"/>
        </w:rPr>
      </w:pPr>
      <w:r>
        <w:rPr>
          <w:rFonts w:eastAsiaTheme="minorHAnsi" w:cs="Arial"/>
        </w:rPr>
        <w:t>April Lo</w:t>
      </w:r>
    </w:p>
    <w:p w14:paraId="3D05981F" w14:textId="77777777" w:rsidR="006A29FD" w:rsidRPr="0006285F" w:rsidRDefault="006A29FD" w:rsidP="006A29FD"/>
    <w:p w14:paraId="1AA9AB7E" w14:textId="77777777" w:rsidR="006A29FD" w:rsidRPr="0006285F" w:rsidRDefault="006A29FD" w:rsidP="006A29FD">
      <w:pPr>
        <w:rPr>
          <w:b/>
        </w:rPr>
      </w:pPr>
      <w:r w:rsidRPr="0006285F">
        <w:rPr>
          <w:b/>
        </w:rPr>
        <w:t>Budget update:</w:t>
      </w:r>
    </w:p>
    <w:p w14:paraId="7A24BD2A" w14:textId="603F8483" w:rsidR="006A29FD" w:rsidRPr="0006285F" w:rsidRDefault="00571ACE" w:rsidP="006A29FD">
      <w:r>
        <w:t xml:space="preserve">Need to think about where we </w:t>
      </w:r>
      <w:r w:rsidR="00D9185A">
        <w:t>can save</w:t>
      </w:r>
      <w:r>
        <w:t xml:space="preserve"> because our estimates for bringing in an external speaker do not leave a lot of </w:t>
      </w:r>
      <w:r w:rsidR="00D9185A">
        <w:t>extra room.</w:t>
      </w:r>
    </w:p>
    <w:p w14:paraId="45E332C8" w14:textId="77777777" w:rsidR="006A29FD" w:rsidRPr="0006285F" w:rsidRDefault="006A29FD" w:rsidP="006A29FD">
      <w:pPr>
        <w:rPr>
          <w:b/>
        </w:rPr>
      </w:pPr>
    </w:p>
    <w:p w14:paraId="381FF5AD" w14:textId="77777777" w:rsidR="006A29FD" w:rsidRPr="0006285F" w:rsidRDefault="006A29FD" w:rsidP="006A29FD">
      <w:pPr>
        <w:rPr>
          <w:b/>
        </w:rPr>
      </w:pPr>
      <w:r w:rsidRPr="0006285F">
        <w:rPr>
          <w:b/>
        </w:rPr>
        <w:t>Upcoming events:</w:t>
      </w:r>
    </w:p>
    <w:p w14:paraId="522EEC95" w14:textId="63BF552C" w:rsidR="004B78A8" w:rsidRDefault="004B78A8" w:rsidP="004B78A8">
      <w:pPr>
        <w:pStyle w:val="ListParagraph"/>
        <w:numPr>
          <w:ilvl w:val="0"/>
          <w:numId w:val="1"/>
        </w:numPr>
      </w:pPr>
      <w:r>
        <w:t>Expanding Your Horizons outreach: The Seattle event is not happening</w:t>
      </w:r>
      <w:r w:rsidR="00A51F6F">
        <w:t xml:space="preserve"> this year,</w:t>
      </w:r>
      <w:r>
        <w:t xml:space="preserve"> but we are going to participate in the Edmonds event instead on March 21. Their workshops are only 35 minutes long, so we will need to condense our activity a little bit.</w:t>
      </w:r>
    </w:p>
    <w:p w14:paraId="3D20D194" w14:textId="027F2BC8" w:rsidR="00D804D9" w:rsidRPr="0006285F" w:rsidRDefault="00A51F6F" w:rsidP="00D804D9">
      <w:pPr>
        <w:pStyle w:val="ListParagraph"/>
        <w:numPr>
          <w:ilvl w:val="0"/>
          <w:numId w:val="1"/>
        </w:numPr>
      </w:pPr>
      <w:r>
        <w:t xml:space="preserve">Code: </w:t>
      </w:r>
      <w:r w:rsidR="00A9798A" w:rsidRPr="0006285F">
        <w:t>Debugging the Gender Gap</w:t>
      </w:r>
      <w:r w:rsidR="00D804D9" w:rsidRPr="0006285F">
        <w:t xml:space="preserve"> movie showing: </w:t>
      </w:r>
      <w:r w:rsidR="004B78A8">
        <w:t>taking place on</w:t>
      </w:r>
      <w:r w:rsidR="00D804D9" w:rsidRPr="0006285F">
        <w:t xml:space="preserve"> Thursday, January 12</w:t>
      </w:r>
      <w:r w:rsidR="00A9798A" w:rsidRPr="0006285F">
        <w:t xml:space="preserve"> in the evening. Th</w:t>
      </w:r>
      <w:r w:rsidR="00FB5E20">
        <w:t xml:space="preserve">is event will include </w:t>
      </w:r>
      <w:r w:rsidR="00A9798A" w:rsidRPr="0006285F">
        <w:t>a viewing of the movie followed by some discussion, and then transitioning to an informal happy hour social event afterward, tentatively at Big Time. This will double as our department-wide social event for the winter.</w:t>
      </w:r>
    </w:p>
    <w:p w14:paraId="509CDFA1" w14:textId="7A8AE274" w:rsidR="006A29FD" w:rsidRPr="00A51F6F" w:rsidRDefault="008D4ED9" w:rsidP="003F7014">
      <w:pPr>
        <w:pStyle w:val="ListParagraph"/>
        <w:numPr>
          <w:ilvl w:val="0"/>
          <w:numId w:val="1"/>
        </w:numPr>
        <w:rPr>
          <w:b/>
        </w:rPr>
      </w:pPr>
      <w:r>
        <w:t>S</w:t>
      </w:r>
      <w:r w:rsidR="006A29FD" w:rsidRPr="0006285F">
        <w:t>pring speaker series</w:t>
      </w:r>
      <w:r w:rsidR="00F768A2" w:rsidRPr="0006285F">
        <w:t>:</w:t>
      </w:r>
      <w:r w:rsidR="00DC001C" w:rsidRPr="0006285F">
        <w:t xml:space="preserve"> </w:t>
      </w:r>
      <w:r>
        <w:t xml:space="preserve">Eliah is working on </w:t>
      </w:r>
      <w:r w:rsidR="00DC001C" w:rsidRPr="0006285F">
        <w:t xml:space="preserve">Kate Rubins </w:t>
      </w:r>
      <w:r>
        <w:t>paperwork, going to coordinate with Brian when things get more concrete</w:t>
      </w:r>
      <w:r w:rsidR="00F768A2" w:rsidRPr="0006285F">
        <w:t>.</w:t>
      </w:r>
      <w:r w:rsidR="002F33C5" w:rsidRPr="0006285F">
        <w:t xml:space="preserve"> Cecilia is </w:t>
      </w:r>
      <w:r w:rsidR="00FB5E20">
        <w:t>still planning</w:t>
      </w:r>
      <w:r w:rsidR="002F33C5" w:rsidRPr="0006285F">
        <w:t xml:space="preserve"> to reach out to Lisa Brooks, a local NHGRI program officer, to invite her to speak in February</w:t>
      </w:r>
      <w:r w:rsidR="00FB5E20">
        <w:t xml:space="preserve"> or March</w:t>
      </w:r>
      <w:r w:rsidR="002F33C5" w:rsidRPr="0006285F">
        <w:t xml:space="preserve"> as part of this series.</w:t>
      </w:r>
    </w:p>
    <w:p w14:paraId="3E3357B2" w14:textId="52B828EC" w:rsidR="00A51F6F" w:rsidRPr="00734539" w:rsidRDefault="00A51F6F" w:rsidP="003F7014">
      <w:pPr>
        <w:pStyle w:val="ListParagraph"/>
        <w:numPr>
          <w:ilvl w:val="0"/>
          <w:numId w:val="1"/>
        </w:numPr>
        <w:rPr>
          <w:b/>
        </w:rPr>
      </w:pPr>
      <w:r>
        <w:t>We are going to go see Hidden Figures at Sundance this weekend!</w:t>
      </w:r>
    </w:p>
    <w:p w14:paraId="3E54982A" w14:textId="6A7E71C0" w:rsidR="00734539" w:rsidRPr="008D4ED9" w:rsidRDefault="00146587" w:rsidP="003F7014">
      <w:pPr>
        <w:pStyle w:val="ListParagraph"/>
        <w:numPr>
          <w:ilvl w:val="0"/>
          <w:numId w:val="1"/>
        </w:numPr>
        <w:rPr>
          <w:b/>
        </w:rPr>
      </w:pPr>
      <w:r>
        <w:t xml:space="preserve">Recruiting </w:t>
      </w:r>
      <w:r w:rsidR="00734539">
        <w:t xml:space="preserve">coming </w:t>
      </w:r>
      <w:r>
        <w:t xml:space="preserve">up </w:t>
      </w:r>
      <w:r w:rsidR="00734539">
        <w:t>in February. WiGS will have a</w:t>
      </w:r>
      <w:r>
        <w:t xml:space="preserve"> short speaking slot</w:t>
      </w:r>
      <w:r w:rsidR="00734539">
        <w:t xml:space="preserve">, be ready to </w:t>
      </w:r>
      <w:r>
        <w:t>make a good showing!</w:t>
      </w:r>
    </w:p>
    <w:p w14:paraId="54A67860" w14:textId="6D645C15" w:rsidR="008D4ED9" w:rsidRPr="00C856F5" w:rsidRDefault="008D4ED9" w:rsidP="003F7014">
      <w:pPr>
        <w:pStyle w:val="ListParagraph"/>
        <w:numPr>
          <w:ilvl w:val="0"/>
          <w:numId w:val="1"/>
        </w:numPr>
        <w:rPr>
          <w:b/>
        </w:rPr>
      </w:pPr>
      <w:hyperlink r:id="rId5" w:history="1">
        <w:r w:rsidRPr="008D4ED9">
          <w:rPr>
            <w:rStyle w:val="Hyperlink"/>
          </w:rPr>
          <w:t>UW WiSE conference</w:t>
        </w:r>
      </w:hyperlink>
      <w:r>
        <w:t xml:space="preserve"> happening on February 18 – the schedule looks pretty interesting. We are</w:t>
      </w:r>
      <w:bookmarkStart w:id="0" w:name="_GoBack"/>
      <w:bookmarkEnd w:id="0"/>
      <w:r>
        <w:t xml:space="preserve"> going to check if there is a chance the department could help pay registration fees ($25 for students, $50 for others).</w:t>
      </w:r>
    </w:p>
    <w:p w14:paraId="30A7952B" w14:textId="55D6FABF" w:rsidR="00C856F5" w:rsidRDefault="00E20E36" w:rsidP="003F7014">
      <w:pPr>
        <w:pStyle w:val="ListParagraph"/>
        <w:numPr>
          <w:ilvl w:val="0"/>
          <w:numId w:val="1"/>
        </w:numPr>
      </w:pPr>
      <w:r w:rsidRPr="00E20E36">
        <w:t xml:space="preserve">Milo </w:t>
      </w:r>
      <w:r>
        <w:t>Y</w:t>
      </w:r>
      <w:r w:rsidR="006D58D6">
        <w:t xml:space="preserve"> College Republicans</w:t>
      </w:r>
      <w:r>
        <w:t xml:space="preserve"> talk at UW on January 20: </w:t>
      </w:r>
      <w:r w:rsidR="008D4ED9">
        <w:t>We had a productive discussion about how best to respond to this dispiriting event. T</w:t>
      </w:r>
      <w:r>
        <w:t xml:space="preserve">he graduate </w:t>
      </w:r>
      <w:r>
        <w:lastRenderedPageBreak/>
        <w:t>stu</w:t>
      </w:r>
      <w:r w:rsidR="008D4ED9">
        <w:t>dent union is organizing an extended</w:t>
      </w:r>
      <w:r>
        <w:t xml:space="preserve"> competing event</w:t>
      </w:r>
      <w:r w:rsidR="008D4ED9">
        <w:t xml:space="preserve"> the same day</w:t>
      </w:r>
      <w:r w:rsidR="006D58D6">
        <w:t>. W</w:t>
      </w:r>
      <w:r w:rsidR="00A36AD0">
        <w:t xml:space="preserve">e </w:t>
      </w:r>
      <w:r w:rsidR="00146587">
        <w:t xml:space="preserve">had a productive discussion and </w:t>
      </w:r>
      <w:r w:rsidR="00A36AD0">
        <w:t>agreed to</w:t>
      </w:r>
      <w:r>
        <w:t xml:space="preserve"> help support</w:t>
      </w:r>
      <w:r w:rsidR="00A36AD0">
        <w:t>, promote</w:t>
      </w:r>
      <w:r>
        <w:t xml:space="preserve"> and participate</w:t>
      </w:r>
      <w:r w:rsidR="00A36AD0">
        <w:t xml:space="preserve"> in this event </w:t>
      </w:r>
      <w:r w:rsidR="00146587">
        <w:t xml:space="preserve">as best we can, </w:t>
      </w:r>
      <w:r w:rsidR="00A36AD0">
        <w:t xml:space="preserve">rather than initiate any protest actions or </w:t>
      </w:r>
      <w:r w:rsidR="00146587">
        <w:t xml:space="preserve">letter-writing </w:t>
      </w:r>
      <w:r w:rsidR="00A36AD0">
        <w:t>ourselves</w:t>
      </w:r>
      <w:r w:rsidR="006D58D6">
        <w:t>.</w:t>
      </w:r>
      <w:r>
        <w:t xml:space="preserve"> </w:t>
      </w:r>
    </w:p>
    <w:p w14:paraId="5D4D1369" w14:textId="77777777" w:rsidR="00734539" w:rsidRPr="00E20E36" w:rsidRDefault="00734539" w:rsidP="00734539">
      <w:pPr>
        <w:ind w:left="360"/>
      </w:pPr>
    </w:p>
    <w:p w14:paraId="2D3BFCCE" w14:textId="77777777" w:rsidR="006A29FD" w:rsidRPr="0006285F" w:rsidRDefault="006A29FD" w:rsidP="006A29FD"/>
    <w:p w14:paraId="715E3217" w14:textId="77777777" w:rsidR="006A29FD" w:rsidRPr="0006285F" w:rsidRDefault="006A29FD" w:rsidP="006A29FD">
      <w:pPr>
        <w:rPr>
          <w:b/>
        </w:rPr>
      </w:pPr>
      <w:r w:rsidRPr="0006285F">
        <w:rPr>
          <w:b/>
        </w:rPr>
        <w:t>Organizational work:</w:t>
      </w:r>
    </w:p>
    <w:p w14:paraId="45B49298" w14:textId="3D1E7620" w:rsidR="006A29FD" w:rsidRPr="0006285F" w:rsidRDefault="00A9798A" w:rsidP="006A29FD">
      <w:pPr>
        <w:pStyle w:val="ListParagraph"/>
        <w:numPr>
          <w:ilvl w:val="0"/>
          <w:numId w:val="3"/>
        </w:numPr>
      </w:pPr>
      <w:r w:rsidRPr="0006285F">
        <w:t>Registering as an RSO</w:t>
      </w:r>
      <w:r w:rsidR="00F768A2" w:rsidRPr="0006285F">
        <w:t xml:space="preserve">: </w:t>
      </w:r>
      <w:r w:rsidRPr="0006285F">
        <w:t xml:space="preserve">Cecilia </w:t>
      </w:r>
      <w:r w:rsidR="00D9185A">
        <w:t xml:space="preserve">is going to complete the online registration process and inquire about GPSS funding to </w:t>
      </w:r>
      <w:r w:rsidR="008D4ED9">
        <w:t xml:space="preserve">potentially </w:t>
      </w:r>
      <w:r w:rsidR="00D9185A">
        <w:t>support the Kate Rubins event</w:t>
      </w:r>
      <w:r w:rsidRPr="0006285F">
        <w:t>.</w:t>
      </w:r>
    </w:p>
    <w:p w14:paraId="510AD1F1" w14:textId="65E44D87" w:rsidR="005F404F" w:rsidRPr="0006285F" w:rsidRDefault="00F768A2" w:rsidP="006A29FD">
      <w:pPr>
        <w:pStyle w:val="ListParagraph"/>
        <w:numPr>
          <w:ilvl w:val="0"/>
          <w:numId w:val="3"/>
        </w:numPr>
      </w:pPr>
      <w:r w:rsidRPr="0006285F">
        <w:t>Updating the WiGS slides o</w:t>
      </w:r>
      <w:r w:rsidR="00DC001C" w:rsidRPr="0006285F">
        <w:t>n the monitor</w:t>
      </w:r>
      <w:r w:rsidRPr="0006285F">
        <w:t xml:space="preserve"> in the entryway</w:t>
      </w:r>
      <w:r w:rsidR="00DC001C" w:rsidRPr="0006285F">
        <w:t xml:space="preserve"> display case</w:t>
      </w:r>
      <w:r w:rsidRPr="0006285F">
        <w:t xml:space="preserve">: </w:t>
      </w:r>
      <w:r w:rsidR="00A51F6F">
        <w:t xml:space="preserve">going to transition the responsibility of emailing </w:t>
      </w:r>
      <w:r w:rsidRPr="0006285F">
        <w:t>slides with updated events to the communications officer</w:t>
      </w:r>
      <w:r w:rsidR="00A51F6F">
        <w:t xml:space="preserve"> (Katherine)</w:t>
      </w:r>
      <w:r w:rsidRPr="0006285F">
        <w:t>.</w:t>
      </w:r>
    </w:p>
    <w:p w14:paraId="30C82B35" w14:textId="77777777" w:rsidR="008F7FB9" w:rsidRPr="0006285F" w:rsidRDefault="008F7FB9"/>
    <w:sectPr w:rsidR="008F7FB9" w:rsidRPr="0006285F" w:rsidSect="006A29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AEE"/>
    <w:multiLevelType w:val="hybridMultilevel"/>
    <w:tmpl w:val="B3E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07ED8"/>
    <w:multiLevelType w:val="hybridMultilevel"/>
    <w:tmpl w:val="ED7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6B78"/>
    <w:multiLevelType w:val="hybridMultilevel"/>
    <w:tmpl w:val="752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D"/>
    <w:rsid w:val="00050BC2"/>
    <w:rsid w:val="0006285F"/>
    <w:rsid w:val="00146587"/>
    <w:rsid w:val="001850FB"/>
    <w:rsid w:val="0019294F"/>
    <w:rsid w:val="002B00C2"/>
    <w:rsid w:val="002F33C5"/>
    <w:rsid w:val="004B78A8"/>
    <w:rsid w:val="00571ACE"/>
    <w:rsid w:val="005F404F"/>
    <w:rsid w:val="00662200"/>
    <w:rsid w:val="006A29FD"/>
    <w:rsid w:val="006D58D6"/>
    <w:rsid w:val="00734539"/>
    <w:rsid w:val="008D4ED9"/>
    <w:rsid w:val="008F7FB9"/>
    <w:rsid w:val="00A22430"/>
    <w:rsid w:val="00A36AD0"/>
    <w:rsid w:val="00A51F6F"/>
    <w:rsid w:val="00A9798A"/>
    <w:rsid w:val="00B73AA8"/>
    <w:rsid w:val="00C856F5"/>
    <w:rsid w:val="00D804D9"/>
    <w:rsid w:val="00D9185A"/>
    <w:rsid w:val="00DC001C"/>
    <w:rsid w:val="00DF3194"/>
    <w:rsid w:val="00E20E36"/>
    <w:rsid w:val="00E67450"/>
    <w:rsid w:val="00F13D31"/>
    <w:rsid w:val="00F566F0"/>
    <w:rsid w:val="00F768A2"/>
    <w:rsid w:val="00FA48FD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CD9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9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gr.washington.edu/current/studentprogs/wisecon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cnoecker</dc:creator>
  <cp:keywords/>
  <dc:description/>
  <cp:lastModifiedBy>cnoecker</cp:lastModifiedBy>
  <cp:revision>4</cp:revision>
  <dcterms:created xsi:type="dcterms:W3CDTF">2017-01-05T00:11:00Z</dcterms:created>
  <dcterms:modified xsi:type="dcterms:W3CDTF">2017-01-05T01:05:00Z</dcterms:modified>
</cp:coreProperties>
</file>