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6479A4" w14:textId="77777777" w:rsidR="006A29FD" w:rsidRPr="00D91AD5" w:rsidRDefault="006A29FD" w:rsidP="006A29FD">
      <w:pPr>
        <w:rPr>
          <w:b/>
        </w:rPr>
      </w:pPr>
      <w:r w:rsidRPr="00D91AD5">
        <w:rPr>
          <w:b/>
        </w:rPr>
        <w:t>Women in Genome Sciences Organizational Meeting</w:t>
      </w:r>
    </w:p>
    <w:p w14:paraId="019B6724" w14:textId="77777777" w:rsidR="006A29FD" w:rsidRPr="00D91AD5" w:rsidRDefault="006A29FD" w:rsidP="006A29FD"/>
    <w:p w14:paraId="41D08C65" w14:textId="216A1BBA" w:rsidR="006A29FD" w:rsidRPr="00D91AD5" w:rsidRDefault="006A29FD" w:rsidP="006A29FD">
      <w:pPr>
        <w:rPr>
          <w:b/>
        </w:rPr>
      </w:pPr>
      <w:r w:rsidRPr="00D91AD5">
        <w:rPr>
          <w:b/>
        </w:rPr>
        <w:t xml:space="preserve">Date: </w:t>
      </w:r>
      <w:r w:rsidR="007D0F63" w:rsidRPr="00D91AD5">
        <w:rPr>
          <w:b/>
        </w:rPr>
        <w:t>2/1</w:t>
      </w:r>
      <w:r w:rsidR="00571ACE" w:rsidRPr="00D91AD5">
        <w:rPr>
          <w:b/>
        </w:rPr>
        <w:t>/2017</w:t>
      </w:r>
    </w:p>
    <w:p w14:paraId="78A6E0FF" w14:textId="77777777" w:rsidR="006A29FD" w:rsidRPr="00D91AD5" w:rsidRDefault="006A29FD" w:rsidP="006A29FD">
      <w:pPr>
        <w:rPr>
          <w:b/>
        </w:rPr>
      </w:pPr>
      <w:r w:rsidRPr="00D91AD5">
        <w:rPr>
          <w:b/>
        </w:rPr>
        <w:t>Location: S-448</w:t>
      </w:r>
    </w:p>
    <w:p w14:paraId="351287EE" w14:textId="77777777" w:rsidR="006A29FD" w:rsidRPr="00D91AD5" w:rsidRDefault="006A29FD" w:rsidP="006A29FD">
      <w:pPr>
        <w:rPr>
          <w:b/>
        </w:rPr>
      </w:pPr>
      <w:r w:rsidRPr="00D91AD5">
        <w:rPr>
          <w:b/>
        </w:rPr>
        <w:t>Recorded by: Cecilia</w:t>
      </w:r>
    </w:p>
    <w:p w14:paraId="22F58184" w14:textId="77777777" w:rsidR="006A29FD" w:rsidRPr="00D91AD5" w:rsidRDefault="006A29FD" w:rsidP="006A29FD"/>
    <w:p w14:paraId="3F766671" w14:textId="77777777" w:rsidR="006A29FD" w:rsidRPr="00D91AD5" w:rsidRDefault="006A29FD" w:rsidP="006A29FD">
      <w:pPr>
        <w:rPr>
          <w:b/>
        </w:rPr>
      </w:pPr>
      <w:r w:rsidRPr="00D91AD5">
        <w:rPr>
          <w:b/>
        </w:rPr>
        <w:t>In attendance:</w:t>
      </w:r>
    </w:p>
    <w:p w14:paraId="0924CFB8" w14:textId="64418E86" w:rsidR="00571ACE" w:rsidRPr="00D91AD5" w:rsidRDefault="00571ACE" w:rsidP="006A29FD">
      <w:pPr>
        <w:widowControl w:val="0"/>
        <w:autoSpaceDE w:val="0"/>
        <w:autoSpaceDN w:val="0"/>
        <w:adjustRightInd w:val="0"/>
        <w:spacing w:line="280" w:lineRule="atLeast"/>
        <w:rPr>
          <w:rFonts w:eastAsiaTheme="minorHAnsi" w:cs="Arial"/>
        </w:rPr>
      </w:pPr>
      <w:r w:rsidRPr="00D91AD5">
        <w:rPr>
          <w:rFonts w:eastAsiaTheme="minorHAnsi" w:cs="Arial"/>
        </w:rPr>
        <w:t>Cecilia Noecker</w:t>
      </w:r>
    </w:p>
    <w:p w14:paraId="564CDC65" w14:textId="77777777" w:rsidR="007D0F63" w:rsidRPr="00D91AD5" w:rsidRDefault="007D0F63" w:rsidP="007D0F63">
      <w:pPr>
        <w:widowControl w:val="0"/>
        <w:autoSpaceDE w:val="0"/>
        <w:autoSpaceDN w:val="0"/>
        <w:adjustRightInd w:val="0"/>
        <w:spacing w:line="280" w:lineRule="atLeast"/>
        <w:rPr>
          <w:rFonts w:eastAsiaTheme="minorHAnsi" w:cs="Arial"/>
        </w:rPr>
      </w:pPr>
      <w:proofErr w:type="spellStart"/>
      <w:r w:rsidRPr="00D91AD5">
        <w:rPr>
          <w:rFonts w:eastAsiaTheme="minorHAnsi" w:cs="Arial"/>
        </w:rPr>
        <w:t>Eliah</w:t>
      </w:r>
      <w:proofErr w:type="spellEnd"/>
      <w:r w:rsidRPr="00D91AD5">
        <w:rPr>
          <w:rFonts w:eastAsiaTheme="minorHAnsi" w:cs="Arial"/>
        </w:rPr>
        <w:t xml:space="preserve"> </w:t>
      </w:r>
      <w:proofErr w:type="spellStart"/>
      <w:r w:rsidRPr="00D91AD5">
        <w:rPr>
          <w:rFonts w:eastAsiaTheme="minorHAnsi" w:cs="Arial"/>
        </w:rPr>
        <w:t>Overbey</w:t>
      </w:r>
      <w:proofErr w:type="spellEnd"/>
      <w:r w:rsidRPr="00D91AD5">
        <w:rPr>
          <w:rFonts w:eastAsiaTheme="minorHAnsi" w:cs="Arial"/>
        </w:rPr>
        <w:t xml:space="preserve"> </w:t>
      </w:r>
    </w:p>
    <w:p w14:paraId="5DAFED2D" w14:textId="77777777" w:rsidR="007D0F63" w:rsidRPr="00D91AD5" w:rsidRDefault="007D0F63" w:rsidP="007D0F63">
      <w:pPr>
        <w:widowControl w:val="0"/>
        <w:autoSpaceDE w:val="0"/>
        <w:autoSpaceDN w:val="0"/>
        <w:adjustRightInd w:val="0"/>
        <w:spacing w:line="280" w:lineRule="atLeast"/>
        <w:rPr>
          <w:rFonts w:eastAsiaTheme="minorHAnsi" w:cs="Arial"/>
        </w:rPr>
      </w:pPr>
      <w:r w:rsidRPr="00D91AD5">
        <w:rPr>
          <w:rFonts w:eastAsiaTheme="minorHAnsi" w:cs="Arial"/>
        </w:rPr>
        <w:t xml:space="preserve">Beth Morton </w:t>
      </w:r>
    </w:p>
    <w:p w14:paraId="412AB30F" w14:textId="77777777" w:rsidR="007D0F63" w:rsidRPr="00D91AD5" w:rsidRDefault="007D0F63" w:rsidP="007D0F63">
      <w:pPr>
        <w:widowControl w:val="0"/>
        <w:autoSpaceDE w:val="0"/>
        <w:autoSpaceDN w:val="0"/>
        <w:adjustRightInd w:val="0"/>
        <w:spacing w:line="280" w:lineRule="atLeast"/>
        <w:rPr>
          <w:rFonts w:eastAsiaTheme="minorHAnsi" w:cs="Arial"/>
        </w:rPr>
      </w:pPr>
      <w:r w:rsidRPr="00D91AD5">
        <w:rPr>
          <w:rFonts w:eastAsiaTheme="minorHAnsi" w:cs="Arial"/>
        </w:rPr>
        <w:t xml:space="preserve">April Lo </w:t>
      </w:r>
    </w:p>
    <w:p w14:paraId="1E242CE1" w14:textId="77777777" w:rsidR="007D0F63" w:rsidRPr="00D91AD5" w:rsidRDefault="007D0F63" w:rsidP="007D0F63">
      <w:pPr>
        <w:widowControl w:val="0"/>
        <w:autoSpaceDE w:val="0"/>
        <w:autoSpaceDN w:val="0"/>
        <w:adjustRightInd w:val="0"/>
        <w:spacing w:line="280" w:lineRule="atLeast"/>
        <w:rPr>
          <w:rFonts w:eastAsiaTheme="minorHAnsi" w:cs="Arial"/>
        </w:rPr>
      </w:pPr>
      <w:r w:rsidRPr="00D91AD5">
        <w:rPr>
          <w:rFonts w:eastAsiaTheme="minorHAnsi" w:cs="Arial"/>
        </w:rPr>
        <w:t xml:space="preserve">Stephanie Zimmerman </w:t>
      </w:r>
    </w:p>
    <w:p w14:paraId="6CDA72D3" w14:textId="77777777" w:rsidR="007D0F63" w:rsidRPr="00D91AD5" w:rsidRDefault="007D0F63" w:rsidP="007D0F63">
      <w:pPr>
        <w:widowControl w:val="0"/>
        <w:autoSpaceDE w:val="0"/>
        <w:autoSpaceDN w:val="0"/>
        <w:adjustRightInd w:val="0"/>
        <w:spacing w:line="280" w:lineRule="atLeast"/>
        <w:rPr>
          <w:rFonts w:eastAsiaTheme="minorHAnsi" w:cs="Arial"/>
        </w:rPr>
      </w:pPr>
      <w:r w:rsidRPr="00D91AD5">
        <w:rPr>
          <w:rFonts w:eastAsiaTheme="minorHAnsi" w:cs="Arial"/>
        </w:rPr>
        <w:t xml:space="preserve">Lindsay </w:t>
      </w:r>
      <w:proofErr w:type="spellStart"/>
      <w:r w:rsidRPr="00D91AD5">
        <w:rPr>
          <w:rFonts w:eastAsiaTheme="minorHAnsi" w:cs="Arial"/>
        </w:rPr>
        <w:t>Pino</w:t>
      </w:r>
      <w:proofErr w:type="spellEnd"/>
      <w:r w:rsidRPr="00D91AD5">
        <w:rPr>
          <w:rFonts w:eastAsiaTheme="minorHAnsi" w:cs="Arial"/>
        </w:rPr>
        <w:t xml:space="preserve"> </w:t>
      </w:r>
    </w:p>
    <w:p w14:paraId="1374069C" w14:textId="77777777" w:rsidR="007D0F63" w:rsidRPr="00D91AD5" w:rsidRDefault="007D0F63" w:rsidP="007D0F63">
      <w:pPr>
        <w:widowControl w:val="0"/>
        <w:autoSpaceDE w:val="0"/>
        <w:autoSpaceDN w:val="0"/>
        <w:adjustRightInd w:val="0"/>
        <w:spacing w:line="280" w:lineRule="atLeast"/>
        <w:rPr>
          <w:rFonts w:eastAsiaTheme="minorHAnsi" w:cs="Arial"/>
        </w:rPr>
      </w:pPr>
      <w:r w:rsidRPr="00D91AD5">
        <w:rPr>
          <w:rFonts w:eastAsiaTheme="minorHAnsi" w:cs="Arial"/>
        </w:rPr>
        <w:t xml:space="preserve">Elyse Hope </w:t>
      </w:r>
    </w:p>
    <w:p w14:paraId="3D05981F" w14:textId="77777777" w:rsidR="006A29FD" w:rsidRPr="00D91AD5" w:rsidRDefault="006A29FD" w:rsidP="006A29FD"/>
    <w:p w14:paraId="1AA9AB7E" w14:textId="0D36B53E" w:rsidR="006A29FD" w:rsidRPr="00D91AD5" w:rsidRDefault="006A29FD" w:rsidP="006A29FD">
      <w:r w:rsidRPr="00D91AD5">
        <w:rPr>
          <w:b/>
        </w:rPr>
        <w:t>Budget update:</w:t>
      </w:r>
      <w:r w:rsidR="007D0F63" w:rsidRPr="00D91AD5">
        <w:rPr>
          <w:b/>
        </w:rPr>
        <w:t xml:space="preserve"> </w:t>
      </w:r>
      <w:r w:rsidR="007D0F63" w:rsidRPr="00D91AD5">
        <w:t xml:space="preserve">Please give your </w:t>
      </w:r>
      <w:proofErr w:type="spellStart"/>
      <w:r w:rsidR="007D0F63" w:rsidRPr="00D91AD5">
        <w:t>WiGS</w:t>
      </w:r>
      <w:proofErr w:type="spellEnd"/>
      <w:r w:rsidR="007D0F63" w:rsidRPr="00D91AD5">
        <w:t xml:space="preserve"> receipts to Madeleine (don’t take them directly to Brian) – to avoid confusion in our accounting.</w:t>
      </w:r>
    </w:p>
    <w:p w14:paraId="06D3CCB7" w14:textId="77777777" w:rsidR="007D0F63" w:rsidRPr="00D91AD5" w:rsidRDefault="007D0F63" w:rsidP="006A29FD"/>
    <w:p w14:paraId="6F265134" w14:textId="00F9D811" w:rsidR="007D0F63" w:rsidRPr="00D91AD5" w:rsidRDefault="007D0F63" w:rsidP="006A29FD">
      <w:pPr>
        <w:rPr>
          <w:b/>
        </w:rPr>
      </w:pPr>
      <w:r w:rsidRPr="00D91AD5">
        <w:rPr>
          <w:b/>
        </w:rPr>
        <w:t xml:space="preserve">Past events: </w:t>
      </w:r>
    </w:p>
    <w:p w14:paraId="2C061900" w14:textId="308A7C55" w:rsidR="007D0F63" w:rsidRPr="00D91AD5" w:rsidRDefault="007D0F63" w:rsidP="007D0F63">
      <w:pPr>
        <w:pStyle w:val="ListParagraph"/>
        <w:numPr>
          <w:ilvl w:val="0"/>
          <w:numId w:val="4"/>
        </w:numPr>
        <w:rPr>
          <w:b/>
        </w:rPr>
      </w:pPr>
      <w:r w:rsidRPr="00D91AD5">
        <w:t xml:space="preserve">General exam panel – went fine, going to talk to Brian about making this officially not a </w:t>
      </w:r>
      <w:proofErr w:type="spellStart"/>
      <w:r w:rsidRPr="00D91AD5">
        <w:t>WiGS</w:t>
      </w:r>
      <w:proofErr w:type="spellEnd"/>
      <w:r w:rsidRPr="00D91AD5">
        <w:t xml:space="preserve"> responsibility</w:t>
      </w:r>
    </w:p>
    <w:p w14:paraId="4BD08D5D" w14:textId="00C0998F" w:rsidR="007D0F63" w:rsidRPr="00D91AD5" w:rsidRDefault="007D0F63" w:rsidP="007D0F63">
      <w:pPr>
        <w:pStyle w:val="ListParagraph"/>
        <w:numPr>
          <w:ilvl w:val="0"/>
          <w:numId w:val="4"/>
        </w:numPr>
        <w:rPr>
          <w:b/>
        </w:rPr>
      </w:pPr>
      <w:r w:rsidRPr="00D91AD5">
        <w:t>Code: Debugging the Gender Gap movie showing</w:t>
      </w:r>
      <w:r w:rsidRPr="00D91AD5">
        <w:t xml:space="preserve"> + happy hour: successful and educational. Movie nights are in general a fun, easy event to plan – keep an eye out for potentially relevant movies in the future.</w:t>
      </w:r>
    </w:p>
    <w:p w14:paraId="45E332C8" w14:textId="77777777" w:rsidR="006A29FD" w:rsidRPr="00D91AD5" w:rsidRDefault="006A29FD" w:rsidP="006A29FD">
      <w:pPr>
        <w:rPr>
          <w:b/>
        </w:rPr>
      </w:pPr>
    </w:p>
    <w:p w14:paraId="381FF5AD" w14:textId="77777777" w:rsidR="006A29FD" w:rsidRPr="00D91AD5" w:rsidRDefault="006A29FD" w:rsidP="006A29FD">
      <w:pPr>
        <w:rPr>
          <w:b/>
        </w:rPr>
      </w:pPr>
      <w:r w:rsidRPr="00D91AD5">
        <w:rPr>
          <w:b/>
        </w:rPr>
        <w:t>Upcoming events:</w:t>
      </w:r>
    </w:p>
    <w:p w14:paraId="739B3F36" w14:textId="4C582D19" w:rsidR="000665B4" w:rsidRPr="00D91AD5" w:rsidRDefault="000665B4" w:rsidP="000665B4">
      <w:pPr>
        <w:pStyle w:val="ListParagraph"/>
        <w:numPr>
          <w:ilvl w:val="0"/>
          <w:numId w:val="1"/>
        </w:numPr>
      </w:pPr>
      <w:r w:rsidRPr="00D91AD5">
        <w:t xml:space="preserve">EYH Outreach: </w:t>
      </w:r>
      <w:r w:rsidRPr="00D91AD5">
        <w:t>Lindsay is going to schedule a planning meeting for finalizing and scaling down our CRISPR activity in the next few weeks for the event on March 21.</w:t>
      </w:r>
    </w:p>
    <w:p w14:paraId="25887402" w14:textId="76A880F6" w:rsidR="009F49AA" w:rsidRPr="00D91AD5" w:rsidRDefault="005A63A6" w:rsidP="003F7014">
      <w:pPr>
        <w:pStyle w:val="ListParagraph"/>
        <w:numPr>
          <w:ilvl w:val="0"/>
          <w:numId w:val="1"/>
        </w:numPr>
      </w:pPr>
      <w:r w:rsidRPr="00D91AD5">
        <w:t xml:space="preserve">Invited </w:t>
      </w:r>
      <w:r w:rsidR="009F49AA" w:rsidRPr="00D91AD5">
        <w:t>GS seminar speaker</w:t>
      </w:r>
      <w:r w:rsidRPr="00D91AD5">
        <w:t>(s)</w:t>
      </w:r>
      <w:r w:rsidR="009F49AA" w:rsidRPr="00D91AD5">
        <w:t xml:space="preserve">: depends how you count, but reasonable priority order based on voting appears to be 1) Elaine Fuchs, 2) Rachel Dutton, 3) Daniela Witten. Cecilia will invite </w:t>
      </w:r>
      <w:r w:rsidR="000665B4" w:rsidRPr="00D91AD5">
        <w:t xml:space="preserve">ASAP </w:t>
      </w:r>
      <w:r w:rsidR="009F49AA" w:rsidRPr="00D91AD5">
        <w:t>&amp; update</w:t>
      </w:r>
      <w:r w:rsidR="000665B4" w:rsidRPr="00D91AD5">
        <w:t>.</w:t>
      </w:r>
    </w:p>
    <w:p w14:paraId="3E82D8D2" w14:textId="0BADC114" w:rsidR="005A63A6" w:rsidRPr="00D91AD5" w:rsidRDefault="008D4ED9" w:rsidP="003F7014">
      <w:pPr>
        <w:pStyle w:val="ListParagraph"/>
        <w:numPr>
          <w:ilvl w:val="0"/>
          <w:numId w:val="1"/>
        </w:numPr>
        <w:rPr>
          <w:b/>
        </w:rPr>
      </w:pPr>
      <w:r w:rsidRPr="00D91AD5">
        <w:t>S</w:t>
      </w:r>
      <w:r w:rsidR="006A29FD" w:rsidRPr="00D91AD5">
        <w:t>pring</w:t>
      </w:r>
      <w:r w:rsidR="00D91AD5">
        <w:t xml:space="preserve"> career</w:t>
      </w:r>
      <w:r w:rsidR="006A29FD" w:rsidRPr="00D91AD5">
        <w:t xml:space="preserve"> speaker series</w:t>
      </w:r>
      <w:r w:rsidR="00F768A2" w:rsidRPr="00D91AD5">
        <w:t>:</w:t>
      </w:r>
      <w:r w:rsidR="00DC001C" w:rsidRPr="00D91AD5">
        <w:t xml:space="preserve"> </w:t>
      </w:r>
      <w:r w:rsidR="005A63A6" w:rsidRPr="00D91AD5">
        <w:t xml:space="preserve">happening! </w:t>
      </w:r>
    </w:p>
    <w:p w14:paraId="6CB2FCEF" w14:textId="3CC4BE37" w:rsidR="005A63A6" w:rsidRPr="00D91AD5" w:rsidRDefault="005A63A6" w:rsidP="005A63A6">
      <w:pPr>
        <w:pStyle w:val="ListParagraph"/>
        <w:numPr>
          <w:ilvl w:val="1"/>
          <w:numId w:val="1"/>
        </w:numPr>
        <w:rPr>
          <w:b/>
        </w:rPr>
      </w:pPr>
      <w:r w:rsidRPr="00D91AD5">
        <w:t xml:space="preserve">Tentative schedule: </w:t>
      </w:r>
    </w:p>
    <w:p w14:paraId="3789B393" w14:textId="60F4F0DA" w:rsidR="005A63A6" w:rsidRPr="00D91AD5" w:rsidRDefault="005A63A6" w:rsidP="005A63A6">
      <w:pPr>
        <w:pStyle w:val="ListParagraph"/>
        <w:numPr>
          <w:ilvl w:val="2"/>
          <w:numId w:val="1"/>
        </w:numPr>
        <w:rPr>
          <w:b/>
        </w:rPr>
      </w:pPr>
      <w:r w:rsidRPr="00D91AD5">
        <w:t>Feb/March: Lisa Brooks (maybe)</w:t>
      </w:r>
    </w:p>
    <w:p w14:paraId="74780F2F" w14:textId="77777777" w:rsidR="005A63A6" w:rsidRPr="00D91AD5" w:rsidRDefault="005A63A6" w:rsidP="005A63A6">
      <w:pPr>
        <w:pStyle w:val="ListParagraph"/>
        <w:numPr>
          <w:ilvl w:val="2"/>
          <w:numId w:val="1"/>
        </w:numPr>
        <w:rPr>
          <w:b/>
        </w:rPr>
      </w:pPr>
      <w:r w:rsidRPr="00D91AD5">
        <w:t>March: Brook Nunn</w:t>
      </w:r>
    </w:p>
    <w:p w14:paraId="32079394" w14:textId="77777777" w:rsidR="005A63A6" w:rsidRPr="00D91AD5" w:rsidRDefault="005A63A6" w:rsidP="005A63A6">
      <w:pPr>
        <w:pStyle w:val="ListParagraph"/>
        <w:numPr>
          <w:ilvl w:val="2"/>
          <w:numId w:val="1"/>
        </w:numPr>
        <w:rPr>
          <w:b/>
        </w:rPr>
      </w:pPr>
      <w:r w:rsidRPr="00D91AD5">
        <w:t>April: Barbara Dunn</w:t>
      </w:r>
    </w:p>
    <w:p w14:paraId="3322475B" w14:textId="77777777" w:rsidR="005A63A6" w:rsidRPr="00D91AD5" w:rsidRDefault="005A63A6" w:rsidP="005A63A6">
      <w:pPr>
        <w:pStyle w:val="ListParagraph"/>
        <w:numPr>
          <w:ilvl w:val="2"/>
          <w:numId w:val="1"/>
        </w:numPr>
        <w:rPr>
          <w:b/>
        </w:rPr>
      </w:pPr>
      <w:r w:rsidRPr="00D91AD5">
        <w:t xml:space="preserve">May: Kate </w:t>
      </w:r>
      <w:proofErr w:type="spellStart"/>
      <w:r w:rsidRPr="00D91AD5">
        <w:t>Rubins</w:t>
      </w:r>
      <w:proofErr w:type="spellEnd"/>
    </w:p>
    <w:p w14:paraId="509CDFA1" w14:textId="390AD6F8" w:rsidR="006A29FD" w:rsidRPr="00D91AD5" w:rsidRDefault="005A63A6" w:rsidP="005A63A6">
      <w:pPr>
        <w:pStyle w:val="ListParagraph"/>
        <w:numPr>
          <w:ilvl w:val="1"/>
          <w:numId w:val="1"/>
        </w:numPr>
        <w:rPr>
          <w:b/>
        </w:rPr>
      </w:pPr>
      <w:r w:rsidRPr="00D91AD5">
        <w:t>Lindsay is going to check with Brook on when in March would be good – not the week of March 20</w:t>
      </w:r>
    </w:p>
    <w:p w14:paraId="6FE5C36E" w14:textId="2489BEED" w:rsidR="005A63A6" w:rsidRPr="00D91AD5" w:rsidRDefault="005A63A6" w:rsidP="005A63A6">
      <w:pPr>
        <w:pStyle w:val="ListParagraph"/>
        <w:numPr>
          <w:ilvl w:val="1"/>
          <w:numId w:val="1"/>
        </w:numPr>
        <w:rPr>
          <w:b/>
        </w:rPr>
      </w:pPr>
      <w:r w:rsidRPr="00D91AD5">
        <w:t>Stephanie is going to be an additional point person to help with this series – include her on follow-up email with Barbara Dunn</w:t>
      </w:r>
    </w:p>
    <w:p w14:paraId="189A7296" w14:textId="6153BFF7" w:rsidR="005A63A6" w:rsidRPr="00D91AD5" w:rsidRDefault="005A63A6" w:rsidP="005A63A6">
      <w:pPr>
        <w:pStyle w:val="ListParagraph"/>
        <w:numPr>
          <w:ilvl w:val="1"/>
          <w:numId w:val="1"/>
        </w:numPr>
        <w:rPr>
          <w:b/>
        </w:rPr>
      </w:pPr>
      <w:proofErr w:type="spellStart"/>
      <w:r w:rsidRPr="00D91AD5">
        <w:t>Eliah</w:t>
      </w:r>
      <w:proofErr w:type="spellEnd"/>
      <w:r w:rsidRPr="00D91AD5">
        <w:t xml:space="preserve"> is waiting to hear back from NASA about Kate. We are going to see if she can do both a more traditional science seminar and career Q &amp; A.</w:t>
      </w:r>
    </w:p>
    <w:p w14:paraId="15907135" w14:textId="4472BE74" w:rsidR="005A63A6" w:rsidRPr="00D91AD5" w:rsidRDefault="005A63A6" w:rsidP="005A63A6">
      <w:pPr>
        <w:pStyle w:val="ListParagraph"/>
        <w:numPr>
          <w:ilvl w:val="1"/>
          <w:numId w:val="1"/>
        </w:numPr>
        <w:rPr>
          <w:b/>
        </w:rPr>
      </w:pPr>
      <w:r w:rsidRPr="00D91AD5">
        <w:lastRenderedPageBreak/>
        <w:t xml:space="preserve">Cecilia is going to start </w:t>
      </w:r>
      <w:r w:rsidR="000665B4" w:rsidRPr="00D91AD5">
        <w:t>work on a flier</w:t>
      </w:r>
      <w:r w:rsidRPr="00D91AD5">
        <w:t xml:space="preserve"> and page on website</w:t>
      </w:r>
      <w:r w:rsidR="000665B4" w:rsidRPr="00D91AD5">
        <w:t xml:space="preserve"> - </w:t>
      </w:r>
      <w:proofErr w:type="gramStart"/>
      <w:r w:rsidR="000665B4" w:rsidRPr="00D91AD5">
        <w:t>s</w:t>
      </w:r>
      <w:r w:rsidR="000665B4" w:rsidRPr="00D91AD5">
        <w:t>imi</w:t>
      </w:r>
      <w:r w:rsidR="000665B4" w:rsidRPr="00D91AD5">
        <w:t>lar to</w:t>
      </w:r>
      <w:proofErr w:type="gramEnd"/>
      <w:r w:rsidR="000665B4" w:rsidRPr="00D91AD5">
        <w:t xml:space="preserve"> GS public lecture series.</w:t>
      </w:r>
    </w:p>
    <w:p w14:paraId="44976AD3" w14:textId="0CDCFCD8" w:rsidR="005A63A6" w:rsidRPr="00D91AD5" w:rsidRDefault="005A63A6" w:rsidP="005A63A6">
      <w:pPr>
        <w:pStyle w:val="ListParagraph"/>
        <w:numPr>
          <w:ilvl w:val="1"/>
          <w:numId w:val="1"/>
        </w:numPr>
      </w:pPr>
      <w:r w:rsidRPr="00D91AD5">
        <w:t xml:space="preserve">Branding brainstorm - 2017 </w:t>
      </w:r>
      <w:proofErr w:type="spellStart"/>
      <w:r w:rsidRPr="00D91AD5">
        <w:t>WiGS</w:t>
      </w:r>
      <w:proofErr w:type="spellEnd"/>
      <w:r w:rsidRPr="00D91AD5">
        <w:t xml:space="preserve"> Career Spotlight Series: Trailblazing Women </w:t>
      </w:r>
      <w:r w:rsidR="00935765">
        <w:t>in Genomic</w:t>
      </w:r>
      <w:r w:rsidRPr="00D91AD5">
        <w:t>s (or something)</w:t>
      </w:r>
    </w:p>
    <w:p w14:paraId="6E401321" w14:textId="1713746C" w:rsidR="005A63A6" w:rsidRPr="00D91AD5" w:rsidRDefault="005A63A6" w:rsidP="005A63A6">
      <w:pPr>
        <w:pStyle w:val="ListParagraph"/>
        <w:numPr>
          <w:ilvl w:val="0"/>
          <w:numId w:val="1"/>
        </w:numPr>
      </w:pPr>
      <w:r w:rsidRPr="00D91AD5">
        <w:t>Workshop: We decided to o</w:t>
      </w:r>
      <w:bookmarkStart w:id="0" w:name="_GoBack"/>
      <w:bookmarkEnd w:id="0"/>
      <w:r w:rsidRPr="00D91AD5">
        <w:t>rganize a spring workshop on inclusive and equitable teaching practices for GS. Beth is going to inquire with the head of the postdoc science teaching program. The Biology Education group is another possible resource.</w:t>
      </w:r>
    </w:p>
    <w:p w14:paraId="6849E26D" w14:textId="38C3A4D6" w:rsidR="005A63A6" w:rsidRPr="00D91AD5" w:rsidRDefault="005A63A6" w:rsidP="005A63A6">
      <w:pPr>
        <w:pStyle w:val="ListParagraph"/>
        <w:ind w:left="1440"/>
      </w:pPr>
    </w:p>
    <w:p w14:paraId="2D3BFCCE" w14:textId="6EB91983" w:rsidR="006A29FD" w:rsidRPr="00D91AD5" w:rsidRDefault="000665B4" w:rsidP="006A29FD">
      <w:pPr>
        <w:rPr>
          <w:b/>
        </w:rPr>
      </w:pPr>
      <w:r w:rsidRPr="00D91AD5">
        <w:rPr>
          <w:b/>
        </w:rPr>
        <w:t>Other future event ideas and discussion:</w:t>
      </w:r>
    </w:p>
    <w:p w14:paraId="27615676" w14:textId="3AB09DC9" w:rsidR="000665B4" w:rsidRPr="00D91AD5" w:rsidRDefault="000665B4" w:rsidP="000665B4">
      <w:pPr>
        <w:pStyle w:val="ListParagraph"/>
        <w:numPr>
          <w:ilvl w:val="0"/>
          <w:numId w:val="5"/>
        </w:numPr>
        <w:rPr>
          <w:b/>
        </w:rPr>
      </w:pPr>
      <w:r w:rsidRPr="00D91AD5">
        <w:t>Gender-specific conference preparation: attire or general presentation, networking challenges, etc. Maybe more appropriate as an informal dedicated lunch/happy hour?</w:t>
      </w:r>
    </w:p>
    <w:p w14:paraId="59BCCA7A" w14:textId="163D4FE1" w:rsidR="000665B4" w:rsidRPr="00D91AD5" w:rsidRDefault="000665B4" w:rsidP="000665B4">
      <w:pPr>
        <w:pStyle w:val="ListParagraph"/>
        <w:numPr>
          <w:ilvl w:val="0"/>
          <w:numId w:val="5"/>
        </w:numPr>
      </w:pPr>
      <w:r w:rsidRPr="00D91AD5">
        <w:t>Writing non-gendered reference letters</w:t>
      </w:r>
    </w:p>
    <w:p w14:paraId="7203C8DA" w14:textId="5AD69F42" w:rsidR="000665B4" w:rsidRPr="00D91AD5" w:rsidRDefault="000665B4" w:rsidP="000665B4">
      <w:pPr>
        <w:pStyle w:val="ListParagraph"/>
        <w:numPr>
          <w:ilvl w:val="0"/>
          <w:numId w:val="5"/>
        </w:numPr>
      </w:pPr>
      <w:r w:rsidRPr="00D91AD5">
        <w:t xml:space="preserve">Idea: Ask for </w:t>
      </w:r>
      <w:proofErr w:type="spellStart"/>
      <w:r w:rsidRPr="00D91AD5">
        <w:t>WiGS</w:t>
      </w:r>
      <w:proofErr w:type="spellEnd"/>
      <w:r w:rsidRPr="00D91AD5">
        <w:t xml:space="preserve"> to have 15 minutes at a faculty meeting in the summer or fall, to present our goals, priorities and suggestions for them – reminder of why we exist for some that may forget.</w:t>
      </w:r>
    </w:p>
    <w:p w14:paraId="075A249A" w14:textId="77777777" w:rsidR="000665B4" w:rsidRPr="00D91AD5" w:rsidRDefault="000665B4" w:rsidP="006A29FD">
      <w:pPr>
        <w:rPr>
          <w:b/>
        </w:rPr>
      </w:pPr>
    </w:p>
    <w:p w14:paraId="30C82B35" w14:textId="77777777" w:rsidR="008F7FB9" w:rsidRPr="00D91AD5" w:rsidRDefault="008F7FB9"/>
    <w:sectPr w:rsidR="008F7FB9" w:rsidRPr="00D91AD5" w:rsidSect="006A29F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0223C"/>
    <w:multiLevelType w:val="hybridMultilevel"/>
    <w:tmpl w:val="1924C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597AEE"/>
    <w:multiLevelType w:val="hybridMultilevel"/>
    <w:tmpl w:val="B3EE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407ED8"/>
    <w:multiLevelType w:val="hybridMultilevel"/>
    <w:tmpl w:val="ED764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3E6E2E"/>
    <w:multiLevelType w:val="hybridMultilevel"/>
    <w:tmpl w:val="35F67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A26B78"/>
    <w:multiLevelType w:val="hybridMultilevel"/>
    <w:tmpl w:val="75222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9FD"/>
    <w:rsid w:val="00050BC2"/>
    <w:rsid w:val="0006285F"/>
    <w:rsid w:val="000665B4"/>
    <w:rsid w:val="00146587"/>
    <w:rsid w:val="001850FB"/>
    <w:rsid w:val="0019294F"/>
    <w:rsid w:val="002B00C2"/>
    <w:rsid w:val="002F33C5"/>
    <w:rsid w:val="004B78A8"/>
    <w:rsid w:val="00571ACE"/>
    <w:rsid w:val="005A63A6"/>
    <w:rsid w:val="005F404F"/>
    <w:rsid w:val="00662200"/>
    <w:rsid w:val="006A29FD"/>
    <w:rsid w:val="006D58D6"/>
    <w:rsid w:val="00734539"/>
    <w:rsid w:val="007D0F63"/>
    <w:rsid w:val="008D4ED9"/>
    <w:rsid w:val="008F7FB9"/>
    <w:rsid w:val="00935765"/>
    <w:rsid w:val="009F49AA"/>
    <w:rsid w:val="00A22430"/>
    <w:rsid w:val="00A36AD0"/>
    <w:rsid w:val="00A51F6F"/>
    <w:rsid w:val="00A9798A"/>
    <w:rsid w:val="00B73AA8"/>
    <w:rsid w:val="00C856F5"/>
    <w:rsid w:val="00D50E25"/>
    <w:rsid w:val="00D804D9"/>
    <w:rsid w:val="00D9185A"/>
    <w:rsid w:val="00D91AD5"/>
    <w:rsid w:val="00DC001C"/>
    <w:rsid w:val="00DF3194"/>
    <w:rsid w:val="00E20E36"/>
    <w:rsid w:val="00E67450"/>
    <w:rsid w:val="00F13D31"/>
    <w:rsid w:val="00F566F0"/>
    <w:rsid w:val="00F768A2"/>
    <w:rsid w:val="00FA48FD"/>
    <w:rsid w:val="00FB5E2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D91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29FD"/>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9FD"/>
    <w:pPr>
      <w:ind w:left="720"/>
      <w:contextualSpacing/>
    </w:pPr>
  </w:style>
  <w:style w:type="character" w:styleId="Hyperlink">
    <w:name w:val="Hyperlink"/>
    <w:basedOn w:val="DefaultParagraphFont"/>
    <w:uiPriority w:val="99"/>
    <w:unhideWhenUsed/>
    <w:rsid w:val="008D4E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369</Words>
  <Characters>2105</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cnoecker</dc:creator>
  <cp:keywords/>
  <dc:description/>
  <cp:lastModifiedBy>cnoecker</cp:lastModifiedBy>
  <cp:revision>4</cp:revision>
  <dcterms:created xsi:type="dcterms:W3CDTF">2017-02-01T23:49:00Z</dcterms:created>
  <dcterms:modified xsi:type="dcterms:W3CDTF">2017-02-02T00:26:00Z</dcterms:modified>
</cp:coreProperties>
</file>