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80FC" w14:textId="011D863F" w:rsidR="00DC53A7" w:rsidRPr="00490B15" w:rsidRDefault="00490B15" w:rsidP="008F6F9D">
      <w:pPr>
        <w:pStyle w:val="CM3"/>
        <w:jc w:val="both"/>
        <w:rPr>
          <w:rFonts w:asciiTheme="minorHAnsi" w:hAnsiTheme="minorHAnsi" w:cstheme="minorHAnsi"/>
          <w:sz w:val="28"/>
          <w:szCs w:val="28"/>
        </w:rPr>
      </w:pPr>
      <w:r w:rsidRPr="00490B15">
        <w:rPr>
          <w:rFonts w:asciiTheme="minorHAnsi" w:hAnsiTheme="minorHAnsi" w:cstheme="minorHAnsi"/>
          <w:b/>
          <w:bCs/>
          <w:color w:val="000000"/>
          <w:sz w:val="28"/>
          <w:szCs w:val="28"/>
        </w:rPr>
        <w:t>Facilities:</w:t>
      </w:r>
      <w:r w:rsidR="002F52A6" w:rsidRPr="00490B1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F60FF3">
        <w:rPr>
          <w:rFonts w:asciiTheme="minorHAnsi" w:hAnsiTheme="minorHAnsi" w:cstheme="minorHAnsi"/>
          <w:b/>
          <w:bCs/>
          <w:color w:val="000000"/>
          <w:sz w:val="28"/>
          <w:szCs w:val="28"/>
        </w:rPr>
        <w:t>Center for Human Neuroscience MRI Facility</w:t>
      </w:r>
      <w:r w:rsidR="002F52A6" w:rsidRPr="00490B1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</w:p>
    <w:p w14:paraId="2E76081C" w14:textId="77777777" w:rsidR="00DC53A7" w:rsidRPr="00490B15" w:rsidRDefault="00DC53A7" w:rsidP="008F6F9D">
      <w:pPr>
        <w:pStyle w:val="Default"/>
        <w:rPr>
          <w:rFonts w:asciiTheme="minorHAnsi" w:hAnsiTheme="minorHAnsi" w:cstheme="minorHAnsi"/>
        </w:rPr>
      </w:pPr>
    </w:p>
    <w:p w14:paraId="48863552" w14:textId="77777777" w:rsidR="009B6D7C" w:rsidRDefault="005235FC" w:rsidP="008F6F9D">
      <w:pPr>
        <w:pStyle w:val="CM3"/>
        <w:ind w:firstLine="3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F60FF3">
        <w:rPr>
          <w:rFonts w:asciiTheme="minorHAnsi" w:hAnsiTheme="minorHAnsi" w:cstheme="minorHAnsi"/>
          <w:color w:val="000000"/>
          <w:sz w:val="22"/>
          <w:szCs w:val="22"/>
        </w:rPr>
        <w:t>UW Center for Human Neuroscience has</w:t>
      </w:r>
      <w:r w:rsidR="002F52A6" w:rsidRPr="00490B15">
        <w:rPr>
          <w:rFonts w:asciiTheme="minorHAnsi" w:hAnsiTheme="minorHAnsi" w:cstheme="minorHAnsi"/>
          <w:color w:val="000000"/>
          <w:sz w:val="22"/>
          <w:szCs w:val="22"/>
        </w:rPr>
        <w:t xml:space="preserve"> a s</w:t>
      </w:r>
      <w:r w:rsidR="00DB266E" w:rsidRPr="00490B15">
        <w:rPr>
          <w:rFonts w:asciiTheme="minorHAnsi" w:hAnsiTheme="minorHAnsi" w:cstheme="minorHAnsi"/>
          <w:color w:val="000000"/>
          <w:sz w:val="22"/>
          <w:szCs w:val="22"/>
        </w:rPr>
        <w:t xml:space="preserve">tate of the art imaging facility </w:t>
      </w:r>
      <w:r w:rsidR="00F60FF3">
        <w:rPr>
          <w:rFonts w:asciiTheme="minorHAnsi" w:hAnsiTheme="minorHAnsi" w:cstheme="minorHAnsi"/>
          <w:color w:val="000000"/>
          <w:sz w:val="22"/>
          <w:szCs w:val="22"/>
        </w:rPr>
        <w:t>located on the main UW campus in Kincaid Hall</w:t>
      </w:r>
      <w:r w:rsidR="002F52A6" w:rsidRPr="00490B15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490B15" w:rsidRPr="00490B15">
        <w:rPr>
          <w:rFonts w:asciiTheme="minorHAnsi" w:hAnsiTheme="minorHAnsi" w:cstheme="minorHAnsi"/>
          <w:color w:val="000000"/>
          <w:sz w:val="22"/>
          <w:szCs w:val="22"/>
        </w:rPr>
        <w:t xml:space="preserve"> The center currently </w:t>
      </w:r>
      <w:r w:rsidR="00F60FF3">
        <w:rPr>
          <w:rFonts w:asciiTheme="minorHAnsi" w:hAnsiTheme="minorHAnsi" w:cstheme="minorHAnsi"/>
          <w:color w:val="000000"/>
          <w:sz w:val="22"/>
          <w:szCs w:val="22"/>
        </w:rPr>
        <w:t xml:space="preserve">operates </w:t>
      </w:r>
      <w:r w:rsidR="00AE15CD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E7004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60FF3">
        <w:rPr>
          <w:rFonts w:asciiTheme="minorHAnsi" w:hAnsiTheme="minorHAnsi" w:cstheme="minorHAnsi"/>
          <w:color w:val="000000"/>
          <w:sz w:val="22"/>
          <w:szCs w:val="22"/>
        </w:rPr>
        <w:t>recently</w:t>
      </w:r>
      <w:r w:rsidR="00E7004C">
        <w:rPr>
          <w:rFonts w:asciiTheme="minorHAnsi" w:hAnsiTheme="minorHAnsi" w:cstheme="minorHAnsi"/>
          <w:color w:val="000000"/>
          <w:sz w:val="22"/>
          <w:szCs w:val="22"/>
        </w:rPr>
        <w:t xml:space="preserve"> installed Siemens 3T Prisma</w:t>
      </w:r>
      <w:r w:rsidR="00D805EC">
        <w:rPr>
          <w:rFonts w:asciiTheme="minorHAnsi" w:hAnsiTheme="minorHAnsi" w:cstheme="minorHAnsi"/>
          <w:color w:val="000000"/>
          <w:sz w:val="22"/>
          <w:szCs w:val="22"/>
        </w:rPr>
        <w:t xml:space="preserve"> MRI system</w:t>
      </w:r>
      <w:r w:rsidR="00E7004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3E6F77E1" w14:textId="77777777" w:rsidR="009B6D7C" w:rsidRDefault="009B6D7C" w:rsidP="008F6F9D">
      <w:pPr>
        <w:pStyle w:val="CM3"/>
        <w:ind w:firstLine="3"/>
        <w:rPr>
          <w:rFonts w:asciiTheme="minorHAnsi" w:hAnsiTheme="minorHAnsi" w:cstheme="minorHAnsi"/>
          <w:color w:val="000000"/>
          <w:sz w:val="22"/>
          <w:szCs w:val="22"/>
        </w:rPr>
      </w:pPr>
    </w:p>
    <w:p w14:paraId="0121D55F" w14:textId="4B36E4D3" w:rsidR="00DC53A7" w:rsidRPr="00E7004C" w:rsidRDefault="009B6D7C" w:rsidP="008F6F9D">
      <w:pPr>
        <w:pStyle w:val="CM3"/>
        <w:ind w:firstLine="3"/>
        <w:rPr>
          <w:rFonts w:asciiTheme="minorHAnsi" w:hAnsiTheme="minorHAnsi" w:cstheme="minorHAnsi"/>
          <w:color w:val="000000"/>
          <w:sz w:val="22"/>
          <w:szCs w:val="22"/>
        </w:rPr>
      </w:pPr>
      <w:r w:rsidRPr="00D805EC">
        <w:rPr>
          <w:rFonts w:asciiTheme="minorHAnsi" w:eastAsiaTheme="minorHAnsi" w:hAnsiTheme="minorHAnsi" w:cstheme="minorHAnsi"/>
          <w:b/>
          <w:bCs/>
          <w:sz w:val="22"/>
          <w:szCs w:val="22"/>
        </w:rPr>
        <w:t>Space</w:t>
      </w:r>
      <w:r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: </w:t>
      </w:r>
      <w:r w:rsidR="00E7004C">
        <w:rPr>
          <w:rFonts w:asciiTheme="minorHAnsi" w:hAnsiTheme="minorHAnsi" w:cstheme="minorHAnsi"/>
          <w:color w:val="000000"/>
          <w:sz w:val="22"/>
          <w:szCs w:val="22"/>
        </w:rPr>
        <w:t>Th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E7004C">
        <w:rPr>
          <w:rFonts w:asciiTheme="minorHAnsi" w:hAnsiTheme="minorHAnsi" w:cstheme="minorHAnsi"/>
          <w:color w:val="000000"/>
          <w:sz w:val="22"/>
          <w:szCs w:val="22"/>
        </w:rPr>
        <w:t xml:space="preserve"> newly constructed </w:t>
      </w:r>
      <w:r w:rsidR="00CF1FF4">
        <w:rPr>
          <w:rFonts w:asciiTheme="minorHAnsi" w:hAnsiTheme="minorHAnsi" w:cstheme="minorHAnsi"/>
          <w:color w:val="000000"/>
          <w:sz w:val="22"/>
          <w:szCs w:val="22"/>
        </w:rPr>
        <w:t xml:space="preserve">1544sq/ft </w:t>
      </w:r>
      <w:r w:rsidR="00E7004C">
        <w:rPr>
          <w:rFonts w:asciiTheme="minorHAnsi" w:hAnsiTheme="minorHAnsi" w:cstheme="minorHAnsi"/>
          <w:color w:val="000000"/>
          <w:sz w:val="22"/>
          <w:szCs w:val="22"/>
        </w:rPr>
        <w:t>center</w:t>
      </w:r>
      <w:r w:rsidR="00AE15CD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r w:rsidR="00F60FF3">
        <w:rPr>
          <w:rFonts w:asciiTheme="minorHAnsi" w:hAnsiTheme="minorHAnsi" w:cstheme="minorHAnsi"/>
          <w:color w:val="000000"/>
          <w:sz w:val="22"/>
          <w:szCs w:val="22"/>
        </w:rPr>
        <w:t>Kincaid</w:t>
      </w:r>
      <w:r w:rsidR="00E7004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60FF3">
        <w:rPr>
          <w:rFonts w:asciiTheme="minorHAnsi" w:hAnsiTheme="minorHAnsi" w:cstheme="minorHAnsi"/>
          <w:color w:val="000000"/>
          <w:sz w:val="22"/>
          <w:szCs w:val="22"/>
        </w:rPr>
        <w:t xml:space="preserve">Hall </w:t>
      </w:r>
      <w:r w:rsidR="00D805EC">
        <w:rPr>
          <w:rFonts w:asciiTheme="minorHAnsi" w:hAnsiTheme="minorHAnsi" w:cstheme="minorHAnsi"/>
          <w:color w:val="000000"/>
          <w:sz w:val="22"/>
          <w:szCs w:val="22"/>
        </w:rPr>
        <w:t>features</w:t>
      </w:r>
      <w:r w:rsidR="00490B15" w:rsidRPr="00490B1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F60FF3">
        <w:rPr>
          <w:rFonts w:asciiTheme="minorHAnsi" w:hAnsiTheme="minorHAnsi" w:cstheme="minorHAnsi"/>
          <w:color w:val="000000"/>
          <w:sz w:val="22"/>
          <w:szCs w:val="22"/>
        </w:rPr>
        <w:t xml:space="preserve"> testing room</w:t>
      </w:r>
      <w:r w:rsidR="00FF33B1">
        <w:rPr>
          <w:rFonts w:asciiTheme="minorHAnsi" w:hAnsiTheme="minorHAnsi" w:cstheme="minorHAnsi"/>
          <w:color w:val="000000"/>
          <w:sz w:val="22"/>
          <w:szCs w:val="22"/>
        </w:rPr>
        <w:t xml:space="preserve"> with computer station and meeting table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(96sq/ft)</w:t>
      </w:r>
      <w:r w:rsidR="00490B15" w:rsidRPr="00490B15">
        <w:rPr>
          <w:rFonts w:asciiTheme="minorHAnsi" w:hAnsiTheme="minorHAnsi" w:cstheme="minorHAnsi"/>
          <w:color w:val="000000"/>
          <w:sz w:val="22"/>
          <w:szCs w:val="22"/>
        </w:rPr>
        <w:t>, 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combined </w:t>
      </w:r>
      <w:r w:rsidR="00490B15" w:rsidRPr="00490B15">
        <w:rPr>
          <w:rFonts w:asciiTheme="minorHAnsi" w:hAnsiTheme="minorHAnsi" w:cstheme="minorHAnsi"/>
          <w:color w:val="000000"/>
          <w:sz w:val="22"/>
          <w:szCs w:val="22"/>
        </w:rPr>
        <w:t>mock scanner</w:t>
      </w:r>
      <w:r w:rsidR="00F60FF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and testing room</w:t>
      </w:r>
      <w:r w:rsidR="00FF33B1">
        <w:rPr>
          <w:rFonts w:asciiTheme="minorHAnsi" w:hAnsiTheme="minorHAnsi" w:cstheme="minorHAnsi"/>
          <w:color w:val="000000"/>
          <w:sz w:val="22"/>
          <w:szCs w:val="22"/>
        </w:rPr>
        <w:t xml:space="preserve"> with computer station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(234sq/ft)</w:t>
      </w:r>
      <w:r w:rsidR="00490B15" w:rsidRPr="00490B15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F60FF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90B15" w:rsidRPr="00490B15">
        <w:rPr>
          <w:rFonts w:asciiTheme="minorHAnsi" w:hAnsiTheme="minorHAnsi" w:cstheme="minorHAnsi"/>
          <w:color w:val="000000"/>
          <w:sz w:val="22"/>
          <w:szCs w:val="22"/>
        </w:rPr>
        <w:t>a large waiting room suitable for families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(295sq/ft)</w:t>
      </w:r>
      <w:r w:rsidR="00E7004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FF33B1">
        <w:rPr>
          <w:rFonts w:asciiTheme="minorHAnsi" w:hAnsiTheme="minorHAnsi" w:cstheme="minorHAnsi"/>
          <w:color w:val="000000"/>
          <w:sz w:val="22"/>
          <w:szCs w:val="22"/>
        </w:rPr>
        <w:t xml:space="preserve">a second testing room with computer station as well as couch and rocking chair to aid in infant sleep studies (96sq/ft), </w:t>
      </w:r>
      <w:r w:rsidR="00E7004C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F60FF3">
        <w:rPr>
          <w:rFonts w:asciiTheme="minorHAnsi" w:hAnsiTheme="minorHAnsi" w:cstheme="minorHAnsi"/>
          <w:color w:val="000000"/>
          <w:sz w:val="22"/>
          <w:szCs w:val="22"/>
        </w:rPr>
        <w:t xml:space="preserve"> screening room</w:t>
      </w:r>
      <w:r w:rsidR="00FF33B1">
        <w:rPr>
          <w:rFonts w:asciiTheme="minorHAnsi" w:hAnsiTheme="minorHAnsi" w:cstheme="minorHAnsi"/>
          <w:color w:val="000000"/>
          <w:sz w:val="22"/>
          <w:szCs w:val="22"/>
        </w:rPr>
        <w:t xml:space="preserve"> with ferromagnetic detector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(55sq/ft)</w:t>
      </w:r>
      <w:r w:rsidR="00F60FF3">
        <w:rPr>
          <w:rFonts w:asciiTheme="minorHAnsi" w:hAnsiTheme="minorHAnsi" w:cstheme="minorHAnsi"/>
          <w:color w:val="000000"/>
          <w:sz w:val="22"/>
          <w:szCs w:val="22"/>
        </w:rPr>
        <w:t>, private restroom, and large MRI control room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(238sq/ft)</w:t>
      </w:r>
      <w:r w:rsidR="00CF1FF4">
        <w:rPr>
          <w:rFonts w:asciiTheme="minorHAnsi" w:hAnsiTheme="minorHAnsi" w:cstheme="minorHAnsi"/>
          <w:color w:val="000000"/>
          <w:sz w:val="22"/>
          <w:szCs w:val="22"/>
        </w:rPr>
        <w:t xml:space="preserve"> and magnet room (602sq/ft)</w:t>
      </w:r>
      <w:r w:rsidR="00490B15" w:rsidRPr="00490B15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F7268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There </w:t>
      </w:r>
      <w:r w:rsidR="009C17E8">
        <w:rPr>
          <w:rFonts w:asciiTheme="minorHAnsi" w:hAnsiTheme="minorHAnsi" w:cstheme="minorHAnsi"/>
          <w:color w:val="000000"/>
          <w:sz w:val="22"/>
          <w:szCs w:val="22"/>
        </w:rPr>
        <w:t>are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also </w:t>
      </w:r>
      <w:r w:rsidR="009C17E8">
        <w:rPr>
          <w:rFonts w:asciiTheme="minorHAnsi" w:hAnsiTheme="minorHAnsi" w:cstheme="minorHAnsi"/>
          <w:color w:val="000000"/>
          <w:sz w:val="22"/>
          <w:szCs w:val="22"/>
        </w:rPr>
        <w:t>two</w:t>
      </w:r>
      <w:r w:rsidR="00B93583">
        <w:rPr>
          <w:rFonts w:asciiTheme="minorHAnsi" w:hAnsiTheme="minorHAnsi" w:cstheme="minorHAnsi"/>
          <w:color w:val="000000"/>
          <w:sz w:val="22"/>
          <w:szCs w:val="22"/>
        </w:rPr>
        <w:t xml:space="preserve"> dedicated parking </w:t>
      </w:r>
      <w:r>
        <w:rPr>
          <w:rFonts w:asciiTheme="minorHAnsi" w:hAnsiTheme="minorHAnsi" w:cstheme="minorHAnsi"/>
          <w:color w:val="000000"/>
          <w:sz w:val="22"/>
          <w:szCs w:val="22"/>
        </w:rPr>
        <w:t>spot</w:t>
      </w:r>
      <w:r w:rsidR="009C17E8">
        <w:rPr>
          <w:rFonts w:asciiTheme="minorHAnsi" w:hAnsiTheme="minorHAnsi" w:cstheme="minorHAnsi"/>
          <w:color w:val="000000"/>
          <w:sz w:val="22"/>
          <w:szCs w:val="22"/>
        </w:rPr>
        <w:t>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immediately outside </w:t>
      </w:r>
      <w:r w:rsidR="00B93583">
        <w:rPr>
          <w:rFonts w:asciiTheme="minorHAnsi" w:hAnsiTheme="minorHAnsi" w:cstheme="minorHAnsi"/>
          <w:color w:val="000000"/>
          <w:sz w:val="22"/>
          <w:szCs w:val="22"/>
        </w:rPr>
        <w:t>for participa</w:t>
      </w:r>
      <w:r>
        <w:rPr>
          <w:rFonts w:asciiTheme="minorHAnsi" w:hAnsiTheme="minorHAnsi" w:cstheme="minorHAnsi"/>
          <w:color w:val="000000"/>
          <w:sz w:val="22"/>
          <w:szCs w:val="22"/>
        </w:rPr>
        <w:t>nts, making for a walk of less than 10 yards to the MRI facility</w:t>
      </w:r>
      <w:r w:rsidR="00CF1FF4">
        <w:rPr>
          <w:rFonts w:asciiTheme="minorHAnsi" w:hAnsiTheme="minorHAnsi" w:cstheme="minorHAnsi"/>
          <w:color w:val="000000"/>
          <w:sz w:val="22"/>
          <w:szCs w:val="22"/>
        </w:rPr>
        <w:t xml:space="preserve"> with no stairs or elevators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A033DA9" w14:textId="77777777" w:rsidR="00DC53A7" w:rsidRPr="00490B15" w:rsidRDefault="00DC53A7" w:rsidP="008F6F9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E4C424" w14:textId="77777777" w:rsidR="00713388" w:rsidRDefault="009B6D7C" w:rsidP="00D805EC">
      <w:pPr>
        <w:pStyle w:val="Default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</w:rPr>
        <w:t>E</w:t>
      </w:r>
      <w:r w:rsidR="00D805EC" w:rsidRPr="00D805EC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quipment: </w:t>
      </w:r>
      <w:r w:rsidR="00D805EC" w:rsidRPr="00D805EC">
        <w:rPr>
          <w:rFonts w:asciiTheme="minorHAnsi" w:eastAsiaTheme="minorHAnsi" w:hAnsiTheme="minorHAnsi" w:cstheme="minorHAnsi"/>
          <w:sz w:val="22"/>
          <w:szCs w:val="22"/>
        </w:rPr>
        <w:t>Th</w:t>
      </w:r>
      <w:r>
        <w:rPr>
          <w:rFonts w:asciiTheme="minorHAnsi" w:eastAsiaTheme="minorHAnsi" w:hAnsiTheme="minorHAnsi" w:cstheme="minorHAnsi"/>
          <w:sz w:val="22"/>
          <w:szCs w:val="22"/>
        </w:rPr>
        <w:t>e Siemens Prisma 3T MRI</w:t>
      </w:r>
      <w:r w:rsidR="00D805EC" w:rsidRPr="00D805EC">
        <w:rPr>
          <w:rFonts w:asciiTheme="minorHAnsi" w:eastAsiaTheme="minorHAnsi" w:hAnsiTheme="minorHAnsi" w:cstheme="minorHAnsi"/>
          <w:sz w:val="22"/>
          <w:szCs w:val="22"/>
        </w:rPr>
        <w:t xml:space="preserve"> system is equipped with Connectome level gradients operating at 80mT/m</w:t>
      </w:r>
      <w:r>
        <w:rPr>
          <w:rFonts w:asciiTheme="minorHAnsi" w:eastAsiaTheme="minorHAnsi" w:hAnsiTheme="minorHAnsi" w:cstheme="minorHAnsi"/>
          <w:sz w:val="22"/>
          <w:szCs w:val="22"/>
        </w:rPr>
        <w:t>, and</w:t>
      </w:r>
      <w:r w:rsidR="00D805EC" w:rsidRPr="00D805EC">
        <w:rPr>
          <w:rFonts w:asciiTheme="minorHAnsi" w:eastAsiaTheme="minorHAnsi" w:hAnsiTheme="minorHAnsi" w:cstheme="minorHAnsi"/>
          <w:sz w:val="22"/>
          <w:szCs w:val="22"/>
        </w:rPr>
        <w:t xml:space="preserve"> features </w:t>
      </w:r>
      <w:r w:rsidR="00B34B06">
        <w:rPr>
          <w:rFonts w:asciiTheme="minorHAnsi" w:eastAsiaTheme="minorHAnsi" w:hAnsiTheme="minorHAnsi" w:cstheme="minorHAnsi"/>
          <w:sz w:val="22"/>
          <w:szCs w:val="22"/>
        </w:rPr>
        <w:t>state of the art</w:t>
      </w:r>
      <w:r w:rsidR="00D805EC" w:rsidRPr="00D805EC">
        <w:rPr>
          <w:rFonts w:asciiTheme="minorHAnsi" w:eastAsiaTheme="minorHAnsi" w:hAnsiTheme="minorHAnsi" w:cstheme="minorHAnsi"/>
          <w:sz w:val="22"/>
          <w:szCs w:val="22"/>
        </w:rPr>
        <w:t xml:space="preserve"> electronics including GPU based image reconstruction, 128 input channels, and optical digital-in/digital-out Direct RF. This scanner has become the standard for high quality MRI research with exceptional performance, stability, and data quality. A variety of coils are available including 20, 32, and 64 channel head and neck receive only coils, and a variety of standard RF coils for imaging of the spine and body.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The CHN Prisma is also equipped with the </w:t>
      </w:r>
      <w:proofErr w:type="spellStart"/>
      <w:r>
        <w:rPr>
          <w:rFonts w:asciiTheme="minorHAnsi" w:eastAsiaTheme="minorHAnsi" w:hAnsiTheme="minorHAnsi" w:cstheme="minorHAnsi"/>
          <w:sz w:val="22"/>
          <w:szCs w:val="22"/>
        </w:rPr>
        <w:t>Spectroshim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</w:rPr>
        <w:t xml:space="preserve"> option for enhanced MRI spectroscopy protocols. </w:t>
      </w:r>
    </w:p>
    <w:p w14:paraId="6E8A30B6" w14:textId="77777777" w:rsidR="00713388" w:rsidRDefault="00713388" w:rsidP="00D805EC">
      <w:pPr>
        <w:pStyle w:val="Default"/>
        <w:rPr>
          <w:rFonts w:asciiTheme="minorHAnsi" w:eastAsiaTheme="minorHAnsi" w:hAnsiTheme="minorHAnsi" w:cstheme="minorHAnsi"/>
          <w:sz w:val="22"/>
          <w:szCs w:val="22"/>
        </w:rPr>
      </w:pPr>
    </w:p>
    <w:p w14:paraId="135EB5EB" w14:textId="7356FD0C" w:rsidR="00713388" w:rsidRDefault="00D805EC" w:rsidP="00D805EC">
      <w:pPr>
        <w:pStyle w:val="Default"/>
        <w:rPr>
          <w:rFonts w:asciiTheme="minorHAnsi" w:eastAsiaTheme="minorHAnsi" w:hAnsiTheme="minorHAnsi" w:cstheme="minorHAnsi"/>
          <w:sz w:val="22"/>
          <w:szCs w:val="22"/>
        </w:rPr>
      </w:pPr>
      <w:r w:rsidRPr="00D805EC">
        <w:rPr>
          <w:rFonts w:asciiTheme="minorHAnsi" w:eastAsiaTheme="minorHAnsi" w:hAnsiTheme="minorHAnsi" w:cstheme="minorHAnsi"/>
          <w:sz w:val="22"/>
          <w:szCs w:val="22"/>
        </w:rPr>
        <w:t xml:space="preserve">Peripheral equipment for fMRI includes </w:t>
      </w:r>
      <w:r w:rsidR="00B34B06">
        <w:rPr>
          <w:rFonts w:asciiTheme="minorHAnsi" w:eastAsiaTheme="minorHAnsi" w:hAnsiTheme="minorHAnsi" w:cstheme="minorHAnsi"/>
          <w:sz w:val="22"/>
          <w:szCs w:val="22"/>
        </w:rPr>
        <w:t xml:space="preserve">a </w:t>
      </w:r>
      <w:r w:rsidRPr="00D805EC">
        <w:rPr>
          <w:rFonts w:asciiTheme="minorHAnsi" w:eastAsiaTheme="minorHAnsi" w:hAnsiTheme="minorHAnsi" w:cstheme="minorHAnsi"/>
          <w:sz w:val="22"/>
          <w:szCs w:val="22"/>
        </w:rPr>
        <w:t xml:space="preserve">response system with a variety of response devices (Current Designs), a </w:t>
      </w:r>
      <w:proofErr w:type="spellStart"/>
      <w:r w:rsidRPr="00D805EC">
        <w:rPr>
          <w:rFonts w:asciiTheme="minorHAnsi" w:eastAsiaTheme="minorHAnsi" w:hAnsiTheme="minorHAnsi" w:cstheme="minorHAnsi"/>
          <w:sz w:val="22"/>
          <w:szCs w:val="22"/>
        </w:rPr>
        <w:t>BOLDscreen</w:t>
      </w:r>
      <w:proofErr w:type="spellEnd"/>
      <w:r w:rsidRPr="00D805EC">
        <w:rPr>
          <w:rFonts w:asciiTheme="minorHAnsi" w:eastAsiaTheme="minorHAnsi" w:hAnsiTheme="minorHAnsi" w:cstheme="minorHAnsi"/>
          <w:sz w:val="22"/>
          <w:szCs w:val="22"/>
        </w:rPr>
        <w:t xml:space="preserve"> 32 </w:t>
      </w:r>
      <w:r w:rsidR="00B34B06">
        <w:rPr>
          <w:rFonts w:asciiTheme="minorHAnsi" w:eastAsiaTheme="minorHAnsi" w:hAnsiTheme="minorHAnsi" w:cstheme="minorHAnsi"/>
          <w:sz w:val="22"/>
          <w:szCs w:val="22"/>
        </w:rPr>
        <w:t xml:space="preserve">ultra high-definition LCD </w:t>
      </w:r>
      <w:r w:rsidRPr="00D805EC">
        <w:rPr>
          <w:rFonts w:asciiTheme="minorHAnsi" w:eastAsiaTheme="minorHAnsi" w:hAnsiTheme="minorHAnsi" w:cstheme="minorHAnsi"/>
          <w:sz w:val="22"/>
          <w:szCs w:val="22"/>
        </w:rPr>
        <w:t>display</w:t>
      </w:r>
      <w:r w:rsidR="009B6D7C">
        <w:rPr>
          <w:rFonts w:asciiTheme="minorHAnsi" w:eastAsiaTheme="minorHAnsi" w:hAnsiTheme="minorHAnsi" w:cstheme="minorHAnsi"/>
          <w:sz w:val="22"/>
          <w:szCs w:val="22"/>
        </w:rPr>
        <w:t xml:space="preserve"> (Cambridge Research Systems)</w:t>
      </w:r>
      <w:r w:rsidRPr="00D805EC">
        <w:rPr>
          <w:rFonts w:asciiTheme="minorHAnsi" w:eastAsiaTheme="minorHAnsi" w:hAnsiTheme="minorHAnsi" w:cstheme="minorHAnsi"/>
          <w:sz w:val="22"/>
          <w:szCs w:val="22"/>
        </w:rPr>
        <w:t>, a high performance eye-tracker (</w:t>
      </w:r>
      <w:proofErr w:type="spellStart"/>
      <w:r w:rsidRPr="00D805EC">
        <w:rPr>
          <w:rFonts w:asciiTheme="minorHAnsi" w:eastAsiaTheme="minorHAnsi" w:hAnsiTheme="minorHAnsi" w:cstheme="minorHAnsi"/>
          <w:sz w:val="22"/>
          <w:szCs w:val="22"/>
        </w:rPr>
        <w:t>Eyelink</w:t>
      </w:r>
      <w:proofErr w:type="spellEnd"/>
      <w:r w:rsidRPr="00D805EC">
        <w:rPr>
          <w:rFonts w:asciiTheme="minorHAnsi" w:eastAsiaTheme="minorHAnsi" w:hAnsiTheme="minorHAnsi" w:cstheme="minorHAnsi"/>
          <w:sz w:val="22"/>
          <w:szCs w:val="22"/>
        </w:rPr>
        <w:t xml:space="preserve"> 1000), two high fidelity audio presentation systems (</w:t>
      </w:r>
      <w:proofErr w:type="spellStart"/>
      <w:r w:rsidR="00B34B06">
        <w:rPr>
          <w:rFonts w:asciiTheme="minorHAnsi" w:eastAsiaTheme="minorHAnsi" w:hAnsiTheme="minorHAnsi" w:cstheme="minorHAnsi"/>
          <w:sz w:val="22"/>
          <w:szCs w:val="22"/>
        </w:rPr>
        <w:t>Optoacoustics</w:t>
      </w:r>
      <w:proofErr w:type="spellEnd"/>
      <w:r w:rsidRPr="00D805EC">
        <w:rPr>
          <w:rFonts w:asciiTheme="minorHAnsi" w:eastAsiaTheme="minorHAnsi" w:hAnsiTheme="minorHAnsi" w:cstheme="minorHAnsi"/>
          <w:sz w:val="22"/>
          <w:szCs w:val="22"/>
        </w:rPr>
        <w:t xml:space="preserve"> and </w:t>
      </w:r>
      <w:proofErr w:type="spellStart"/>
      <w:r w:rsidRPr="00D805EC">
        <w:rPr>
          <w:rFonts w:asciiTheme="minorHAnsi" w:eastAsiaTheme="minorHAnsi" w:hAnsiTheme="minorHAnsi" w:cstheme="minorHAnsi"/>
          <w:sz w:val="22"/>
          <w:szCs w:val="22"/>
        </w:rPr>
        <w:t>Sensimetrics</w:t>
      </w:r>
      <w:proofErr w:type="spellEnd"/>
      <w:r w:rsidRPr="00D805EC">
        <w:rPr>
          <w:rFonts w:asciiTheme="minorHAnsi" w:eastAsiaTheme="minorHAnsi" w:hAnsiTheme="minorHAnsi" w:cstheme="minorHAnsi"/>
          <w:sz w:val="22"/>
          <w:szCs w:val="22"/>
        </w:rPr>
        <w:t xml:space="preserve"> S1</w:t>
      </w:r>
      <w:r w:rsidR="00B34B06">
        <w:rPr>
          <w:rFonts w:asciiTheme="minorHAnsi" w:eastAsiaTheme="minorHAnsi" w:hAnsiTheme="minorHAnsi" w:cstheme="minorHAnsi"/>
          <w:sz w:val="22"/>
          <w:szCs w:val="22"/>
        </w:rPr>
        <w:t>4</w:t>
      </w:r>
      <w:r w:rsidRPr="00D805EC">
        <w:rPr>
          <w:rFonts w:asciiTheme="minorHAnsi" w:eastAsiaTheme="minorHAnsi" w:hAnsiTheme="minorHAnsi" w:cstheme="minorHAnsi"/>
          <w:sz w:val="22"/>
          <w:szCs w:val="22"/>
        </w:rPr>
        <w:t>),</w:t>
      </w:r>
      <w:r w:rsidR="00B34B06">
        <w:rPr>
          <w:rFonts w:asciiTheme="minorHAnsi" w:eastAsiaTheme="minorHAnsi" w:hAnsiTheme="minorHAnsi" w:cstheme="minorHAnsi"/>
          <w:sz w:val="22"/>
          <w:szCs w:val="22"/>
        </w:rPr>
        <w:t xml:space="preserve"> noise cancelling MRI microphone</w:t>
      </w:r>
      <w:r w:rsidR="009B6D7C">
        <w:rPr>
          <w:rFonts w:asciiTheme="minorHAnsi" w:eastAsiaTheme="minorHAnsi" w:hAnsiTheme="minorHAnsi" w:cstheme="minorHAnsi"/>
          <w:sz w:val="22"/>
          <w:szCs w:val="22"/>
        </w:rPr>
        <w:t xml:space="preserve"> (</w:t>
      </w:r>
      <w:proofErr w:type="spellStart"/>
      <w:r w:rsidR="009B6D7C">
        <w:rPr>
          <w:rFonts w:asciiTheme="minorHAnsi" w:eastAsiaTheme="minorHAnsi" w:hAnsiTheme="minorHAnsi" w:cstheme="minorHAnsi"/>
          <w:sz w:val="22"/>
          <w:szCs w:val="22"/>
        </w:rPr>
        <w:t>Optoacoustics</w:t>
      </w:r>
      <w:proofErr w:type="spellEnd"/>
      <w:r w:rsidR="009B6D7C">
        <w:rPr>
          <w:rFonts w:asciiTheme="minorHAnsi" w:eastAsiaTheme="minorHAnsi" w:hAnsiTheme="minorHAnsi" w:cstheme="minorHAnsi"/>
          <w:sz w:val="22"/>
          <w:szCs w:val="22"/>
        </w:rPr>
        <w:t>)</w:t>
      </w:r>
      <w:r w:rsidR="00B34B06">
        <w:rPr>
          <w:rFonts w:asciiTheme="minorHAnsi" w:eastAsiaTheme="minorHAnsi" w:hAnsiTheme="minorHAnsi" w:cstheme="minorHAnsi"/>
          <w:sz w:val="22"/>
          <w:szCs w:val="22"/>
        </w:rPr>
        <w:t>,</w:t>
      </w:r>
      <w:r w:rsidRPr="00D805EC">
        <w:rPr>
          <w:rFonts w:asciiTheme="minorHAnsi" w:eastAsiaTheme="minorHAnsi" w:hAnsiTheme="minorHAnsi" w:cstheme="minorHAnsi"/>
          <w:sz w:val="22"/>
          <w:szCs w:val="22"/>
        </w:rPr>
        <w:t xml:space="preserve"> and physiological monitoring capabilities (heart-rate, respiration,</w:t>
      </w:r>
      <w:r w:rsidR="00F64E4C">
        <w:rPr>
          <w:rFonts w:asciiTheme="minorHAnsi" w:eastAsiaTheme="minorHAnsi" w:hAnsiTheme="minorHAnsi" w:cstheme="minorHAnsi"/>
          <w:sz w:val="22"/>
          <w:szCs w:val="22"/>
        </w:rPr>
        <w:t xml:space="preserve"> and EKG by Siemens,</w:t>
      </w:r>
      <w:r w:rsidRPr="00D805EC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B34B06">
        <w:rPr>
          <w:rFonts w:asciiTheme="minorHAnsi" w:eastAsiaTheme="minorHAnsi" w:hAnsiTheme="minorHAnsi" w:cstheme="minorHAnsi"/>
          <w:sz w:val="22"/>
          <w:szCs w:val="22"/>
        </w:rPr>
        <w:t>EMC</w:t>
      </w:r>
      <w:r w:rsidR="009B6D7C">
        <w:rPr>
          <w:rFonts w:asciiTheme="minorHAnsi" w:eastAsiaTheme="minorHAnsi" w:hAnsiTheme="minorHAnsi" w:cstheme="minorHAnsi"/>
          <w:sz w:val="22"/>
          <w:szCs w:val="22"/>
        </w:rPr>
        <w:t xml:space="preserve"> by B</w:t>
      </w:r>
      <w:r w:rsidR="00F64E4C">
        <w:rPr>
          <w:rFonts w:asciiTheme="minorHAnsi" w:eastAsiaTheme="minorHAnsi" w:hAnsiTheme="minorHAnsi" w:cstheme="minorHAnsi"/>
          <w:sz w:val="22"/>
          <w:szCs w:val="22"/>
        </w:rPr>
        <w:t>IOPAC</w:t>
      </w:r>
      <w:r w:rsidRPr="00D805EC">
        <w:rPr>
          <w:rFonts w:asciiTheme="minorHAnsi" w:eastAsiaTheme="minorHAnsi" w:hAnsiTheme="minorHAnsi" w:cstheme="minorHAnsi"/>
          <w:sz w:val="22"/>
          <w:szCs w:val="22"/>
        </w:rPr>
        <w:t xml:space="preserve">). </w:t>
      </w:r>
      <w:r w:rsidR="00F64E4C">
        <w:rPr>
          <w:rFonts w:asciiTheme="minorHAnsi" w:eastAsiaTheme="minorHAnsi" w:hAnsiTheme="minorHAnsi" w:cstheme="minorHAnsi"/>
          <w:sz w:val="22"/>
          <w:szCs w:val="22"/>
        </w:rPr>
        <w:t xml:space="preserve">A variety of </w:t>
      </w:r>
      <w:proofErr w:type="spellStart"/>
      <w:r w:rsidR="00F64E4C">
        <w:rPr>
          <w:rFonts w:asciiTheme="minorHAnsi" w:eastAsiaTheme="minorHAnsi" w:hAnsiTheme="minorHAnsi" w:cstheme="minorHAnsi"/>
          <w:sz w:val="22"/>
          <w:szCs w:val="22"/>
        </w:rPr>
        <w:t>PearlTec</w:t>
      </w:r>
      <w:proofErr w:type="spellEnd"/>
      <w:r w:rsidR="00F64E4C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 w:rsidR="00F64E4C">
        <w:rPr>
          <w:rFonts w:asciiTheme="minorHAnsi" w:eastAsiaTheme="minorHAnsi" w:hAnsiTheme="minorHAnsi" w:cstheme="minorHAnsi"/>
          <w:sz w:val="22"/>
          <w:szCs w:val="22"/>
        </w:rPr>
        <w:t>Multipads</w:t>
      </w:r>
      <w:proofErr w:type="spellEnd"/>
      <w:r w:rsidR="00F64E4C">
        <w:rPr>
          <w:rFonts w:asciiTheme="minorHAnsi" w:eastAsiaTheme="minorHAnsi" w:hAnsiTheme="minorHAnsi" w:cstheme="minorHAnsi"/>
          <w:sz w:val="22"/>
          <w:szCs w:val="22"/>
        </w:rPr>
        <w:t xml:space="preserve"> are available for head stabilization, as well as a weighted blanket. The FIRMM system of near real-time monitoring of participant motion is also available. </w:t>
      </w:r>
    </w:p>
    <w:p w14:paraId="453D0AC5" w14:textId="7F9A711D" w:rsidR="00713388" w:rsidRDefault="00713388" w:rsidP="00D805EC">
      <w:pPr>
        <w:pStyle w:val="Default"/>
        <w:rPr>
          <w:rFonts w:asciiTheme="minorHAnsi" w:eastAsiaTheme="minorHAnsi" w:hAnsiTheme="minorHAnsi" w:cstheme="minorHAnsi"/>
          <w:sz w:val="22"/>
          <w:szCs w:val="22"/>
        </w:rPr>
      </w:pPr>
    </w:p>
    <w:p w14:paraId="62F26117" w14:textId="431AAA24" w:rsidR="00713388" w:rsidRDefault="00713388" w:rsidP="00D805EC">
      <w:pPr>
        <w:pStyle w:val="Default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A custom mock scanner (Psychology Software Tools, Inc.) is available providing a highly realistic MRI training environment including simulated scanner sounds, motorized table, laser alignment, and replica head coil. The mock scanner system has an exact replica of the visual display system </w:t>
      </w:r>
      <w:r w:rsidR="00F64E4C">
        <w:rPr>
          <w:rFonts w:asciiTheme="minorHAnsi" w:eastAsiaTheme="minorHAnsi" w:hAnsiTheme="minorHAnsi" w:cstheme="minorHAnsi"/>
          <w:sz w:val="22"/>
          <w:szCs w:val="22"/>
        </w:rPr>
        <w:t xml:space="preserve">and supporting computer </w:t>
      </w:r>
      <w:r>
        <w:rPr>
          <w:rFonts w:asciiTheme="minorHAnsi" w:eastAsiaTheme="minorHAnsi" w:hAnsiTheme="minorHAnsi" w:cstheme="minorHAnsi"/>
          <w:sz w:val="22"/>
          <w:szCs w:val="22"/>
        </w:rPr>
        <w:t>of the CHN Prisma, as well as mock versions of Current Designs response devices</w:t>
      </w:r>
      <w:r w:rsidR="00F64E4C">
        <w:rPr>
          <w:rFonts w:asciiTheme="minorHAnsi" w:eastAsiaTheme="minorHAnsi" w:hAnsiTheme="minorHAnsi" w:cstheme="minorHAnsi"/>
          <w:sz w:val="22"/>
          <w:szCs w:val="22"/>
        </w:rPr>
        <w:t xml:space="preserve"> and a simulated MRI trigger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. A </w:t>
      </w:r>
      <w:r w:rsidR="00F64E4C">
        <w:rPr>
          <w:rFonts w:asciiTheme="minorHAnsi" w:eastAsiaTheme="minorHAnsi" w:hAnsiTheme="minorHAnsi" w:cstheme="minorHAnsi"/>
          <w:sz w:val="22"/>
          <w:szCs w:val="22"/>
        </w:rPr>
        <w:t xml:space="preserve">PST </w:t>
      </w:r>
      <w:r>
        <w:rPr>
          <w:rFonts w:asciiTheme="minorHAnsi" w:eastAsiaTheme="minorHAnsi" w:hAnsiTheme="minorHAnsi" w:cstheme="minorHAnsi"/>
          <w:sz w:val="22"/>
          <w:szCs w:val="22"/>
        </w:rPr>
        <w:t>motion tracking system is also available to train participants for the real MRI environment.</w:t>
      </w:r>
    </w:p>
    <w:p w14:paraId="66344DD2" w14:textId="77777777" w:rsidR="00713388" w:rsidRDefault="00713388" w:rsidP="00D805EC">
      <w:pPr>
        <w:pStyle w:val="Default"/>
        <w:rPr>
          <w:rFonts w:asciiTheme="minorHAnsi" w:eastAsiaTheme="minorHAnsi" w:hAnsiTheme="minorHAnsi" w:cstheme="minorHAnsi"/>
          <w:sz w:val="22"/>
          <w:szCs w:val="22"/>
        </w:rPr>
      </w:pPr>
    </w:p>
    <w:p w14:paraId="27541FAB" w14:textId="0D5DF91C" w:rsidR="00713388" w:rsidRDefault="00D805EC" w:rsidP="00D805EC">
      <w:pPr>
        <w:pStyle w:val="Default"/>
        <w:rPr>
          <w:rFonts w:asciiTheme="minorHAnsi" w:eastAsiaTheme="minorHAnsi" w:hAnsiTheme="minorHAnsi" w:cstheme="minorHAnsi"/>
          <w:sz w:val="22"/>
          <w:szCs w:val="22"/>
        </w:rPr>
      </w:pPr>
      <w:r w:rsidRPr="00D805EC">
        <w:rPr>
          <w:rFonts w:asciiTheme="minorHAnsi" w:eastAsiaTheme="minorHAnsi" w:hAnsiTheme="minorHAnsi" w:cstheme="minorHAnsi"/>
          <w:sz w:val="22"/>
          <w:szCs w:val="22"/>
        </w:rPr>
        <w:t>For data support, the center utilizes a Flywheel server ru</w:t>
      </w:r>
      <w:r w:rsidR="00B15BC0">
        <w:rPr>
          <w:rFonts w:asciiTheme="minorHAnsi" w:eastAsiaTheme="minorHAnsi" w:hAnsiTheme="minorHAnsi" w:cstheme="minorHAnsi"/>
          <w:sz w:val="22"/>
          <w:szCs w:val="22"/>
        </w:rPr>
        <w:t>n</w:t>
      </w:r>
      <w:r w:rsidRPr="00D805EC">
        <w:rPr>
          <w:rFonts w:asciiTheme="minorHAnsi" w:eastAsiaTheme="minorHAnsi" w:hAnsiTheme="minorHAnsi" w:cstheme="minorHAnsi"/>
          <w:sz w:val="22"/>
          <w:szCs w:val="22"/>
        </w:rPr>
        <w:t>n</w:t>
      </w:r>
      <w:r w:rsidR="00F64E4C">
        <w:rPr>
          <w:rFonts w:asciiTheme="minorHAnsi" w:eastAsiaTheme="minorHAnsi" w:hAnsiTheme="minorHAnsi" w:cstheme="minorHAnsi"/>
          <w:sz w:val="22"/>
          <w:szCs w:val="22"/>
        </w:rPr>
        <w:t>ing</w:t>
      </w:r>
      <w:r w:rsidRPr="00D805EC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B34B06">
        <w:rPr>
          <w:rFonts w:asciiTheme="minorHAnsi" w:eastAsiaTheme="minorHAnsi" w:hAnsiTheme="minorHAnsi" w:cstheme="minorHAnsi"/>
          <w:sz w:val="22"/>
          <w:szCs w:val="22"/>
        </w:rPr>
        <w:t>on a cloud</w:t>
      </w:r>
      <w:r w:rsidRPr="00D805EC">
        <w:rPr>
          <w:rFonts w:asciiTheme="minorHAnsi" w:eastAsiaTheme="minorHAnsi" w:hAnsiTheme="minorHAnsi" w:cstheme="minorHAnsi"/>
          <w:sz w:val="22"/>
          <w:szCs w:val="22"/>
        </w:rPr>
        <w:t xml:space="preserve"> platform. This system automatically </w:t>
      </w:r>
      <w:r w:rsidR="00F64E4C">
        <w:rPr>
          <w:rFonts w:asciiTheme="minorHAnsi" w:eastAsiaTheme="minorHAnsi" w:hAnsiTheme="minorHAnsi" w:cstheme="minorHAnsi"/>
          <w:sz w:val="22"/>
          <w:szCs w:val="22"/>
        </w:rPr>
        <w:t xml:space="preserve">retrieves </w:t>
      </w:r>
      <w:r w:rsidRPr="00D805EC">
        <w:rPr>
          <w:rFonts w:asciiTheme="minorHAnsi" w:eastAsiaTheme="minorHAnsi" w:hAnsiTheme="minorHAnsi" w:cstheme="minorHAnsi"/>
          <w:sz w:val="22"/>
          <w:szCs w:val="22"/>
        </w:rPr>
        <w:t>data from the Siemens console during scanning and is capable of automatic BIDS data conversion (for</w:t>
      </w:r>
      <w:r w:rsidR="00F64E4C">
        <w:rPr>
          <w:rFonts w:asciiTheme="minorHAnsi" w:eastAsiaTheme="minorHAnsi" w:hAnsiTheme="minorHAnsi" w:cstheme="minorHAnsi"/>
          <w:sz w:val="22"/>
          <w:szCs w:val="22"/>
        </w:rPr>
        <w:t xml:space="preserve"> organization and</w:t>
      </w:r>
      <w:r w:rsidRPr="00D805EC">
        <w:rPr>
          <w:rFonts w:asciiTheme="minorHAnsi" w:eastAsiaTheme="minorHAnsi" w:hAnsiTheme="minorHAnsi" w:cstheme="minorHAnsi"/>
          <w:sz w:val="22"/>
          <w:szCs w:val="22"/>
        </w:rPr>
        <w:t xml:space="preserve"> data sharing) and running state of the art BIDS apps </w:t>
      </w:r>
      <w:r w:rsidR="00F64E4C">
        <w:rPr>
          <w:rFonts w:asciiTheme="minorHAnsi" w:eastAsiaTheme="minorHAnsi" w:hAnsiTheme="minorHAnsi" w:cstheme="minorHAnsi"/>
          <w:sz w:val="22"/>
          <w:szCs w:val="22"/>
        </w:rPr>
        <w:t>in the Flywheel cloud environment</w:t>
      </w:r>
      <w:r w:rsidRPr="00D805EC">
        <w:rPr>
          <w:rFonts w:asciiTheme="minorHAnsi" w:eastAsiaTheme="minorHAnsi" w:hAnsiTheme="minorHAnsi" w:cstheme="minorHAnsi"/>
          <w:sz w:val="22"/>
          <w:szCs w:val="22"/>
        </w:rPr>
        <w:t xml:space="preserve"> (including MRIQC, </w:t>
      </w:r>
      <w:proofErr w:type="spellStart"/>
      <w:r w:rsidRPr="00D805EC">
        <w:rPr>
          <w:rFonts w:asciiTheme="minorHAnsi" w:eastAsiaTheme="minorHAnsi" w:hAnsiTheme="minorHAnsi" w:cstheme="minorHAnsi"/>
          <w:sz w:val="22"/>
          <w:szCs w:val="22"/>
        </w:rPr>
        <w:t>FMRIPrep</w:t>
      </w:r>
      <w:proofErr w:type="spellEnd"/>
      <w:r w:rsidRPr="00D805EC">
        <w:rPr>
          <w:rFonts w:asciiTheme="minorHAnsi" w:eastAsiaTheme="minorHAnsi" w:hAnsiTheme="minorHAnsi" w:cstheme="minorHAnsi"/>
          <w:sz w:val="22"/>
          <w:szCs w:val="22"/>
        </w:rPr>
        <w:t xml:space="preserve">, </w:t>
      </w:r>
      <w:proofErr w:type="spellStart"/>
      <w:r w:rsidR="00F64E4C">
        <w:rPr>
          <w:rFonts w:asciiTheme="minorHAnsi" w:eastAsiaTheme="minorHAnsi" w:hAnsiTheme="minorHAnsi" w:cstheme="minorHAnsi"/>
          <w:sz w:val="22"/>
          <w:szCs w:val="22"/>
        </w:rPr>
        <w:t>Freesurfer</w:t>
      </w:r>
      <w:proofErr w:type="spellEnd"/>
      <w:r w:rsidR="00F64E4C">
        <w:rPr>
          <w:rFonts w:asciiTheme="minorHAnsi" w:eastAsiaTheme="minorHAnsi" w:hAnsiTheme="minorHAnsi" w:cstheme="minorHAnsi"/>
          <w:sz w:val="22"/>
          <w:szCs w:val="22"/>
        </w:rPr>
        <w:t xml:space="preserve"> Recon-all, </w:t>
      </w:r>
      <w:r w:rsidRPr="00D805EC">
        <w:rPr>
          <w:rFonts w:asciiTheme="minorHAnsi" w:eastAsiaTheme="minorHAnsi" w:hAnsiTheme="minorHAnsi" w:cstheme="minorHAnsi"/>
          <w:sz w:val="22"/>
          <w:szCs w:val="22"/>
        </w:rPr>
        <w:t>&amp; defacing/anonymizing routines).</w:t>
      </w:r>
      <w:r w:rsidR="00EC1ED7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4B251A22" w14:textId="77777777" w:rsidR="00713388" w:rsidRDefault="00713388" w:rsidP="00D805EC">
      <w:pPr>
        <w:pStyle w:val="Default"/>
        <w:rPr>
          <w:rFonts w:asciiTheme="minorHAnsi" w:eastAsiaTheme="minorHAnsi" w:hAnsiTheme="minorHAnsi" w:cstheme="minorHAnsi"/>
          <w:sz w:val="22"/>
          <w:szCs w:val="22"/>
        </w:rPr>
      </w:pPr>
    </w:p>
    <w:p w14:paraId="50707177" w14:textId="614FBD7C" w:rsidR="00D805EC" w:rsidRPr="00D805EC" w:rsidRDefault="00EC1ED7" w:rsidP="00D805EC">
      <w:pPr>
        <w:pStyle w:val="Default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A rigorous facility quality assurance program is maintained with daily and weekly QA scans using a standardized phantoms, and automatic processing routines.</w:t>
      </w:r>
    </w:p>
    <w:p w14:paraId="6006403A" w14:textId="52020C3F" w:rsidR="00DB266E" w:rsidRDefault="00DB266E" w:rsidP="008F6F9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ACF92B6" w14:textId="2F6154A8" w:rsidR="00DB266E" w:rsidRPr="00D805EC" w:rsidRDefault="00D805EC" w:rsidP="00D805E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805EC">
        <w:rPr>
          <w:rFonts w:asciiTheme="minorHAnsi" w:hAnsiTheme="minorHAnsi" w:cstheme="minorHAnsi"/>
          <w:b/>
          <w:bCs/>
          <w:sz w:val="22"/>
          <w:szCs w:val="22"/>
        </w:rPr>
        <w:t>Staff: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805EC">
        <w:rPr>
          <w:rFonts w:asciiTheme="minorHAnsi" w:hAnsiTheme="minorHAnsi" w:cstheme="minorHAnsi"/>
          <w:sz w:val="22"/>
          <w:szCs w:val="22"/>
        </w:rPr>
        <w:t>The center has</w:t>
      </w:r>
      <w:r w:rsidR="00B34B06">
        <w:rPr>
          <w:rFonts w:asciiTheme="minorHAnsi" w:hAnsiTheme="minorHAnsi" w:cstheme="minorHAnsi"/>
          <w:sz w:val="22"/>
          <w:szCs w:val="22"/>
        </w:rPr>
        <w:t xml:space="preserve"> an</w:t>
      </w:r>
      <w:r w:rsidRPr="00D805EC">
        <w:rPr>
          <w:rFonts w:asciiTheme="minorHAnsi" w:hAnsiTheme="minorHAnsi" w:cstheme="minorHAnsi"/>
          <w:sz w:val="22"/>
          <w:szCs w:val="22"/>
        </w:rPr>
        <w:t xml:space="preserve"> MR technologist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34B06">
        <w:rPr>
          <w:rFonts w:asciiTheme="minorHAnsi" w:hAnsiTheme="minorHAnsi" w:cstheme="minorHAnsi"/>
          <w:sz w:val="22"/>
          <w:szCs w:val="22"/>
        </w:rPr>
        <w:t>and</w:t>
      </w:r>
      <w:r>
        <w:rPr>
          <w:rFonts w:asciiTheme="minorHAnsi" w:hAnsiTheme="minorHAnsi" w:cstheme="minorHAnsi"/>
          <w:sz w:val="22"/>
          <w:szCs w:val="22"/>
        </w:rPr>
        <w:t xml:space="preserve"> administrator,</w:t>
      </w:r>
      <w:r w:rsidRPr="00D805EC">
        <w:rPr>
          <w:rFonts w:asciiTheme="minorHAnsi" w:hAnsiTheme="minorHAnsi" w:cstheme="minorHAnsi"/>
          <w:sz w:val="22"/>
          <w:szCs w:val="22"/>
        </w:rPr>
        <w:t xml:space="preserve"> and </w:t>
      </w:r>
      <w:r w:rsidR="00B34B06">
        <w:rPr>
          <w:rFonts w:asciiTheme="minorHAnsi" w:hAnsiTheme="minorHAnsi" w:cstheme="minorHAnsi"/>
          <w:sz w:val="22"/>
          <w:szCs w:val="22"/>
        </w:rPr>
        <w:t xml:space="preserve">a full-time Associate Director with 15 </w:t>
      </w:r>
      <w:r w:rsidR="00B34B06">
        <w:rPr>
          <w:rFonts w:asciiTheme="minorHAnsi" w:hAnsiTheme="minorHAnsi" w:cstheme="minorHAnsi"/>
          <w:sz w:val="22"/>
          <w:szCs w:val="22"/>
        </w:rPr>
        <w:lastRenderedPageBreak/>
        <w:t>years of experience conducting MRI studies</w:t>
      </w:r>
      <w:r w:rsidRPr="00D805EC">
        <w:rPr>
          <w:rFonts w:asciiTheme="minorHAnsi" w:hAnsiTheme="minorHAnsi" w:cstheme="minorHAnsi"/>
          <w:sz w:val="22"/>
          <w:szCs w:val="22"/>
        </w:rPr>
        <w:t>. The center staff are available to consult with researchers regarding sequence and protocol choice and optimization, data quality, experimental design, analysis, safety, and other aspects of conducting MRI research studies.</w:t>
      </w:r>
    </w:p>
    <w:sectPr w:rsidR="00DB266E" w:rsidRPr="00D805EC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20B0604020202020204"/>
    <w:charset w:val="00"/>
    <w:family w:val="roman"/>
    <w:pitch w:val="default"/>
  </w:font>
  <w:font w:name="FreeSans">
    <w:altName w:val="Calibri"/>
    <w:panose1 w:val="020B0604020202020204"/>
    <w:charset w:val="00"/>
    <w:family w:val="roman"/>
    <w:pitch w:val="default"/>
  </w:font>
  <w:font w:name="KPRWBH+Arial-BoldMT">
    <w:altName w:val="Cambria"/>
    <w:panose1 w:val="020B060402020202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3A7"/>
    <w:rsid w:val="00003B74"/>
    <w:rsid w:val="002E7B1D"/>
    <w:rsid w:val="002F52A6"/>
    <w:rsid w:val="00490B15"/>
    <w:rsid w:val="004E79AC"/>
    <w:rsid w:val="005235FC"/>
    <w:rsid w:val="00523799"/>
    <w:rsid w:val="005B206D"/>
    <w:rsid w:val="00692A84"/>
    <w:rsid w:val="006C196E"/>
    <w:rsid w:val="00713388"/>
    <w:rsid w:val="00856537"/>
    <w:rsid w:val="008F6F9D"/>
    <w:rsid w:val="00933FE5"/>
    <w:rsid w:val="009B6D7C"/>
    <w:rsid w:val="009C17E8"/>
    <w:rsid w:val="00A07742"/>
    <w:rsid w:val="00A719C6"/>
    <w:rsid w:val="00AE15CD"/>
    <w:rsid w:val="00B15BC0"/>
    <w:rsid w:val="00B34B06"/>
    <w:rsid w:val="00B93583"/>
    <w:rsid w:val="00BB07EA"/>
    <w:rsid w:val="00BF36D1"/>
    <w:rsid w:val="00CF1FF4"/>
    <w:rsid w:val="00D805EC"/>
    <w:rsid w:val="00DB266E"/>
    <w:rsid w:val="00DC53A7"/>
    <w:rsid w:val="00E7004C"/>
    <w:rsid w:val="00EC1ED7"/>
    <w:rsid w:val="00F60FF3"/>
    <w:rsid w:val="00F64E4C"/>
    <w:rsid w:val="00F7268D"/>
    <w:rsid w:val="00F76B1B"/>
    <w:rsid w:val="00FC2BDD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F6CD8"/>
  <w15:docId w15:val="{9D8C951A-FA6F-F34C-9157-9BA78529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5E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 w:line="259" w:lineRule="auto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FreeSans"/>
      <w:i/>
      <w:iCs/>
    </w:rPr>
  </w:style>
  <w:style w:type="paragraph" w:customStyle="1" w:styleId="Index">
    <w:name w:val="Index"/>
    <w:basedOn w:val="Normal"/>
    <w:qFormat/>
    <w:pPr>
      <w:suppressLineNumbers/>
      <w:spacing w:line="259" w:lineRule="auto"/>
    </w:pPr>
    <w:rPr>
      <w:rFonts w:asciiTheme="minorHAnsi" w:eastAsiaTheme="minorHAnsi" w:hAnsiTheme="minorHAnsi" w:cs="FreeSans"/>
      <w:sz w:val="22"/>
      <w:szCs w:val="22"/>
    </w:rPr>
  </w:style>
  <w:style w:type="paragraph" w:customStyle="1" w:styleId="Default">
    <w:name w:val="Default"/>
    <w:qFormat/>
    <w:rsid w:val="005B6126"/>
    <w:pPr>
      <w:widowControl w:val="0"/>
    </w:pPr>
    <w:rPr>
      <w:rFonts w:ascii="KPRWBH+Arial-BoldMT" w:eastAsiaTheme="minorEastAsia" w:hAnsi="KPRWBH+Arial-BoldMT" w:cs="KPRWBH+Arial-BoldMT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qFormat/>
    <w:rsid w:val="005B6126"/>
    <w:rPr>
      <w:rFonts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Schneider</dc:creator>
  <dc:description/>
  <cp:lastModifiedBy>John A Pyles</cp:lastModifiedBy>
  <cp:revision>3</cp:revision>
  <dcterms:created xsi:type="dcterms:W3CDTF">2022-06-01T23:05:00Z</dcterms:created>
  <dcterms:modified xsi:type="dcterms:W3CDTF">2022-06-01T23:09:00Z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