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AA59"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1</w:t>
      </w:r>
    </w:p>
    <w:p w14:paraId="2A14F505"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Monday 1/12 through F 1/16,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01088EBF" w14:textId="77777777" w:rsidR="000F11A5" w:rsidRDefault="000F11A5" w:rsidP="005D03D3">
      <w:pPr>
        <w:widowControl w:val="0"/>
        <w:numPr>
          <w:ilvl w:val="0"/>
          <w:numId w:val="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the most important things you learned by completing Homework 1? (33 points)</w:t>
      </w:r>
    </w:p>
    <w:p w14:paraId="4058E544" w14:textId="77777777" w:rsidR="000F11A5" w:rsidRDefault="000F11A5" w:rsidP="005D03D3">
      <w:pPr>
        <w:widowControl w:val="0"/>
        <w:numPr>
          <w:ilvl w:val="0"/>
          <w:numId w:val="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the biggest unanswered questions that you have about the Business Model Canvas? (33 points)</w:t>
      </w:r>
    </w:p>
    <w:p w14:paraId="2D603E2B" w14:textId="77777777" w:rsidR="000F11A5" w:rsidRPr="005D03D3" w:rsidRDefault="000F11A5" w:rsidP="005D03D3">
      <w:pPr>
        <w:widowControl w:val="0"/>
        <w:numPr>
          <w:ilvl w:val="0"/>
          <w:numId w:val="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rationale did you use for selecting your team members? (34 points)</w:t>
      </w:r>
    </w:p>
    <w:p w14:paraId="603DBC1B"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2</w:t>
      </w:r>
    </w:p>
    <w:p w14:paraId="3B663266"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1/17 through F 1/23,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5AA83DAF" w14:textId="77777777" w:rsidR="000F11A5" w:rsidRDefault="000F11A5" w:rsidP="005D03D3">
      <w:pPr>
        <w:widowControl w:val="0"/>
        <w:numPr>
          <w:ilvl w:val="0"/>
          <w:numId w:val="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will the business model canvas affect your engineering design decisions this semester? Be specific. (25 points)</w:t>
      </w:r>
    </w:p>
    <w:p w14:paraId="0353391F" w14:textId="77777777" w:rsidR="000F11A5" w:rsidRDefault="000F11A5" w:rsidP="005D03D3">
      <w:pPr>
        <w:widowControl w:val="0"/>
        <w:numPr>
          <w:ilvl w:val="0"/>
          <w:numId w:val="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 xml:space="preserve">What obstacles did your team encounter this week, and how did you individually contribute to their resolution? (25 points) </w:t>
      </w:r>
    </w:p>
    <w:p w14:paraId="2AC305DF" w14:textId="77777777" w:rsidR="000F11A5" w:rsidRDefault="000F11A5" w:rsidP="005D03D3">
      <w:pPr>
        <w:widowControl w:val="0"/>
        <w:numPr>
          <w:ilvl w:val="0"/>
          <w:numId w:val="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 xml:space="preserve">What are your individual plans for next week? (25 points) </w:t>
      </w:r>
    </w:p>
    <w:p w14:paraId="16C50AEB" w14:textId="77777777" w:rsidR="000F11A5" w:rsidRPr="005D03D3" w:rsidRDefault="000F11A5" w:rsidP="005D03D3">
      <w:pPr>
        <w:widowControl w:val="0"/>
        <w:numPr>
          <w:ilvl w:val="0"/>
          <w:numId w:val="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w:t>
      </w:r>
    </w:p>
    <w:p w14:paraId="204087C1"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3</w:t>
      </w:r>
    </w:p>
    <w:p w14:paraId="66A4BB4C"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1/24 through F 1/30, answer all of the following questions about your </w:t>
      </w:r>
      <w:r>
        <w:rPr>
          <w:rFonts w:ascii="Helvetica" w:hAnsi="Helvetica" w:cs="Helvetica"/>
          <w:i/>
          <w:iCs/>
        </w:rPr>
        <w:t>individual</w:t>
      </w:r>
      <w:r>
        <w:rPr>
          <w:rFonts w:ascii="Helvetica" w:hAnsi="Helvetica" w:cs="Helvetica"/>
        </w:rPr>
        <w:t> progress and contributions in EGR 314/315/598. Please inclu</w:t>
      </w:r>
      <w:bookmarkStart w:id="0" w:name="_GoBack"/>
      <w:bookmarkEnd w:id="0"/>
      <w:r>
        <w:rPr>
          <w:rFonts w:ascii="Helvetica" w:hAnsi="Helvetica" w:cs="Helvetica"/>
        </w:rPr>
        <w:t>de the question text along with your answers.</w:t>
      </w:r>
    </w:p>
    <w:p w14:paraId="58B237B0" w14:textId="77777777" w:rsidR="000F11A5" w:rsidRDefault="000F11A5" w:rsidP="005D03D3">
      <w:pPr>
        <w:widowControl w:val="0"/>
        <w:numPr>
          <w:ilvl w:val="0"/>
          <w:numId w:val="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did the Problem Definition and Block Diagram assignments inform your microcontroller selection? Be specific. (25 points)  </w:t>
      </w:r>
    </w:p>
    <w:p w14:paraId="480F360D" w14:textId="77777777" w:rsidR="000F11A5" w:rsidRDefault="000F11A5" w:rsidP="005D03D3">
      <w:pPr>
        <w:widowControl w:val="0"/>
        <w:numPr>
          <w:ilvl w:val="0"/>
          <w:numId w:val="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0A9965C5" w14:textId="77777777" w:rsidR="000F11A5" w:rsidRDefault="000F11A5" w:rsidP="005D03D3">
      <w:pPr>
        <w:widowControl w:val="0"/>
        <w:numPr>
          <w:ilvl w:val="0"/>
          <w:numId w:val="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39E1F043" w14:textId="77777777" w:rsidR="000F11A5" w:rsidRPr="005D03D3" w:rsidRDefault="000F11A5" w:rsidP="005D03D3">
      <w:pPr>
        <w:widowControl w:val="0"/>
        <w:numPr>
          <w:ilvl w:val="0"/>
          <w:numId w:val="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w:t>
      </w:r>
    </w:p>
    <w:p w14:paraId="2BCB0EEF"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4</w:t>
      </w:r>
    </w:p>
    <w:p w14:paraId="733E66A4" w14:textId="1C9D8D45"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1/31 through F 2/6,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3BF4A24E" w14:textId="77777777" w:rsidR="000F11A5" w:rsidRDefault="000F11A5" w:rsidP="005D03D3">
      <w:pPr>
        <w:widowControl w:val="0"/>
        <w:numPr>
          <w:ilvl w:val="0"/>
          <w:numId w:val="4"/>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could you strengthen your team’s arguments for choosing components in the Microcontroller Selection Rationale and Major Component Selection Rationale assignments? (25 points)   </w:t>
      </w:r>
    </w:p>
    <w:p w14:paraId="33036693" w14:textId="77777777" w:rsidR="000F11A5" w:rsidRDefault="000F11A5" w:rsidP="005D03D3">
      <w:pPr>
        <w:widowControl w:val="0"/>
        <w:numPr>
          <w:ilvl w:val="0"/>
          <w:numId w:val="4"/>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lastRenderedPageBreak/>
        <w:t>What obstacles did your team encounter this week, and how did you individually contribute to their resolution? (25 points)   </w:t>
      </w:r>
    </w:p>
    <w:p w14:paraId="2482DFE2" w14:textId="77777777" w:rsidR="000F11A5" w:rsidRDefault="000F11A5" w:rsidP="005D03D3">
      <w:pPr>
        <w:widowControl w:val="0"/>
        <w:numPr>
          <w:ilvl w:val="0"/>
          <w:numId w:val="4"/>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4BD3A9B5" w14:textId="77777777" w:rsidR="000F11A5" w:rsidRPr="005D03D3" w:rsidRDefault="000F11A5" w:rsidP="005D03D3">
      <w:pPr>
        <w:widowControl w:val="0"/>
        <w:numPr>
          <w:ilvl w:val="0"/>
          <w:numId w:val="4"/>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w:t>
      </w:r>
    </w:p>
    <w:p w14:paraId="12225EF8"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5</w:t>
      </w:r>
    </w:p>
    <w:p w14:paraId="4BA21E3E"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2/7 through F 2/13,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256F1BAC" w14:textId="43FEAF72" w:rsidR="000F11A5" w:rsidRDefault="000F11A5" w:rsidP="005D03D3">
      <w:pPr>
        <w:widowControl w:val="0"/>
        <w:numPr>
          <w:ilvl w:val="0"/>
          <w:numId w:val="5"/>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did you find the most challenging when creating a schematic and printed circuit board layout for Homework 2, and how did you overcome those challenges? (25 points)    </w:t>
      </w:r>
    </w:p>
    <w:p w14:paraId="32856595" w14:textId="77777777" w:rsidR="000F11A5" w:rsidRDefault="000F11A5" w:rsidP="005D03D3">
      <w:pPr>
        <w:widowControl w:val="0"/>
        <w:numPr>
          <w:ilvl w:val="0"/>
          <w:numId w:val="5"/>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4296E5A3" w14:textId="77777777" w:rsidR="000F11A5" w:rsidRDefault="000F11A5" w:rsidP="005D03D3">
      <w:pPr>
        <w:widowControl w:val="0"/>
        <w:numPr>
          <w:ilvl w:val="0"/>
          <w:numId w:val="5"/>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31F47642" w14:textId="77777777" w:rsidR="000F11A5" w:rsidRPr="005D03D3" w:rsidRDefault="000F11A5" w:rsidP="005D03D3">
      <w:pPr>
        <w:widowControl w:val="0"/>
        <w:numPr>
          <w:ilvl w:val="0"/>
          <w:numId w:val="5"/>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w:t>
      </w:r>
    </w:p>
    <w:p w14:paraId="0A6985DD"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6</w:t>
      </w:r>
    </w:p>
    <w:p w14:paraId="0D41387E"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2/14 through Su 2/22,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1A20FF03" w14:textId="77777777" w:rsidR="000F11A5" w:rsidRDefault="000F11A5" w:rsidP="005D03D3">
      <w:pPr>
        <w:widowControl w:val="0"/>
        <w:numPr>
          <w:ilvl w:val="0"/>
          <w:numId w:val="6"/>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did you individually contribute to the deliverables due this week (Hardware Design, Software Design, and Mechanical Design)? (25 points)    </w:t>
      </w:r>
    </w:p>
    <w:p w14:paraId="7EE3C345" w14:textId="77777777" w:rsidR="000F11A5" w:rsidRDefault="000F11A5" w:rsidP="005D03D3">
      <w:pPr>
        <w:widowControl w:val="0"/>
        <w:numPr>
          <w:ilvl w:val="0"/>
          <w:numId w:val="6"/>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02C71C37" w14:textId="77777777" w:rsidR="000F11A5" w:rsidRDefault="000F11A5" w:rsidP="005D03D3">
      <w:pPr>
        <w:widowControl w:val="0"/>
        <w:numPr>
          <w:ilvl w:val="0"/>
          <w:numId w:val="6"/>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2B921E0F" w14:textId="77777777" w:rsidR="000F11A5" w:rsidRPr="005D03D3" w:rsidRDefault="000F11A5" w:rsidP="005D03D3">
      <w:pPr>
        <w:widowControl w:val="0"/>
        <w:numPr>
          <w:ilvl w:val="0"/>
          <w:numId w:val="6"/>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w:t>
      </w:r>
    </w:p>
    <w:p w14:paraId="1F97E225"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7</w:t>
      </w:r>
    </w:p>
    <w:p w14:paraId="20CB74DE"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M 2/23 through F 2/27,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384F30CE" w14:textId="77777777" w:rsidR="000F11A5" w:rsidRDefault="000F11A5" w:rsidP="005D03D3">
      <w:pPr>
        <w:widowControl w:val="0"/>
        <w:numPr>
          <w:ilvl w:val="0"/>
          <w:numId w:val="7"/>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did you individually learn from presenting your design during the design reviews? (25 points)    </w:t>
      </w:r>
    </w:p>
    <w:p w14:paraId="5110259A" w14:textId="77777777" w:rsidR="000F11A5" w:rsidRDefault="000F11A5" w:rsidP="005D03D3">
      <w:pPr>
        <w:widowControl w:val="0"/>
        <w:numPr>
          <w:ilvl w:val="0"/>
          <w:numId w:val="7"/>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did you individually learn from reviewing others’ designs during the design reviews? (25 points)      </w:t>
      </w:r>
    </w:p>
    <w:p w14:paraId="737F6BD2" w14:textId="77777777" w:rsidR="000F11A5" w:rsidRDefault="000F11A5" w:rsidP="005D03D3">
      <w:pPr>
        <w:widowControl w:val="0"/>
        <w:numPr>
          <w:ilvl w:val="0"/>
          <w:numId w:val="7"/>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7A58402F" w14:textId="77777777" w:rsidR="000F11A5" w:rsidRPr="005D03D3" w:rsidRDefault="000F11A5" w:rsidP="005D03D3">
      <w:pPr>
        <w:widowControl w:val="0"/>
        <w:numPr>
          <w:ilvl w:val="0"/>
          <w:numId w:val="7"/>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 </w:t>
      </w:r>
    </w:p>
    <w:p w14:paraId="26A356AB"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8</w:t>
      </w:r>
    </w:p>
    <w:p w14:paraId="6340A0E1"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2/28 through F 3/6,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4168D1DF" w14:textId="77777777" w:rsidR="000F11A5" w:rsidRDefault="000F11A5" w:rsidP="005D03D3">
      <w:pPr>
        <w:widowControl w:val="0"/>
        <w:numPr>
          <w:ilvl w:val="0"/>
          <w:numId w:val="8"/>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have you individually contributed to improving your design since the design reviews? (25 points)    </w:t>
      </w:r>
    </w:p>
    <w:p w14:paraId="6D4834B2" w14:textId="77777777" w:rsidR="000F11A5" w:rsidRDefault="000F11A5" w:rsidP="005D03D3">
      <w:pPr>
        <w:widowControl w:val="0"/>
        <w:numPr>
          <w:ilvl w:val="0"/>
          <w:numId w:val="8"/>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061A84F5" w14:textId="77777777" w:rsidR="000F11A5" w:rsidRDefault="000F11A5" w:rsidP="005D03D3">
      <w:pPr>
        <w:widowControl w:val="0"/>
        <w:numPr>
          <w:ilvl w:val="0"/>
          <w:numId w:val="8"/>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426B5AE2" w14:textId="77777777" w:rsidR="000F11A5" w:rsidRPr="005D03D3" w:rsidRDefault="000F11A5" w:rsidP="005D03D3">
      <w:pPr>
        <w:widowControl w:val="0"/>
        <w:numPr>
          <w:ilvl w:val="0"/>
          <w:numId w:val="8"/>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 </w:t>
      </w:r>
    </w:p>
    <w:p w14:paraId="2B8A6C91"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Weeks 9-10</w:t>
      </w:r>
    </w:p>
    <w:p w14:paraId="7873AFB1"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3/7 through F 3/20,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09282246" w14:textId="77777777" w:rsidR="000F11A5" w:rsidRDefault="000F11A5" w:rsidP="005D03D3">
      <w:pPr>
        <w:widowControl w:val="0"/>
        <w:numPr>
          <w:ilvl w:val="0"/>
          <w:numId w:val="9"/>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have your custom printed circuit board design skills improved since last semester? (25 points)     </w:t>
      </w:r>
    </w:p>
    <w:p w14:paraId="63B78C67" w14:textId="77777777" w:rsidR="000F11A5" w:rsidRDefault="000F11A5" w:rsidP="005D03D3">
      <w:pPr>
        <w:widowControl w:val="0"/>
        <w:numPr>
          <w:ilvl w:val="0"/>
          <w:numId w:val="9"/>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1392355F" w14:textId="77777777" w:rsidR="000F11A5" w:rsidRDefault="000F11A5" w:rsidP="005D03D3">
      <w:pPr>
        <w:widowControl w:val="0"/>
        <w:numPr>
          <w:ilvl w:val="0"/>
          <w:numId w:val="9"/>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6B162AD7" w14:textId="77777777" w:rsidR="000F11A5" w:rsidRPr="005D03D3" w:rsidRDefault="000F11A5" w:rsidP="005D03D3">
      <w:pPr>
        <w:widowControl w:val="0"/>
        <w:numPr>
          <w:ilvl w:val="0"/>
          <w:numId w:val="9"/>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w:t>
      </w:r>
    </w:p>
    <w:p w14:paraId="4C767630"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11</w:t>
      </w:r>
    </w:p>
    <w:p w14:paraId="77A0E17B"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3/21 through F 3/27,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71F727E9" w14:textId="77777777" w:rsidR="000F11A5" w:rsidRDefault="000F11A5" w:rsidP="005D03D3">
      <w:pPr>
        <w:widowControl w:val="0"/>
        <w:numPr>
          <w:ilvl w:val="0"/>
          <w:numId w:val="10"/>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do you plan to demonstrate next week in the Progress Demonstration - Hardware? (25 points)      </w:t>
      </w:r>
    </w:p>
    <w:p w14:paraId="31C31C24" w14:textId="77777777" w:rsidR="000F11A5" w:rsidRDefault="000F11A5" w:rsidP="005D03D3">
      <w:pPr>
        <w:widowControl w:val="0"/>
        <w:numPr>
          <w:ilvl w:val="0"/>
          <w:numId w:val="10"/>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251B6CB8" w14:textId="77777777" w:rsidR="000F11A5" w:rsidRDefault="000F11A5" w:rsidP="005D03D3">
      <w:pPr>
        <w:widowControl w:val="0"/>
        <w:numPr>
          <w:ilvl w:val="0"/>
          <w:numId w:val="10"/>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282687F1" w14:textId="77777777" w:rsidR="000F11A5" w:rsidRPr="005D03D3" w:rsidRDefault="000F11A5" w:rsidP="005D03D3">
      <w:pPr>
        <w:widowControl w:val="0"/>
        <w:numPr>
          <w:ilvl w:val="0"/>
          <w:numId w:val="10"/>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   </w:t>
      </w:r>
    </w:p>
    <w:p w14:paraId="6939EBC2"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12</w:t>
      </w:r>
    </w:p>
    <w:p w14:paraId="6E166F0E"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3/28 through F 4/3,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w:t>
      </w:r>
    </w:p>
    <w:p w14:paraId="6DAF5668" w14:textId="77777777" w:rsidR="000F11A5" w:rsidRDefault="000F11A5" w:rsidP="005D03D3">
      <w:pPr>
        <w:widowControl w:val="0"/>
        <w:numPr>
          <w:ilvl w:val="0"/>
          <w:numId w:val="1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the biggest challenges your team will face for the rest of the semester? (25 points)       </w:t>
      </w:r>
    </w:p>
    <w:p w14:paraId="7A92CA64" w14:textId="77777777" w:rsidR="000F11A5" w:rsidRDefault="000F11A5" w:rsidP="005D03D3">
      <w:pPr>
        <w:widowControl w:val="0"/>
        <w:numPr>
          <w:ilvl w:val="0"/>
          <w:numId w:val="1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6C6B4CD8" w14:textId="77777777" w:rsidR="000F11A5" w:rsidRDefault="000F11A5" w:rsidP="005D03D3">
      <w:pPr>
        <w:widowControl w:val="0"/>
        <w:numPr>
          <w:ilvl w:val="0"/>
          <w:numId w:val="1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6B6FF7AC" w14:textId="77777777" w:rsidR="000F11A5" w:rsidRPr="005D03D3" w:rsidRDefault="000F11A5" w:rsidP="005D03D3">
      <w:pPr>
        <w:widowControl w:val="0"/>
        <w:numPr>
          <w:ilvl w:val="0"/>
          <w:numId w:val="11"/>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    </w:t>
      </w:r>
    </w:p>
    <w:p w14:paraId="417D6F68"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13</w:t>
      </w:r>
    </w:p>
    <w:p w14:paraId="0427AE3E"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For the period from Sa 4/4 through F 4/10, answer all of the following questions about your </w:t>
      </w:r>
      <w:r>
        <w:rPr>
          <w:rFonts w:ascii="Helvetica" w:hAnsi="Helvetica" w:cs="Helvetica"/>
          <w:i/>
          <w:iCs/>
        </w:rPr>
        <w:t>individual</w:t>
      </w:r>
      <w:r>
        <w:rPr>
          <w:rFonts w:ascii="Helvetica" w:hAnsi="Helvetica" w:cs="Helvetica"/>
        </w:rPr>
        <w:t> progress and contributions in EGR 314/315/598. Please include the question text along with your answers. </w:t>
      </w:r>
    </w:p>
    <w:p w14:paraId="0154429D" w14:textId="77777777" w:rsidR="000F11A5" w:rsidRDefault="000F11A5" w:rsidP="005D03D3">
      <w:pPr>
        <w:widowControl w:val="0"/>
        <w:numPr>
          <w:ilvl w:val="0"/>
          <w:numId w:val="1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do you plan to demonstrate next week in the Progress Demonstration - Software? (25 points)        </w:t>
      </w:r>
    </w:p>
    <w:p w14:paraId="188C3C75" w14:textId="77777777" w:rsidR="000F11A5" w:rsidRDefault="000F11A5" w:rsidP="005D03D3">
      <w:pPr>
        <w:widowControl w:val="0"/>
        <w:numPr>
          <w:ilvl w:val="0"/>
          <w:numId w:val="1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obstacles did your team encounter this week, and how did you individually contribute to their resolution? (25 points)           </w:t>
      </w:r>
    </w:p>
    <w:p w14:paraId="56F8098E" w14:textId="77777777" w:rsidR="000F11A5" w:rsidRDefault="000F11A5" w:rsidP="005D03D3">
      <w:pPr>
        <w:widowControl w:val="0"/>
        <w:numPr>
          <w:ilvl w:val="0"/>
          <w:numId w:val="1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individual plans for next week? (25 points)           </w:t>
      </w:r>
    </w:p>
    <w:p w14:paraId="049362A5" w14:textId="77777777" w:rsidR="000F11A5" w:rsidRPr="005D03D3" w:rsidRDefault="000F11A5" w:rsidP="005D03D3">
      <w:pPr>
        <w:widowControl w:val="0"/>
        <w:numPr>
          <w:ilvl w:val="0"/>
          <w:numId w:val="12"/>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resources do you need to be more productive? (25 points)     </w:t>
      </w:r>
    </w:p>
    <w:p w14:paraId="253C0BD7"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b/>
          <w:bCs/>
        </w:rPr>
        <w:t>Week 14</w:t>
      </w:r>
    </w:p>
    <w:p w14:paraId="0B9EFDEB"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 xml:space="preserve">For the last status report of the semester, your </w:t>
      </w:r>
      <w:r>
        <w:rPr>
          <w:rFonts w:ascii="Helvetica" w:hAnsi="Helvetica" w:cs="Helvetica"/>
          <w:b/>
          <w:bCs/>
        </w:rPr>
        <w:t>team</w:t>
      </w:r>
      <w:r>
        <w:rPr>
          <w:rFonts w:ascii="Helvetica" w:hAnsi="Helvetica" w:cs="Helvetica"/>
        </w:rPr>
        <w:t xml:space="preserve"> will create a 2-minute “Advice for Fall Juniors” video that will be shared with students starting the junior project sequence in the fall. The goal is to share with the incoming juniors what you wish you had known when you started the junior project sequence.</w:t>
      </w:r>
    </w:p>
    <w:p w14:paraId="6D7FC66F" w14:textId="77777777"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Your video should include:</w:t>
      </w:r>
    </w:p>
    <w:p w14:paraId="59EC74A7" w14:textId="77777777" w:rsidR="000F11A5" w:rsidRDefault="000F11A5" w:rsidP="005D03D3">
      <w:pPr>
        <w:widowControl w:val="0"/>
        <w:numPr>
          <w:ilvl w:val="0"/>
          <w:numId w:val="1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are your names?</w:t>
      </w:r>
    </w:p>
    <w:p w14:paraId="5F440CE6" w14:textId="77777777" w:rsidR="000F11A5" w:rsidRDefault="000F11A5" w:rsidP="005D03D3">
      <w:pPr>
        <w:widowControl w:val="0"/>
        <w:numPr>
          <w:ilvl w:val="0"/>
          <w:numId w:val="1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What do you wish you had learned before starting the junior project classes?</w:t>
      </w:r>
    </w:p>
    <w:p w14:paraId="50AFB26A" w14:textId="77777777" w:rsidR="000F11A5" w:rsidRDefault="000F11A5" w:rsidP="005D03D3">
      <w:pPr>
        <w:widowControl w:val="0"/>
        <w:numPr>
          <w:ilvl w:val="0"/>
          <w:numId w:val="1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Thinking back across the junior project classes, what were the most important things that you learned?</w:t>
      </w:r>
    </w:p>
    <w:p w14:paraId="7F5C64B2" w14:textId="77777777" w:rsidR="000F11A5" w:rsidRPr="005D03D3" w:rsidRDefault="000F11A5" w:rsidP="005D03D3">
      <w:pPr>
        <w:widowControl w:val="0"/>
        <w:numPr>
          <w:ilvl w:val="0"/>
          <w:numId w:val="13"/>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How do you think that what you learned in the junior project classes will help you in your future classes and career? </w:t>
      </w:r>
    </w:p>
    <w:p w14:paraId="2C4A8429" w14:textId="1D042B52" w:rsidR="000F11A5" w:rsidRDefault="000F11A5" w:rsidP="005D03D3">
      <w:pPr>
        <w:widowControl w:val="0"/>
        <w:autoSpaceDE w:val="0"/>
        <w:autoSpaceDN w:val="0"/>
        <w:adjustRightInd w:val="0"/>
        <w:spacing w:before="120" w:after="120"/>
        <w:rPr>
          <w:rFonts w:ascii="Helvetica" w:hAnsi="Helvetica" w:cs="Helvetica"/>
        </w:rPr>
      </w:pPr>
      <w:r>
        <w:rPr>
          <w:rFonts w:ascii="Helvetica" w:hAnsi="Helvetica" w:cs="Helvetica"/>
        </w:rPr>
        <w:t>Videos should be at most 2 minutes long, so please keep it short and to the point. Fancy video equipment and editing is not required — grab a smartphone or laptop and shoot with the camera.</w:t>
      </w:r>
    </w:p>
    <w:p w14:paraId="41BCDEE1" w14:textId="77777777" w:rsidR="000F11A5" w:rsidRPr="00DF300D" w:rsidRDefault="000F11A5" w:rsidP="005D03D3">
      <w:pPr>
        <w:widowControl w:val="0"/>
        <w:autoSpaceDE w:val="0"/>
        <w:autoSpaceDN w:val="0"/>
        <w:adjustRightInd w:val="0"/>
        <w:spacing w:before="120" w:after="120"/>
        <w:rPr>
          <w:rFonts w:ascii="Helvetica" w:hAnsi="Helvetica" w:cs="Helvetica"/>
          <w:b/>
        </w:rPr>
      </w:pPr>
      <w:r w:rsidRPr="00DF300D">
        <w:rPr>
          <w:rFonts w:ascii="Helvetica" w:hAnsi="Helvetica" w:cs="Helvetica"/>
          <w:b/>
          <w:i/>
          <w:iCs/>
        </w:rPr>
        <w:t>Notes:</w:t>
      </w:r>
    </w:p>
    <w:p w14:paraId="05BF2A3E" w14:textId="77777777" w:rsidR="000F11A5" w:rsidRDefault="000F11A5" w:rsidP="005D03D3">
      <w:pPr>
        <w:widowControl w:val="0"/>
        <w:numPr>
          <w:ilvl w:val="0"/>
          <w:numId w:val="14"/>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This is a team assignment, and all members if your team must appear and speak in the video.</w:t>
      </w:r>
    </w:p>
    <w:p w14:paraId="11C45176" w14:textId="77777777" w:rsidR="000F11A5" w:rsidRPr="005D03D3" w:rsidRDefault="000F11A5" w:rsidP="005D03D3">
      <w:pPr>
        <w:widowControl w:val="0"/>
        <w:numPr>
          <w:ilvl w:val="0"/>
          <w:numId w:val="14"/>
        </w:numPr>
        <w:tabs>
          <w:tab w:val="left" w:pos="220"/>
          <w:tab w:val="left" w:pos="720"/>
        </w:tabs>
        <w:autoSpaceDE w:val="0"/>
        <w:autoSpaceDN w:val="0"/>
        <w:adjustRightInd w:val="0"/>
        <w:spacing w:before="120" w:after="120"/>
        <w:ind w:hanging="720"/>
        <w:rPr>
          <w:rFonts w:ascii="Helvetica" w:hAnsi="Helvetica" w:cs="Helvetica"/>
        </w:rPr>
      </w:pPr>
      <w:r>
        <w:rPr>
          <w:rFonts w:ascii="Helvetica" w:hAnsi="Helvetica" w:cs="Helvetica"/>
        </w:rPr>
        <w:t>This is NOT a demonstration of your project.</w:t>
      </w:r>
    </w:p>
    <w:p w14:paraId="3375D38A" w14:textId="77777777" w:rsidR="00C32C4D" w:rsidRDefault="000F11A5" w:rsidP="005D03D3">
      <w:pPr>
        <w:spacing w:before="120" w:after="120"/>
      </w:pPr>
      <w:r>
        <w:rPr>
          <w:rFonts w:ascii="Helvetica" w:hAnsi="Helvetica" w:cs="Helvetica"/>
          <w:b/>
          <w:bCs/>
        </w:rPr>
        <w:t>Please submit a URL (e.g., YouTube, Google Drive) to your video. Make sure that the privacy settings allow visitors with the link to view it.</w:t>
      </w:r>
    </w:p>
    <w:sectPr w:rsidR="00C32C4D" w:rsidSect="00A679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F11A5"/>
    <w:rsid w:val="000F11A5"/>
    <w:rsid w:val="005D03D3"/>
    <w:rsid w:val="00DF30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77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1218</Words>
  <Characters>6943</Characters>
  <Application>Microsoft Macintosh Word</Application>
  <DocSecurity>0</DocSecurity>
  <Lines>57</Lines>
  <Paragraphs>16</Paragraphs>
  <ScaleCrop>false</ScaleCrop>
  <Company>Arizona State University</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Carberry</dc:creator>
  <cp:keywords/>
  <cp:lastModifiedBy>Mania Orand</cp:lastModifiedBy>
  <cp:revision>3</cp:revision>
  <dcterms:created xsi:type="dcterms:W3CDTF">2015-03-05T19:45:00Z</dcterms:created>
  <dcterms:modified xsi:type="dcterms:W3CDTF">2015-08-06T03:29:00Z</dcterms:modified>
</cp:coreProperties>
</file>