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58AF5" w14:textId="77777777" w:rsidR="00707005" w:rsidRPr="00A05E02" w:rsidRDefault="00707005" w:rsidP="004A5EF5">
      <w:pPr>
        <w:pStyle w:val="Heading1"/>
        <w:spacing w:after="120"/>
      </w:pPr>
      <w:r w:rsidRPr="00A05E02">
        <w:t>Participation Guidelines</w:t>
      </w:r>
      <w:r>
        <w:t xml:space="preserve"> (500/1000 points)</w:t>
      </w:r>
    </w:p>
    <w:p w14:paraId="2FC09FAA" w14:textId="4022B9F7" w:rsidR="007956C8" w:rsidRDefault="007956C8" w:rsidP="007956C8">
      <w:r>
        <w:t xml:space="preserve">There are two primary ways that I evaluate your learning: through your completed assignments on one hand, and your in-class participation on the other hand. For me to see that you’re learning, </w:t>
      </w:r>
      <w:r w:rsidRPr="00F9721B">
        <w:rPr>
          <w:b/>
        </w:rPr>
        <w:t>I need to see and hear you</w:t>
      </w:r>
      <w:r w:rsidRPr="00BD7EE5">
        <w:t xml:space="preserve"> </w:t>
      </w:r>
      <w:r>
        <w:t xml:space="preserve">actively engaged in class lectures and discussions. </w:t>
      </w:r>
    </w:p>
    <w:p w14:paraId="0BB9FB40" w14:textId="77777777" w:rsidR="007956C8" w:rsidRDefault="007956C8" w:rsidP="007956C8"/>
    <w:p w14:paraId="78E88C74" w14:textId="3B18C3F7" w:rsidR="007956C8" w:rsidRDefault="004A5EF5" w:rsidP="007956C8">
      <w:r>
        <w:t xml:space="preserve">There are a few, overlapping </w:t>
      </w:r>
      <w:r w:rsidR="007956C8">
        <w:t xml:space="preserve">ways to demonstrate your participation, all of which I will </w:t>
      </w:r>
      <w:r>
        <w:t xml:space="preserve">take </w:t>
      </w:r>
      <w:r w:rsidR="007956C8">
        <w:t xml:space="preserve">into account during my evaluation. (You will see periodic updates on T-Square under Participation to see your standing.) </w:t>
      </w:r>
    </w:p>
    <w:p w14:paraId="0C6145EA" w14:textId="77777777" w:rsidR="007956C8" w:rsidRDefault="007956C8" w:rsidP="007956C8"/>
    <w:p w14:paraId="0AC3DA95" w14:textId="77777777" w:rsidR="007956C8" w:rsidRDefault="007956C8" w:rsidP="004A5EF5">
      <w:pPr>
        <w:spacing w:after="120"/>
      </w:pPr>
      <w:r>
        <w:t>The best way to demonstrate your in-class participation is by:</w:t>
      </w:r>
    </w:p>
    <w:p w14:paraId="16A53EED" w14:textId="77777777" w:rsidR="007956C8" w:rsidRPr="009A7A5A" w:rsidRDefault="007956C8" w:rsidP="007956C8">
      <w:pPr>
        <w:numPr>
          <w:ilvl w:val="0"/>
          <w:numId w:val="2"/>
        </w:numPr>
        <w:rPr>
          <w:b/>
          <w:u w:val="single"/>
        </w:rPr>
      </w:pPr>
      <w:r w:rsidRPr="009A7A5A">
        <w:rPr>
          <w:b/>
          <w:u w:val="single"/>
        </w:rPr>
        <w:t>Doing the readings and bringing your text to class.</w:t>
      </w:r>
    </w:p>
    <w:p w14:paraId="5C6BD7CC" w14:textId="77777777" w:rsidR="007956C8" w:rsidRDefault="007956C8" w:rsidP="007956C8">
      <w:pPr>
        <w:numPr>
          <w:ilvl w:val="0"/>
          <w:numId w:val="2"/>
        </w:numPr>
      </w:pPr>
      <w:r>
        <w:t xml:space="preserve">Making frequent and </w:t>
      </w:r>
      <w:r w:rsidRPr="00335BBD">
        <w:rPr>
          <w:b/>
          <w:u w:val="single"/>
        </w:rPr>
        <w:t>text-specific oral comments</w:t>
      </w:r>
      <w:r>
        <w:t xml:space="preserve"> that initiate new discussions, continue conversations, or offer alternative viewpoints.</w:t>
      </w:r>
    </w:p>
    <w:p w14:paraId="304294D0" w14:textId="679D559F" w:rsidR="007956C8" w:rsidRDefault="007956C8" w:rsidP="007956C8">
      <w:pPr>
        <w:numPr>
          <w:ilvl w:val="0"/>
          <w:numId w:val="2"/>
        </w:numPr>
      </w:pPr>
      <w:r>
        <w:t xml:space="preserve">Demonstrating with your </w:t>
      </w:r>
      <w:r w:rsidRPr="009F11FE">
        <w:rPr>
          <w:b/>
          <w:u w:val="single"/>
        </w:rPr>
        <w:t xml:space="preserve">body language that you are listening to me and your classmates. </w:t>
      </w:r>
      <w:r w:rsidRPr="00723143">
        <w:t xml:space="preserve">Make </w:t>
      </w:r>
      <w:r>
        <w:t>eye contact and</w:t>
      </w:r>
      <w:r w:rsidRPr="00723143">
        <w:t xml:space="preserve"> </w:t>
      </w:r>
      <w:r w:rsidRPr="009F11FE">
        <w:rPr>
          <w:b/>
          <w:u w:val="single"/>
        </w:rPr>
        <w:t>take notes</w:t>
      </w:r>
      <w:r w:rsidR="004A5EF5">
        <w:t>.</w:t>
      </w:r>
    </w:p>
    <w:p w14:paraId="0553B207" w14:textId="77777777" w:rsidR="007956C8" w:rsidRDefault="007956C8" w:rsidP="007956C8">
      <w:pPr>
        <w:ind w:left="720"/>
      </w:pPr>
    </w:p>
    <w:p w14:paraId="76E16E70" w14:textId="77777777" w:rsidR="007956C8" w:rsidRDefault="007956C8" w:rsidP="007956C8">
      <w:r>
        <w:t xml:space="preserve">Preparing ahead of time by writing out your thoughts helps tremendously to contribute in class. Writing after a class discussion, on the other hand, can serve to reflect on ideas that you felt needed more attention, or didn’t get attention at all. To these ends, you might periodically write (and comment) on our class blog and/or update our wiki. Even small contributions will be noted as counting towards your participations. </w:t>
      </w:r>
      <w:r w:rsidRPr="00731AC5">
        <w:rPr>
          <w:i/>
        </w:rPr>
        <w:t xml:space="preserve">Note, however, that you need to </w:t>
      </w:r>
      <w:r>
        <w:rPr>
          <w:i/>
        </w:rPr>
        <w:t>share</w:t>
      </w:r>
      <w:r w:rsidRPr="00731AC5">
        <w:rPr>
          <w:i/>
        </w:rPr>
        <w:t xml:space="preserve"> in class what you’ve written and why you think it is important for our class discussion</w:t>
      </w:r>
      <w:r>
        <w:rPr>
          <w:i/>
        </w:rPr>
        <w:t xml:space="preserve"> or topic at hand</w:t>
      </w:r>
      <w:r>
        <w:t>.</w:t>
      </w:r>
    </w:p>
    <w:p w14:paraId="4156ABDC" w14:textId="77777777" w:rsidR="007956C8" w:rsidRDefault="007956C8" w:rsidP="007956C8">
      <w:r>
        <w:t>Note: commenting on blog posts will also count towards participation.</w:t>
      </w:r>
    </w:p>
    <w:p w14:paraId="350BE36D" w14:textId="77777777" w:rsidR="007956C8" w:rsidRPr="0087243D" w:rsidRDefault="007956C8" w:rsidP="007956C8">
      <w:pPr>
        <w:pStyle w:val="Heading3"/>
      </w:pPr>
      <w:r>
        <w:t>Blog and Wiki</w:t>
      </w:r>
    </w:p>
    <w:p w14:paraId="24209189" w14:textId="77777777" w:rsidR="007956C8" w:rsidRDefault="007956C8" w:rsidP="007956C8">
      <w:pPr>
        <w:numPr>
          <w:ilvl w:val="0"/>
          <w:numId w:val="6"/>
        </w:numPr>
      </w:pPr>
      <w:r>
        <w:t xml:space="preserve">Blog: </w:t>
      </w:r>
      <w:hyperlink r:id="rId8" w:history="1">
        <w:r w:rsidRPr="000324EB">
          <w:rPr>
            <w:rStyle w:val="Hyperlink"/>
          </w:rPr>
          <w:t>http://iron.lcc.gatech.edu/~ntrivedi6/blog</w:t>
        </w:r>
      </w:hyperlink>
    </w:p>
    <w:p w14:paraId="107BEC72" w14:textId="77777777" w:rsidR="007956C8" w:rsidRDefault="007956C8" w:rsidP="007956C8">
      <w:pPr>
        <w:numPr>
          <w:ilvl w:val="0"/>
          <w:numId w:val="6"/>
        </w:numPr>
      </w:pPr>
      <w:r>
        <w:t xml:space="preserve">Wiki: </w:t>
      </w:r>
      <w:hyperlink r:id="rId9" w:history="1">
        <w:r w:rsidRPr="001B269D">
          <w:rPr>
            <w:rStyle w:val="Hyperlink"/>
          </w:rPr>
          <w:t>http://iron.lcc.gatech.edu/~ntrivedi6/1102/index.php/Main_Page</w:t>
        </w:r>
      </w:hyperlink>
    </w:p>
    <w:p w14:paraId="7D2A8350" w14:textId="77777777" w:rsidR="007956C8" w:rsidRDefault="007956C8" w:rsidP="007956C8">
      <w:pPr>
        <w:ind w:left="360"/>
      </w:pPr>
    </w:p>
    <w:p w14:paraId="62FC9337" w14:textId="117A0D90" w:rsidR="007956C8" w:rsidRDefault="007956C8" w:rsidP="007956C8">
      <w:r>
        <w:t>As a genre, a blog entry</w:t>
      </w:r>
      <w:r w:rsidRPr="00A05E02">
        <w:t xml:space="preserve"> serve</w:t>
      </w:r>
      <w:r>
        <w:t>s</w:t>
      </w:r>
      <w:r w:rsidRPr="00A05E02">
        <w:t xml:space="preserve"> </w:t>
      </w:r>
      <w:r>
        <w:t>a variety of functions: for responding to readings,</w:t>
      </w:r>
      <w:r w:rsidRPr="00A05E02">
        <w:t xml:space="preserve"> </w:t>
      </w:r>
      <w:r>
        <w:t xml:space="preserve">for commenting on others’ responses, for relating personal observations that reference our course topics, and more. </w:t>
      </w:r>
      <w:r w:rsidRPr="007C31E7">
        <w:rPr>
          <w:u w:val="single"/>
        </w:rPr>
        <w:t>Think of the blog as a cross between a personal journal and a magazine</w:t>
      </w:r>
      <w:r w:rsidR="00DD3766">
        <w:t>. On</w:t>
      </w:r>
      <w:r>
        <w:t xml:space="preserve"> one hand, you’re responding very personally. On the other hand, you’re writing for an audience that wants to know your observations, but </w:t>
      </w:r>
      <w:r w:rsidRPr="00BC2FD4">
        <w:rPr>
          <w:i/>
        </w:rPr>
        <w:t>why</w:t>
      </w:r>
      <w:r>
        <w:t xml:space="preserve"> those observations are worth reading.</w:t>
      </w:r>
    </w:p>
    <w:p w14:paraId="0EA88844" w14:textId="77777777" w:rsidR="007956C8" w:rsidRDefault="007956C8" w:rsidP="007956C8"/>
    <w:p w14:paraId="72803FAA" w14:textId="0BBCB4F9" w:rsidR="007956C8" w:rsidRDefault="007956C8">
      <w:r>
        <w:t>Our wiki, on the other</w:t>
      </w:r>
      <w:r w:rsidR="00DD3766">
        <w:t xml:space="preserve"> hand</w:t>
      </w:r>
      <w:r>
        <w:t xml:space="preserve">, is more like an encyclopedia for American culture. </w:t>
      </w:r>
      <w:r w:rsidR="00DD3766">
        <w:t>Think of the wiki as a resource</w:t>
      </w:r>
      <w:r>
        <w:t xml:space="preserve"> for yourself and others on a particular topic. For guidelines on how to contrib</w:t>
      </w:r>
      <w:bookmarkStart w:id="0" w:name="_GoBack"/>
      <w:bookmarkEnd w:id="0"/>
      <w:r>
        <w:t xml:space="preserve">ute to the wiki, see </w:t>
      </w:r>
      <w:hyperlink r:id="rId10" w:history="1">
        <w:r w:rsidRPr="001B269D">
          <w:rPr>
            <w:rStyle w:val="Hyperlink"/>
          </w:rPr>
          <w:t>http://iron.lcc.gatech.edu/~ntrivedi6/1102/index.php/Help:Contents</w:t>
        </w:r>
      </w:hyperlink>
      <w:r>
        <w:t xml:space="preserve"> especially the question regarding a model entry.</w:t>
      </w:r>
    </w:p>
    <w:sectPr w:rsidR="007956C8" w:rsidSect="007956C8">
      <w:headerReference w:type="default" r:id="rId11"/>
      <w:pgSz w:w="12240" w:h="15840"/>
      <w:pgMar w:top="936" w:right="1008" w:bottom="936" w:left="93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EEE6B" w14:textId="77777777" w:rsidR="00707005" w:rsidRDefault="00707005">
      <w:pPr>
        <w:spacing w:line="240" w:lineRule="auto"/>
      </w:pPr>
      <w:r>
        <w:separator/>
      </w:r>
    </w:p>
  </w:endnote>
  <w:endnote w:type="continuationSeparator" w:id="0">
    <w:p w14:paraId="1C2513EE" w14:textId="77777777" w:rsidR="00707005" w:rsidRDefault="00707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747FB" w14:textId="77777777" w:rsidR="00707005" w:rsidRDefault="00707005">
      <w:pPr>
        <w:spacing w:line="240" w:lineRule="auto"/>
      </w:pPr>
      <w:r>
        <w:separator/>
      </w:r>
    </w:p>
  </w:footnote>
  <w:footnote w:type="continuationSeparator" w:id="0">
    <w:p w14:paraId="19573683" w14:textId="77777777" w:rsidR="00707005" w:rsidRDefault="0070700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620AA" w14:textId="77777777" w:rsidR="007956C8" w:rsidRDefault="007956C8" w:rsidP="007956C8">
    <w:pPr>
      <w:pStyle w:val="Header"/>
      <w:jc w:val="right"/>
    </w:pPr>
    <w:r w:rsidRPr="007C01FE">
      <w:t>EN 1102: American Narrative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1CFC"/>
    <w:multiLevelType w:val="hybridMultilevel"/>
    <w:tmpl w:val="65AE2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8C3E2A"/>
    <w:multiLevelType w:val="hybridMultilevel"/>
    <w:tmpl w:val="1E1A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91248"/>
    <w:multiLevelType w:val="hybridMultilevel"/>
    <w:tmpl w:val="8406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D32B7"/>
    <w:multiLevelType w:val="hybridMultilevel"/>
    <w:tmpl w:val="8A80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932D35"/>
    <w:multiLevelType w:val="hybridMultilevel"/>
    <w:tmpl w:val="1D0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042CB"/>
    <w:multiLevelType w:val="hybridMultilevel"/>
    <w:tmpl w:val="7F66C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9D"/>
    <w:rsid w:val="0027782C"/>
    <w:rsid w:val="004A5EF5"/>
    <w:rsid w:val="0056214B"/>
    <w:rsid w:val="00707005"/>
    <w:rsid w:val="007956C8"/>
    <w:rsid w:val="00806B96"/>
    <w:rsid w:val="00D0679D"/>
    <w:rsid w:val="00DD37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6300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Helvetic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0679D"/>
    <w:pPr>
      <w:widowControl w:val="0"/>
      <w:suppressAutoHyphens/>
      <w:autoSpaceDE w:val="0"/>
      <w:spacing w:line="312" w:lineRule="auto"/>
    </w:pPr>
    <w:rPr>
      <w:rFonts w:ascii="Arial" w:hAnsi="Arial"/>
      <w:sz w:val="22"/>
      <w:szCs w:val="24"/>
    </w:rPr>
  </w:style>
  <w:style w:type="paragraph" w:styleId="Heading1">
    <w:name w:val="heading 1"/>
    <w:basedOn w:val="Normal"/>
    <w:next w:val="Normal"/>
    <w:link w:val="Heading1Char"/>
    <w:qFormat/>
    <w:rsid w:val="00100527"/>
    <w:pPr>
      <w:keepNext/>
      <w:spacing w:before="240" w:after="60" w:line="240" w:lineRule="auto"/>
      <w:outlineLvl w:val="0"/>
    </w:pPr>
    <w:rPr>
      <w:rFonts w:ascii="Calibri" w:eastAsia="Times New Roman" w:hAnsi="Calibri"/>
      <w:b/>
      <w:bCs/>
      <w:kern w:val="32"/>
      <w:sz w:val="32"/>
      <w:szCs w:val="32"/>
    </w:rPr>
  </w:style>
  <w:style w:type="paragraph" w:styleId="Heading2">
    <w:name w:val="heading 2"/>
    <w:basedOn w:val="Normal"/>
    <w:next w:val="Normal"/>
    <w:link w:val="Heading2Char"/>
    <w:autoRedefine/>
    <w:uiPriority w:val="9"/>
    <w:qFormat/>
    <w:rsid w:val="00100527"/>
    <w:pPr>
      <w:keepNext/>
      <w:shd w:val="clear" w:color="auto" w:fill="99CCFF"/>
      <w:spacing w:before="240" w:after="60"/>
      <w:jc w:val="center"/>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D0679D"/>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0C74C2"/>
    <w:rPr>
      <w:color w:val="auto"/>
      <w:bdr w:val="none" w:sz="0" w:space="0" w:color="auto"/>
      <w:vertAlign w:val="superscript"/>
    </w:rPr>
  </w:style>
  <w:style w:type="character" w:customStyle="1" w:styleId="Heading2Char">
    <w:name w:val="Heading 2 Char"/>
    <w:link w:val="Heading2"/>
    <w:uiPriority w:val="9"/>
    <w:rsid w:val="00100527"/>
    <w:rPr>
      <w:rFonts w:ascii="Calibri" w:eastAsia="Times New Roman" w:hAnsi="Calibri"/>
      <w:b/>
      <w:bCs/>
      <w:i/>
      <w:iCs/>
      <w:sz w:val="28"/>
      <w:szCs w:val="28"/>
      <w:shd w:val="clear" w:color="auto" w:fill="99CCFF"/>
    </w:rPr>
  </w:style>
  <w:style w:type="character" w:customStyle="1" w:styleId="Heading3Char">
    <w:name w:val="Heading 3 Char"/>
    <w:link w:val="Heading3"/>
    <w:rsid w:val="00D0679D"/>
    <w:rPr>
      <w:rFonts w:ascii="Calibri" w:eastAsia="Times New Roman" w:hAnsi="Calibri" w:cs="Times New Roman"/>
      <w:b/>
      <w:bCs/>
      <w:sz w:val="26"/>
      <w:szCs w:val="26"/>
    </w:rPr>
  </w:style>
  <w:style w:type="character" w:styleId="Hyperlink">
    <w:name w:val="Hyperlink"/>
    <w:uiPriority w:val="99"/>
    <w:semiHidden/>
    <w:unhideWhenUsed/>
    <w:rsid w:val="00A75BA9"/>
    <w:rPr>
      <w:color w:val="0000FF"/>
      <w:u w:val="single"/>
    </w:rPr>
  </w:style>
  <w:style w:type="character" w:customStyle="1" w:styleId="Heading1Char">
    <w:name w:val="Heading 1 Char"/>
    <w:link w:val="Heading1"/>
    <w:rsid w:val="00100527"/>
    <w:rPr>
      <w:rFonts w:ascii="Calibri" w:eastAsia="Times New Roman" w:hAnsi="Calibri"/>
      <w:b/>
      <w:bCs/>
      <w:kern w:val="32"/>
      <w:sz w:val="32"/>
      <w:szCs w:val="32"/>
    </w:rPr>
  </w:style>
  <w:style w:type="paragraph" w:styleId="Header">
    <w:name w:val="header"/>
    <w:basedOn w:val="Normal"/>
    <w:link w:val="HeaderChar"/>
    <w:uiPriority w:val="99"/>
    <w:unhideWhenUsed/>
    <w:rsid w:val="00100527"/>
    <w:pPr>
      <w:tabs>
        <w:tab w:val="center" w:pos="4320"/>
        <w:tab w:val="right" w:pos="8640"/>
      </w:tabs>
    </w:pPr>
  </w:style>
  <w:style w:type="character" w:customStyle="1" w:styleId="HeaderChar">
    <w:name w:val="Header Char"/>
    <w:link w:val="Header"/>
    <w:uiPriority w:val="99"/>
    <w:rsid w:val="00100527"/>
    <w:rPr>
      <w:rFonts w:ascii="Arial" w:hAnsi="Arial"/>
      <w:sz w:val="22"/>
      <w:szCs w:val="24"/>
    </w:rPr>
  </w:style>
  <w:style w:type="paragraph" w:styleId="Footer">
    <w:name w:val="footer"/>
    <w:basedOn w:val="Normal"/>
    <w:link w:val="FooterChar"/>
    <w:uiPriority w:val="99"/>
    <w:unhideWhenUsed/>
    <w:rsid w:val="00100527"/>
    <w:pPr>
      <w:tabs>
        <w:tab w:val="center" w:pos="4320"/>
        <w:tab w:val="right" w:pos="8640"/>
      </w:tabs>
    </w:pPr>
  </w:style>
  <w:style w:type="character" w:customStyle="1" w:styleId="FooterChar">
    <w:name w:val="Footer Char"/>
    <w:link w:val="Footer"/>
    <w:uiPriority w:val="99"/>
    <w:rsid w:val="00100527"/>
    <w:rPr>
      <w:rFonts w:ascii="Arial" w:hAnsi="Arial"/>
      <w:sz w:val="22"/>
      <w:szCs w:val="24"/>
    </w:rPr>
  </w:style>
  <w:style w:type="character" w:styleId="PageNumber">
    <w:name w:val="page number"/>
    <w:basedOn w:val="DefaultParagraphFont"/>
    <w:uiPriority w:val="99"/>
    <w:semiHidden/>
    <w:unhideWhenUsed/>
    <w:rsid w:val="00100527"/>
  </w:style>
  <w:style w:type="character" w:styleId="FollowedHyperlink">
    <w:name w:val="FollowedHyperlink"/>
    <w:uiPriority w:val="99"/>
    <w:semiHidden/>
    <w:unhideWhenUsed/>
    <w:rsid w:val="00DA060F"/>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Helvetic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0679D"/>
    <w:pPr>
      <w:widowControl w:val="0"/>
      <w:suppressAutoHyphens/>
      <w:autoSpaceDE w:val="0"/>
      <w:spacing w:line="312" w:lineRule="auto"/>
    </w:pPr>
    <w:rPr>
      <w:rFonts w:ascii="Arial" w:hAnsi="Arial"/>
      <w:sz w:val="22"/>
      <w:szCs w:val="24"/>
    </w:rPr>
  </w:style>
  <w:style w:type="paragraph" w:styleId="Heading1">
    <w:name w:val="heading 1"/>
    <w:basedOn w:val="Normal"/>
    <w:next w:val="Normal"/>
    <w:link w:val="Heading1Char"/>
    <w:qFormat/>
    <w:rsid w:val="00100527"/>
    <w:pPr>
      <w:keepNext/>
      <w:spacing w:before="240" w:after="60" w:line="240" w:lineRule="auto"/>
      <w:outlineLvl w:val="0"/>
    </w:pPr>
    <w:rPr>
      <w:rFonts w:ascii="Calibri" w:eastAsia="Times New Roman" w:hAnsi="Calibri"/>
      <w:b/>
      <w:bCs/>
      <w:kern w:val="32"/>
      <w:sz w:val="32"/>
      <w:szCs w:val="32"/>
    </w:rPr>
  </w:style>
  <w:style w:type="paragraph" w:styleId="Heading2">
    <w:name w:val="heading 2"/>
    <w:basedOn w:val="Normal"/>
    <w:next w:val="Normal"/>
    <w:link w:val="Heading2Char"/>
    <w:autoRedefine/>
    <w:uiPriority w:val="9"/>
    <w:qFormat/>
    <w:rsid w:val="00100527"/>
    <w:pPr>
      <w:keepNext/>
      <w:shd w:val="clear" w:color="auto" w:fill="99CCFF"/>
      <w:spacing w:before="240" w:after="60"/>
      <w:jc w:val="center"/>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D0679D"/>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0C74C2"/>
    <w:rPr>
      <w:color w:val="auto"/>
      <w:bdr w:val="none" w:sz="0" w:space="0" w:color="auto"/>
      <w:vertAlign w:val="superscript"/>
    </w:rPr>
  </w:style>
  <w:style w:type="character" w:customStyle="1" w:styleId="Heading2Char">
    <w:name w:val="Heading 2 Char"/>
    <w:link w:val="Heading2"/>
    <w:uiPriority w:val="9"/>
    <w:rsid w:val="00100527"/>
    <w:rPr>
      <w:rFonts w:ascii="Calibri" w:eastAsia="Times New Roman" w:hAnsi="Calibri"/>
      <w:b/>
      <w:bCs/>
      <w:i/>
      <w:iCs/>
      <w:sz w:val="28"/>
      <w:szCs w:val="28"/>
      <w:shd w:val="clear" w:color="auto" w:fill="99CCFF"/>
    </w:rPr>
  </w:style>
  <w:style w:type="character" w:customStyle="1" w:styleId="Heading3Char">
    <w:name w:val="Heading 3 Char"/>
    <w:link w:val="Heading3"/>
    <w:rsid w:val="00D0679D"/>
    <w:rPr>
      <w:rFonts w:ascii="Calibri" w:eastAsia="Times New Roman" w:hAnsi="Calibri" w:cs="Times New Roman"/>
      <w:b/>
      <w:bCs/>
      <w:sz w:val="26"/>
      <w:szCs w:val="26"/>
    </w:rPr>
  </w:style>
  <w:style w:type="character" w:styleId="Hyperlink">
    <w:name w:val="Hyperlink"/>
    <w:uiPriority w:val="99"/>
    <w:semiHidden/>
    <w:unhideWhenUsed/>
    <w:rsid w:val="00A75BA9"/>
    <w:rPr>
      <w:color w:val="0000FF"/>
      <w:u w:val="single"/>
    </w:rPr>
  </w:style>
  <w:style w:type="character" w:customStyle="1" w:styleId="Heading1Char">
    <w:name w:val="Heading 1 Char"/>
    <w:link w:val="Heading1"/>
    <w:rsid w:val="00100527"/>
    <w:rPr>
      <w:rFonts w:ascii="Calibri" w:eastAsia="Times New Roman" w:hAnsi="Calibri"/>
      <w:b/>
      <w:bCs/>
      <w:kern w:val="32"/>
      <w:sz w:val="32"/>
      <w:szCs w:val="32"/>
    </w:rPr>
  </w:style>
  <w:style w:type="paragraph" w:styleId="Header">
    <w:name w:val="header"/>
    <w:basedOn w:val="Normal"/>
    <w:link w:val="HeaderChar"/>
    <w:uiPriority w:val="99"/>
    <w:unhideWhenUsed/>
    <w:rsid w:val="00100527"/>
    <w:pPr>
      <w:tabs>
        <w:tab w:val="center" w:pos="4320"/>
        <w:tab w:val="right" w:pos="8640"/>
      </w:tabs>
    </w:pPr>
  </w:style>
  <w:style w:type="character" w:customStyle="1" w:styleId="HeaderChar">
    <w:name w:val="Header Char"/>
    <w:link w:val="Header"/>
    <w:uiPriority w:val="99"/>
    <w:rsid w:val="00100527"/>
    <w:rPr>
      <w:rFonts w:ascii="Arial" w:hAnsi="Arial"/>
      <w:sz w:val="22"/>
      <w:szCs w:val="24"/>
    </w:rPr>
  </w:style>
  <w:style w:type="paragraph" w:styleId="Footer">
    <w:name w:val="footer"/>
    <w:basedOn w:val="Normal"/>
    <w:link w:val="FooterChar"/>
    <w:uiPriority w:val="99"/>
    <w:unhideWhenUsed/>
    <w:rsid w:val="00100527"/>
    <w:pPr>
      <w:tabs>
        <w:tab w:val="center" w:pos="4320"/>
        <w:tab w:val="right" w:pos="8640"/>
      </w:tabs>
    </w:pPr>
  </w:style>
  <w:style w:type="character" w:customStyle="1" w:styleId="FooterChar">
    <w:name w:val="Footer Char"/>
    <w:link w:val="Footer"/>
    <w:uiPriority w:val="99"/>
    <w:rsid w:val="00100527"/>
    <w:rPr>
      <w:rFonts w:ascii="Arial" w:hAnsi="Arial"/>
      <w:sz w:val="22"/>
      <w:szCs w:val="24"/>
    </w:rPr>
  </w:style>
  <w:style w:type="character" w:styleId="PageNumber">
    <w:name w:val="page number"/>
    <w:basedOn w:val="DefaultParagraphFont"/>
    <w:uiPriority w:val="99"/>
    <w:semiHidden/>
    <w:unhideWhenUsed/>
    <w:rsid w:val="00100527"/>
  </w:style>
  <w:style w:type="character" w:styleId="FollowedHyperlink">
    <w:name w:val="FollowedHyperlink"/>
    <w:uiPriority w:val="99"/>
    <w:semiHidden/>
    <w:unhideWhenUsed/>
    <w:rsid w:val="00DA06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ron.lcc.gatech.edu/~ntrivedi6/blog" TargetMode="External"/><Relationship Id="rId9" Type="http://schemas.openxmlformats.org/officeDocument/2006/relationships/hyperlink" Target="http://iron.lcc.gatech.edu/~ntrivedi6/1102/index.php/Main_Page" TargetMode="External"/><Relationship Id="rId10" Type="http://schemas.openxmlformats.org/officeDocument/2006/relationships/hyperlink" Target="http://iron.lcc.gatech.edu/~ntrivedi6/1102/index.php/Help: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400</Words>
  <Characters>2286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Links>
    <vt:vector size="18" baseType="variant">
      <vt:variant>
        <vt:i4>3932274</vt:i4>
      </vt:variant>
      <vt:variant>
        <vt:i4>6</vt:i4>
      </vt:variant>
      <vt:variant>
        <vt:i4>0</vt:i4>
      </vt:variant>
      <vt:variant>
        <vt:i4>5</vt:i4>
      </vt:variant>
      <vt:variant>
        <vt:lpwstr>http://iron.lcc.gatech.edu/~ntrivedi6/1102/index.php/Help:Contents</vt:lpwstr>
      </vt:variant>
      <vt:variant>
        <vt:lpwstr/>
      </vt:variant>
      <vt:variant>
        <vt:i4>5963875</vt:i4>
      </vt:variant>
      <vt:variant>
        <vt:i4>3</vt:i4>
      </vt:variant>
      <vt:variant>
        <vt:i4>0</vt:i4>
      </vt:variant>
      <vt:variant>
        <vt:i4>5</vt:i4>
      </vt:variant>
      <vt:variant>
        <vt:lpwstr>http://iron.lcc.gatech.edu/~ntrivedi6/1102/index.php/Main_Page</vt:lpwstr>
      </vt:variant>
      <vt:variant>
        <vt:lpwstr/>
      </vt:variant>
      <vt:variant>
        <vt:i4>7929914</vt:i4>
      </vt:variant>
      <vt:variant>
        <vt:i4>0</vt:i4>
      </vt:variant>
      <vt:variant>
        <vt:i4>0</vt:i4>
      </vt:variant>
      <vt:variant>
        <vt:i4>5</vt:i4>
      </vt:variant>
      <vt:variant>
        <vt:lpwstr>http://iron.lcc.gatech.edu/~ntrivedi6/blog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T</dc:creator>
  <cp:keywords/>
  <cp:lastModifiedBy>Mania Orand</cp:lastModifiedBy>
  <cp:revision>4</cp:revision>
  <cp:lastPrinted>2010-01-11T11:51:00Z</cp:lastPrinted>
  <dcterms:created xsi:type="dcterms:W3CDTF">2015-04-16T21:25:00Z</dcterms:created>
  <dcterms:modified xsi:type="dcterms:W3CDTF">2015-08-06T04:09:00Z</dcterms:modified>
</cp:coreProperties>
</file>