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00" w:rsidRPr="00D55530" w:rsidRDefault="00F34200" w:rsidP="00F34200">
      <w:pPr>
        <w:rPr>
          <w:rFonts w:ascii="Arial" w:hAnsi="Arial" w:cs="Arial"/>
          <w:sz w:val="20"/>
          <w:szCs w:val="20"/>
        </w:rPr>
      </w:pPr>
      <w:r w:rsidRPr="00D55530">
        <w:rPr>
          <w:rFonts w:ascii="Arial" w:hAnsi="Arial" w:cs="Arial"/>
          <w:sz w:val="20"/>
          <w:szCs w:val="20"/>
        </w:rPr>
        <w:t>Today’s piece was prepared by Jeremiah Davis, MD, MPH, and is based on an article in the New York Times,</w:t>
      </w:r>
      <w:r w:rsidR="00D55530" w:rsidRPr="00D55530">
        <w:rPr>
          <w:rFonts w:ascii="Arial" w:hAnsi="Arial" w:cs="Arial"/>
          <w:sz w:val="20"/>
          <w:szCs w:val="20"/>
        </w:rPr>
        <w:t xml:space="preserve"> “ADHD Seen in 11% of US Children as Diagnoses Rise”</w:t>
      </w:r>
      <w:r w:rsidRPr="00D55530">
        <w:rPr>
          <w:rFonts w:ascii="Arial" w:hAnsi="Arial" w:cs="Arial"/>
          <w:sz w:val="20"/>
          <w:szCs w:val="20"/>
        </w:rPr>
        <w:t xml:space="preserve"> </w:t>
      </w:r>
      <w:hyperlink r:id="rId5" w:history="1">
        <w:r w:rsidR="00D55530" w:rsidRPr="00D55530">
          <w:rPr>
            <w:rStyle w:val="Hyperlink"/>
            <w:rFonts w:ascii="Arial" w:hAnsi="Arial" w:cs="Arial"/>
            <w:sz w:val="20"/>
            <w:szCs w:val="20"/>
          </w:rPr>
          <w:t>http://www.nytimes.com/2013/04/01/health/more-diagnoses-of-hyperactivity-causing-concern.html?pagewanted=1&amp;_r=0&amp;nl=todaysheadlines&amp;emc=edit_th_20130401</w:t>
        </w:r>
      </w:hyperlink>
    </w:p>
    <w:p w:rsidR="00F34200" w:rsidRPr="00D55530" w:rsidRDefault="00F34200" w:rsidP="00F34200">
      <w:pPr>
        <w:rPr>
          <w:rFonts w:ascii="Arial" w:hAnsi="Arial" w:cs="Arial"/>
          <w:sz w:val="20"/>
          <w:szCs w:val="20"/>
        </w:rPr>
      </w:pPr>
    </w:p>
    <w:p w:rsidR="00F34200" w:rsidRPr="00D55530" w:rsidRDefault="00F34200" w:rsidP="00F34200">
      <w:pPr>
        <w:rPr>
          <w:rFonts w:ascii="Arial" w:hAnsi="Arial" w:cs="Arial"/>
          <w:sz w:val="20"/>
          <w:szCs w:val="20"/>
        </w:rPr>
      </w:pPr>
      <w:r w:rsidRPr="00D55530">
        <w:rPr>
          <w:rFonts w:ascii="Arial" w:hAnsi="Arial" w:cs="Arial"/>
          <w:sz w:val="20"/>
          <w:szCs w:val="20"/>
        </w:rPr>
        <w:t>This article claims that 11% of school aged children (15% of school-age boys and 7% of school-age girls) have received a diagnosis of attention deficit and hyperactivity disorder (ADHD); older children saw higher rates of diagnosis, with 19% of high-school aged boys and 10% of high-school aged girls.  The source for these statistics is the NY Times’ own statistical analysis of data from the</w:t>
      </w:r>
      <w:r w:rsidR="00D55530" w:rsidRPr="00D55530">
        <w:rPr>
          <w:rFonts w:ascii="Arial" w:hAnsi="Arial" w:cs="Arial"/>
          <w:sz w:val="20"/>
          <w:szCs w:val="20"/>
        </w:rPr>
        <w:t xml:space="preserve"> National Survey of </w:t>
      </w:r>
      <w:proofErr w:type="spellStart"/>
      <w:r w:rsidR="00D55530" w:rsidRPr="00D55530">
        <w:rPr>
          <w:rFonts w:ascii="Arial" w:hAnsi="Arial" w:cs="Arial"/>
          <w:sz w:val="20"/>
          <w:szCs w:val="20"/>
        </w:rPr>
        <w:t>Chidlren’s</w:t>
      </w:r>
      <w:proofErr w:type="spellEnd"/>
      <w:r w:rsidR="00D55530" w:rsidRPr="00D55530">
        <w:rPr>
          <w:rFonts w:ascii="Arial" w:hAnsi="Arial" w:cs="Arial"/>
          <w:sz w:val="20"/>
          <w:szCs w:val="20"/>
        </w:rPr>
        <w:t xml:space="preserve"> Health (</w:t>
      </w:r>
      <w:hyperlink r:id="rId6" w:history="1">
        <w:r w:rsidR="00D55530" w:rsidRPr="00D55530">
          <w:rPr>
            <w:rStyle w:val="Hyperlink"/>
            <w:rFonts w:ascii="Arial" w:hAnsi="Arial" w:cs="Arial"/>
            <w:sz w:val="20"/>
            <w:szCs w:val="20"/>
          </w:rPr>
          <w:t>http://www.cdc.gov/nchs/slaits/nsch.htm</w:t>
        </w:r>
      </w:hyperlink>
      <w:r w:rsidR="00D55530" w:rsidRPr="00D55530">
        <w:rPr>
          <w:rFonts w:ascii="Arial" w:hAnsi="Arial" w:cs="Arial"/>
          <w:sz w:val="20"/>
          <w:szCs w:val="20"/>
        </w:rPr>
        <w:t>)</w:t>
      </w:r>
      <w:r w:rsidRPr="00D55530">
        <w:rPr>
          <w:rFonts w:ascii="Arial" w:hAnsi="Arial" w:cs="Arial"/>
          <w:sz w:val="20"/>
          <w:szCs w:val="20"/>
        </w:rPr>
        <w:t xml:space="preserve"> 2011-2012 dataset.  While the background regarding data collection through the Centers for Disease Control is available at a separate website, the Times’ own analysis is not described in any detail.  The Times’ estimates are higher than those provided by the National Institute of Mental Health for lifetime prevalence of children at adolescents of 12.9% for boys and 4.9% for girls.  Additionally, amongst 13-18 year olds (high school age) the prevalence ranges from 8.1-10% for all genders.  These data derive from a peer reviewed publication (linked below) in 2010.</w:t>
      </w:r>
    </w:p>
    <w:p w:rsidR="00F34200" w:rsidRPr="00D55530" w:rsidRDefault="00F34200" w:rsidP="00F34200">
      <w:pPr>
        <w:rPr>
          <w:rFonts w:ascii="Arial" w:hAnsi="Arial" w:cs="Arial"/>
          <w:sz w:val="20"/>
          <w:szCs w:val="20"/>
        </w:rPr>
      </w:pPr>
    </w:p>
    <w:p w:rsidR="00F34200" w:rsidRPr="00D55530" w:rsidRDefault="00F34200" w:rsidP="00F34200">
      <w:pPr>
        <w:rPr>
          <w:rFonts w:ascii="Arial" w:hAnsi="Arial" w:cs="Arial"/>
          <w:sz w:val="20"/>
          <w:szCs w:val="20"/>
        </w:rPr>
      </w:pPr>
      <w:r w:rsidRPr="00D55530">
        <w:rPr>
          <w:rFonts w:ascii="Arial" w:hAnsi="Arial" w:cs="Arial"/>
          <w:sz w:val="20"/>
          <w:szCs w:val="20"/>
        </w:rPr>
        <w:t xml:space="preserve">The Times’ piece implies that ADHD diagnoses are rising inappropriately, and relies on those who have “ever [been] given a diagnosis” – a measure of prevalence (cases at the moment the data was gathered).  The type of increases in diagnosis that the Times’ implies is usually measured via incidence (cases per unit time).  While related, these two concepts are not interchangeable, and drawing such a conclusion can be misleading.  </w:t>
      </w:r>
    </w:p>
    <w:p w:rsidR="00F34200" w:rsidRPr="00D55530" w:rsidRDefault="00F34200" w:rsidP="00F34200">
      <w:pPr>
        <w:rPr>
          <w:rFonts w:ascii="Arial" w:hAnsi="Arial" w:cs="Arial"/>
          <w:sz w:val="20"/>
          <w:szCs w:val="20"/>
        </w:rPr>
      </w:pPr>
    </w:p>
    <w:p w:rsidR="00F34200" w:rsidRPr="00D55530" w:rsidRDefault="00F34200" w:rsidP="00F34200">
      <w:pPr>
        <w:rPr>
          <w:rFonts w:ascii="Arial" w:hAnsi="Arial" w:cs="Arial"/>
          <w:b/>
          <w:sz w:val="20"/>
          <w:szCs w:val="20"/>
        </w:rPr>
      </w:pPr>
      <w:r w:rsidRPr="00D55530">
        <w:rPr>
          <w:rFonts w:ascii="Arial" w:hAnsi="Arial" w:cs="Arial"/>
          <w:b/>
          <w:sz w:val="20"/>
          <w:szCs w:val="20"/>
        </w:rPr>
        <w:t>RESOURCES ON ADHD:</w:t>
      </w:r>
    </w:p>
    <w:p w:rsidR="00D55530" w:rsidRPr="00D55530" w:rsidRDefault="00D55530" w:rsidP="00D55530">
      <w:pPr>
        <w:pStyle w:val="ListParagraph"/>
        <w:numPr>
          <w:ilvl w:val="0"/>
          <w:numId w:val="1"/>
        </w:numPr>
        <w:rPr>
          <w:rFonts w:ascii="Arial" w:hAnsi="Arial" w:cs="Arial"/>
          <w:sz w:val="20"/>
          <w:szCs w:val="20"/>
        </w:rPr>
      </w:pPr>
      <w:r w:rsidRPr="00D55530">
        <w:rPr>
          <w:rFonts w:ascii="Arial" w:hAnsi="Arial" w:cs="Arial"/>
          <w:b/>
          <w:sz w:val="20"/>
          <w:szCs w:val="20"/>
        </w:rPr>
        <w:t>National Institute of Mental Health’s Health and Education page on ADHD</w:t>
      </w:r>
    </w:p>
    <w:p w:rsidR="00D55530" w:rsidRPr="00D55530" w:rsidRDefault="00D55530" w:rsidP="00D55530">
      <w:pPr>
        <w:ind w:left="720"/>
        <w:rPr>
          <w:rFonts w:ascii="Arial" w:hAnsi="Arial" w:cs="Arial"/>
          <w:sz w:val="20"/>
          <w:szCs w:val="20"/>
        </w:rPr>
      </w:pPr>
      <w:hyperlink r:id="rId7" w:history="1">
        <w:r w:rsidRPr="007E298C">
          <w:rPr>
            <w:rStyle w:val="Hyperlink"/>
            <w:rFonts w:ascii="Arial" w:hAnsi="Arial" w:cs="Arial"/>
            <w:sz w:val="20"/>
            <w:szCs w:val="20"/>
          </w:rPr>
          <w:t>http://www.nimh.nih.gov/health/topics/attention-deficit-hyperactivity-disorder-adhd/index.shtml</w:t>
        </w:r>
      </w:hyperlink>
      <w:r w:rsidRPr="00D55530">
        <w:rPr>
          <w:rFonts w:ascii="Arial" w:hAnsi="Arial" w:cs="Arial"/>
          <w:sz w:val="20"/>
          <w:szCs w:val="20"/>
        </w:rPr>
        <w:t xml:space="preserve"> </w:t>
      </w:r>
      <w:r w:rsidR="00F34200" w:rsidRPr="00D55530">
        <w:rPr>
          <w:rFonts w:ascii="Arial" w:hAnsi="Arial" w:cs="Arial"/>
          <w:i/>
          <w:sz w:val="20"/>
          <w:szCs w:val="20"/>
        </w:rPr>
        <w:t>Includes current prevalence estimates, as referenced in NIH study:</w:t>
      </w:r>
      <w:r w:rsidR="00F34200" w:rsidRPr="00D55530">
        <w:rPr>
          <w:rFonts w:ascii="Arial" w:hAnsi="Arial" w:cs="Arial"/>
          <w:sz w:val="20"/>
          <w:szCs w:val="20"/>
        </w:rPr>
        <w:t xml:space="preserve"> </w:t>
      </w:r>
    </w:p>
    <w:p w:rsidR="00D55530" w:rsidRPr="00D55530" w:rsidRDefault="00D55530" w:rsidP="00D55530">
      <w:pPr>
        <w:ind w:left="720"/>
        <w:rPr>
          <w:rFonts w:ascii="Arial" w:hAnsi="Arial" w:cs="Arial"/>
          <w:sz w:val="20"/>
          <w:szCs w:val="20"/>
        </w:rPr>
      </w:pPr>
      <w:proofErr w:type="spellStart"/>
      <w:r w:rsidRPr="00D55530">
        <w:rPr>
          <w:rFonts w:ascii="Arial" w:hAnsi="Arial" w:cs="Arial"/>
          <w:sz w:val="20"/>
          <w:szCs w:val="20"/>
        </w:rPr>
        <w:t>Merikangas</w:t>
      </w:r>
      <w:proofErr w:type="spellEnd"/>
      <w:r w:rsidRPr="00D55530">
        <w:rPr>
          <w:rFonts w:ascii="Arial" w:hAnsi="Arial" w:cs="Arial"/>
          <w:sz w:val="20"/>
          <w:szCs w:val="20"/>
        </w:rPr>
        <w:t xml:space="preserve"> KR, He J, Burstein M, Swanson SA, </w:t>
      </w:r>
      <w:proofErr w:type="spellStart"/>
      <w:r w:rsidRPr="00D55530">
        <w:rPr>
          <w:rFonts w:ascii="Arial" w:hAnsi="Arial" w:cs="Arial"/>
          <w:sz w:val="20"/>
          <w:szCs w:val="20"/>
        </w:rPr>
        <w:t>Avenevoli</w:t>
      </w:r>
      <w:proofErr w:type="spellEnd"/>
      <w:r w:rsidRPr="00D55530">
        <w:rPr>
          <w:rFonts w:ascii="Arial" w:hAnsi="Arial" w:cs="Arial"/>
          <w:sz w:val="20"/>
          <w:szCs w:val="20"/>
        </w:rPr>
        <w:t xml:space="preserve"> S, Cui L, </w:t>
      </w:r>
      <w:proofErr w:type="spellStart"/>
      <w:r w:rsidRPr="00D55530">
        <w:rPr>
          <w:rFonts w:ascii="Arial" w:hAnsi="Arial" w:cs="Arial"/>
          <w:sz w:val="20"/>
          <w:szCs w:val="20"/>
        </w:rPr>
        <w:t>Benjet</w:t>
      </w:r>
      <w:proofErr w:type="spellEnd"/>
      <w:r w:rsidRPr="00D55530">
        <w:rPr>
          <w:rFonts w:ascii="Arial" w:hAnsi="Arial" w:cs="Arial"/>
          <w:sz w:val="20"/>
          <w:szCs w:val="20"/>
        </w:rPr>
        <w:t xml:space="preserve"> C, </w:t>
      </w:r>
      <w:proofErr w:type="spellStart"/>
      <w:r w:rsidRPr="00D55530">
        <w:rPr>
          <w:rFonts w:ascii="Arial" w:hAnsi="Arial" w:cs="Arial"/>
          <w:sz w:val="20"/>
          <w:szCs w:val="20"/>
        </w:rPr>
        <w:t>Georgiades</w:t>
      </w:r>
      <w:proofErr w:type="spellEnd"/>
      <w:r w:rsidRPr="00D55530">
        <w:rPr>
          <w:rFonts w:ascii="Arial" w:hAnsi="Arial" w:cs="Arial"/>
          <w:sz w:val="20"/>
          <w:szCs w:val="20"/>
        </w:rPr>
        <w:t xml:space="preserve"> K, </w:t>
      </w:r>
      <w:proofErr w:type="spellStart"/>
      <w:r w:rsidRPr="00D55530">
        <w:rPr>
          <w:rFonts w:ascii="Arial" w:hAnsi="Arial" w:cs="Arial"/>
          <w:sz w:val="20"/>
          <w:szCs w:val="20"/>
        </w:rPr>
        <w:t>Swendsen</w:t>
      </w:r>
      <w:proofErr w:type="spellEnd"/>
      <w:r w:rsidRPr="00D55530">
        <w:rPr>
          <w:rFonts w:ascii="Arial" w:hAnsi="Arial" w:cs="Arial"/>
          <w:sz w:val="20"/>
          <w:szCs w:val="20"/>
        </w:rPr>
        <w:t xml:space="preserve"> J. Lifetime prevalence of mental disorders in U.S. adolescents: Results from the National Comorbidity Study- Adolescent Supplement (NCS-A). </w:t>
      </w:r>
      <w:r w:rsidRPr="00D55530">
        <w:rPr>
          <w:rFonts w:ascii="Arial" w:hAnsi="Arial" w:cs="Arial"/>
          <w:iCs/>
          <w:sz w:val="20"/>
          <w:szCs w:val="20"/>
        </w:rPr>
        <w:t xml:space="preserve">J Am </w:t>
      </w:r>
      <w:proofErr w:type="spellStart"/>
      <w:r w:rsidRPr="00D55530">
        <w:rPr>
          <w:rFonts w:ascii="Arial" w:hAnsi="Arial" w:cs="Arial"/>
          <w:iCs/>
          <w:sz w:val="20"/>
          <w:szCs w:val="20"/>
        </w:rPr>
        <w:t>Acad</w:t>
      </w:r>
      <w:proofErr w:type="spellEnd"/>
      <w:r w:rsidRPr="00D55530">
        <w:rPr>
          <w:rFonts w:ascii="Arial" w:hAnsi="Arial" w:cs="Arial"/>
          <w:iCs/>
          <w:sz w:val="20"/>
          <w:szCs w:val="20"/>
        </w:rPr>
        <w:t xml:space="preserve"> Child </w:t>
      </w:r>
      <w:proofErr w:type="spellStart"/>
      <w:r w:rsidRPr="00D55530">
        <w:rPr>
          <w:rFonts w:ascii="Arial" w:hAnsi="Arial" w:cs="Arial"/>
          <w:iCs/>
          <w:sz w:val="20"/>
          <w:szCs w:val="20"/>
        </w:rPr>
        <w:t>Adolesc</w:t>
      </w:r>
      <w:proofErr w:type="spellEnd"/>
      <w:r w:rsidRPr="00D55530">
        <w:rPr>
          <w:rFonts w:ascii="Arial" w:hAnsi="Arial" w:cs="Arial"/>
          <w:iCs/>
          <w:sz w:val="20"/>
          <w:szCs w:val="20"/>
        </w:rPr>
        <w:t xml:space="preserve"> Psychiatry. </w:t>
      </w:r>
      <w:r w:rsidRPr="00D55530">
        <w:rPr>
          <w:rFonts w:ascii="Arial" w:hAnsi="Arial" w:cs="Arial"/>
          <w:sz w:val="20"/>
          <w:szCs w:val="20"/>
        </w:rPr>
        <w:t xml:space="preserve">2010 Oct;49(10):980-989. </w:t>
      </w:r>
    </w:p>
    <w:p w:rsidR="00F34200" w:rsidRPr="00D55530" w:rsidRDefault="00F34200" w:rsidP="00F34200">
      <w:pPr>
        <w:rPr>
          <w:rFonts w:ascii="Arial" w:hAnsi="Arial" w:cs="Arial"/>
          <w:sz w:val="20"/>
          <w:szCs w:val="20"/>
        </w:rPr>
      </w:pPr>
    </w:p>
    <w:p w:rsidR="00F34200" w:rsidRPr="00D55530" w:rsidRDefault="00D55530" w:rsidP="00D55530">
      <w:pPr>
        <w:pStyle w:val="ListParagraph"/>
        <w:numPr>
          <w:ilvl w:val="0"/>
          <w:numId w:val="1"/>
        </w:numPr>
        <w:rPr>
          <w:rFonts w:ascii="Arial" w:hAnsi="Arial" w:cs="Arial"/>
          <w:sz w:val="20"/>
          <w:szCs w:val="20"/>
        </w:rPr>
      </w:pPr>
      <w:r w:rsidRPr="00D55530">
        <w:rPr>
          <w:rFonts w:ascii="Arial" w:hAnsi="Arial" w:cs="Arial"/>
          <w:b/>
          <w:sz w:val="20"/>
          <w:szCs w:val="20"/>
        </w:rPr>
        <w:t>AAP recommendations for ADHD diagnosis</w:t>
      </w:r>
      <w:r w:rsidRPr="00D55530">
        <w:rPr>
          <w:rFonts w:ascii="Arial" w:hAnsi="Arial" w:cs="Arial"/>
          <w:sz w:val="20"/>
          <w:szCs w:val="20"/>
        </w:rPr>
        <w:t xml:space="preserve"> </w:t>
      </w:r>
      <w:r w:rsidR="00F34200" w:rsidRPr="00D55530">
        <w:rPr>
          <w:rFonts w:ascii="Arial" w:hAnsi="Arial" w:cs="Arial"/>
          <w:i/>
          <w:sz w:val="20"/>
          <w:szCs w:val="20"/>
        </w:rPr>
        <w:t>Ensure correct diagnoses via CDC website resources that nicely summarize AAP recommendations</w:t>
      </w:r>
      <w:r w:rsidRPr="00D55530">
        <w:rPr>
          <w:rFonts w:ascii="Arial" w:hAnsi="Arial" w:cs="Arial"/>
          <w:i/>
          <w:sz w:val="20"/>
          <w:szCs w:val="20"/>
        </w:rPr>
        <w:t xml:space="preserve"> </w:t>
      </w:r>
      <w:hyperlink r:id="rId8" w:history="1">
        <w:r w:rsidRPr="00D55530">
          <w:rPr>
            <w:rStyle w:val="Hyperlink"/>
            <w:rFonts w:ascii="Arial" w:hAnsi="Arial" w:cs="Arial"/>
            <w:sz w:val="20"/>
            <w:szCs w:val="20"/>
          </w:rPr>
          <w:t>http://www.cdc.gov/ncbddd/adhd/guidelines.html</w:t>
        </w:r>
      </w:hyperlink>
    </w:p>
    <w:p w:rsidR="00F34200" w:rsidRPr="00D55530" w:rsidRDefault="00F34200" w:rsidP="00F34200">
      <w:pPr>
        <w:rPr>
          <w:rFonts w:ascii="Arial" w:hAnsi="Arial" w:cs="Arial"/>
          <w:sz w:val="20"/>
          <w:szCs w:val="20"/>
        </w:rPr>
      </w:pPr>
    </w:p>
    <w:p w:rsidR="00F34200" w:rsidRPr="00D55530" w:rsidRDefault="00F34200" w:rsidP="00F34200">
      <w:pPr>
        <w:rPr>
          <w:rFonts w:ascii="Arial" w:hAnsi="Arial" w:cs="Arial"/>
          <w:sz w:val="20"/>
          <w:szCs w:val="20"/>
        </w:rPr>
      </w:pPr>
      <w:r w:rsidRPr="00D55530">
        <w:rPr>
          <w:rFonts w:ascii="Arial" w:hAnsi="Arial" w:cs="Arial"/>
          <w:sz w:val="20"/>
          <w:szCs w:val="20"/>
        </w:rPr>
        <w:t>And that’s today’s Developmental &amp; Behavioral Pediatrics: IN THE NEWS!</w:t>
      </w:r>
    </w:p>
    <w:p w:rsidR="00F34200" w:rsidRPr="00D55530" w:rsidRDefault="00F34200">
      <w:pPr>
        <w:rPr>
          <w:rFonts w:ascii="Arial" w:hAnsi="Arial" w:cs="Arial"/>
          <w:sz w:val="20"/>
          <w:szCs w:val="20"/>
        </w:rPr>
      </w:pPr>
    </w:p>
    <w:sectPr w:rsidR="00F34200" w:rsidRPr="00D55530" w:rsidSect="00F5207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235B7"/>
    <w:multiLevelType w:val="hybridMultilevel"/>
    <w:tmpl w:val="588A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0606"/>
    <w:rsid w:val="000363AB"/>
    <w:rsid w:val="00227345"/>
    <w:rsid w:val="002A0606"/>
    <w:rsid w:val="002C3622"/>
    <w:rsid w:val="00440B56"/>
    <w:rsid w:val="00462FB2"/>
    <w:rsid w:val="0051731C"/>
    <w:rsid w:val="00592731"/>
    <w:rsid w:val="005E0C01"/>
    <w:rsid w:val="00A174AD"/>
    <w:rsid w:val="00A93CFC"/>
    <w:rsid w:val="00D55530"/>
    <w:rsid w:val="00E70134"/>
    <w:rsid w:val="00F01642"/>
    <w:rsid w:val="00F32B08"/>
    <w:rsid w:val="00F34200"/>
    <w:rsid w:val="00F5207A"/>
    <w:rsid w:val="00F73A7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2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606"/>
    <w:rPr>
      <w:color w:val="0000FF" w:themeColor="hyperlink"/>
      <w:u w:val="single"/>
    </w:rPr>
  </w:style>
  <w:style w:type="paragraph" w:styleId="ListParagraph">
    <w:name w:val="List Paragraph"/>
    <w:basedOn w:val="Normal"/>
    <w:rsid w:val="00D55530"/>
    <w:pPr>
      <w:ind w:left="720"/>
      <w:contextualSpacing/>
    </w:pPr>
  </w:style>
</w:styles>
</file>

<file path=word/webSettings.xml><?xml version="1.0" encoding="utf-8"?>
<w:webSettings xmlns:r="http://schemas.openxmlformats.org/officeDocument/2006/relationships" xmlns:w="http://schemas.openxmlformats.org/wordprocessingml/2006/main">
  <w:divs>
    <w:div w:id="1408990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dc.gov/ncbddd/adhd/guidelines.html" TargetMode="External"/><Relationship Id="rId3" Type="http://schemas.openxmlformats.org/officeDocument/2006/relationships/settings" Target="settings.xml"/><Relationship Id="rId7" Type="http://schemas.openxmlformats.org/officeDocument/2006/relationships/hyperlink" Target="http://www.nimh.nih.gov/health/topics/attention-deficit-hyperactivity-disorder-adhd/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chs/slaits/nsch.htm" TargetMode="External"/><Relationship Id="rId5" Type="http://schemas.openxmlformats.org/officeDocument/2006/relationships/hyperlink" Target="http://www.nytimes.com/2013/04/01/health/more-diagnoses-of-hyperactivity-causing-concern.html?pagewanted=1&amp;_r=0&amp;nl=todaysheadlines&amp;emc=edit_th_201304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Davis</dc:creator>
  <cp:keywords/>
  <cp:lastModifiedBy>szinne</cp:lastModifiedBy>
  <cp:revision>2</cp:revision>
  <dcterms:created xsi:type="dcterms:W3CDTF">2013-04-04T17:55:00Z</dcterms:created>
  <dcterms:modified xsi:type="dcterms:W3CDTF">2013-04-04T17:55:00Z</dcterms:modified>
</cp:coreProperties>
</file>