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90036" w14:textId="56AF88ED" w:rsidR="00AF166C" w:rsidRPr="00B13A2A" w:rsidRDefault="00B13A2A">
      <w:pPr>
        <w:rPr>
          <w:rFonts w:asciiTheme="minorHAnsi" w:hAnsiTheme="minorHAnsi" w:cstheme="minorHAnsi"/>
        </w:rPr>
      </w:pPr>
      <w:r w:rsidRPr="00B13A2A">
        <w:rPr>
          <w:rFonts w:asciiTheme="minorHAnsi" w:hAnsiTheme="minorHAnsi" w:cstheme="minorHAnsi"/>
        </w:rPr>
        <w:t xml:space="preserve">Today’s piece was prepared by Nico Dimenstein, MD, MPH and is based on a NY Times article </w:t>
      </w:r>
      <w:hyperlink r:id="rId6" w:history="1">
        <w:r w:rsidRPr="00B13A2A">
          <w:rPr>
            <w:rStyle w:val="Hyperlink"/>
            <w:rFonts w:asciiTheme="minorHAnsi" w:hAnsiTheme="minorHAnsi" w:cstheme="minorHAnsi"/>
          </w:rPr>
          <w:t>Worried Your Kid is Falling Behind? You’re Not Alone</w:t>
        </w:r>
      </w:hyperlink>
    </w:p>
    <w:p w14:paraId="5D53ABB6" w14:textId="178AC7E6" w:rsidR="00B13A2A" w:rsidRPr="00B13A2A" w:rsidRDefault="00B13A2A" w:rsidP="00B13A2A">
      <w:pPr>
        <w:spacing w:before="100" w:beforeAutospacing="1" w:after="100" w:afterAutospacing="1"/>
        <w:rPr>
          <w:rFonts w:asciiTheme="minorHAnsi" w:hAnsiTheme="minorHAnsi" w:cstheme="minorHAnsi"/>
          <w:color w:val="000000"/>
        </w:rPr>
      </w:pPr>
      <w:r w:rsidRPr="00B13A2A">
        <w:rPr>
          <w:rFonts w:asciiTheme="minorHAnsi" w:hAnsiTheme="minorHAnsi" w:cstheme="minorHAnsi"/>
          <w:color w:val="000000"/>
        </w:rPr>
        <w:t>This article offers a frank discussion with some parents and educators about the challenging demands of maintaining or even improving academic and social skills for children during remote learning in the setting of the coronavirus pandemic. It also offers a brief glimpse into the disproportionate burden of remote learning on children with learning disabilities or children from low-income households.</w:t>
      </w:r>
    </w:p>
    <w:p w14:paraId="6DEF3B48" w14:textId="422389A9" w:rsidR="00B13A2A" w:rsidRPr="00B13A2A" w:rsidRDefault="00B13A2A" w:rsidP="00B13A2A">
      <w:pPr>
        <w:spacing w:before="100" w:beforeAutospacing="1" w:after="100" w:afterAutospacing="1"/>
        <w:rPr>
          <w:rFonts w:asciiTheme="minorHAnsi" w:hAnsiTheme="minorHAnsi" w:cstheme="minorHAnsi"/>
          <w:color w:val="000000"/>
        </w:rPr>
      </w:pPr>
      <w:r w:rsidRPr="00B13A2A">
        <w:rPr>
          <w:rFonts w:asciiTheme="minorHAnsi" w:hAnsiTheme="minorHAnsi" w:cstheme="minorHAnsi"/>
          <w:color w:val="000000"/>
        </w:rPr>
        <w:t>Overall, it mostly offers reassurance, suggesting that teachers and children will be able to make up for lost time, as best they can, and that schools and school districts will be able to adapt and accommodate a virtual model of education. It also discussed several public health disparities but offers little more than a superficial pass.</w:t>
      </w:r>
    </w:p>
    <w:p w14:paraId="0DC23504" w14:textId="77777777" w:rsidR="00B13A2A" w:rsidRPr="00B13A2A" w:rsidRDefault="00B13A2A" w:rsidP="00B13A2A">
      <w:pPr>
        <w:spacing w:before="100" w:beforeAutospacing="1" w:after="100" w:afterAutospacing="1"/>
        <w:rPr>
          <w:rFonts w:asciiTheme="minorHAnsi" w:hAnsiTheme="minorHAnsi" w:cstheme="minorHAnsi"/>
          <w:color w:val="000000"/>
        </w:rPr>
      </w:pPr>
      <w:r w:rsidRPr="00B13A2A">
        <w:rPr>
          <w:rFonts w:asciiTheme="minorHAnsi" w:hAnsiTheme="minorHAnsi" w:cstheme="minorHAnsi"/>
          <w:color w:val="000000"/>
        </w:rPr>
        <w:t>They also discuss attachment, specifically the importance of secure emotional support, and ultimately offer that children, provided with secure emotional support, will be resilient.  </w:t>
      </w:r>
    </w:p>
    <w:p w14:paraId="6E7897AB" w14:textId="3D9C5B6D" w:rsidR="00B13A2A" w:rsidRDefault="00B13A2A" w:rsidP="00B13A2A">
      <w:pPr>
        <w:spacing w:before="100" w:beforeAutospacing="1" w:after="100" w:afterAutospacing="1"/>
        <w:rPr>
          <w:rFonts w:asciiTheme="minorHAnsi" w:hAnsiTheme="minorHAnsi" w:cstheme="minorHAnsi"/>
          <w:color w:val="000000"/>
        </w:rPr>
      </w:pPr>
      <w:r w:rsidRPr="00B13A2A">
        <w:rPr>
          <w:rFonts w:asciiTheme="minorHAnsi" w:hAnsiTheme="minorHAnsi" w:cstheme="minorHAnsi"/>
          <w:color w:val="000000"/>
        </w:rPr>
        <w:t>This article, while focusing on the perspective of a few select families and teachers, downplays the detrimental effects this pandemic will have on further exacerbating pre-existing health and educational disparities. In an April 2020 article published in Lancet</w:t>
      </w:r>
      <w:r>
        <w:rPr>
          <w:rFonts w:asciiTheme="minorHAnsi" w:hAnsiTheme="minorHAnsi" w:cstheme="minorHAnsi"/>
          <w:color w:val="000000"/>
        </w:rPr>
        <w:t xml:space="preserve"> </w:t>
      </w:r>
      <w:hyperlink r:id="rId7" w:history="1">
        <w:r w:rsidRPr="00B13A2A">
          <w:rPr>
            <w:rStyle w:val="Hyperlink"/>
            <w:rFonts w:asciiTheme="minorHAnsi" w:hAnsiTheme="minorHAnsi" w:cstheme="minorHAnsi"/>
          </w:rPr>
          <w:t>School closures, and child poverty: a social crisis in the making</w:t>
        </w:r>
      </w:hyperlink>
      <w:r w:rsidRPr="00B13A2A">
        <w:rPr>
          <w:rFonts w:asciiTheme="minorHAnsi" w:hAnsiTheme="minorHAnsi" w:cstheme="minorHAnsi"/>
          <w:color w:val="000000"/>
        </w:rPr>
        <w:t>, researchers suggest that not only will this crisis worsen food insecurity it will also worsen inequalities in educational outcomes.</w:t>
      </w:r>
      <w:r w:rsidR="000D2CC8">
        <w:rPr>
          <w:rFonts w:asciiTheme="minorHAnsi" w:hAnsiTheme="minorHAnsi" w:cstheme="minorHAnsi"/>
          <w:color w:val="000000"/>
        </w:rPr>
        <w:t xml:space="preserve"> Further, </w:t>
      </w:r>
    </w:p>
    <w:p w14:paraId="40DBF2B2" w14:textId="326C26D6" w:rsidR="00B13A2A" w:rsidRDefault="00B13A2A" w:rsidP="00B13A2A">
      <w:pPr>
        <w:spacing w:before="100" w:beforeAutospacing="1" w:after="100" w:afterAutospacing="1"/>
        <w:rPr>
          <w:rFonts w:asciiTheme="minorHAnsi" w:hAnsiTheme="minorHAnsi" w:cstheme="minorHAnsi"/>
          <w:i/>
          <w:iCs/>
          <w:color w:val="000000"/>
        </w:rPr>
      </w:pPr>
      <w:r>
        <w:rPr>
          <w:rFonts w:asciiTheme="minorHAnsi" w:hAnsiTheme="minorHAnsi" w:cstheme="minorHAnsi"/>
          <w:b/>
          <w:bCs/>
          <w:color w:val="000000"/>
        </w:rPr>
        <w:t>RESOURCES ON SCHOOL RE-ENTRY DURING COVID-19:</w:t>
      </w:r>
      <w:r>
        <w:rPr>
          <w:rFonts w:asciiTheme="minorHAnsi" w:hAnsiTheme="minorHAnsi" w:cstheme="minorHAnsi"/>
          <w:b/>
          <w:bCs/>
          <w:color w:val="000000"/>
        </w:rPr>
        <w:br/>
      </w:r>
      <w:hyperlink r:id="rId8" w:anchor="section4_textarea97_heading" w:history="1">
        <w:r w:rsidRPr="000D2CC8">
          <w:rPr>
            <w:rStyle w:val="Hyperlink"/>
            <w:rFonts w:asciiTheme="minorHAnsi" w:hAnsiTheme="minorHAnsi" w:cstheme="minorHAnsi"/>
          </w:rPr>
          <w:t>Developmental-Behavioral Pediatrics</w:t>
        </w:r>
        <w:r w:rsidR="000D2CC8" w:rsidRPr="000D2CC8">
          <w:rPr>
            <w:rStyle w:val="Hyperlink"/>
            <w:rFonts w:asciiTheme="minorHAnsi" w:hAnsiTheme="minorHAnsi" w:cstheme="minorHAnsi"/>
          </w:rPr>
          <w:t xml:space="preserve"> website</w:t>
        </w:r>
      </w:hyperlink>
      <w:r w:rsidR="000D2CC8">
        <w:rPr>
          <w:rFonts w:asciiTheme="minorHAnsi" w:hAnsiTheme="minorHAnsi" w:cstheme="minorHAnsi"/>
          <w:color w:val="000000"/>
        </w:rPr>
        <w:t xml:space="preserve"> </w:t>
      </w:r>
      <w:r w:rsidR="000D2CC8">
        <w:rPr>
          <w:rFonts w:asciiTheme="minorHAnsi" w:hAnsiTheme="minorHAnsi" w:cstheme="minorHAnsi"/>
          <w:i/>
          <w:iCs/>
          <w:color w:val="000000"/>
        </w:rPr>
        <w:t>UW/Seattle Children’s website with resources for families and providers, including on Coronavirus/School re-entry</w:t>
      </w:r>
    </w:p>
    <w:p w14:paraId="7A1AA918" w14:textId="7E3C51D9" w:rsidR="000D2CC8" w:rsidRPr="000D2CC8" w:rsidRDefault="000D2CC8" w:rsidP="00B13A2A">
      <w:pPr>
        <w:spacing w:before="100" w:beforeAutospacing="1" w:after="100" w:afterAutospacing="1"/>
        <w:rPr>
          <w:rFonts w:asciiTheme="minorHAnsi" w:hAnsiTheme="minorHAnsi" w:cstheme="minorHAnsi"/>
          <w:color w:val="000000"/>
        </w:rPr>
      </w:pPr>
      <w:r>
        <w:rPr>
          <w:rFonts w:asciiTheme="minorHAnsi" w:hAnsiTheme="minorHAnsi" w:cstheme="minorHAnsi"/>
          <w:color w:val="000000"/>
        </w:rPr>
        <w:t>And that’s today’s Developmental &amp; Behavioral Pediatrics: IN THE NEWS!</w:t>
      </w:r>
      <w:bookmarkStart w:id="0" w:name="_GoBack"/>
      <w:bookmarkEnd w:id="0"/>
    </w:p>
    <w:sectPr w:rsidR="000D2CC8" w:rsidRPr="000D2C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D8EE8" w14:textId="77777777" w:rsidR="000D2CC8" w:rsidRDefault="000D2CC8" w:rsidP="000D2CC8">
      <w:r>
        <w:separator/>
      </w:r>
    </w:p>
  </w:endnote>
  <w:endnote w:type="continuationSeparator" w:id="0">
    <w:p w14:paraId="4352A456" w14:textId="77777777" w:rsidR="000D2CC8" w:rsidRDefault="000D2CC8" w:rsidP="000D2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0400F" w14:textId="77777777" w:rsidR="000D2CC8" w:rsidRDefault="000D2CC8" w:rsidP="000D2CC8">
      <w:r>
        <w:separator/>
      </w:r>
    </w:p>
  </w:footnote>
  <w:footnote w:type="continuationSeparator" w:id="0">
    <w:p w14:paraId="5A378C09" w14:textId="77777777" w:rsidR="000D2CC8" w:rsidRDefault="000D2CC8" w:rsidP="000D2C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A2A"/>
    <w:rsid w:val="000D2CC8"/>
    <w:rsid w:val="00AF166C"/>
    <w:rsid w:val="00B13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B6520"/>
  <w15:chartTrackingRefBased/>
  <w15:docId w15:val="{9F0CB696-5BCE-46AA-B4B6-04A2C44D2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A2A"/>
    <w:pPr>
      <w:spacing w:after="0" w:line="240" w:lineRule="auto"/>
    </w:pPr>
    <w:rPr>
      <w:rFonts w:ascii="Calibri" w:hAnsi="Calibri" w:cs="Calibri"/>
    </w:rPr>
  </w:style>
  <w:style w:type="paragraph" w:styleId="Heading1">
    <w:name w:val="heading 1"/>
    <w:basedOn w:val="Normal"/>
    <w:link w:val="Heading1Char"/>
    <w:uiPriority w:val="9"/>
    <w:qFormat/>
    <w:rsid w:val="00B13A2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13A2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A2A"/>
    <w:rPr>
      <w:color w:val="0000FF"/>
      <w:u w:val="single"/>
    </w:rPr>
  </w:style>
  <w:style w:type="paragraph" w:styleId="NormalWeb">
    <w:name w:val="Normal (Web)"/>
    <w:basedOn w:val="Normal"/>
    <w:uiPriority w:val="99"/>
    <w:semiHidden/>
    <w:unhideWhenUsed/>
    <w:rsid w:val="00B13A2A"/>
  </w:style>
  <w:style w:type="character" w:styleId="UnresolvedMention">
    <w:name w:val="Unresolved Mention"/>
    <w:basedOn w:val="DefaultParagraphFont"/>
    <w:uiPriority w:val="99"/>
    <w:semiHidden/>
    <w:unhideWhenUsed/>
    <w:rsid w:val="00B13A2A"/>
    <w:rPr>
      <w:color w:val="605E5C"/>
      <w:shd w:val="clear" w:color="auto" w:fill="E1DFDD"/>
    </w:rPr>
  </w:style>
  <w:style w:type="character" w:customStyle="1" w:styleId="Heading1Char">
    <w:name w:val="Heading 1 Char"/>
    <w:basedOn w:val="DefaultParagraphFont"/>
    <w:link w:val="Heading1"/>
    <w:uiPriority w:val="9"/>
    <w:rsid w:val="00B13A2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13A2A"/>
    <w:rPr>
      <w:rFonts w:ascii="Times New Roman" w:eastAsia="Times New Roman" w:hAnsi="Times New Roman" w:cs="Times New Roman"/>
      <w:b/>
      <w:bCs/>
      <w:sz w:val="36"/>
      <w:szCs w:val="36"/>
    </w:rPr>
  </w:style>
  <w:style w:type="character" w:customStyle="1" w:styleId="contribdegrees">
    <w:name w:val="contribdegrees"/>
    <w:basedOn w:val="DefaultParagraphFont"/>
    <w:rsid w:val="00B13A2A"/>
  </w:style>
  <w:style w:type="character" w:customStyle="1" w:styleId="publicationcontentepubdate">
    <w:name w:val="publicationcontentepubdate"/>
    <w:basedOn w:val="DefaultParagraphFont"/>
    <w:rsid w:val="00B13A2A"/>
  </w:style>
  <w:style w:type="character" w:customStyle="1" w:styleId="articletype">
    <w:name w:val="articletype"/>
    <w:basedOn w:val="DefaultParagraphFont"/>
    <w:rsid w:val="00B13A2A"/>
  </w:style>
  <w:style w:type="character" w:customStyle="1" w:styleId="section">
    <w:name w:val="section"/>
    <w:basedOn w:val="DefaultParagraphFont"/>
    <w:rsid w:val="00B13A2A"/>
  </w:style>
  <w:style w:type="character" w:customStyle="1" w:styleId="altmetric-embed">
    <w:name w:val="altmetric-embed"/>
    <w:basedOn w:val="DefaultParagraphFont"/>
    <w:rsid w:val="00B13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181926">
      <w:bodyDiv w:val="1"/>
      <w:marLeft w:val="0"/>
      <w:marRight w:val="0"/>
      <w:marTop w:val="0"/>
      <w:marBottom w:val="0"/>
      <w:divBdr>
        <w:top w:val="none" w:sz="0" w:space="0" w:color="auto"/>
        <w:left w:val="none" w:sz="0" w:space="0" w:color="auto"/>
        <w:bottom w:val="none" w:sz="0" w:space="0" w:color="auto"/>
        <w:right w:val="none" w:sz="0" w:space="0" w:color="auto"/>
      </w:divBdr>
    </w:div>
    <w:div w:id="1086682165">
      <w:bodyDiv w:val="1"/>
      <w:marLeft w:val="0"/>
      <w:marRight w:val="0"/>
      <w:marTop w:val="0"/>
      <w:marBottom w:val="0"/>
      <w:divBdr>
        <w:top w:val="none" w:sz="0" w:space="0" w:color="auto"/>
        <w:left w:val="none" w:sz="0" w:space="0" w:color="auto"/>
        <w:bottom w:val="none" w:sz="0" w:space="0" w:color="auto"/>
        <w:right w:val="none" w:sz="0" w:space="0" w:color="auto"/>
      </w:divBdr>
      <w:divsChild>
        <w:div w:id="607010551">
          <w:marLeft w:val="0"/>
          <w:marRight w:val="0"/>
          <w:marTop w:val="0"/>
          <w:marBottom w:val="0"/>
          <w:divBdr>
            <w:top w:val="none" w:sz="0" w:space="0" w:color="auto"/>
            <w:left w:val="none" w:sz="0" w:space="0" w:color="auto"/>
            <w:bottom w:val="none" w:sz="0" w:space="0" w:color="auto"/>
            <w:right w:val="none" w:sz="0" w:space="0" w:color="auto"/>
          </w:divBdr>
          <w:divsChild>
            <w:div w:id="1100831124">
              <w:marLeft w:val="0"/>
              <w:marRight w:val="0"/>
              <w:marTop w:val="0"/>
              <w:marBottom w:val="0"/>
              <w:divBdr>
                <w:top w:val="none" w:sz="0" w:space="0" w:color="auto"/>
                <w:left w:val="none" w:sz="0" w:space="0" w:color="auto"/>
                <w:bottom w:val="single" w:sz="6" w:space="0" w:color="CCCCCC"/>
                <w:right w:val="none" w:sz="0" w:space="0" w:color="auto"/>
              </w:divBdr>
              <w:divsChild>
                <w:div w:id="447048048">
                  <w:marLeft w:val="0"/>
                  <w:marRight w:val="0"/>
                  <w:marTop w:val="0"/>
                  <w:marBottom w:val="0"/>
                  <w:divBdr>
                    <w:top w:val="none" w:sz="0" w:space="0" w:color="auto"/>
                    <w:left w:val="none" w:sz="0" w:space="0" w:color="auto"/>
                    <w:bottom w:val="none" w:sz="0" w:space="0" w:color="auto"/>
                    <w:right w:val="none" w:sz="0" w:space="0" w:color="auto"/>
                  </w:divBdr>
                  <w:divsChild>
                    <w:div w:id="601031124">
                      <w:marLeft w:val="0"/>
                      <w:marRight w:val="0"/>
                      <w:marTop w:val="0"/>
                      <w:marBottom w:val="0"/>
                      <w:divBdr>
                        <w:top w:val="none" w:sz="0" w:space="0" w:color="auto"/>
                        <w:left w:val="none" w:sz="0" w:space="0" w:color="auto"/>
                        <w:bottom w:val="none" w:sz="0" w:space="0" w:color="auto"/>
                        <w:right w:val="none" w:sz="0" w:space="0" w:color="auto"/>
                      </w:divBdr>
                    </w:div>
                  </w:divsChild>
                </w:div>
                <w:div w:id="1894582740">
                  <w:marLeft w:val="0"/>
                  <w:marRight w:val="0"/>
                  <w:marTop w:val="0"/>
                  <w:marBottom w:val="150"/>
                  <w:divBdr>
                    <w:top w:val="none" w:sz="0" w:space="0" w:color="auto"/>
                    <w:left w:val="none" w:sz="0" w:space="0" w:color="auto"/>
                    <w:bottom w:val="none" w:sz="0" w:space="0" w:color="auto"/>
                    <w:right w:val="none" w:sz="0" w:space="0" w:color="auto"/>
                  </w:divBdr>
                  <w:divsChild>
                    <w:div w:id="921179497">
                      <w:marLeft w:val="0"/>
                      <w:marRight w:val="0"/>
                      <w:marTop w:val="0"/>
                      <w:marBottom w:val="0"/>
                      <w:divBdr>
                        <w:top w:val="none" w:sz="0" w:space="0" w:color="auto"/>
                        <w:left w:val="none" w:sz="0" w:space="0" w:color="auto"/>
                        <w:bottom w:val="none" w:sz="0" w:space="0" w:color="auto"/>
                        <w:right w:val="none" w:sz="0" w:space="0" w:color="auto"/>
                      </w:divBdr>
                      <w:divsChild>
                        <w:div w:id="380440398">
                          <w:marLeft w:val="0"/>
                          <w:marRight w:val="0"/>
                          <w:marTop w:val="0"/>
                          <w:marBottom w:val="0"/>
                          <w:divBdr>
                            <w:top w:val="none" w:sz="0" w:space="0" w:color="auto"/>
                            <w:left w:val="none" w:sz="0" w:space="0" w:color="auto"/>
                            <w:bottom w:val="none" w:sz="0" w:space="0" w:color="auto"/>
                            <w:right w:val="none" w:sz="0" w:space="0" w:color="auto"/>
                          </w:divBdr>
                          <w:divsChild>
                            <w:div w:id="57058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356927">
                  <w:marLeft w:val="0"/>
                  <w:marRight w:val="0"/>
                  <w:marTop w:val="30"/>
                  <w:marBottom w:val="105"/>
                  <w:divBdr>
                    <w:top w:val="none" w:sz="0" w:space="0" w:color="auto"/>
                    <w:left w:val="none" w:sz="0" w:space="0" w:color="auto"/>
                    <w:bottom w:val="none" w:sz="0" w:space="0" w:color="auto"/>
                    <w:right w:val="none" w:sz="0" w:space="0" w:color="auto"/>
                  </w:divBdr>
                  <w:divsChild>
                    <w:div w:id="1138570697">
                      <w:marLeft w:val="0"/>
                      <w:marRight w:val="0"/>
                      <w:marTop w:val="0"/>
                      <w:marBottom w:val="0"/>
                      <w:divBdr>
                        <w:top w:val="none" w:sz="0" w:space="0" w:color="auto"/>
                        <w:left w:val="none" w:sz="0" w:space="0" w:color="auto"/>
                        <w:bottom w:val="none" w:sz="0" w:space="0" w:color="auto"/>
                        <w:right w:val="none" w:sz="0" w:space="0" w:color="auto"/>
                      </w:divBdr>
                      <w:divsChild>
                        <w:div w:id="1758556413">
                          <w:marLeft w:val="0"/>
                          <w:marRight w:val="0"/>
                          <w:marTop w:val="0"/>
                          <w:marBottom w:val="0"/>
                          <w:divBdr>
                            <w:top w:val="none" w:sz="0" w:space="0" w:color="auto"/>
                            <w:left w:val="none" w:sz="0" w:space="0" w:color="auto"/>
                            <w:bottom w:val="none" w:sz="0" w:space="0" w:color="auto"/>
                            <w:right w:val="none" w:sz="0" w:space="0" w:color="auto"/>
                          </w:divBdr>
                          <w:divsChild>
                            <w:div w:id="1360201701">
                              <w:marLeft w:val="0"/>
                              <w:marRight w:val="0"/>
                              <w:marTop w:val="0"/>
                              <w:marBottom w:val="0"/>
                              <w:divBdr>
                                <w:top w:val="none" w:sz="0" w:space="0" w:color="auto"/>
                                <w:left w:val="none" w:sz="0" w:space="0" w:color="auto"/>
                                <w:bottom w:val="none" w:sz="0" w:space="0" w:color="auto"/>
                                <w:right w:val="none" w:sz="0" w:space="0" w:color="auto"/>
                              </w:divBdr>
                              <w:divsChild>
                                <w:div w:id="49325610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66071918">
                      <w:marLeft w:val="0"/>
                      <w:marRight w:val="0"/>
                      <w:marTop w:val="0"/>
                      <w:marBottom w:val="0"/>
                      <w:divBdr>
                        <w:top w:val="none" w:sz="0" w:space="0" w:color="auto"/>
                        <w:left w:val="none" w:sz="0" w:space="0" w:color="auto"/>
                        <w:bottom w:val="none" w:sz="0" w:space="0" w:color="auto"/>
                        <w:right w:val="none" w:sz="0" w:space="0" w:color="auto"/>
                      </w:divBdr>
                      <w:divsChild>
                        <w:div w:id="517307160">
                          <w:marLeft w:val="0"/>
                          <w:marRight w:val="0"/>
                          <w:marTop w:val="0"/>
                          <w:marBottom w:val="0"/>
                          <w:divBdr>
                            <w:top w:val="none" w:sz="0" w:space="0" w:color="auto"/>
                            <w:left w:val="none" w:sz="0" w:space="0" w:color="auto"/>
                            <w:bottom w:val="none" w:sz="0" w:space="0" w:color="auto"/>
                            <w:right w:val="none" w:sz="0" w:space="0" w:color="auto"/>
                          </w:divBdr>
                          <w:divsChild>
                            <w:div w:id="935138119">
                              <w:marLeft w:val="0"/>
                              <w:marRight w:val="0"/>
                              <w:marTop w:val="0"/>
                              <w:marBottom w:val="0"/>
                              <w:divBdr>
                                <w:top w:val="none" w:sz="0" w:space="0" w:color="auto"/>
                                <w:left w:val="none" w:sz="0" w:space="0" w:color="auto"/>
                                <w:bottom w:val="none" w:sz="0" w:space="0" w:color="auto"/>
                                <w:right w:val="none" w:sz="0" w:space="0" w:color="auto"/>
                              </w:divBdr>
                              <w:divsChild>
                                <w:div w:id="1561332508">
                                  <w:marLeft w:val="0"/>
                                  <w:marRight w:val="0"/>
                                  <w:marTop w:val="0"/>
                                  <w:marBottom w:val="0"/>
                                  <w:divBdr>
                                    <w:top w:val="none" w:sz="0" w:space="0" w:color="auto"/>
                                    <w:left w:val="none" w:sz="0" w:space="0" w:color="auto"/>
                                    <w:bottom w:val="none" w:sz="0" w:space="0" w:color="auto"/>
                                    <w:right w:val="none" w:sz="0" w:space="0" w:color="auto"/>
                                  </w:divBdr>
                                  <w:divsChild>
                                    <w:div w:id="2037389206">
                                      <w:marLeft w:val="0"/>
                                      <w:marRight w:val="0"/>
                                      <w:marTop w:val="0"/>
                                      <w:marBottom w:val="0"/>
                                      <w:divBdr>
                                        <w:top w:val="none" w:sz="0" w:space="0" w:color="auto"/>
                                        <w:left w:val="none" w:sz="0" w:space="0" w:color="auto"/>
                                        <w:bottom w:val="none" w:sz="0" w:space="0" w:color="auto"/>
                                        <w:right w:val="none" w:sz="0" w:space="0" w:color="auto"/>
                                      </w:divBdr>
                                      <w:divsChild>
                                        <w:div w:id="1491948112">
                                          <w:marLeft w:val="0"/>
                                          <w:marRight w:val="0"/>
                                          <w:marTop w:val="0"/>
                                          <w:marBottom w:val="0"/>
                                          <w:divBdr>
                                            <w:top w:val="none" w:sz="0" w:space="0" w:color="auto"/>
                                            <w:left w:val="none" w:sz="0" w:space="0" w:color="auto"/>
                                            <w:bottom w:val="none" w:sz="0" w:space="0" w:color="auto"/>
                                            <w:right w:val="none" w:sz="0" w:space="0" w:color="auto"/>
                                          </w:divBdr>
                                          <w:divsChild>
                                            <w:div w:id="1737587646">
                                              <w:marLeft w:val="0"/>
                                              <w:marRight w:val="0"/>
                                              <w:marTop w:val="0"/>
                                              <w:marBottom w:val="0"/>
                                              <w:divBdr>
                                                <w:top w:val="none" w:sz="0" w:space="0" w:color="auto"/>
                                                <w:left w:val="none" w:sz="0" w:space="0" w:color="auto"/>
                                                <w:bottom w:val="none" w:sz="0" w:space="0" w:color="auto"/>
                                                <w:right w:val="none" w:sz="0" w:space="0" w:color="auto"/>
                                              </w:divBdr>
                                              <w:divsChild>
                                                <w:div w:id="668018863">
                                                  <w:marLeft w:val="0"/>
                                                  <w:marRight w:val="0"/>
                                                  <w:marTop w:val="0"/>
                                                  <w:marBottom w:val="0"/>
                                                  <w:divBdr>
                                                    <w:top w:val="none" w:sz="0" w:space="0" w:color="auto"/>
                                                    <w:left w:val="none" w:sz="0" w:space="0" w:color="auto"/>
                                                    <w:bottom w:val="none" w:sz="0" w:space="0" w:color="auto"/>
                                                    <w:right w:val="none" w:sz="0" w:space="0" w:color="auto"/>
                                                  </w:divBdr>
                                                  <w:divsChild>
                                                    <w:div w:id="441413741">
                                                      <w:marLeft w:val="0"/>
                                                      <w:marRight w:val="0"/>
                                                      <w:marTop w:val="0"/>
                                                      <w:marBottom w:val="0"/>
                                                      <w:divBdr>
                                                        <w:top w:val="none" w:sz="0" w:space="0" w:color="auto"/>
                                                        <w:left w:val="none" w:sz="0" w:space="0" w:color="auto"/>
                                                        <w:bottom w:val="none" w:sz="0" w:space="0" w:color="auto"/>
                                                        <w:right w:val="none" w:sz="0" w:space="0" w:color="auto"/>
                                                      </w:divBdr>
                                                      <w:divsChild>
                                                        <w:div w:id="1528522156">
                                                          <w:marLeft w:val="0"/>
                                                          <w:marRight w:val="0"/>
                                                          <w:marTop w:val="0"/>
                                                          <w:marBottom w:val="0"/>
                                                          <w:divBdr>
                                                            <w:top w:val="none" w:sz="0" w:space="0" w:color="auto"/>
                                                            <w:left w:val="none" w:sz="0" w:space="0" w:color="auto"/>
                                                            <w:bottom w:val="none" w:sz="0" w:space="0" w:color="auto"/>
                                                            <w:right w:val="none" w:sz="0" w:space="0" w:color="auto"/>
                                                          </w:divBdr>
                                                          <w:divsChild>
                                                            <w:div w:id="520513858">
                                                              <w:marLeft w:val="0"/>
                                                              <w:marRight w:val="0"/>
                                                              <w:marTop w:val="0"/>
                                                              <w:marBottom w:val="0"/>
                                                              <w:divBdr>
                                                                <w:top w:val="none" w:sz="0" w:space="0" w:color="auto"/>
                                                                <w:left w:val="none" w:sz="0" w:space="0" w:color="auto"/>
                                                                <w:bottom w:val="none" w:sz="0" w:space="0" w:color="auto"/>
                                                                <w:right w:val="none" w:sz="0" w:space="0" w:color="auto"/>
                                                              </w:divBdr>
                                                              <w:divsChild>
                                                                <w:div w:id="323046413">
                                                                  <w:marLeft w:val="0"/>
                                                                  <w:marRight w:val="0"/>
                                                                  <w:marTop w:val="0"/>
                                                                  <w:marBottom w:val="0"/>
                                                                  <w:divBdr>
                                                                    <w:top w:val="none" w:sz="0" w:space="0" w:color="auto"/>
                                                                    <w:left w:val="none" w:sz="0" w:space="0" w:color="auto"/>
                                                                    <w:bottom w:val="none" w:sz="0" w:space="0" w:color="auto"/>
                                                                    <w:right w:val="none" w:sz="0" w:space="0" w:color="auto"/>
                                                                  </w:divBdr>
                                                                  <w:divsChild>
                                                                    <w:div w:id="82204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16183">
                                                              <w:marLeft w:val="0"/>
                                                              <w:marRight w:val="0"/>
                                                              <w:marTop w:val="0"/>
                                                              <w:marBottom w:val="0"/>
                                                              <w:divBdr>
                                                                <w:top w:val="none" w:sz="0" w:space="0" w:color="auto"/>
                                                                <w:left w:val="none" w:sz="0" w:space="0" w:color="auto"/>
                                                                <w:bottom w:val="none" w:sz="0" w:space="0" w:color="auto"/>
                                                                <w:right w:val="none" w:sz="0" w:space="0" w:color="auto"/>
                                                              </w:divBdr>
                                                              <w:divsChild>
                                                                <w:div w:id="691690469">
                                                                  <w:marLeft w:val="0"/>
                                                                  <w:marRight w:val="0"/>
                                                                  <w:marTop w:val="0"/>
                                                                  <w:marBottom w:val="0"/>
                                                                  <w:divBdr>
                                                                    <w:top w:val="none" w:sz="0" w:space="0" w:color="auto"/>
                                                                    <w:left w:val="none" w:sz="0" w:space="0" w:color="auto"/>
                                                                    <w:bottom w:val="none" w:sz="0" w:space="0" w:color="auto"/>
                                                                    <w:right w:val="none" w:sz="0" w:space="0" w:color="auto"/>
                                                                  </w:divBdr>
                                                                  <w:divsChild>
                                                                    <w:div w:id="1861234906">
                                                                      <w:marLeft w:val="0"/>
                                                                      <w:marRight w:val="0"/>
                                                                      <w:marTop w:val="0"/>
                                                                      <w:marBottom w:val="0"/>
                                                                      <w:divBdr>
                                                                        <w:top w:val="none" w:sz="0" w:space="0" w:color="auto"/>
                                                                        <w:left w:val="none" w:sz="0" w:space="0" w:color="auto"/>
                                                                        <w:bottom w:val="none" w:sz="0" w:space="0" w:color="auto"/>
                                                                        <w:right w:val="none" w:sz="0" w:space="0" w:color="auto"/>
                                                                      </w:divBdr>
                                                                      <w:divsChild>
                                                                        <w:div w:id="1628242440">
                                                                          <w:marLeft w:val="0"/>
                                                                          <w:marRight w:val="0"/>
                                                                          <w:marTop w:val="0"/>
                                                                          <w:marBottom w:val="0"/>
                                                                          <w:divBdr>
                                                                            <w:top w:val="none" w:sz="0" w:space="0" w:color="auto"/>
                                                                            <w:left w:val="none" w:sz="0" w:space="0" w:color="auto"/>
                                                                            <w:bottom w:val="none" w:sz="0" w:space="0" w:color="auto"/>
                                                                            <w:right w:val="none" w:sz="0" w:space="0" w:color="auto"/>
                                                                          </w:divBdr>
                                                                          <w:divsChild>
                                                                            <w:div w:id="1175264367">
                                                                              <w:marLeft w:val="0"/>
                                                                              <w:marRight w:val="0"/>
                                                                              <w:marTop w:val="75"/>
                                                                              <w:marBottom w:val="75"/>
                                                                              <w:divBdr>
                                                                                <w:top w:val="none" w:sz="0" w:space="0" w:color="auto"/>
                                                                                <w:left w:val="none" w:sz="0" w:space="0" w:color="auto"/>
                                                                                <w:bottom w:val="none" w:sz="0" w:space="0" w:color="auto"/>
                                                                                <w:right w:val="none" w:sz="0" w:space="0" w:color="auto"/>
                                                                              </w:divBdr>
                                                                              <w:divsChild>
                                                                                <w:div w:id="98335190">
                                                                                  <w:marLeft w:val="0"/>
                                                                                  <w:marRight w:val="0"/>
                                                                                  <w:marTop w:val="0"/>
                                                                                  <w:marBottom w:val="0"/>
                                                                                  <w:divBdr>
                                                                                    <w:top w:val="none" w:sz="0" w:space="0" w:color="auto"/>
                                                                                    <w:left w:val="none" w:sz="0" w:space="0" w:color="auto"/>
                                                                                    <w:bottom w:val="none" w:sz="0" w:space="0" w:color="auto"/>
                                                                                    <w:right w:val="none" w:sz="0" w:space="0" w:color="auto"/>
                                                                                  </w:divBdr>
                                                                                  <w:divsChild>
                                                                                    <w:div w:id="36243470">
                                                                                      <w:marLeft w:val="0"/>
                                                                                      <w:marRight w:val="0"/>
                                                                                      <w:marTop w:val="0"/>
                                                                                      <w:marBottom w:val="0"/>
                                                                                      <w:divBdr>
                                                                                        <w:top w:val="none" w:sz="0" w:space="0" w:color="auto"/>
                                                                                        <w:left w:val="none" w:sz="0" w:space="0" w:color="auto"/>
                                                                                        <w:bottom w:val="none" w:sz="0" w:space="0" w:color="auto"/>
                                                                                        <w:right w:val="none" w:sz="0" w:space="0" w:color="auto"/>
                                                                                      </w:divBdr>
                                                                                      <w:divsChild>
                                                                                        <w:div w:id="93331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1091813">
          <w:marLeft w:val="0"/>
          <w:marRight w:val="0"/>
          <w:marTop w:val="0"/>
          <w:marBottom w:val="0"/>
          <w:divBdr>
            <w:top w:val="none" w:sz="0" w:space="0" w:color="auto"/>
            <w:left w:val="none" w:sz="0" w:space="0" w:color="auto"/>
            <w:bottom w:val="none" w:sz="0" w:space="0" w:color="auto"/>
            <w:right w:val="none" w:sz="0" w:space="0" w:color="auto"/>
          </w:divBdr>
          <w:divsChild>
            <w:div w:id="902369080">
              <w:marLeft w:val="0"/>
              <w:marRight w:val="0"/>
              <w:marTop w:val="0"/>
              <w:marBottom w:val="0"/>
              <w:divBdr>
                <w:top w:val="none" w:sz="0" w:space="0" w:color="auto"/>
                <w:left w:val="none" w:sz="0" w:space="0" w:color="auto"/>
                <w:bottom w:val="none" w:sz="0" w:space="0" w:color="auto"/>
                <w:right w:val="none" w:sz="0" w:space="0" w:color="auto"/>
              </w:divBdr>
              <w:divsChild>
                <w:div w:id="79372578">
                  <w:marLeft w:val="0"/>
                  <w:marRight w:val="0"/>
                  <w:marTop w:val="0"/>
                  <w:marBottom w:val="0"/>
                  <w:divBdr>
                    <w:top w:val="none" w:sz="0" w:space="0" w:color="auto"/>
                    <w:left w:val="none" w:sz="0" w:space="0" w:color="auto"/>
                    <w:bottom w:val="none" w:sz="0" w:space="0" w:color="auto"/>
                    <w:right w:val="none" w:sz="0" w:space="0" w:color="auto"/>
                  </w:divBdr>
                  <w:divsChild>
                    <w:div w:id="338504363">
                      <w:marLeft w:val="0"/>
                      <w:marRight w:val="0"/>
                      <w:marTop w:val="0"/>
                      <w:marBottom w:val="0"/>
                      <w:divBdr>
                        <w:top w:val="none" w:sz="0" w:space="0" w:color="auto"/>
                        <w:left w:val="none" w:sz="0" w:space="0" w:color="auto"/>
                        <w:bottom w:val="none" w:sz="0" w:space="0" w:color="auto"/>
                        <w:right w:val="none" w:sz="0" w:space="0" w:color="auto"/>
                      </w:divBdr>
                      <w:divsChild>
                        <w:div w:id="1536231145">
                          <w:marLeft w:val="0"/>
                          <w:marRight w:val="0"/>
                          <w:marTop w:val="75"/>
                          <w:marBottom w:val="0"/>
                          <w:divBdr>
                            <w:top w:val="none" w:sz="0" w:space="0" w:color="auto"/>
                            <w:left w:val="none" w:sz="0" w:space="0" w:color="auto"/>
                            <w:bottom w:val="none" w:sz="0" w:space="0" w:color="auto"/>
                            <w:right w:val="none" w:sz="0" w:space="0" w:color="auto"/>
                          </w:divBdr>
                          <w:divsChild>
                            <w:div w:id="712121511">
                              <w:marLeft w:val="0"/>
                              <w:marRight w:val="0"/>
                              <w:marTop w:val="0"/>
                              <w:marBottom w:val="0"/>
                              <w:divBdr>
                                <w:top w:val="none" w:sz="0" w:space="0" w:color="auto"/>
                                <w:left w:val="none" w:sz="0" w:space="0" w:color="auto"/>
                                <w:bottom w:val="none" w:sz="0" w:space="0" w:color="auto"/>
                                <w:right w:val="none" w:sz="0" w:space="0" w:color="auto"/>
                              </w:divBdr>
                            </w:div>
                            <w:div w:id="12373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pts.washington.edu/dbpeds/Resources.html" TargetMode="External"/><Relationship Id="rId3" Type="http://schemas.openxmlformats.org/officeDocument/2006/relationships/webSettings" Target="webSettings.xml"/><Relationship Id="rId7" Type="http://schemas.openxmlformats.org/officeDocument/2006/relationships/hyperlink" Target="https://www.thelancet.com/journals/lanpub/article/PIIS2468-2667(20)30084-0/fulltext?utm_campaign=update-lanpub&amp;utm_source=hs_email&amp;utm_medium=email&amp;utm_content=88236179&amp;_hsenc=p2ANqtz--cC6O8_HyGN0KJgZaaKJrwZXAP2_ucPCPTyvdNdARaqiWqRb9Z-CfycUZm-gdbV1XIe1DVK3qqw088wbTyqR9uYgFme1iABnJXJRc9AAWLCKJ4PauvGU4FtccJ0f_EqL4aV64D&amp;_hsmi=8823617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ytimes.com/2020/07/30/parenting/online-learning-school-coronavirus.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Zinner, Samuel</dc:creator>
  <cp:keywords/>
  <dc:description/>
  <cp:lastModifiedBy>Zinner, Samuel</cp:lastModifiedBy>
  <cp:revision>1</cp:revision>
  <dcterms:created xsi:type="dcterms:W3CDTF">2020-08-09T01:31:00Z</dcterms:created>
  <dcterms:modified xsi:type="dcterms:W3CDTF">2020-08-09T01:51:00Z</dcterms:modified>
</cp:coreProperties>
</file>