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Samar </w:t>
      </w:r>
      <w:proofErr w:type="spellStart"/>
      <w:r>
        <w:rPr>
          <w:rFonts w:ascii="Arial" w:hAnsi="Arial" w:cs="Arial"/>
          <w:sz w:val="20"/>
          <w:szCs w:val="20"/>
        </w:rPr>
        <w:t>Hamdan</w:t>
      </w:r>
      <w:proofErr w:type="spellEnd"/>
      <w:r>
        <w:rPr>
          <w:rFonts w:ascii="Arial" w:hAnsi="Arial" w:cs="Arial"/>
          <w:sz w:val="20"/>
          <w:szCs w:val="20"/>
        </w:rPr>
        <w:t xml:space="preserve">, MBBS from a Washington Post article, </w:t>
      </w:r>
      <w:hyperlink r:id="rId6" w:history="1">
        <w:r w:rsidRPr="001A0D74">
          <w:rPr>
            <w:rStyle w:val="Hyperlink"/>
            <w:rFonts w:ascii="Arial" w:hAnsi="Arial" w:cs="Arial"/>
            <w:sz w:val="20"/>
            <w:szCs w:val="20"/>
          </w:rPr>
          <w:t>How to raise a happy kid in the digit</w:t>
        </w:r>
        <w:r w:rsidRPr="001A0D74">
          <w:rPr>
            <w:rStyle w:val="Hyperlink"/>
            <w:rFonts w:ascii="Arial" w:hAnsi="Arial" w:cs="Arial"/>
            <w:sz w:val="20"/>
            <w:szCs w:val="20"/>
          </w:rPr>
          <w:t>a</w:t>
        </w:r>
        <w:r w:rsidRPr="001A0D74">
          <w:rPr>
            <w:rStyle w:val="Hyperlink"/>
            <w:rFonts w:ascii="Arial" w:hAnsi="Arial" w:cs="Arial"/>
            <w:sz w:val="20"/>
            <w:szCs w:val="20"/>
          </w:rPr>
          <w:t>l age?</w:t>
        </w:r>
      </w:hyperlink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D74">
        <w:rPr>
          <w:rFonts w:ascii="Arial" w:hAnsi="Arial" w:cs="Arial"/>
          <w:sz w:val="20"/>
          <w:szCs w:val="20"/>
        </w:rPr>
        <w:t xml:space="preserve"> </w:t>
      </w:r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D74">
        <w:rPr>
          <w:rFonts w:ascii="Arial" w:hAnsi="Arial" w:cs="Arial"/>
          <w:sz w:val="20"/>
          <w:szCs w:val="20"/>
        </w:rPr>
        <w:t xml:space="preserve">In her short but motivating article, Caroline Knorr discusses how kids can live </w:t>
      </w:r>
      <w:r>
        <w:rPr>
          <w:rFonts w:ascii="Arial" w:hAnsi="Arial" w:cs="Arial"/>
          <w:sz w:val="20"/>
          <w:szCs w:val="20"/>
        </w:rPr>
        <w:t>happily</w:t>
      </w:r>
      <w:r w:rsidRPr="001A0D74">
        <w:rPr>
          <w:rFonts w:ascii="Arial" w:hAnsi="Arial" w:cs="Arial"/>
          <w:sz w:val="20"/>
          <w:szCs w:val="20"/>
        </w:rPr>
        <w:t xml:space="preserve"> in the digital age. Unfortunately, in the last few years, 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the number of U.S. children and teens </w:t>
      </w:r>
      <w:r w:rsidR="0002276A">
        <w:rPr>
          <w:rFonts w:ascii="Arial" w:hAnsi="Arial" w:cs="Arial"/>
          <w:color w:val="0E0E0E"/>
          <w:sz w:val="20"/>
          <w:szCs w:val="20"/>
        </w:rPr>
        <w:t>with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 symptoms of depression surged significantly. </w:t>
      </w:r>
      <w:r w:rsidR="0002276A">
        <w:rPr>
          <w:rFonts w:ascii="Arial" w:hAnsi="Arial" w:cs="Arial"/>
          <w:color w:val="0E0E0E"/>
          <w:sz w:val="20"/>
          <w:szCs w:val="20"/>
        </w:rPr>
        <w:t xml:space="preserve">Much research suggests 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an association between the increase in media use and </w:t>
      </w:r>
      <w:r w:rsidR="0002276A">
        <w:rPr>
          <w:rFonts w:ascii="Arial" w:hAnsi="Arial" w:cs="Arial"/>
          <w:color w:val="0E0E0E"/>
          <w:sz w:val="20"/>
          <w:szCs w:val="20"/>
        </w:rPr>
        <w:t>smartphone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 availability and the observed change in the mental and psychological health.  The author </w:t>
      </w:r>
      <w:r w:rsidR="0002276A">
        <w:rPr>
          <w:rFonts w:ascii="Arial" w:hAnsi="Arial" w:cs="Arial"/>
          <w:color w:val="0E0E0E"/>
          <w:sz w:val="20"/>
          <w:szCs w:val="20"/>
        </w:rPr>
        <w:t>does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 not disagree </w:t>
      </w:r>
      <w:r w:rsidR="0002276A">
        <w:rPr>
          <w:rFonts w:ascii="Arial" w:hAnsi="Arial" w:cs="Arial"/>
          <w:color w:val="0E0E0E"/>
          <w:sz w:val="20"/>
          <w:szCs w:val="20"/>
        </w:rPr>
        <w:t>but</w:t>
      </w:r>
      <w:r w:rsidRPr="001A0D74">
        <w:rPr>
          <w:rFonts w:ascii="Arial" w:hAnsi="Arial" w:cs="Arial"/>
          <w:sz w:val="20"/>
          <w:szCs w:val="20"/>
        </w:rPr>
        <w:t xml:space="preserve"> asserts that turning </w:t>
      </w:r>
      <w:r>
        <w:rPr>
          <w:rFonts w:ascii="Arial" w:hAnsi="Arial" w:cs="Arial"/>
          <w:sz w:val="20"/>
          <w:szCs w:val="20"/>
        </w:rPr>
        <w:t>everything off does not e</w:t>
      </w:r>
      <w:r w:rsidRPr="001A0D74">
        <w:rPr>
          <w:rFonts w:ascii="Arial" w:hAnsi="Arial" w:cs="Arial"/>
          <w:sz w:val="20"/>
          <w:szCs w:val="20"/>
        </w:rPr>
        <w:t xml:space="preserve">nsure happiness. Instead, she </w:t>
      </w:r>
      <w:r>
        <w:rPr>
          <w:rFonts w:ascii="Arial" w:hAnsi="Arial" w:cs="Arial"/>
          <w:sz w:val="20"/>
          <w:szCs w:val="20"/>
        </w:rPr>
        <w:t>reports</w:t>
      </w:r>
      <w:r w:rsidRPr="001A0D74">
        <w:rPr>
          <w:rFonts w:ascii="Arial" w:hAnsi="Arial" w:cs="Arial"/>
          <w:sz w:val="20"/>
          <w:szCs w:val="20"/>
        </w:rPr>
        <w:t xml:space="preserve"> we can use the media to help us raise happy children. </w:t>
      </w:r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D74">
        <w:rPr>
          <w:rFonts w:ascii="Arial" w:hAnsi="Arial" w:cs="Arial"/>
          <w:sz w:val="20"/>
          <w:szCs w:val="20"/>
        </w:rPr>
        <w:t>Knorr reminds us that happiness usually depends on developing supportive relationships, feeling</w:t>
      </w:r>
      <w:r>
        <w:rPr>
          <w:rFonts w:ascii="Arial" w:hAnsi="Arial" w:cs="Arial"/>
          <w:sz w:val="20"/>
          <w:szCs w:val="20"/>
        </w:rPr>
        <w:t>s</w:t>
      </w:r>
      <w:r w:rsidRPr="001A0D74">
        <w:rPr>
          <w:rFonts w:ascii="Arial" w:hAnsi="Arial" w:cs="Arial"/>
          <w:sz w:val="20"/>
          <w:szCs w:val="20"/>
        </w:rPr>
        <w:t xml:space="preserve"> of self-worth and building strong characters.</w:t>
      </w:r>
      <w:r w:rsidRPr="001A0D74">
        <w:rPr>
          <w:rFonts w:ascii="Arial" w:hAnsi="Arial" w:cs="Arial"/>
          <w:color w:val="0E0E0E"/>
          <w:sz w:val="20"/>
          <w:szCs w:val="20"/>
        </w:rPr>
        <w:t xml:space="preserve"> </w:t>
      </w:r>
      <w:r w:rsidRPr="001A0D74">
        <w:rPr>
          <w:rFonts w:ascii="Arial" w:hAnsi="Arial" w:cs="Arial"/>
          <w:sz w:val="20"/>
          <w:szCs w:val="20"/>
        </w:rPr>
        <w:t xml:space="preserve">She provides recommendations for parents to build happiness using the digital media.  The first suggestion is instilling what’s called a “growth mind-set” that encourages children to deal with disappointments wisely even when playing video games. The second idea is engaging in activities that promote the sense of accomplishment. The third </w:t>
      </w:r>
      <w:r>
        <w:rPr>
          <w:rFonts w:ascii="Arial" w:hAnsi="Arial" w:cs="Arial"/>
          <w:sz w:val="20"/>
          <w:szCs w:val="20"/>
        </w:rPr>
        <w:t>idea</w:t>
      </w:r>
      <w:r w:rsidRPr="001A0D74">
        <w:rPr>
          <w:rFonts w:ascii="Arial" w:hAnsi="Arial" w:cs="Arial"/>
          <w:sz w:val="20"/>
          <w:szCs w:val="20"/>
        </w:rPr>
        <w:t xml:space="preserve"> is discussing what you are grateful for in this world, possibly inspired by a video, with your children. </w:t>
      </w:r>
      <w:r>
        <w:rPr>
          <w:rFonts w:ascii="Arial" w:hAnsi="Arial" w:cs="Arial"/>
          <w:sz w:val="20"/>
          <w:szCs w:val="20"/>
        </w:rPr>
        <w:t>A</w:t>
      </w:r>
      <w:r w:rsidRPr="001A0D74">
        <w:rPr>
          <w:rFonts w:ascii="Arial" w:hAnsi="Arial" w:cs="Arial"/>
          <w:sz w:val="20"/>
          <w:szCs w:val="20"/>
        </w:rPr>
        <w:t xml:space="preserve"> fourth </w:t>
      </w:r>
      <w:r>
        <w:rPr>
          <w:rFonts w:ascii="Arial" w:hAnsi="Arial" w:cs="Arial"/>
          <w:sz w:val="20"/>
          <w:szCs w:val="20"/>
        </w:rPr>
        <w:t xml:space="preserve">idea </w:t>
      </w:r>
      <w:r w:rsidRPr="001A0D74">
        <w:rPr>
          <w:rFonts w:ascii="Arial" w:hAnsi="Arial" w:cs="Arial"/>
          <w:sz w:val="20"/>
          <w:szCs w:val="20"/>
        </w:rPr>
        <w:t>is using digital media to encourage your children’s curio</w:t>
      </w:r>
      <w:bookmarkStart w:id="0" w:name="_GoBack"/>
      <w:bookmarkEnd w:id="0"/>
      <w:r w:rsidRPr="001A0D74">
        <w:rPr>
          <w:rFonts w:ascii="Arial" w:hAnsi="Arial" w:cs="Arial"/>
          <w:sz w:val="20"/>
          <w:szCs w:val="20"/>
        </w:rPr>
        <w:t xml:space="preserve">sity and inspire them to go explore and play outside. </w:t>
      </w:r>
      <w:r>
        <w:rPr>
          <w:rFonts w:ascii="Arial" w:hAnsi="Arial" w:cs="Arial"/>
          <w:sz w:val="20"/>
          <w:szCs w:val="20"/>
        </w:rPr>
        <w:t>Her</w:t>
      </w:r>
      <w:r w:rsidRPr="001A0D74">
        <w:rPr>
          <w:rFonts w:ascii="Arial" w:hAnsi="Arial" w:cs="Arial"/>
          <w:sz w:val="20"/>
          <w:szCs w:val="20"/>
        </w:rPr>
        <w:t xml:space="preserve"> last recommendation for all parents is to take advantage of the social media to build connection with others. </w:t>
      </w:r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0D74" w:rsidRPr="001A0D74" w:rsidRDefault="001A0D74" w:rsidP="001A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D74">
        <w:rPr>
          <w:rFonts w:ascii="Arial" w:hAnsi="Arial" w:cs="Arial"/>
          <w:sz w:val="20"/>
          <w:szCs w:val="20"/>
        </w:rPr>
        <w:t xml:space="preserve">The author </w:t>
      </w:r>
      <w:r>
        <w:rPr>
          <w:rFonts w:ascii="Arial" w:hAnsi="Arial" w:cs="Arial"/>
          <w:sz w:val="20"/>
          <w:szCs w:val="20"/>
        </w:rPr>
        <w:t>provides</w:t>
      </w:r>
      <w:r w:rsidRPr="001A0D74">
        <w:rPr>
          <w:rFonts w:ascii="Arial" w:hAnsi="Arial" w:cs="Arial"/>
          <w:sz w:val="20"/>
          <w:szCs w:val="20"/>
        </w:rPr>
        <w:t xml:space="preserve"> parents a </w:t>
      </w:r>
      <w:r w:rsidR="0002276A">
        <w:rPr>
          <w:rFonts w:ascii="Arial" w:hAnsi="Arial" w:cs="Arial"/>
          <w:sz w:val="20"/>
          <w:szCs w:val="20"/>
        </w:rPr>
        <w:t>framework to keep in mind that generally appeals to common sense, although reference to data-driven support in the article is slim</w:t>
      </w:r>
      <w:r w:rsidRPr="001A0D74">
        <w:rPr>
          <w:rFonts w:ascii="Arial" w:hAnsi="Arial" w:cs="Arial"/>
          <w:sz w:val="20"/>
          <w:szCs w:val="20"/>
        </w:rPr>
        <w:t xml:space="preserve">. </w:t>
      </w:r>
      <w:r w:rsidR="0002276A">
        <w:rPr>
          <w:rFonts w:ascii="Arial" w:hAnsi="Arial" w:cs="Arial"/>
          <w:sz w:val="20"/>
          <w:szCs w:val="20"/>
        </w:rPr>
        <w:t>Importantly, her suggestions may sound</w:t>
      </w:r>
      <w:r w:rsidRPr="001A0D74">
        <w:rPr>
          <w:rFonts w:ascii="Arial" w:hAnsi="Arial" w:cs="Arial"/>
          <w:sz w:val="20"/>
          <w:szCs w:val="20"/>
        </w:rPr>
        <w:t xml:space="preserve"> great, but in this busy world, they can be easier written than done. Practical suggestions that are readily applicable can be more useful and effective.  </w:t>
      </w:r>
    </w:p>
    <w:p w:rsidR="001A0D74" w:rsidRPr="001A0D74" w:rsidRDefault="001A0D74" w:rsidP="001A0D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D74" w:rsidRDefault="001A0D74" w:rsidP="001A0D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PARENTS TO PROMOTE HEALTHY USE OF MEDIA:</w:t>
      </w:r>
    </w:p>
    <w:p w:rsidR="001A0D74" w:rsidRDefault="001A0D74" w:rsidP="001A0D74">
      <w:pPr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proofErr w:type="spellStart"/>
        <w:r w:rsidRPr="001A0D74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</w:rPr>
          <w:t>BiteBack</w:t>
        </w:r>
        <w:proofErr w:type="spellEnd"/>
      </w:hyperlink>
      <w:r w:rsidRPr="001A0D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Men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tal fitness challenge for teens using cognitive-behavioral strategies, from the Australian Department of Health</w:t>
      </w:r>
    </w:p>
    <w:p w:rsidR="0002276A" w:rsidRPr="0002276A" w:rsidRDefault="0002276A" w:rsidP="001A0D74">
      <w:pPr>
        <w:rPr>
          <w:rFonts w:ascii="Arial" w:eastAsia="Times New Roman" w:hAnsi="Arial" w:cs="Arial"/>
          <w:sz w:val="20"/>
          <w:szCs w:val="20"/>
        </w:rPr>
      </w:pPr>
    </w:p>
    <w:p w:rsidR="001A0D74" w:rsidRPr="001A0D74" w:rsidRDefault="001A0D74" w:rsidP="001A0D7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8" w:tgtFrame="_blank" w:history="1">
        <w:proofErr w:type="gramStart"/>
        <w:r w:rsidRPr="001A0D74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</w:rPr>
          <w:t>Greater Good</w:t>
        </w:r>
      </w:hyperlink>
      <w:r w:rsidRPr="001A0D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Well-being.</w:t>
      </w:r>
      <w:proofErr w:type="gramEnd"/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E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xercises &amp; videos on Mindfulness, Compassion, etc. 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from </w:t>
      </w:r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U.C. Berkeley</w:t>
      </w:r>
      <w:r w:rsidRPr="001A0D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1A0D74" w:rsidRPr="001A0D74" w:rsidRDefault="001A0D74" w:rsidP="001A0D74">
      <w:pPr>
        <w:rPr>
          <w:rFonts w:ascii="Arial" w:hAnsi="Arial" w:cs="Arial"/>
          <w:sz w:val="20"/>
          <w:szCs w:val="20"/>
        </w:rPr>
      </w:pPr>
    </w:p>
    <w:p w:rsidR="001A0D74" w:rsidRPr="001A0D74" w:rsidRDefault="001A0D74" w:rsidP="001A0D74">
      <w:pPr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</w:pPr>
      <w:hyperlink r:id="rId9" w:tgtFrame="_blank" w:history="1">
        <w:r w:rsidRPr="001A0D74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</w:rPr>
          <w:t>Media Education: What Parents Can Do</w:t>
        </w:r>
      </w:hyperlink>
      <w:r w:rsidRPr="001A0D7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02276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Audio &amp; written discussions on many topics - HealthyChildren.org</w:t>
      </w:r>
    </w:p>
    <w:p w:rsidR="001A0D74" w:rsidRDefault="001A0D74" w:rsidP="001A0D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0D74" w:rsidRPr="001A0D74" w:rsidRDefault="001A0D74" w:rsidP="001A0D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0D74">
        <w:rPr>
          <w:rFonts w:ascii="Arial" w:hAnsi="Arial" w:cs="Arial"/>
          <w:b/>
          <w:sz w:val="20"/>
          <w:szCs w:val="20"/>
        </w:rPr>
        <w:t>Literature on parenting and media:</w:t>
      </w:r>
    </w:p>
    <w:p w:rsidR="001A0D74" w:rsidRDefault="001A0D74" w:rsidP="0002276A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343434"/>
          <w:sz w:val="20"/>
          <w:szCs w:val="20"/>
        </w:rPr>
      </w:pPr>
      <w:hyperlink r:id="rId10" w:history="1">
        <w:r w:rsidRPr="001A0D74">
          <w:rPr>
            <w:rStyle w:val="Hyperlink"/>
            <w:rFonts w:ascii="Arial" w:hAnsi="Arial" w:cs="Arial"/>
            <w:sz w:val="20"/>
            <w:szCs w:val="20"/>
          </w:rPr>
          <w:t xml:space="preserve">Parenting and Digital Media. </w:t>
        </w:r>
      </w:hyperlink>
      <w:r w:rsidRPr="001A0D74">
        <w:rPr>
          <w:rFonts w:ascii="Arial" w:hAnsi="Arial" w:cs="Arial"/>
          <w:color w:val="101010"/>
          <w:sz w:val="20"/>
          <w:szCs w:val="20"/>
        </w:rPr>
        <w:t xml:space="preserve"> </w:t>
      </w:r>
      <w:r w:rsidRPr="001A0D74">
        <w:rPr>
          <w:rFonts w:ascii="Arial" w:hAnsi="Arial" w:cs="Arial"/>
          <w:color w:val="343434"/>
          <w:sz w:val="20"/>
          <w:szCs w:val="20"/>
        </w:rPr>
        <w:t xml:space="preserve">Sarah M. Coyne, Jenny </w:t>
      </w:r>
      <w:proofErr w:type="spellStart"/>
      <w:r w:rsidRPr="001A0D74">
        <w:rPr>
          <w:rFonts w:ascii="Arial" w:hAnsi="Arial" w:cs="Arial"/>
          <w:color w:val="343434"/>
          <w:sz w:val="20"/>
          <w:szCs w:val="20"/>
        </w:rPr>
        <w:t>Radesky</w:t>
      </w:r>
      <w:proofErr w:type="spellEnd"/>
      <w:r w:rsidRPr="001A0D74">
        <w:rPr>
          <w:rFonts w:ascii="Arial" w:hAnsi="Arial" w:cs="Arial"/>
          <w:color w:val="343434"/>
          <w:sz w:val="20"/>
          <w:szCs w:val="20"/>
        </w:rPr>
        <w:t xml:space="preserve">, Kevin M. Collier, Douglas A. Gentile, Jennifer </w:t>
      </w:r>
      <w:proofErr w:type="spellStart"/>
      <w:r w:rsidRPr="001A0D74">
        <w:rPr>
          <w:rFonts w:ascii="Arial" w:hAnsi="Arial" w:cs="Arial"/>
          <w:color w:val="343434"/>
          <w:sz w:val="20"/>
          <w:szCs w:val="20"/>
        </w:rPr>
        <w:t>Ruh</w:t>
      </w:r>
      <w:proofErr w:type="spellEnd"/>
      <w:r w:rsidRPr="001A0D74">
        <w:rPr>
          <w:rFonts w:ascii="Arial" w:hAnsi="Arial" w:cs="Arial"/>
          <w:color w:val="343434"/>
          <w:sz w:val="20"/>
          <w:szCs w:val="20"/>
        </w:rPr>
        <w:t xml:space="preserve"> Linder, Amy I. </w:t>
      </w:r>
      <w:proofErr w:type="spellStart"/>
      <w:r w:rsidRPr="001A0D74">
        <w:rPr>
          <w:rFonts w:ascii="Arial" w:hAnsi="Arial" w:cs="Arial"/>
          <w:color w:val="343434"/>
          <w:sz w:val="20"/>
          <w:szCs w:val="20"/>
        </w:rPr>
        <w:t>Nathanson</w:t>
      </w:r>
      <w:proofErr w:type="spellEnd"/>
      <w:r w:rsidRPr="001A0D74">
        <w:rPr>
          <w:rFonts w:ascii="Arial" w:hAnsi="Arial" w:cs="Arial"/>
          <w:color w:val="343434"/>
          <w:sz w:val="20"/>
          <w:szCs w:val="20"/>
        </w:rPr>
        <w:t xml:space="preserve">, Eric E. Rasmussen, Stephanie M. Reich, Jean Rogers. Pediatrics, Nov 2017, </w:t>
      </w:r>
      <w:proofErr w:type="gramStart"/>
      <w:r w:rsidRPr="001A0D74">
        <w:rPr>
          <w:rFonts w:ascii="Arial" w:hAnsi="Arial" w:cs="Arial"/>
          <w:color w:val="343434"/>
          <w:sz w:val="20"/>
          <w:szCs w:val="20"/>
        </w:rPr>
        <w:t>140 (Supplement 2) S112-S116</w:t>
      </w:r>
      <w:proofErr w:type="gramEnd"/>
    </w:p>
    <w:p w:rsidR="0002276A" w:rsidRDefault="0002276A" w:rsidP="0002276A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343434"/>
          <w:sz w:val="20"/>
          <w:szCs w:val="20"/>
        </w:rPr>
      </w:pPr>
    </w:p>
    <w:p w:rsidR="001A0D74" w:rsidRPr="0002276A" w:rsidRDefault="0002276A" w:rsidP="0002276A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343434"/>
          <w:sz w:val="20"/>
          <w:szCs w:val="20"/>
        </w:rPr>
      </w:pPr>
      <w:hyperlink r:id="rId11" w:history="1">
        <w:proofErr w:type="gramStart"/>
        <w:r w:rsidRPr="0002276A">
          <w:rPr>
            <w:rStyle w:val="Hyperlink"/>
            <w:rFonts w:ascii="Arial" w:hAnsi="Arial" w:cs="Arial"/>
            <w:sz w:val="20"/>
            <w:szCs w:val="20"/>
          </w:rPr>
          <w:t>TECH Parenting to Promote Effective Media Management</w:t>
        </w:r>
      </w:hyperlink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="001A0D74" w:rsidRPr="001A0D74">
        <w:rPr>
          <w:rFonts w:ascii="Arial" w:hAnsi="Arial" w:cs="Arial"/>
          <w:color w:val="343434"/>
          <w:sz w:val="20"/>
          <w:szCs w:val="20"/>
        </w:rPr>
        <w:t xml:space="preserve">Joy </w:t>
      </w:r>
      <w:proofErr w:type="spellStart"/>
      <w:r w:rsidR="001A0D74" w:rsidRPr="001A0D74">
        <w:rPr>
          <w:rFonts w:ascii="Arial" w:hAnsi="Arial" w:cs="Arial"/>
          <w:color w:val="343434"/>
          <w:sz w:val="20"/>
          <w:szCs w:val="20"/>
        </w:rPr>
        <w:t>Gabrielli</w:t>
      </w:r>
      <w:proofErr w:type="spellEnd"/>
      <w:r w:rsidR="001A0D74" w:rsidRPr="001A0D74">
        <w:rPr>
          <w:rFonts w:ascii="Arial" w:hAnsi="Arial" w:cs="Arial"/>
          <w:color w:val="343434"/>
          <w:sz w:val="20"/>
          <w:szCs w:val="20"/>
        </w:rPr>
        <w:t xml:space="preserve">, Lisa </w:t>
      </w:r>
      <w:proofErr w:type="spellStart"/>
      <w:r w:rsidR="001A0D74" w:rsidRPr="001A0D74">
        <w:rPr>
          <w:rFonts w:ascii="Arial" w:hAnsi="Arial" w:cs="Arial"/>
          <w:color w:val="343434"/>
          <w:sz w:val="20"/>
          <w:szCs w:val="20"/>
        </w:rPr>
        <w:t>Marsch</w:t>
      </w:r>
      <w:proofErr w:type="spellEnd"/>
      <w:r w:rsidR="001A0D74" w:rsidRPr="001A0D74">
        <w:rPr>
          <w:rFonts w:ascii="Arial" w:hAnsi="Arial" w:cs="Arial"/>
          <w:color w:val="343434"/>
          <w:sz w:val="20"/>
          <w:szCs w:val="20"/>
        </w:rPr>
        <w:t xml:space="preserve">, Susanne </w:t>
      </w:r>
      <w:proofErr w:type="spellStart"/>
      <w:r w:rsidR="001A0D74" w:rsidRPr="001A0D74">
        <w:rPr>
          <w:rFonts w:ascii="Arial" w:hAnsi="Arial" w:cs="Arial"/>
          <w:color w:val="343434"/>
          <w:sz w:val="20"/>
          <w:szCs w:val="20"/>
        </w:rPr>
        <w:t>Tanski</w:t>
      </w:r>
      <w:proofErr w:type="spellEnd"/>
      <w:r w:rsidR="001A0D74" w:rsidRPr="001A0D74">
        <w:rPr>
          <w:rFonts w:ascii="Arial" w:hAnsi="Arial" w:cs="Arial"/>
          <w:color w:val="343434"/>
          <w:sz w:val="20"/>
          <w:szCs w:val="20"/>
        </w:rPr>
        <w:t>.</w:t>
      </w:r>
      <w:proofErr w:type="gramEnd"/>
      <w:r w:rsidR="001A0D74" w:rsidRPr="001A0D74">
        <w:rPr>
          <w:rFonts w:ascii="Arial" w:hAnsi="Arial" w:cs="Arial"/>
          <w:color w:val="343434"/>
          <w:sz w:val="20"/>
          <w:szCs w:val="20"/>
        </w:rPr>
        <w:t xml:space="preserve"> Pediatrics, Jul 2018, 142 (1) e20173718</w:t>
      </w:r>
    </w:p>
    <w:p w:rsidR="001A0D74" w:rsidRPr="001A0D74" w:rsidRDefault="001A0D74" w:rsidP="001A0D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3791" w:rsidRPr="001A0D74" w:rsidRDefault="0002276A" w:rsidP="00F45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And that’s today’s Developmental &amp; Behavioral Pediatrics: IN THE NEWS!</w:t>
      </w:r>
    </w:p>
    <w:sectPr w:rsidR="00083791" w:rsidRPr="001A0D74" w:rsidSect="00A4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0FF"/>
    <w:multiLevelType w:val="hybridMultilevel"/>
    <w:tmpl w:val="8794A304"/>
    <w:lvl w:ilvl="0" w:tplc="FC8290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4"/>
    <w:rsid w:val="0002276A"/>
    <w:rsid w:val="00083791"/>
    <w:rsid w:val="001A0D74"/>
    <w:rsid w:val="00F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D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2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D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2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good.berkeley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teback.org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news/parenting/wp/2018/08/10/how-to-raise-a-happy-kid-in-the-digital-age/?utm_term=.d593423ed048" TargetMode="External"/><Relationship Id="rId11" Type="http://schemas.openxmlformats.org/officeDocument/2006/relationships/hyperlink" Target="http://pediatrics.aappublications.org/content/142/1/e201737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iatrics.aappublications.org/content/140/Supplement_2/S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hildren.org/English/family-life/Media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2018-08-17T21:23:00Z</dcterms:created>
  <dcterms:modified xsi:type="dcterms:W3CDTF">2018-08-17T21:41:00Z</dcterms:modified>
</cp:coreProperties>
</file>