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CB" w:rsidRDefault="004D2ACB" w:rsidP="004D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Erin MacKintosh, MD and is based on a story from CNN, entitled “Autism linked to induced or augmented labor, study says”. </w:t>
      </w:r>
      <w:hyperlink r:id="rId4" w:history="1">
        <w:r w:rsidRPr="004D2ACB">
          <w:rPr>
            <w:rStyle w:val="Hyperlink"/>
            <w:rFonts w:ascii="Arial" w:hAnsi="Arial" w:cs="Arial"/>
            <w:sz w:val="20"/>
            <w:szCs w:val="20"/>
          </w:rPr>
          <w:t>http://thechart.blogs.cnn.com/2013/08/12/autism-linked-to-induced-or-augmented-labor-study-says/?hpt=hp_t2</w:t>
        </w:r>
      </w:hyperlink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  <w:r w:rsidRPr="004D2ACB">
        <w:rPr>
          <w:rFonts w:ascii="Arial" w:hAnsi="Arial" w:cs="Arial"/>
          <w:sz w:val="20"/>
          <w:szCs w:val="20"/>
        </w:rPr>
        <w:t xml:space="preserve">This CNN article summarizes a retrospective study published in JAMA Pediatrics that describes an association between induced and augmented labor and subsequent diagnosis of autism. A birth and school record review of 625,000 children showed increased risk for autism in boys whose </w:t>
      </w:r>
      <w:r w:rsidR="00645D32">
        <w:rPr>
          <w:rFonts w:ascii="Arial" w:hAnsi="Arial" w:cs="Arial"/>
          <w:sz w:val="20"/>
          <w:szCs w:val="20"/>
        </w:rPr>
        <w:t xml:space="preserve">mothers’ </w:t>
      </w:r>
      <w:r w:rsidRPr="004D2ACB">
        <w:rPr>
          <w:rFonts w:ascii="Arial" w:hAnsi="Arial" w:cs="Arial"/>
          <w:sz w:val="20"/>
          <w:szCs w:val="20"/>
        </w:rPr>
        <w:t>labor had been both augmented and induced (35% more likely than infants whose mothers had neither), induction only (18%), and augmentation only (15%). For girls, while there was significant increased risk for augmented labors (21%), there was not a difference when labors were induced and augmented, or induced only. There was not a difference in risk found between vaginal and caesarean deliveries.</w:t>
      </w:r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</w:p>
    <w:p w:rsidR="004D2ACB" w:rsidRPr="004D2ACB" w:rsidRDefault="00462693" w:rsidP="00462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the article</w:t>
      </w:r>
      <w:r w:rsidRPr="004D2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appropriately</w:t>
      </w:r>
      <w:r w:rsidR="004D2ACB" w:rsidRPr="004D2ACB">
        <w:rPr>
          <w:rFonts w:ascii="Arial" w:hAnsi="Arial" w:cs="Arial"/>
          <w:sz w:val="20"/>
          <w:szCs w:val="20"/>
        </w:rPr>
        <w:t xml:space="preserve"> clearly states that the study does not show a cause-and-effect relationship between these interventions and autism</w:t>
      </w:r>
      <w:r>
        <w:rPr>
          <w:rFonts w:ascii="Arial" w:hAnsi="Arial" w:cs="Arial"/>
          <w:sz w:val="20"/>
          <w:szCs w:val="20"/>
        </w:rPr>
        <w:t xml:space="preserve"> and emphasizes that the </w:t>
      </w:r>
      <w:r w:rsidR="00E7465C">
        <w:rPr>
          <w:rFonts w:ascii="Arial" w:hAnsi="Arial" w:cs="Arial"/>
          <w:sz w:val="20"/>
          <w:szCs w:val="20"/>
        </w:rPr>
        <w:t>researcher</w:t>
      </w:r>
      <w:r>
        <w:rPr>
          <w:rFonts w:ascii="Arial" w:hAnsi="Arial" w:cs="Arial"/>
          <w:sz w:val="20"/>
          <w:szCs w:val="20"/>
        </w:rPr>
        <w:t>s did not discriminate across degree or type of autism impairment</w:t>
      </w:r>
      <w:r w:rsidR="004D2ACB" w:rsidRPr="004D2A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it</w:t>
      </w:r>
      <w:r w:rsidRPr="004D2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fails to caution</w:t>
      </w:r>
      <w:r w:rsidR="004D2ACB" w:rsidRPr="004D2ACB">
        <w:rPr>
          <w:rFonts w:ascii="Arial" w:hAnsi="Arial" w:cs="Arial"/>
          <w:sz w:val="20"/>
          <w:szCs w:val="20"/>
        </w:rPr>
        <w:t xml:space="preserve"> that this information should not be used to make clinical decisions, as the study authors have clearly </w:t>
      </w:r>
      <w:r>
        <w:rPr>
          <w:rFonts w:ascii="Arial" w:hAnsi="Arial" w:cs="Arial"/>
          <w:sz w:val="20"/>
          <w:szCs w:val="20"/>
        </w:rPr>
        <w:t>advised</w:t>
      </w:r>
      <w:r w:rsidR="004D2ACB" w:rsidRPr="004D2ACB">
        <w:rPr>
          <w:rFonts w:ascii="Arial" w:hAnsi="Arial" w:cs="Arial"/>
          <w:sz w:val="20"/>
          <w:szCs w:val="20"/>
        </w:rPr>
        <w:t xml:space="preserve">.  The article notes </w:t>
      </w:r>
      <w:r>
        <w:rPr>
          <w:rFonts w:ascii="Arial" w:hAnsi="Arial" w:cs="Arial"/>
          <w:sz w:val="20"/>
          <w:szCs w:val="20"/>
        </w:rPr>
        <w:t xml:space="preserve">some </w:t>
      </w:r>
      <w:r w:rsidR="004D2ACB" w:rsidRPr="004D2ACB">
        <w:rPr>
          <w:rFonts w:ascii="Arial" w:hAnsi="Arial" w:cs="Arial"/>
          <w:sz w:val="20"/>
          <w:szCs w:val="20"/>
        </w:rPr>
        <w:t>potential confounding factors not accounted for, such as paternal age, maternal medications, and varying methods of induction or augmentation (e.g. mechanical vs pharmaceutical interventions)</w:t>
      </w:r>
      <w:r>
        <w:rPr>
          <w:rFonts w:ascii="Arial" w:hAnsi="Arial" w:cs="Arial"/>
          <w:sz w:val="20"/>
          <w:szCs w:val="20"/>
        </w:rPr>
        <w:t>, but neglects other possible confounding factors and study design limitations, such as</w:t>
      </w:r>
      <w:r w:rsidR="004D2ACB" w:rsidRPr="004D2ACB">
        <w:rPr>
          <w:rFonts w:ascii="Arial" w:hAnsi="Arial" w:cs="Arial"/>
          <w:sz w:val="20"/>
          <w:szCs w:val="20"/>
        </w:rPr>
        <w:t xml:space="preserve"> birth order, conditions leading to induction/augmentation, or events of labor related to augmentation/induction. </w:t>
      </w:r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</w:p>
    <w:p w:rsidR="004D2ACB" w:rsidRPr="004D2ACB" w:rsidRDefault="004D2ACB" w:rsidP="004D2A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AUTISM:</w:t>
      </w:r>
    </w:p>
    <w:p w:rsidR="004D2ACB" w:rsidRPr="004D2ACB" w:rsidRDefault="00231F1D" w:rsidP="004D2ACB">
      <w:pPr>
        <w:rPr>
          <w:rFonts w:ascii="Arial" w:hAnsi="Arial" w:cs="Arial"/>
          <w:sz w:val="20"/>
          <w:szCs w:val="20"/>
        </w:rPr>
      </w:pPr>
      <w:hyperlink r:id="rId5" w:history="1">
        <w:r w:rsidR="004D2ACB" w:rsidRPr="004D2ACB">
          <w:rPr>
            <w:rStyle w:val="Hyperlink"/>
            <w:rFonts w:ascii="Arial" w:hAnsi="Arial" w:cs="Arial"/>
            <w:sz w:val="20"/>
            <w:szCs w:val="20"/>
          </w:rPr>
          <w:t>http://www.autismspeaks.org/</w:t>
        </w:r>
      </w:hyperlink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  <w:r w:rsidRPr="004D2ACB">
        <w:rPr>
          <w:rFonts w:ascii="Arial" w:hAnsi="Arial" w:cs="Arial"/>
          <w:sz w:val="20"/>
          <w:szCs w:val="20"/>
        </w:rPr>
        <w:t>(</w:t>
      </w:r>
      <w:proofErr w:type="gramStart"/>
      <w:r w:rsidRPr="004D2ACB">
        <w:rPr>
          <w:rFonts w:ascii="Arial" w:hAnsi="Arial" w:cs="Arial"/>
          <w:sz w:val="20"/>
          <w:szCs w:val="20"/>
        </w:rPr>
        <w:t>regarding</w:t>
      </w:r>
      <w:proofErr w:type="gramEnd"/>
      <w:r w:rsidRPr="004D2ACB">
        <w:rPr>
          <w:rFonts w:ascii="Arial" w:hAnsi="Arial" w:cs="Arial"/>
          <w:sz w:val="20"/>
          <w:szCs w:val="20"/>
        </w:rPr>
        <w:t xml:space="preserve"> this particular study: </w:t>
      </w:r>
      <w:hyperlink r:id="rId6" w:history="1">
        <w:r w:rsidRPr="004D2ACB">
          <w:rPr>
            <w:rStyle w:val="Hyperlink"/>
            <w:rFonts w:ascii="Arial" w:hAnsi="Arial" w:cs="Arial"/>
            <w:sz w:val="20"/>
            <w:szCs w:val="20"/>
          </w:rPr>
          <w:t>http://www.autismspeaks.org/science/science-news/study-links-inducingaugmenting-labor-modestly-higher-autism-risk</w:t>
        </w:r>
      </w:hyperlink>
      <w:r w:rsidRPr="004D2ACB">
        <w:rPr>
          <w:rFonts w:ascii="Arial" w:hAnsi="Arial" w:cs="Arial"/>
          <w:sz w:val="20"/>
          <w:szCs w:val="20"/>
        </w:rPr>
        <w:t>)</w:t>
      </w:r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</w:p>
    <w:p w:rsidR="00BE2B70" w:rsidRDefault="00231F1D" w:rsidP="00BE2B70">
      <w:pPr>
        <w:rPr>
          <w:rFonts w:ascii="Arial" w:hAnsi="Arial" w:cs="Arial"/>
          <w:b/>
          <w:sz w:val="20"/>
          <w:szCs w:val="20"/>
        </w:rPr>
      </w:pPr>
      <w:hyperlink r:id="rId7" w:history="1">
        <w:r w:rsidR="004D2ACB" w:rsidRPr="004D2ACB">
          <w:rPr>
            <w:rStyle w:val="Hyperlink"/>
            <w:rFonts w:ascii="Arial" w:hAnsi="Arial" w:cs="Arial"/>
            <w:sz w:val="20"/>
            <w:szCs w:val="20"/>
          </w:rPr>
          <w:t>http://asatonline.org/</w:t>
        </w:r>
      </w:hyperlink>
      <w:r w:rsidR="00BE2B70">
        <w:t xml:space="preserve"> </w:t>
      </w:r>
      <w:r w:rsidR="00BE2B70">
        <w:rPr>
          <w:rFonts w:ascii="Arial" w:hAnsi="Arial" w:cs="Arial"/>
          <w:i/>
          <w:sz w:val="20"/>
          <w:szCs w:val="20"/>
        </w:rPr>
        <w:t xml:space="preserve">Provides guidance on the degree of evidence-basis behind popular treatment &amp; prevention approaches </w:t>
      </w:r>
      <w:r w:rsidR="00BE2B70">
        <w:rPr>
          <w:rFonts w:ascii="Arial" w:hAnsi="Arial" w:cs="Arial"/>
          <w:sz w:val="20"/>
          <w:szCs w:val="20"/>
        </w:rPr>
        <w:t xml:space="preserve"> </w:t>
      </w:r>
    </w:p>
    <w:p w:rsidR="004D2ACB" w:rsidRPr="004D2ACB" w:rsidRDefault="004D2ACB" w:rsidP="004D2ACB">
      <w:pPr>
        <w:rPr>
          <w:rFonts w:ascii="Arial" w:hAnsi="Arial" w:cs="Arial"/>
          <w:sz w:val="20"/>
          <w:szCs w:val="20"/>
        </w:rPr>
      </w:pPr>
    </w:p>
    <w:p w:rsidR="00F107D4" w:rsidRDefault="00F107D4">
      <w:pPr>
        <w:rPr>
          <w:rFonts w:ascii="Arial" w:hAnsi="Arial" w:cs="Arial"/>
          <w:sz w:val="20"/>
          <w:szCs w:val="20"/>
        </w:rPr>
      </w:pPr>
    </w:p>
    <w:p w:rsidR="004D2ACB" w:rsidRPr="004D2ACB" w:rsidRDefault="004D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4D2ACB" w:rsidRPr="004D2ACB" w:rsidSect="00F10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D2ACB"/>
    <w:rsid w:val="00231F1D"/>
    <w:rsid w:val="00462693"/>
    <w:rsid w:val="004D2ACB"/>
    <w:rsid w:val="00645D32"/>
    <w:rsid w:val="006B3125"/>
    <w:rsid w:val="0096547B"/>
    <w:rsid w:val="00BE2B70"/>
    <w:rsid w:val="00E7465C"/>
    <w:rsid w:val="00F1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ACB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A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9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atonl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ismspeaks.org/science/science-news/study-links-inducingaugmenting-labor-modestly-higher-autism-risk" TargetMode="External"/><Relationship Id="rId5" Type="http://schemas.openxmlformats.org/officeDocument/2006/relationships/hyperlink" Target="http://www.autismspeaks.org/" TargetMode="External"/><Relationship Id="rId4" Type="http://schemas.openxmlformats.org/officeDocument/2006/relationships/hyperlink" Target="http://thechart.blogs.cnn.com/2013/08/12/autism-linked-to-induced-or-augmented-labor-study-says/?hpt=hp_t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2</cp:revision>
  <dcterms:created xsi:type="dcterms:W3CDTF">2013-08-22T18:42:00Z</dcterms:created>
  <dcterms:modified xsi:type="dcterms:W3CDTF">2013-08-22T18:42:00Z</dcterms:modified>
</cp:coreProperties>
</file>