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2AC86" w14:textId="7163A632" w:rsidR="00287DEF" w:rsidRPr="0008690C" w:rsidRDefault="0008690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Today’s piece was prepared by </w:t>
      </w:r>
      <w:r w:rsidR="00287DEF" w:rsidRPr="0008690C">
        <w:rPr>
          <w:rFonts w:ascii="Arial" w:hAnsi="Arial" w:cs="Arial"/>
          <w:sz w:val="20"/>
          <w:szCs w:val="20"/>
        </w:rPr>
        <w:t>Jennifer Moore</w:t>
      </w:r>
      <w:r>
        <w:rPr>
          <w:rFonts w:ascii="Arial" w:hAnsi="Arial" w:cs="Arial"/>
          <w:sz w:val="20"/>
          <w:szCs w:val="20"/>
        </w:rPr>
        <w:t>, MD based on a New York Times article</w:t>
      </w:r>
    </w:p>
    <w:p w14:paraId="44CF5B78" w14:textId="4E3F9D28" w:rsidR="00463F98" w:rsidRPr="0008690C" w:rsidRDefault="000869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463F98" w:rsidRPr="0008690C">
          <w:rPr>
            <w:rStyle w:val="Hyperlink"/>
            <w:rFonts w:ascii="Arial" w:hAnsi="Arial" w:cs="Arial"/>
            <w:sz w:val="20"/>
            <w:szCs w:val="20"/>
          </w:rPr>
          <w:t>Writing Prescriptions to Play Outdoors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C5F1751" w14:textId="77777777" w:rsidR="003B2A73" w:rsidRPr="0008690C" w:rsidRDefault="003B2A73">
      <w:pPr>
        <w:rPr>
          <w:rFonts w:ascii="Arial" w:hAnsi="Arial" w:cs="Arial"/>
          <w:sz w:val="20"/>
          <w:szCs w:val="20"/>
        </w:rPr>
      </w:pPr>
    </w:p>
    <w:p w14:paraId="6B48FFD3" w14:textId="102F746B" w:rsidR="00423319" w:rsidRPr="0008690C" w:rsidRDefault="000A369B" w:rsidP="00307D22">
      <w:pPr>
        <w:rPr>
          <w:rFonts w:ascii="Arial" w:hAnsi="Arial" w:cs="Arial"/>
          <w:sz w:val="20"/>
          <w:szCs w:val="20"/>
        </w:rPr>
      </w:pPr>
      <w:r w:rsidRPr="0008690C">
        <w:rPr>
          <w:rFonts w:ascii="Arial" w:hAnsi="Arial" w:cs="Arial"/>
          <w:sz w:val="20"/>
          <w:szCs w:val="20"/>
        </w:rPr>
        <w:t>This</w:t>
      </w:r>
      <w:r w:rsidR="00721593" w:rsidRPr="0008690C">
        <w:rPr>
          <w:rFonts w:ascii="Arial" w:hAnsi="Arial" w:cs="Arial"/>
          <w:sz w:val="20"/>
          <w:szCs w:val="20"/>
        </w:rPr>
        <w:t xml:space="preserve"> article discusses</w:t>
      </w:r>
      <w:r w:rsidRPr="0008690C">
        <w:rPr>
          <w:rFonts w:ascii="Arial" w:hAnsi="Arial" w:cs="Arial"/>
          <w:sz w:val="20"/>
          <w:szCs w:val="20"/>
        </w:rPr>
        <w:t xml:space="preserve"> advantages</w:t>
      </w:r>
      <w:r w:rsidR="00721593" w:rsidRPr="0008690C">
        <w:rPr>
          <w:rFonts w:ascii="Arial" w:hAnsi="Arial" w:cs="Arial"/>
          <w:sz w:val="20"/>
          <w:szCs w:val="20"/>
        </w:rPr>
        <w:t xml:space="preserve"> of outdoor playtime</w:t>
      </w:r>
      <w:r w:rsidR="00A65EBC" w:rsidRPr="0008690C">
        <w:rPr>
          <w:rFonts w:ascii="Arial" w:hAnsi="Arial" w:cs="Arial"/>
          <w:sz w:val="20"/>
          <w:szCs w:val="20"/>
        </w:rPr>
        <w:t xml:space="preserve"> and wilderness exposure</w:t>
      </w:r>
      <w:r w:rsidR="00721593" w:rsidRPr="0008690C">
        <w:rPr>
          <w:rFonts w:ascii="Arial" w:hAnsi="Arial" w:cs="Arial"/>
          <w:sz w:val="20"/>
          <w:szCs w:val="20"/>
        </w:rPr>
        <w:t xml:space="preserve"> for children</w:t>
      </w:r>
      <w:r w:rsidR="0008690C">
        <w:rPr>
          <w:rFonts w:ascii="Arial" w:hAnsi="Arial" w:cs="Arial"/>
          <w:sz w:val="20"/>
          <w:szCs w:val="20"/>
        </w:rPr>
        <w:t>,</w:t>
      </w:r>
      <w:r w:rsidR="00721593" w:rsidRPr="0008690C">
        <w:rPr>
          <w:rFonts w:ascii="Arial" w:hAnsi="Arial" w:cs="Arial"/>
          <w:sz w:val="20"/>
          <w:szCs w:val="20"/>
        </w:rPr>
        <w:t xml:space="preserve"> including physical activity, </w:t>
      </w:r>
      <w:r w:rsidR="0024253E" w:rsidRPr="0008690C">
        <w:rPr>
          <w:rFonts w:ascii="Arial" w:hAnsi="Arial" w:cs="Arial"/>
          <w:sz w:val="20"/>
          <w:szCs w:val="20"/>
        </w:rPr>
        <w:t>stress reduction</w:t>
      </w:r>
      <w:r w:rsidR="00721593" w:rsidRPr="0008690C">
        <w:rPr>
          <w:rFonts w:ascii="Arial" w:hAnsi="Arial" w:cs="Arial"/>
          <w:sz w:val="20"/>
          <w:szCs w:val="20"/>
        </w:rPr>
        <w:t xml:space="preserve">, </w:t>
      </w:r>
      <w:r w:rsidR="0008690C">
        <w:rPr>
          <w:rFonts w:ascii="Arial" w:hAnsi="Arial" w:cs="Arial"/>
          <w:sz w:val="20"/>
          <w:szCs w:val="20"/>
        </w:rPr>
        <w:t xml:space="preserve">screen </w:t>
      </w:r>
      <w:r w:rsidR="00423319" w:rsidRPr="0008690C">
        <w:rPr>
          <w:rFonts w:ascii="Arial" w:hAnsi="Arial" w:cs="Arial"/>
          <w:sz w:val="20"/>
          <w:szCs w:val="20"/>
        </w:rPr>
        <w:t>time avoidance, and stimulating creativity.</w:t>
      </w:r>
      <w:r w:rsidR="00307D22" w:rsidRPr="0008690C">
        <w:rPr>
          <w:rFonts w:ascii="Arial" w:hAnsi="Arial" w:cs="Arial"/>
          <w:sz w:val="20"/>
          <w:szCs w:val="20"/>
        </w:rPr>
        <w:t xml:space="preserve"> </w:t>
      </w:r>
      <w:r w:rsidR="00721593" w:rsidRPr="0008690C">
        <w:rPr>
          <w:rFonts w:ascii="Arial" w:hAnsi="Arial" w:cs="Arial"/>
          <w:sz w:val="20"/>
          <w:szCs w:val="20"/>
        </w:rPr>
        <w:t xml:space="preserve">The article explores the idea of “nature-deficit disorder” a term described by author and </w:t>
      </w:r>
      <w:r w:rsidR="0024253E" w:rsidRPr="0008690C">
        <w:rPr>
          <w:rFonts w:ascii="Arial" w:hAnsi="Arial" w:cs="Arial"/>
          <w:sz w:val="20"/>
          <w:szCs w:val="20"/>
        </w:rPr>
        <w:t>AAP speaker</w:t>
      </w:r>
      <w:r w:rsidR="00721593" w:rsidRPr="0008690C">
        <w:rPr>
          <w:rFonts w:ascii="Arial" w:hAnsi="Arial" w:cs="Arial"/>
          <w:sz w:val="20"/>
          <w:szCs w:val="20"/>
        </w:rPr>
        <w:t xml:space="preserve"> Richard </w:t>
      </w:r>
      <w:proofErr w:type="spellStart"/>
      <w:r w:rsidR="00721593" w:rsidRPr="0008690C">
        <w:rPr>
          <w:rFonts w:ascii="Arial" w:hAnsi="Arial" w:cs="Arial"/>
          <w:sz w:val="20"/>
          <w:szCs w:val="20"/>
        </w:rPr>
        <w:t>Louv</w:t>
      </w:r>
      <w:proofErr w:type="spellEnd"/>
      <w:r w:rsidR="00721593" w:rsidRPr="0008690C">
        <w:rPr>
          <w:rFonts w:ascii="Arial" w:hAnsi="Arial" w:cs="Arial"/>
          <w:sz w:val="20"/>
          <w:szCs w:val="20"/>
        </w:rPr>
        <w:t xml:space="preserve"> in his 2005 book</w:t>
      </w:r>
      <w:r w:rsidR="0008690C">
        <w:rPr>
          <w:rFonts w:ascii="Arial" w:hAnsi="Arial" w:cs="Arial"/>
          <w:sz w:val="20"/>
          <w:szCs w:val="20"/>
        </w:rPr>
        <w:t>,</w:t>
      </w:r>
      <w:r w:rsidR="00721593" w:rsidRPr="0008690C">
        <w:rPr>
          <w:rFonts w:ascii="Arial" w:hAnsi="Arial" w:cs="Arial"/>
          <w:sz w:val="20"/>
          <w:szCs w:val="20"/>
        </w:rPr>
        <w:t xml:space="preserve"> “Last Child in the Woods”</w:t>
      </w:r>
      <w:r w:rsidR="00307D22" w:rsidRPr="0008690C">
        <w:rPr>
          <w:rFonts w:ascii="Arial" w:hAnsi="Arial" w:cs="Arial"/>
          <w:sz w:val="20"/>
          <w:szCs w:val="20"/>
        </w:rPr>
        <w:t>.</w:t>
      </w:r>
      <w:r w:rsidR="001210D4" w:rsidRPr="0008690C">
        <w:rPr>
          <w:rFonts w:ascii="Arial" w:hAnsi="Arial" w:cs="Arial"/>
          <w:sz w:val="20"/>
          <w:szCs w:val="20"/>
        </w:rPr>
        <w:t xml:space="preserve"> </w:t>
      </w:r>
      <w:r w:rsidR="00307D22" w:rsidRPr="0008690C">
        <w:rPr>
          <w:rFonts w:ascii="Arial" w:hAnsi="Arial" w:cs="Arial"/>
          <w:sz w:val="20"/>
          <w:szCs w:val="20"/>
        </w:rPr>
        <w:t xml:space="preserve">The </w:t>
      </w:r>
      <w:r w:rsidR="0024253E" w:rsidRPr="0008690C">
        <w:rPr>
          <w:rFonts w:ascii="Arial" w:hAnsi="Arial" w:cs="Arial"/>
          <w:sz w:val="20"/>
          <w:szCs w:val="20"/>
        </w:rPr>
        <w:t xml:space="preserve">author argues </w:t>
      </w:r>
      <w:r w:rsidR="0008690C">
        <w:rPr>
          <w:rFonts w:ascii="Arial" w:hAnsi="Arial" w:cs="Arial"/>
          <w:sz w:val="20"/>
          <w:szCs w:val="20"/>
        </w:rPr>
        <w:t xml:space="preserve">that </w:t>
      </w:r>
      <w:r w:rsidR="00307D22" w:rsidRPr="0008690C">
        <w:rPr>
          <w:rFonts w:ascii="Arial" w:hAnsi="Arial" w:cs="Arial"/>
          <w:sz w:val="20"/>
          <w:szCs w:val="20"/>
        </w:rPr>
        <w:t xml:space="preserve">exercise alone is too structured and </w:t>
      </w:r>
      <w:r w:rsidR="00B23862" w:rsidRPr="0008690C">
        <w:rPr>
          <w:rFonts w:ascii="Arial" w:hAnsi="Arial" w:cs="Arial"/>
          <w:sz w:val="20"/>
          <w:szCs w:val="20"/>
        </w:rPr>
        <w:t>doesn’t</w:t>
      </w:r>
      <w:r w:rsidR="00307D22" w:rsidRPr="0008690C">
        <w:rPr>
          <w:rFonts w:ascii="Arial" w:hAnsi="Arial" w:cs="Arial"/>
          <w:sz w:val="20"/>
          <w:szCs w:val="20"/>
        </w:rPr>
        <w:t xml:space="preserve"> necessarily provi</w:t>
      </w:r>
      <w:r w:rsidR="00B23862" w:rsidRPr="0008690C">
        <w:rPr>
          <w:rFonts w:ascii="Arial" w:hAnsi="Arial" w:cs="Arial"/>
          <w:sz w:val="20"/>
          <w:szCs w:val="20"/>
        </w:rPr>
        <w:t xml:space="preserve">de a break from busy demands of </w:t>
      </w:r>
      <w:r w:rsidR="00307D22" w:rsidRPr="0008690C">
        <w:rPr>
          <w:rFonts w:ascii="Arial" w:hAnsi="Arial" w:cs="Arial"/>
          <w:sz w:val="20"/>
          <w:szCs w:val="20"/>
        </w:rPr>
        <w:t xml:space="preserve">everyday life the way nature </w:t>
      </w:r>
      <w:r w:rsidR="0024253E" w:rsidRPr="0008690C">
        <w:rPr>
          <w:rFonts w:ascii="Arial" w:hAnsi="Arial" w:cs="Arial"/>
          <w:sz w:val="20"/>
          <w:szCs w:val="20"/>
        </w:rPr>
        <w:t>can</w:t>
      </w:r>
      <w:r w:rsidR="00307D22" w:rsidRPr="0008690C">
        <w:rPr>
          <w:rFonts w:ascii="Arial" w:hAnsi="Arial" w:cs="Arial"/>
          <w:sz w:val="20"/>
          <w:szCs w:val="20"/>
        </w:rPr>
        <w:t>.</w:t>
      </w:r>
      <w:r w:rsidR="00540AC3" w:rsidRPr="0008690C">
        <w:rPr>
          <w:rFonts w:ascii="Arial" w:hAnsi="Arial" w:cs="Arial"/>
          <w:sz w:val="20"/>
          <w:szCs w:val="20"/>
        </w:rPr>
        <w:t xml:space="preserve"> </w:t>
      </w:r>
      <w:r w:rsidR="007A5DEB" w:rsidRPr="0008690C">
        <w:rPr>
          <w:rFonts w:ascii="Arial" w:hAnsi="Arial" w:cs="Arial"/>
          <w:sz w:val="20"/>
          <w:szCs w:val="20"/>
        </w:rPr>
        <w:t xml:space="preserve">From a research standpoint, </w:t>
      </w:r>
      <w:r w:rsidR="00B23862" w:rsidRPr="0008690C">
        <w:rPr>
          <w:rFonts w:ascii="Arial" w:hAnsi="Arial" w:cs="Arial"/>
          <w:sz w:val="20"/>
          <w:szCs w:val="20"/>
        </w:rPr>
        <w:t>there is only</w:t>
      </w:r>
      <w:r w:rsidR="007A5DEB" w:rsidRPr="0008690C">
        <w:rPr>
          <w:rFonts w:ascii="Arial" w:hAnsi="Arial" w:cs="Arial"/>
          <w:sz w:val="20"/>
          <w:szCs w:val="20"/>
        </w:rPr>
        <w:t xml:space="preserve"> preliminary </w:t>
      </w:r>
      <w:r w:rsidR="00B23862" w:rsidRPr="0008690C">
        <w:rPr>
          <w:rFonts w:ascii="Arial" w:hAnsi="Arial" w:cs="Arial"/>
          <w:sz w:val="20"/>
          <w:szCs w:val="20"/>
        </w:rPr>
        <w:t>data</w:t>
      </w:r>
      <w:r w:rsidR="007A5DEB" w:rsidRPr="0008690C">
        <w:rPr>
          <w:rFonts w:ascii="Arial" w:hAnsi="Arial" w:cs="Arial"/>
          <w:sz w:val="20"/>
          <w:szCs w:val="20"/>
        </w:rPr>
        <w:t xml:space="preserve"> </w:t>
      </w:r>
      <w:r w:rsidR="0008690C">
        <w:rPr>
          <w:rFonts w:ascii="Arial" w:hAnsi="Arial" w:cs="Arial"/>
          <w:sz w:val="20"/>
          <w:szCs w:val="20"/>
        </w:rPr>
        <w:t>derived from research of</w:t>
      </w:r>
      <w:r w:rsidR="007A5DEB" w:rsidRPr="0008690C">
        <w:rPr>
          <w:rFonts w:ascii="Arial" w:hAnsi="Arial" w:cs="Arial"/>
          <w:sz w:val="20"/>
          <w:szCs w:val="20"/>
        </w:rPr>
        <w:t xml:space="preserve"> adults, but </w:t>
      </w:r>
      <w:r w:rsidR="00B23862" w:rsidRPr="0008690C">
        <w:rPr>
          <w:rFonts w:ascii="Arial" w:hAnsi="Arial" w:cs="Arial"/>
          <w:sz w:val="20"/>
          <w:szCs w:val="20"/>
        </w:rPr>
        <w:t>the article</w:t>
      </w:r>
      <w:r w:rsidR="007A5DEB" w:rsidRPr="0008690C">
        <w:rPr>
          <w:rFonts w:ascii="Arial" w:hAnsi="Arial" w:cs="Arial"/>
          <w:sz w:val="20"/>
          <w:szCs w:val="20"/>
        </w:rPr>
        <w:t xml:space="preserve"> </w:t>
      </w:r>
      <w:r w:rsidR="0024253E" w:rsidRPr="0008690C">
        <w:rPr>
          <w:rFonts w:ascii="Arial" w:hAnsi="Arial" w:cs="Arial"/>
          <w:sz w:val="20"/>
          <w:szCs w:val="20"/>
        </w:rPr>
        <w:t>link</w:t>
      </w:r>
      <w:r w:rsidR="0008690C">
        <w:rPr>
          <w:rFonts w:ascii="Arial" w:hAnsi="Arial" w:cs="Arial"/>
          <w:sz w:val="20"/>
          <w:szCs w:val="20"/>
        </w:rPr>
        <w:t>s</w:t>
      </w:r>
      <w:r w:rsidR="001210D4" w:rsidRPr="0008690C">
        <w:rPr>
          <w:rFonts w:ascii="Arial" w:hAnsi="Arial" w:cs="Arial"/>
          <w:sz w:val="20"/>
          <w:szCs w:val="20"/>
        </w:rPr>
        <w:t xml:space="preserve"> studies </w:t>
      </w:r>
      <w:r w:rsidR="0024253E" w:rsidRPr="0008690C">
        <w:rPr>
          <w:rFonts w:ascii="Arial" w:hAnsi="Arial" w:cs="Arial"/>
          <w:sz w:val="20"/>
          <w:szCs w:val="20"/>
        </w:rPr>
        <w:t xml:space="preserve">suggesting </w:t>
      </w:r>
      <w:r w:rsidR="001210D4" w:rsidRPr="0008690C">
        <w:rPr>
          <w:rFonts w:ascii="Arial" w:hAnsi="Arial" w:cs="Arial"/>
          <w:sz w:val="20"/>
          <w:szCs w:val="20"/>
        </w:rPr>
        <w:t xml:space="preserve">unstructured outside play can be beneficial for </w:t>
      </w:r>
      <w:r w:rsidR="00B23862" w:rsidRPr="0008690C">
        <w:rPr>
          <w:rFonts w:ascii="Arial" w:hAnsi="Arial" w:cs="Arial"/>
          <w:sz w:val="20"/>
          <w:szCs w:val="20"/>
        </w:rPr>
        <w:t>children with ADHD. One study found</w:t>
      </w:r>
      <w:r w:rsidR="00307D22" w:rsidRPr="0008690C">
        <w:rPr>
          <w:rFonts w:ascii="Arial" w:hAnsi="Arial" w:cs="Arial"/>
          <w:sz w:val="20"/>
          <w:szCs w:val="20"/>
        </w:rPr>
        <w:t xml:space="preserve"> that children with ADHD </w:t>
      </w:r>
      <w:r w:rsidR="0008690C">
        <w:rPr>
          <w:rFonts w:ascii="Arial" w:hAnsi="Arial" w:cs="Arial"/>
          <w:sz w:val="20"/>
          <w:szCs w:val="20"/>
        </w:rPr>
        <w:t xml:space="preserve">in </w:t>
      </w:r>
      <w:r w:rsidR="00307D22" w:rsidRPr="0008690C">
        <w:rPr>
          <w:rFonts w:ascii="Arial" w:hAnsi="Arial" w:cs="Arial"/>
          <w:sz w:val="20"/>
          <w:szCs w:val="20"/>
        </w:rPr>
        <w:t>green play settings had milder symptoms than children who played in bu</w:t>
      </w:r>
      <w:r w:rsidR="00B23862" w:rsidRPr="0008690C">
        <w:rPr>
          <w:rFonts w:ascii="Arial" w:hAnsi="Arial" w:cs="Arial"/>
          <w:sz w:val="20"/>
          <w:szCs w:val="20"/>
        </w:rPr>
        <w:t>ilt outdoor and indoo</w:t>
      </w:r>
      <w:r w:rsidR="00FC1D87">
        <w:rPr>
          <w:rFonts w:ascii="Arial" w:hAnsi="Arial" w:cs="Arial"/>
          <w:sz w:val="20"/>
          <w:szCs w:val="20"/>
        </w:rPr>
        <w:t>r settings.</w:t>
      </w:r>
    </w:p>
    <w:p w14:paraId="60C000BF" w14:textId="77777777" w:rsidR="00423319" w:rsidRPr="0008690C" w:rsidRDefault="00423319" w:rsidP="00307D22">
      <w:pPr>
        <w:rPr>
          <w:rFonts w:ascii="Arial" w:hAnsi="Arial" w:cs="Arial"/>
          <w:sz w:val="20"/>
          <w:szCs w:val="20"/>
        </w:rPr>
      </w:pPr>
    </w:p>
    <w:p w14:paraId="35E2A883" w14:textId="52E969C3" w:rsidR="00540AC3" w:rsidRPr="0008690C" w:rsidRDefault="00B23862" w:rsidP="00307D22">
      <w:pPr>
        <w:rPr>
          <w:rFonts w:ascii="Arial" w:hAnsi="Arial" w:cs="Arial"/>
          <w:sz w:val="20"/>
          <w:szCs w:val="20"/>
        </w:rPr>
      </w:pPr>
      <w:r w:rsidRPr="0008690C">
        <w:rPr>
          <w:rFonts w:ascii="Arial" w:hAnsi="Arial" w:cs="Arial"/>
          <w:sz w:val="20"/>
          <w:szCs w:val="20"/>
        </w:rPr>
        <w:t>Overall, the story is</w:t>
      </w:r>
      <w:r w:rsidR="00423319" w:rsidRPr="0008690C">
        <w:rPr>
          <w:rFonts w:ascii="Arial" w:hAnsi="Arial" w:cs="Arial"/>
          <w:sz w:val="20"/>
          <w:szCs w:val="20"/>
        </w:rPr>
        <w:t xml:space="preserve"> compelling </w:t>
      </w:r>
      <w:r w:rsidR="0024253E" w:rsidRPr="0008690C">
        <w:rPr>
          <w:rFonts w:ascii="Arial" w:hAnsi="Arial" w:cs="Arial"/>
          <w:sz w:val="20"/>
          <w:szCs w:val="20"/>
        </w:rPr>
        <w:t xml:space="preserve">and </w:t>
      </w:r>
      <w:r w:rsidRPr="0008690C">
        <w:rPr>
          <w:rFonts w:ascii="Arial" w:hAnsi="Arial" w:cs="Arial"/>
          <w:sz w:val="20"/>
          <w:szCs w:val="20"/>
        </w:rPr>
        <w:t>points out</w:t>
      </w:r>
      <w:r w:rsidR="00423319" w:rsidRPr="0008690C">
        <w:rPr>
          <w:rFonts w:ascii="Arial" w:hAnsi="Arial" w:cs="Arial"/>
          <w:sz w:val="20"/>
          <w:szCs w:val="20"/>
        </w:rPr>
        <w:t xml:space="preserve"> </w:t>
      </w:r>
      <w:r w:rsidRPr="0008690C">
        <w:rPr>
          <w:rFonts w:ascii="Arial" w:hAnsi="Arial" w:cs="Arial"/>
          <w:sz w:val="20"/>
          <w:szCs w:val="20"/>
        </w:rPr>
        <w:t>“</w:t>
      </w:r>
      <w:r w:rsidR="00423319" w:rsidRPr="0008690C">
        <w:rPr>
          <w:rFonts w:ascii="Arial" w:hAnsi="Arial" w:cs="Arial"/>
          <w:sz w:val="20"/>
          <w:szCs w:val="20"/>
        </w:rPr>
        <w:t>common sense</w:t>
      </w:r>
      <w:r w:rsidRPr="0008690C">
        <w:rPr>
          <w:rFonts w:ascii="Arial" w:hAnsi="Arial" w:cs="Arial"/>
          <w:sz w:val="20"/>
          <w:szCs w:val="20"/>
        </w:rPr>
        <w:t>”</w:t>
      </w:r>
      <w:r w:rsidR="0024253E" w:rsidRPr="0008690C">
        <w:rPr>
          <w:rFonts w:ascii="Arial" w:hAnsi="Arial" w:cs="Arial"/>
          <w:sz w:val="20"/>
          <w:szCs w:val="20"/>
        </w:rPr>
        <w:t xml:space="preserve">. The </w:t>
      </w:r>
      <w:hyperlink r:id="rId6" w:history="1">
        <w:r w:rsidR="00423319" w:rsidRPr="0008690C">
          <w:rPr>
            <w:rStyle w:val="Hyperlink"/>
            <w:rFonts w:ascii="Arial" w:hAnsi="Arial" w:cs="Arial"/>
            <w:sz w:val="20"/>
            <w:szCs w:val="20"/>
          </w:rPr>
          <w:t xml:space="preserve">AAP </w:t>
        </w:r>
        <w:r w:rsidR="0024253E" w:rsidRPr="0008690C">
          <w:rPr>
            <w:rStyle w:val="Hyperlink"/>
            <w:rFonts w:ascii="Arial" w:hAnsi="Arial" w:cs="Arial"/>
            <w:sz w:val="20"/>
            <w:szCs w:val="20"/>
          </w:rPr>
          <w:t xml:space="preserve">has </w:t>
        </w:r>
        <w:r w:rsidR="00423319" w:rsidRPr="0008690C">
          <w:rPr>
            <w:rStyle w:val="Hyperlink"/>
            <w:rFonts w:ascii="Arial" w:hAnsi="Arial" w:cs="Arial"/>
            <w:sz w:val="20"/>
            <w:szCs w:val="20"/>
          </w:rPr>
          <w:t>recommendations</w:t>
        </w:r>
      </w:hyperlink>
      <w:r w:rsidR="00423319" w:rsidRPr="0008690C">
        <w:rPr>
          <w:rFonts w:ascii="Arial" w:hAnsi="Arial" w:cs="Arial"/>
          <w:sz w:val="20"/>
          <w:szCs w:val="20"/>
        </w:rPr>
        <w:t xml:space="preserve"> for physical activity and screen time avoidance</w:t>
      </w:r>
      <w:r w:rsidR="0024253E" w:rsidRPr="0008690C">
        <w:rPr>
          <w:rFonts w:ascii="Arial" w:hAnsi="Arial" w:cs="Arial"/>
          <w:sz w:val="20"/>
          <w:szCs w:val="20"/>
        </w:rPr>
        <w:t xml:space="preserve">, but nothing regarding “nature”.  It seems there </w:t>
      </w:r>
      <w:r w:rsidR="004421AE" w:rsidRPr="0008690C">
        <w:rPr>
          <w:rFonts w:ascii="Arial" w:hAnsi="Arial" w:cs="Arial"/>
          <w:sz w:val="20"/>
          <w:szCs w:val="20"/>
        </w:rPr>
        <w:t>is a</w:t>
      </w:r>
      <w:r w:rsidR="0024253E" w:rsidRPr="0008690C">
        <w:rPr>
          <w:rFonts w:ascii="Arial" w:hAnsi="Arial" w:cs="Arial"/>
          <w:sz w:val="20"/>
          <w:szCs w:val="20"/>
        </w:rPr>
        <w:t xml:space="preserve"> lack of concrete research proving the specific benefit of “nature” which admittedly seems difficult to study. A recent article in Pediatrics, “Schoolyards Support Healthy Bodies, Minds </w:t>
      </w:r>
      <w:r w:rsidR="004421AE" w:rsidRPr="0008690C">
        <w:rPr>
          <w:rFonts w:ascii="Arial" w:hAnsi="Arial" w:cs="Arial"/>
          <w:sz w:val="20"/>
          <w:szCs w:val="20"/>
        </w:rPr>
        <w:t>&amp;</w:t>
      </w:r>
      <w:r w:rsidR="0024253E" w:rsidRPr="0008690C">
        <w:rPr>
          <w:rFonts w:ascii="Arial" w:hAnsi="Arial" w:cs="Arial"/>
          <w:sz w:val="20"/>
          <w:szCs w:val="20"/>
        </w:rPr>
        <w:t xml:space="preserve"> Communities” of which </w:t>
      </w:r>
      <w:proofErr w:type="spellStart"/>
      <w:r w:rsidR="0024253E" w:rsidRPr="0008690C">
        <w:rPr>
          <w:rFonts w:ascii="Arial" w:hAnsi="Arial" w:cs="Arial"/>
          <w:sz w:val="20"/>
          <w:szCs w:val="20"/>
        </w:rPr>
        <w:t>Louv</w:t>
      </w:r>
      <w:proofErr w:type="spellEnd"/>
      <w:r w:rsidR="0024253E" w:rsidRPr="0008690C">
        <w:rPr>
          <w:rFonts w:ascii="Arial" w:hAnsi="Arial" w:cs="Arial"/>
          <w:sz w:val="20"/>
          <w:szCs w:val="20"/>
        </w:rPr>
        <w:t xml:space="preserve"> was an author, discusses how green schoolyards offer value to communities through improved “health outcomes, higher rates of family cohesion, and increased opportunities for outdoor play and restoration”.  Another study</w:t>
      </w:r>
      <w:r w:rsidR="00423319" w:rsidRPr="0008690C">
        <w:rPr>
          <w:rFonts w:ascii="Arial" w:hAnsi="Arial" w:cs="Arial"/>
          <w:sz w:val="20"/>
          <w:szCs w:val="20"/>
        </w:rPr>
        <w:t xml:space="preserve">, “Active Play </w:t>
      </w:r>
      <w:r w:rsidRPr="0008690C">
        <w:rPr>
          <w:rFonts w:ascii="Arial" w:hAnsi="Arial" w:cs="Arial"/>
          <w:sz w:val="20"/>
          <w:szCs w:val="20"/>
        </w:rPr>
        <w:t>Opportunities</w:t>
      </w:r>
      <w:r w:rsidR="00423319" w:rsidRPr="0008690C">
        <w:rPr>
          <w:rFonts w:ascii="Arial" w:hAnsi="Arial" w:cs="Arial"/>
          <w:sz w:val="20"/>
          <w:szCs w:val="20"/>
        </w:rPr>
        <w:t xml:space="preserve"> at Child Care” found that </w:t>
      </w:r>
      <w:r w:rsidR="004421AE" w:rsidRPr="0008690C">
        <w:rPr>
          <w:rFonts w:ascii="Arial" w:hAnsi="Arial" w:cs="Arial"/>
          <w:sz w:val="20"/>
          <w:szCs w:val="20"/>
        </w:rPr>
        <w:t xml:space="preserve">in </w:t>
      </w:r>
      <w:r w:rsidR="0008690C">
        <w:rPr>
          <w:rFonts w:ascii="Arial" w:hAnsi="Arial" w:cs="Arial"/>
          <w:sz w:val="20"/>
          <w:szCs w:val="20"/>
        </w:rPr>
        <w:t>3-5 year olds in child</w:t>
      </w:r>
      <w:r w:rsidR="00423319" w:rsidRPr="0008690C">
        <w:rPr>
          <w:rFonts w:ascii="Arial" w:hAnsi="Arial" w:cs="Arial"/>
          <w:sz w:val="20"/>
          <w:szCs w:val="20"/>
        </w:rPr>
        <w:t xml:space="preserve">care centers, 88% of their time they were not given opportunities for active play. It also found that </w:t>
      </w:r>
      <w:r w:rsidR="004421AE" w:rsidRPr="0008690C">
        <w:rPr>
          <w:rFonts w:ascii="Arial" w:hAnsi="Arial" w:cs="Arial"/>
          <w:sz w:val="20"/>
          <w:szCs w:val="20"/>
        </w:rPr>
        <w:t>kids</w:t>
      </w:r>
      <w:r w:rsidR="00423319" w:rsidRPr="0008690C">
        <w:rPr>
          <w:rFonts w:ascii="Arial" w:hAnsi="Arial" w:cs="Arial"/>
          <w:sz w:val="20"/>
          <w:szCs w:val="20"/>
        </w:rPr>
        <w:t xml:space="preserve"> were more likely to be active when outdoors </w:t>
      </w:r>
      <w:r w:rsidR="0008690C">
        <w:rPr>
          <w:rFonts w:ascii="Arial" w:hAnsi="Arial" w:cs="Arial"/>
          <w:sz w:val="20"/>
          <w:szCs w:val="20"/>
        </w:rPr>
        <w:t>engaged in free play</w:t>
      </w:r>
      <w:r w:rsidR="00423319" w:rsidRPr="0008690C">
        <w:rPr>
          <w:rFonts w:ascii="Arial" w:hAnsi="Arial" w:cs="Arial"/>
          <w:sz w:val="20"/>
          <w:szCs w:val="20"/>
        </w:rPr>
        <w:t xml:space="preserve"> than teacher-led activities indoors</w:t>
      </w:r>
      <w:r w:rsidR="0008690C">
        <w:rPr>
          <w:rFonts w:ascii="Arial" w:hAnsi="Arial" w:cs="Arial"/>
          <w:sz w:val="20"/>
          <w:szCs w:val="20"/>
        </w:rPr>
        <w:t>,</w:t>
      </w:r>
      <w:r w:rsidR="0024253E" w:rsidRPr="0008690C">
        <w:rPr>
          <w:rFonts w:ascii="Arial" w:hAnsi="Arial" w:cs="Arial"/>
          <w:sz w:val="20"/>
          <w:szCs w:val="20"/>
        </w:rPr>
        <w:t xml:space="preserve"> which hints at the idea that outdoors allows for more freed</w:t>
      </w:r>
      <w:r w:rsidR="0083509F" w:rsidRPr="0008690C">
        <w:rPr>
          <w:rFonts w:ascii="Arial" w:hAnsi="Arial" w:cs="Arial"/>
          <w:sz w:val="20"/>
          <w:szCs w:val="20"/>
        </w:rPr>
        <w:t xml:space="preserve">om and creativity for the mind and a space for physical activity. </w:t>
      </w:r>
    </w:p>
    <w:p w14:paraId="19D62C43" w14:textId="25413422" w:rsidR="00307D22" w:rsidRPr="0008690C" w:rsidRDefault="00A65EBC">
      <w:pPr>
        <w:rPr>
          <w:rFonts w:ascii="Arial" w:hAnsi="Arial" w:cs="Arial"/>
          <w:sz w:val="20"/>
          <w:szCs w:val="20"/>
        </w:rPr>
      </w:pPr>
      <w:r w:rsidRPr="0008690C">
        <w:rPr>
          <w:rFonts w:ascii="Arial" w:hAnsi="Arial" w:cs="Arial"/>
          <w:sz w:val="20"/>
          <w:szCs w:val="20"/>
        </w:rPr>
        <w:t xml:space="preserve">. </w:t>
      </w:r>
    </w:p>
    <w:p w14:paraId="486CB445" w14:textId="6C8E1D49" w:rsidR="00307D22" w:rsidRDefault="000869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FOR FAMILIES:</w:t>
      </w:r>
    </w:p>
    <w:p w14:paraId="230657A2" w14:textId="7A5645E7" w:rsidR="0008690C" w:rsidRPr="0008690C" w:rsidRDefault="00E23CD4">
      <w:pPr>
        <w:rPr>
          <w:rFonts w:ascii="Arial" w:hAnsi="Arial" w:cs="Arial"/>
          <w:i/>
          <w:sz w:val="20"/>
          <w:szCs w:val="20"/>
        </w:rPr>
      </w:pPr>
      <w:hyperlink r:id="rId7" w:anchor="section4_textarea47_heading" w:history="1">
        <w:r w:rsidR="0008690C" w:rsidRPr="0008690C">
          <w:rPr>
            <w:rStyle w:val="Hyperlink"/>
            <w:rFonts w:ascii="Arial" w:hAnsi="Arial" w:cs="Arial"/>
            <w:sz w:val="20"/>
            <w:szCs w:val="20"/>
          </w:rPr>
          <w:t>Recreational Activities</w:t>
        </w:r>
      </w:hyperlink>
      <w:r w:rsidR="0008690C">
        <w:rPr>
          <w:rFonts w:ascii="Arial" w:hAnsi="Arial" w:cs="Arial"/>
          <w:sz w:val="20"/>
          <w:szCs w:val="20"/>
        </w:rPr>
        <w:t xml:space="preserve"> </w:t>
      </w:r>
      <w:r w:rsidR="0008690C">
        <w:rPr>
          <w:rFonts w:ascii="Arial" w:hAnsi="Arial" w:cs="Arial"/>
          <w:i/>
          <w:sz w:val="20"/>
          <w:szCs w:val="20"/>
        </w:rPr>
        <w:t>A variety of resources for recreation regionally and beyond, as part of the Resources link to the UW Developmental &amp; Behavioral Pediatrics website, including activities for children with special needs.</w:t>
      </w:r>
    </w:p>
    <w:p w14:paraId="64D87540" w14:textId="5AC4A946" w:rsidR="00307D22" w:rsidRDefault="00307D22">
      <w:pPr>
        <w:rPr>
          <w:rFonts w:ascii="Arial" w:hAnsi="Arial" w:cs="Arial"/>
          <w:sz w:val="20"/>
          <w:szCs w:val="20"/>
        </w:rPr>
      </w:pPr>
    </w:p>
    <w:p w14:paraId="459ED419" w14:textId="32882831" w:rsidR="0008690C" w:rsidRPr="0008690C" w:rsidRDefault="000869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FOR POLICY MAKERS:</w:t>
      </w:r>
    </w:p>
    <w:p w14:paraId="2F998DE3" w14:textId="77777777" w:rsidR="00584464" w:rsidRPr="00584464" w:rsidRDefault="00E23CD4" w:rsidP="00584464">
      <w:pPr>
        <w:rPr>
          <w:rFonts w:ascii="Arial" w:hAnsi="Arial" w:cs="Arial"/>
          <w:i/>
          <w:sz w:val="20"/>
          <w:szCs w:val="20"/>
        </w:rPr>
      </w:pPr>
      <w:hyperlink r:id="rId8" w:history="1">
        <w:r w:rsidR="00584464" w:rsidRPr="00584464">
          <w:rPr>
            <w:rStyle w:val="Hyperlink"/>
            <w:rFonts w:ascii="Arial" w:hAnsi="Arial" w:cs="Arial"/>
            <w:sz w:val="20"/>
            <w:szCs w:val="20"/>
          </w:rPr>
          <w:t>Children &amp; Nature Network</w:t>
        </w:r>
      </w:hyperlink>
      <w:r w:rsidR="00584464">
        <w:rPr>
          <w:rFonts w:ascii="Arial" w:hAnsi="Arial" w:cs="Arial"/>
          <w:sz w:val="20"/>
          <w:szCs w:val="20"/>
        </w:rPr>
        <w:t xml:space="preserve"> </w:t>
      </w:r>
      <w:r w:rsidR="00584464">
        <w:rPr>
          <w:rFonts w:ascii="Arial" w:hAnsi="Arial" w:cs="Arial"/>
          <w:i/>
          <w:sz w:val="20"/>
          <w:szCs w:val="20"/>
        </w:rPr>
        <w:t>Minnesota-based organization leading a global movement to increase equitable access to nature so that children and natural places can thrive. Provides evidence-based resources.</w:t>
      </w:r>
    </w:p>
    <w:p w14:paraId="6213D9E9" w14:textId="3D40A4A6" w:rsidR="00307D22" w:rsidRPr="0008690C" w:rsidRDefault="00E23CD4">
      <w:pPr>
        <w:rPr>
          <w:rFonts w:ascii="Arial" w:hAnsi="Arial" w:cs="Arial"/>
          <w:sz w:val="20"/>
          <w:szCs w:val="20"/>
        </w:rPr>
      </w:pPr>
      <w:hyperlink r:id="rId9" w:history="1">
        <w:r w:rsidR="00307D22" w:rsidRPr="0008690C">
          <w:rPr>
            <w:rStyle w:val="Hyperlink"/>
            <w:rFonts w:ascii="Arial" w:hAnsi="Arial" w:cs="Arial"/>
            <w:sz w:val="20"/>
            <w:szCs w:val="20"/>
          </w:rPr>
          <w:t>Could Exposure to Everyday Green Spaces Help Treat ADHD? Evidence from Children’s Play Settings</w:t>
        </w:r>
      </w:hyperlink>
      <w:r w:rsidR="0008690C" w:rsidRPr="0008690C">
        <w:rPr>
          <w:rFonts w:ascii="Arial" w:hAnsi="Arial" w:cs="Arial"/>
          <w:sz w:val="20"/>
          <w:szCs w:val="20"/>
        </w:rPr>
        <w:t xml:space="preserve"> </w:t>
      </w:r>
    </w:p>
    <w:p w14:paraId="63354CFF" w14:textId="6EFCCC6F" w:rsidR="00540AC3" w:rsidRPr="0008690C" w:rsidRDefault="00E23CD4">
      <w:pPr>
        <w:rPr>
          <w:rFonts w:ascii="Arial" w:hAnsi="Arial" w:cs="Arial"/>
          <w:sz w:val="20"/>
          <w:szCs w:val="20"/>
        </w:rPr>
      </w:pPr>
      <w:hyperlink r:id="rId10" w:history="1">
        <w:r w:rsidR="00307D22" w:rsidRPr="00584464">
          <w:rPr>
            <w:rStyle w:val="Hyperlink"/>
            <w:rFonts w:ascii="Arial" w:hAnsi="Arial" w:cs="Arial"/>
            <w:sz w:val="20"/>
            <w:szCs w:val="20"/>
          </w:rPr>
          <w:t>The Effect of Physical Activity on Children with ADHD: A Quantitative Review of the Literature</w:t>
        </w:r>
      </w:hyperlink>
    </w:p>
    <w:p w14:paraId="576EF7C6" w14:textId="5174478E" w:rsidR="00584464" w:rsidRDefault="00E23CD4">
      <w:pPr>
        <w:rPr>
          <w:rFonts w:ascii="Arial" w:hAnsi="Arial" w:cs="Arial"/>
          <w:sz w:val="20"/>
          <w:szCs w:val="20"/>
        </w:rPr>
      </w:pPr>
      <w:hyperlink r:id="rId11" w:history="1">
        <w:r w:rsidR="00540AC3" w:rsidRPr="00584464">
          <w:rPr>
            <w:rStyle w:val="Hyperlink"/>
            <w:rFonts w:ascii="Arial" w:hAnsi="Arial" w:cs="Arial"/>
            <w:sz w:val="20"/>
            <w:szCs w:val="20"/>
          </w:rPr>
          <w:t>Active Play Opportunities at Child Care</w:t>
        </w:r>
      </w:hyperlink>
    </w:p>
    <w:p w14:paraId="3715CB10" w14:textId="77777777" w:rsidR="00F03B50" w:rsidRPr="0008690C" w:rsidRDefault="00F03B50">
      <w:pPr>
        <w:rPr>
          <w:rFonts w:ascii="Arial" w:hAnsi="Arial" w:cs="Arial"/>
          <w:sz w:val="20"/>
          <w:szCs w:val="20"/>
        </w:rPr>
      </w:pPr>
    </w:p>
    <w:p w14:paraId="30B6EDB1" w14:textId="62AF60A4" w:rsidR="00463F98" w:rsidRPr="0008690C" w:rsidRDefault="00584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463F98" w:rsidRPr="0008690C" w:rsidSect="00F0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8"/>
    <w:rsid w:val="0008690C"/>
    <w:rsid w:val="000A369B"/>
    <w:rsid w:val="001210D4"/>
    <w:rsid w:val="001E7ACC"/>
    <w:rsid w:val="0024253E"/>
    <w:rsid w:val="00261CF8"/>
    <w:rsid w:val="00287DEF"/>
    <w:rsid w:val="00307D22"/>
    <w:rsid w:val="00311048"/>
    <w:rsid w:val="003B2A73"/>
    <w:rsid w:val="004113A0"/>
    <w:rsid w:val="00423319"/>
    <w:rsid w:val="004421AE"/>
    <w:rsid w:val="00461C5E"/>
    <w:rsid w:val="00463F98"/>
    <w:rsid w:val="004A6695"/>
    <w:rsid w:val="00514C36"/>
    <w:rsid w:val="00540AC3"/>
    <w:rsid w:val="00584464"/>
    <w:rsid w:val="00721593"/>
    <w:rsid w:val="007652E8"/>
    <w:rsid w:val="0077578D"/>
    <w:rsid w:val="007A5DEB"/>
    <w:rsid w:val="0083509F"/>
    <w:rsid w:val="00872D07"/>
    <w:rsid w:val="00A16B84"/>
    <w:rsid w:val="00A65EBC"/>
    <w:rsid w:val="00B23862"/>
    <w:rsid w:val="00DA7D83"/>
    <w:rsid w:val="00E23CD4"/>
    <w:rsid w:val="00EC71EA"/>
    <w:rsid w:val="00F03B50"/>
    <w:rsid w:val="00F065C2"/>
    <w:rsid w:val="00F1534D"/>
    <w:rsid w:val="00F7692F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C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F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andnatur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pts.washington.edu/dbpeds/Resource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iatrics.aappublications.org/content/142/1_MeetingAbstract/733" TargetMode="External"/><Relationship Id="rId11" Type="http://schemas.openxmlformats.org/officeDocument/2006/relationships/hyperlink" Target="http://pediatrics.aappublications.org/content/pediatrics/early/2015/05/12/peds.2014-2750.full.pdf" TargetMode="External"/><Relationship Id="rId5" Type="http://schemas.openxmlformats.org/officeDocument/2006/relationships/hyperlink" Target="https://www.nytimes.com/2018/07/16/well/writing-prescriptions-to-play-outdoors.html?rref=collection%2Fsectioncollection%2Fhealth" TargetMode="External"/><Relationship Id="rId10" Type="http://schemas.openxmlformats.org/officeDocument/2006/relationships/hyperlink" Target="https://www.tandfonline.com/doi/abs/10.1080/15377903.2016.1265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wern.net/docs/nature/2011-tayl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jennifer.moore90@gmail.com</dc:creator>
  <cp:lastModifiedBy>Zinner, Samuel</cp:lastModifiedBy>
  <cp:revision>2</cp:revision>
  <dcterms:created xsi:type="dcterms:W3CDTF">2018-08-06T01:26:00Z</dcterms:created>
  <dcterms:modified xsi:type="dcterms:W3CDTF">2018-08-06T01:26:00Z</dcterms:modified>
</cp:coreProperties>
</file>