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7C1" w:rsidRDefault="00FA67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Today’s piece was prepared by Rebecca Spurr, MD, based on a New York Times article </w:t>
      </w:r>
      <w:hyperlink r:id="rId6" w:history="1">
        <w:r w:rsidRPr="00FA67C1">
          <w:rPr>
            <w:rStyle w:val="Hyperlink"/>
            <w:rFonts w:ascii="Arial" w:hAnsi="Arial" w:cs="Arial"/>
            <w:sz w:val="20"/>
            <w:szCs w:val="20"/>
          </w:rPr>
          <w:t>Exercise During Pregnancy May Have Lasting Benefits for Babies</w:t>
        </w:r>
      </w:hyperlink>
    </w:p>
    <w:p w:rsidR="00FA67C1" w:rsidRDefault="00FA67C1">
      <w:pPr>
        <w:rPr>
          <w:rFonts w:ascii="Arial" w:hAnsi="Arial" w:cs="Arial"/>
          <w:sz w:val="20"/>
          <w:szCs w:val="20"/>
        </w:rPr>
      </w:pPr>
    </w:p>
    <w:p w:rsidR="00B06606" w:rsidRPr="00FA67C1" w:rsidRDefault="00B06606">
      <w:pPr>
        <w:rPr>
          <w:rFonts w:ascii="Arial" w:hAnsi="Arial" w:cs="Arial"/>
          <w:sz w:val="20"/>
          <w:szCs w:val="20"/>
        </w:rPr>
      </w:pPr>
      <w:r w:rsidRPr="00FA67C1">
        <w:rPr>
          <w:rFonts w:ascii="Arial" w:hAnsi="Arial" w:cs="Arial"/>
          <w:sz w:val="20"/>
          <w:szCs w:val="20"/>
        </w:rPr>
        <w:t>This article reports the findings of a study by Linda May at East Carolina University. She took a sample of 71 expectant mothers in their first trimester and randomized them to an exercise or control group. The exercise group participated in supervised 50-minute</w:t>
      </w:r>
      <w:r w:rsidR="00DF0F1D" w:rsidRPr="00FA67C1">
        <w:rPr>
          <w:rFonts w:ascii="Arial" w:hAnsi="Arial" w:cs="Arial"/>
          <w:sz w:val="20"/>
          <w:szCs w:val="20"/>
        </w:rPr>
        <w:t xml:space="preserve"> aerobic</w:t>
      </w:r>
      <w:r w:rsidRPr="00FA67C1">
        <w:rPr>
          <w:rFonts w:ascii="Arial" w:hAnsi="Arial" w:cs="Arial"/>
          <w:sz w:val="20"/>
          <w:szCs w:val="20"/>
        </w:rPr>
        <w:t xml:space="preserve"> exercise sessions three times a week throughout the rest of pregnancy. When each infant was a month old, their motor skills were evaluated </w:t>
      </w:r>
      <w:r w:rsidR="002A283B" w:rsidRPr="00FA67C1">
        <w:rPr>
          <w:rFonts w:ascii="Arial" w:hAnsi="Arial" w:cs="Arial"/>
          <w:sz w:val="20"/>
          <w:szCs w:val="20"/>
        </w:rPr>
        <w:t>using the Peabody Developmental Motor Scales 2</w:t>
      </w:r>
      <w:r w:rsidR="002A283B" w:rsidRPr="00FA67C1">
        <w:rPr>
          <w:rFonts w:ascii="Arial" w:hAnsi="Arial" w:cs="Arial"/>
          <w:sz w:val="20"/>
          <w:szCs w:val="20"/>
          <w:vertAlign w:val="superscript"/>
        </w:rPr>
        <w:t>nd</w:t>
      </w:r>
      <w:r w:rsidR="002A283B" w:rsidRPr="00FA67C1">
        <w:rPr>
          <w:rFonts w:ascii="Arial" w:hAnsi="Arial" w:cs="Arial"/>
          <w:sz w:val="20"/>
          <w:szCs w:val="20"/>
        </w:rPr>
        <w:t xml:space="preserve"> Edition (PDMS-2), </w:t>
      </w:r>
      <w:r w:rsidRPr="00FA67C1">
        <w:rPr>
          <w:rFonts w:ascii="Arial" w:hAnsi="Arial" w:cs="Arial"/>
          <w:sz w:val="20"/>
          <w:szCs w:val="20"/>
        </w:rPr>
        <w:t xml:space="preserve">and babies whose mothers participated in the exercise group were found to have more advanced motor skills. </w:t>
      </w:r>
      <w:r w:rsidR="001A2CFD" w:rsidRPr="00FA67C1">
        <w:rPr>
          <w:rFonts w:ascii="Arial" w:hAnsi="Arial" w:cs="Arial"/>
          <w:sz w:val="20"/>
          <w:szCs w:val="20"/>
        </w:rPr>
        <w:t>She then suggests that these children may go on to be more active over the subsequent months and years.</w:t>
      </w:r>
    </w:p>
    <w:p w:rsidR="00DF0F1D" w:rsidRPr="00FA67C1" w:rsidRDefault="00DF0F1D">
      <w:pPr>
        <w:rPr>
          <w:rFonts w:ascii="Arial" w:hAnsi="Arial" w:cs="Arial"/>
          <w:sz w:val="20"/>
          <w:szCs w:val="20"/>
        </w:rPr>
      </w:pPr>
    </w:p>
    <w:p w:rsidR="001A2CFD" w:rsidRDefault="00DF0F1D">
      <w:pPr>
        <w:rPr>
          <w:rFonts w:ascii="Arial" w:hAnsi="Arial" w:cs="Arial"/>
          <w:sz w:val="20"/>
          <w:szCs w:val="20"/>
        </w:rPr>
      </w:pPr>
      <w:r w:rsidRPr="00FA67C1">
        <w:rPr>
          <w:rFonts w:ascii="Arial" w:hAnsi="Arial" w:cs="Arial"/>
          <w:sz w:val="20"/>
          <w:szCs w:val="20"/>
        </w:rPr>
        <w:t>The article did a good job of summarizing accurately what the researchers did</w:t>
      </w:r>
      <w:r w:rsidR="002A283B" w:rsidRPr="00FA67C1">
        <w:rPr>
          <w:rFonts w:ascii="Arial" w:hAnsi="Arial" w:cs="Arial"/>
          <w:sz w:val="20"/>
          <w:szCs w:val="20"/>
          <w:vertAlign w:val="superscript"/>
        </w:rPr>
        <w:t>1</w:t>
      </w:r>
      <w:r w:rsidRPr="00FA67C1">
        <w:rPr>
          <w:rFonts w:ascii="Arial" w:hAnsi="Arial" w:cs="Arial"/>
          <w:sz w:val="20"/>
          <w:szCs w:val="20"/>
        </w:rPr>
        <w:t xml:space="preserve">. That said, </w:t>
      </w:r>
      <w:r w:rsidR="001A2CFD" w:rsidRPr="00FA67C1">
        <w:rPr>
          <w:rFonts w:ascii="Arial" w:hAnsi="Arial" w:cs="Arial"/>
          <w:sz w:val="20"/>
          <w:szCs w:val="20"/>
        </w:rPr>
        <w:t>the article</w:t>
      </w:r>
      <w:r w:rsidRPr="00FA67C1">
        <w:rPr>
          <w:rFonts w:ascii="Arial" w:hAnsi="Arial" w:cs="Arial"/>
          <w:sz w:val="20"/>
          <w:szCs w:val="20"/>
        </w:rPr>
        <w:t xml:space="preserve"> inflates the generalizability of these findings. The study was very small (</w:t>
      </w:r>
      <w:r w:rsidR="001A2CFD" w:rsidRPr="00FA67C1">
        <w:rPr>
          <w:rFonts w:ascii="Arial" w:hAnsi="Arial" w:cs="Arial"/>
          <w:sz w:val="20"/>
          <w:szCs w:val="20"/>
        </w:rPr>
        <w:t>only 71 mothers),</w:t>
      </w:r>
      <w:r w:rsidRPr="00FA67C1">
        <w:rPr>
          <w:rFonts w:ascii="Arial" w:hAnsi="Arial" w:cs="Arial"/>
          <w:sz w:val="20"/>
          <w:szCs w:val="20"/>
        </w:rPr>
        <w:t xml:space="preserve"> did </w:t>
      </w:r>
      <w:r w:rsidR="001A2CFD" w:rsidRPr="00FA67C1">
        <w:rPr>
          <w:rFonts w:ascii="Arial" w:hAnsi="Arial" w:cs="Arial"/>
          <w:sz w:val="20"/>
          <w:szCs w:val="20"/>
        </w:rPr>
        <w:t>not control for social factors</w:t>
      </w:r>
      <w:r w:rsidRPr="00FA67C1">
        <w:rPr>
          <w:rFonts w:ascii="Arial" w:hAnsi="Arial" w:cs="Arial"/>
          <w:sz w:val="20"/>
          <w:szCs w:val="20"/>
        </w:rPr>
        <w:t xml:space="preserve">, and did not </w:t>
      </w:r>
      <w:r w:rsidR="001A2CFD" w:rsidRPr="00FA67C1">
        <w:rPr>
          <w:rFonts w:ascii="Arial" w:hAnsi="Arial" w:cs="Arial"/>
          <w:sz w:val="20"/>
          <w:szCs w:val="20"/>
        </w:rPr>
        <w:t>follow</w:t>
      </w:r>
      <w:r w:rsidRPr="00FA67C1">
        <w:rPr>
          <w:rFonts w:ascii="Arial" w:hAnsi="Arial" w:cs="Arial"/>
          <w:sz w:val="20"/>
          <w:szCs w:val="20"/>
        </w:rPr>
        <w:t xml:space="preserve"> the infants beyond one month of age. </w:t>
      </w:r>
      <w:r w:rsidR="002A283B" w:rsidRPr="00FA67C1">
        <w:rPr>
          <w:rFonts w:ascii="Arial" w:hAnsi="Arial" w:cs="Arial"/>
          <w:sz w:val="20"/>
          <w:szCs w:val="20"/>
        </w:rPr>
        <w:t>According to a systematic review of several gross motor assessment tools</w:t>
      </w:r>
      <w:r w:rsidR="002A283B" w:rsidRPr="00FA67C1">
        <w:rPr>
          <w:rFonts w:ascii="Arial" w:hAnsi="Arial" w:cs="Arial"/>
          <w:sz w:val="20"/>
          <w:szCs w:val="20"/>
          <w:vertAlign w:val="superscript"/>
        </w:rPr>
        <w:t>2</w:t>
      </w:r>
      <w:r w:rsidR="002A283B" w:rsidRPr="00FA67C1">
        <w:rPr>
          <w:rFonts w:ascii="Arial" w:hAnsi="Arial" w:cs="Arial"/>
          <w:sz w:val="20"/>
          <w:szCs w:val="20"/>
        </w:rPr>
        <w:t xml:space="preserve">, the </w:t>
      </w:r>
      <w:r w:rsidR="00FA67C1">
        <w:rPr>
          <w:rFonts w:ascii="Arial" w:hAnsi="Arial" w:cs="Arial"/>
          <w:sz w:val="20"/>
          <w:szCs w:val="20"/>
        </w:rPr>
        <w:t>Peabody Developmental Motor Scales</w:t>
      </w:r>
      <w:r w:rsidR="002A283B" w:rsidRPr="00FA67C1">
        <w:rPr>
          <w:rFonts w:ascii="Arial" w:hAnsi="Arial" w:cs="Arial"/>
          <w:sz w:val="20"/>
          <w:szCs w:val="20"/>
        </w:rPr>
        <w:t xml:space="preserve">-2 has not demonstrated long-term predictive validity and therefore the author’s claim that infants from </w:t>
      </w:r>
      <w:r w:rsidR="00FA67C1">
        <w:rPr>
          <w:rFonts w:ascii="Arial" w:hAnsi="Arial" w:cs="Arial"/>
          <w:sz w:val="20"/>
          <w:szCs w:val="20"/>
        </w:rPr>
        <w:t>mothers</w:t>
      </w:r>
      <w:r w:rsidR="002A283B" w:rsidRPr="00FA67C1">
        <w:rPr>
          <w:rFonts w:ascii="Arial" w:hAnsi="Arial" w:cs="Arial"/>
          <w:sz w:val="20"/>
          <w:szCs w:val="20"/>
        </w:rPr>
        <w:t xml:space="preserve"> who exercise will </w:t>
      </w:r>
      <w:r w:rsidR="001A2CFD" w:rsidRPr="00FA67C1">
        <w:rPr>
          <w:rFonts w:ascii="Arial" w:hAnsi="Arial" w:cs="Arial"/>
          <w:sz w:val="20"/>
          <w:szCs w:val="20"/>
        </w:rPr>
        <w:t xml:space="preserve">be more active throughout childhood </w:t>
      </w:r>
      <w:r w:rsidR="002A283B" w:rsidRPr="00FA67C1">
        <w:rPr>
          <w:rFonts w:ascii="Arial" w:hAnsi="Arial" w:cs="Arial"/>
          <w:sz w:val="20"/>
          <w:szCs w:val="20"/>
        </w:rPr>
        <w:t xml:space="preserve">because they’ll have consistently better motor </w:t>
      </w:r>
      <w:r w:rsidR="001A2CFD" w:rsidRPr="00FA67C1">
        <w:rPr>
          <w:rFonts w:ascii="Arial" w:hAnsi="Arial" w:cs="Arial"/>
          <w:sz w:val="20"/>
          <w:szCs w:val="20"/>
        </w:rPr>
        <w:t>skills</w:t>
      </w:r>
      <w:r w:rsidR="009612BF" w:rsidRPr="00FA67C1">
        <w:rPr>
          <w:rFonts w:ascii="Arial" w:hAnsi="Arial" w:cs="Arial"/>
          <w:sz w:val="20"/>
          <w:szCs w:val="20"/>
        </w:rPr>
        <w:t xml:space="preserve"> seems like a stretch. </w:t>
      </w:r>
    </w:p>
    <w:p w:rsidR="00FA67C1" w:rsidRDefault="00FA67C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A67C1" w:rsidRDefault="00FA67C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RESOURCES FOR PARENTS ON MOTOR DEVELOPMENT:</w:t>
      </w:r>
    </w:p>
    <w:p w:rsidR="00FA67C1" w:rsidRDefault="00FA67C1">
      <w:pPr>
        <w:rPr>
          <w:rFonts w:ascii="Arial" w:hAnsi="Arial" w:cs="Arial"/>
          <w:b/>
          <w:sz w:val="20"/>
          <w:szCs w:val="20"/>
        </w:rPr>
      </w:pPr>
    </w:p>
    <w:p w:rsidR="00FA67C1" w:rsidRDefault="00FA67C1">
      <w:pPr>
        <w:rPr>
          <w:rFonts w:ascii="Verdana" w:hAnsi="Verdana"/>
          <w:i/>
          <w:color w:val="000000"/>
          <w:sz w:val="18"/>
          <w:szCs w:val="18"/>
        </w:rPr>
      </w:pPr>
      <w:hyperlink r:id="rId7" w:history="1">
        <w:r w:rsidRPr="00FA67C1">
          <w:rPr>
            <w:rStyle w:val="Hyperlink"/>
            <w:rFonts w:ascii="Arial" w:hAnsi="Arial" w:cs="Arial"/>
            <w:sz w:val="20"/>
            <w:szCs w:val="20"/>
          </w:rPr>
          <w:t>Smart Toys for Every Age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From </w:t>
      </w:r>
      <w:proofErr w:type="spellStart"/>
      <w:r>
        <w:rPr>
          <w:rFonts w:ascii="Arial" w:hAnsi="Arial" w:cs="Arial"/>
          <w:i/>
          <w:sz w:val="20"/>
          <w:szCs w:val="20"/>
        </w:rPr>
        <w:t>KidsHealth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(Nemours), provides guidance on </w:t>
      </w:r>
      <w:r w:rsidRPr="00FA67C1">
        <w:rPr>
          <w:rFonts w:ascii="Verdana" w:hAnsi="Verdana"/>
          <w:i/>
          <w:color w:val="000000"/>
          <w:sz w:val="18"/>
          <w:szCs w:val="18"/>
        </w:rPr>
        <w:t>toys that entertain and help kids understand the world, learn social and emotional skills, and stimulate a developing brain</w:t>
      </w:r>
      <w:r>
        <w:rPr>
          <w:rFonts w:ascii="Verdana" w:hAnsi="Verdana"/>
          <w:i/>
          <w:color w:val="000000"/>
          <w:sz w:val="18"/>
          <w:szCs w:val="18"/>
        </w:rPr>
        <w:t>.</w:t>
      </w:r>
    </w:p>
    <w:p w:rsidR="00FA67C1" w:rsidRPr="00FA67C1" w:rsidRDefault="00FA67C1">
      <w:pPr>
        <w:rPr>
          <w:rFonts w:ascii="Arial" w:hAnsi="Arial" w:cs="Arial"/>
          <w:i/>
          <w:sz w:val="20"/>
          <w:szCs w:val="20"/>
        </w:rPr>
      </w:pPr>
      <w:r>
        <w:rPr>
          <w:rFonts w:ascii="Verdana" w:hAnsi="Verdana"/>
          <w:color w:val="000000"/>
          <w:sz w:val="18"/>
          <w:szCs w:val="18"/>
        </w:rPr>
        <w:br/>
      </w:r>
      <w:hyperlink r:id="rId8" w:history="1">
        <w:r w:rsidRPr="00FA67C1">
          <w:rPr>
            <w:rStyle w:val="Hyperlink"/>
            <w:rFonts w:ascii="Verdana" w:hAnsi="Verdana"/>
            <w:sz w:val="18"/>
            <w:szCs w:val="18"/>
          </w:rPr>
          <w:t>Exercise During Pregnancy</w:t>
        </w:r>
      </w:hyperlink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i/>
          <w:color w:val="000000"/>
          <w:sz w:val="18"/>
          <w:szCs w:val="18"/>
        </w:rPr>
        <w:t>FAQ’s from the American College of Obstetricians &amp; Gynecologists</w:t>
      </w:r>
    </w:p>
    <w:p w:rsidR="002A283B" w:rsidRDefault="002A283B">
      <w:pPr>
        <w:rPr>
          <w:rFonts w:ascii="Arial" w:hAnsi="Arial" w:cs="Arial"/>
          <w:sz w:val="20"/>
          <w:szCs w:val="20"/>
        </w:rPr>
      </w:pPr>
    </w:p>
    <w:p w:rsidR="00FA67C1" w:rsidRPr="00FA67C1" w:rsidRDefault="00FA67C1">
      <w:pPr>
        <w:rPr>
          <w:rFonts w:ascii="Arial" w:hAnsi="Arial" w:cs="Arial"/>
          <w:b/>
          <w:sz w:val="16"/>
          <w:szCs w:val="16"/>
        </w:rPr>
      </w:pPr>
      <w:r w:rsidRPr="00FA67C1">
        <w:rPr>
          <w:rFonts w:ascii="Arial" w:hAnsi="Arial" w:cs="Arial"/>
          <w:b/>
          <w:sz w:val="16"/>
          <w:szCs w:val="16"/>
        </w:rPr>
        <w:t>REFERENCE CITATIONS:</w:t>
      </w:r>
    </w:p>
    <w:p w:rsidR="002A283B" w:rsidRPr="00FA67C1" w:rsidRDefault="002A283B" w:rsidP="00FA67C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16"/>
          <w:szCs w:val="16"/>
        </w:rPr>
      </w:pPr>
      <w:r w:rsidRPr="00FA67C1">
        <w:rPr>
          <w:rFonts w:ascii="Arial" w:hAnsi="Arial" w:cs="Arial"/>
          <w:sz w:val="16"/>
          <w:szCs w:val="16"/>
        </w:rPr>
        <w:t>McMillan, A, May, L, Gaines, G, Isler, C, Kuehn, D. Effects of Aerobic Exercise during Pregnancy on 1-Month Infant Neuromotor Skills. Med Sci Sports Exercise. 2019; Aug;51(8):1671-1676.</w:t>
      </w:r>
    </w:p>
    <w:p w:rsidR="002A283B" w:rsidRPr="00FA67C1" w:rsidRDefault="002A283B" w:rsidP="00FA67C1">
      <w:pPr>
        <w:ind w:left="360"/>
        <w:rPr>
          <w:rFonts w:ascii="Arial" w:hAnsi="Arial" w:cs="Arial"/>
          <w:sz w:val="16"/>
          <w:szCs w:val="16"/>
        </w:rPr>
      </w:pPr>
    </w:p>
    <w:p w:rsidR="002A283B" w:rsidRPr="00FA67C1" w:rsidRDefault="002A283B" w:rsidP="00FA67C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16"/>
          <w:szCs w:val="16"/>
        </w:rPr>
      </w:pPr>
      <w:r w:rsidRPr="00FA67C1">
        <w:rPr>
          <w:rFonts w:ascii="Arial" w:hAnsi="Arial" w:cs="Arial"/>
          <w:sz w:val="16"/>
          <w:szCs w:val="16"/>
        </w:rPr>
        <w:t xml:space="preserve">Griffiths, A, </w:t>
      </w:r>
      <w:proofErr w:type="spellStart"/>
      <w:r w:rsidRPr="00FA67C1">
        <w:rPr>
          <w:rFonts w:ascii="Arial" w:hAnsi="Arial" w:cs="Arial"/>
          <w:sz w:val="16"/>
          <w:szCs w:val="16"/>
        </w:rPr>
        <w:t>Toovey</w:t>
      </w:r>
      <w:proofErr w:type="spellEnd"/>
      <w:r w:rsidRPr="00FA67C1">
        <w:rPr>
          <w:rFonts w:ascii="Arial" w:hAnsi="Arial" w:cs="Arial"/>
          <w:sz w:val="16"/>
          <w:szCs w:val="16"/>
        </w:rPr>
        <w:t>, R, Morgan, P, Spittle, A. Psychometric properties of gross motor assessment tools for children: a systematic review.  BMJ Open. 2018</w:t>
      </w:r>
      <w:r w:rsidR="005A0944" w:rsidRPr="00FA67C1">
        <w:rPr>
          <w:rFonts w:ascii="Arial" w:hAnsi="Arial" w:cs="Arial"/>
          <w:sz w:val="16"/>
          <w:szCs w:val="16"/>
        </w:rPr>
        <w:t xml:space="preserve">. </w:t>
      </w:r>
      <w:hyperlink r:id="rId9" w:history="1">
        <w:r w:rsidR="005A0944" w:rsidRPr="00FA67C1">
          <w:rPr>
            <w:rStyle w:val="Hyperlink"/>
            <w:rFonts w:ascii="Arial" w:hAnsi="Arial" w:cs="Arial"/>
            <w:sz w:val="16"/>
            <w:szCs w:val="16"/>
          </w:rPr>
          <w:t>https://www.ncbi.nlm.nih.gov/pmc/articles/PMC6224743/</w:t>
        </w:r>
      </w:hyperlink>
    </w:p>
    <w:p w:rsidR="002A283B" w:rsidRPr="00FA67C1" w:rsidRDefault="002A283B" w:rsidP="002A283B">
      <w:pPr>
        <w:rPr>
          <w:rFonts w:ascii="Arial" w:hAnsi="Arial" w:cs="Arial"/>
          <w:sz w:val="20"/>
          <w:szCs w:val="20"/>
        </w:rPr>
      </w:pPr>
    </w:p>
    <w:p w:rsidR="002A283B" w:rsidRPr="00FA67C1" w:rsidRDefault="00FA67C1" w:rsidP="002A28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 that’s today’s Developmental &amp; Behavioral Pediatrics: IN THE NEWS!</w:t>
      </w:r>
    </w:p>
    <w:sectPr w:rsidR="002A283B" w:rsidRPr="00FA6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B2984"/>
    <w:multiLevelType w:val="hybridMultilevel"/>
    <w:tmpl w:val="61045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56DD7"/>
    <w:multiLevelType w:val="hybridMultilevel"/>
    <w:tmpl w:val="25488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617B3"/>
    <w:multiLevelType w:val="hybridMultilevel"/>
    <w:tmpl w:val="D2709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F43"/>
    <w:rsid w:val="001A2CFD"/>
    <w:rsid w:val="002A283B"/>
    <w:rsid w:val="00367F43"/>
    <w:rsid w:val="00553445"/>
    <w:rsid w:val="005A0944"/>
    <w:rsid w:val="009612BF"/>
    <w:rsid w:val="00B06606"/>
    <w:rsid w:val="00C620DB"/>
    <w:rsid w:val="00DF0F1D"/>
    <w:rsid w:val="00F06CCB"/>
    <w:rsid w:val="00FA67C1"/>
    <w:rsid w:val="00FD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D516D"/>
  <w15:chartTrackingRefBased/>
  <w15:docId w15:val="{BB1D3CFB-D1A7-4C5F-9E26-E6307333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7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67F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28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A2CF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67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og.org/Patients/FAQs/Exercise-During-Pregnancy?IsMobileSet=false" TargetMode="External"/><Relationship Id="rId3" Type="http://schemas.openxmlformats.org/officeDocument/2006/relationships/styles" Target="styles.xml"/><Relationship Id="rId7" Type="http://schemas.openxmlformats.org/officeDocument/2006/relationships/hyperlink" Target="https://kidshealth.org/en/parents/smart-toys.html?ref=sear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ytimes.com/2019/08/07/well/move/exercise-during-pregnancy-may-have-lasting-benefits-for-babies.html?searchResultPosition=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mc/articles/PMC622474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7B3C5-2127-4963-B66A-B754ACE27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Children's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rspurr</dc:creator>
  <cp:keywords/>
  <dc:description/>
  <cp:lastModifiedBy>Zinner, Samuel</cp:lastModifiedBy>
  <cp:revision>2</cp:revision>
  <dcterms:created xsi:type="dcterms:W3CDTF">2019-12-08T02:01:00Z</dcterms:created>
  <dcterms:modified xsi:type="dcterms:W3CDTF">2019-12-08T02:01:00Z</dcterms:modified>
</cp:coreProperties>
</file>