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24D" w:rsidRDefault="00EE724D" w:rsidP="00EE724D">
      <w:pPr>
        <w:autoSpaceDE w:val="0"/>
        <w:autoSpaceDN w:val="0"/>
        <w:adjustRightInd w:val="0"/>
        <w:rPr>
          <w:rFonts w:ascii="HelveticaNeue-Medium" w:eastAsiaTheme="minorEastAsia" w:hAnsi="HelveticaNeue-Medium" w:cs="HelveticaNeue-Medium"/>
          <w:sz w:val="28"/>
          <w:szCs w:val="28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Today’s piece was prepared by Erin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Shea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, MD, based on a story from Science Daily, </w:t>
      </w:r>
      <w:hyperlink r:id="rId6" w:history="1">
        <w:r w:rsidRPr="00EE724D">
          <w:rPr>
            <w:rStyle w:val="Hyperlink"/>
            <w:rFonts w:ascii="Arial" w:hAnsi="Arial" w:cs="Arial"/>
            <w:sz w:val="20"/>
            <w:szCs w:val="20"/>
          </w:rPr>
          <w:t>Food insecurity: A threat to the developmental and psychosocial health of children</w:t>
        </w:r>
      </w:hyperlink>
    </w:p>
    <w:p w:rsidR="00EE724D" w:rsidRDefault="00EE724D" w:rsidP="00EE724D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A2661B" w:rsidRPr="00EE724D" w:rsidRDefault="003E6588" w:rsidP="00EE724D">
      <w:pPr>
        <w:rPr>
          <w:rFonts w:ascii="Arial" w:hAnsi="Arial" w:cs="Arial"/>
          <w:color w:val="000000" w:themeColor="text1"/>
          <w:sz w:val="20"/>
          <w:szCs w:val="20"/>
        </w:rPr>
      </w:pPr>
      <w:r w:rsidRPr="00EE724D">
        <w:rPr>
          <w:rFonts w:ascii="Arial" w:hAnsi="Arial" w:cs="Arial"/>
          <w:color w:val="000000" w:themeColor="text1"/>
          <w:sz w:val="20"/>
          <w:szCs w:val="20"/>
        </w:rPr>
        <w:t xml:space="preserve">This article looked at </w:t>
      </w:r>
      <w:hyperlink r:id="rId7" w:history="1">
        <w:r w:rsidRPr="00316FB5">
          <w:rPr>
            <w:rStyle w:val="Hyperlink"/>
            <w:rFonts w:ascii="Arial" w:hAnsi="Arial" w:cs="Arial"/>
            <w:sz w:val="20"/>
            <w:szCs w:val="20"/>
          </w:rPr>
          <w:t xml:space="preserve">recent </w:t>
        </w:r>
        <w:r w:rsidR="00316FB5" w:rsidRPr="00316FB5">
          <w:rPr>
            <w:rStyle w:val="Hyperlink"/>
            <w:rFonts w:ascii="Arial" w:hAnsi="Arial" w:cs="Arial"/>
            <w:sz w:val="20"/>
            <w:szCs w:val="20"/>
          </w:rPr>
          <w:t>study</w:t>
        </w:r>
      </w:hyperlink>
      <w:r w:rsidR="00316FB5">
        <w:rPr>
          <w:rFonts w:ascii="Arial" w:hAnsi="Arial" w:cs="Arial"/>
          <w:color w:val="000000" w:themeColor="text1"/>
          <w:sz w:val="20"/>
          <w:szCs w:val="20"/>
        </w:rPr>
        <w:t xml:space="preserve"> published in the Journal of Developmental &amp; Behavioral Pediatrics</w:t>
      </w:r>
      <w:r w:rsidRPr="00EE724D">
        <w:rPr>
          <w:rFonts w:ascii="Arial" w:hAnsi="Arial" w:cs="Arial"/>
          <w:color w:val="000000" w:themeColor="text1"/>
          <w:sz w:val="20"/>
          <w:szCs w:val="20"/>
        </w:rPr>
        <w:t xml:space="preserve"> that </w:t>
      </w:r>
      <w:r w:rsidR="00EE724D">
        <w:rPr>
          <w:rFonts w:ascii="Arial" w:hAnsi="Arial" w:cs="Arial"/>
          <w:color w:val="000000" w:themeColor="text1"/>
          <w:sz w:val="20"/>
          <w:szCs w:val="20"/>
        </w:rPr>
        <w:t>identified adverse developmental and behavioral outcomes associated with</w:t>
      </w:r>
      <w:r w:rsidRPr="00EE724D">
        <w:rPr>
          <w:rFonts w:ascii="Arial" w:hAnsi="Arial" w:cs="Arial"/>
          <w:color w:val="000000" w:themeColor="text1"/>
          <w:sz w:val="20"/>
          <w:szCs w:val="20"/>
        </w:rPr>
        <w:t xml:space="preserve"> food insecurity</w:t>
      </w:r>
      <w:r w:rsidR="00EE724D">
        <w:rPr>
          <w:rFonts w:ascii="Arial" w:hAnsi="Arial" w:cs="Arial"/>
          <w:color w:val="000000" w:themeColor="text1"/>
          <w:sz w:val="20"/>
          <w:szCs w:val="20"/>
        </w:rPr>
        <w:t>, based on examination of</w:t>
      </w:r>
      <w:r w:rsidRPr="00EE724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E724D">
        <w:rPr>
          <w:rFonts w:ascii="Arial" w:hAnsi="Arial" w:cs="Arial"/>
          <w:color w:val="000000" w:themeColor="text1"/>
          <w:sz w:val="20"/>
          <w:szCs w:val="20"/>
        </w:rPr>
        <w:t>data</w:t>
      </w:r>
      <w:r w:rsidRPr="00EE724D">
        <w:rPr>
          <w:rFonts w:ascii="Arial" w:hAnsi="Arial" w:cs="Arial"/>
          <w:color w:val="000000" w:themeColor="text1"/>
          <w:sz w:val="20"/>
          <w:szCs w:val="20"/>
        </w:rPr>
        <w:t xml:space="preserve"> from multiple published articles. </w:t>
      </w:r>
      <w:r w:rsidR="00EE724D">
        <w:rPr>
          <w:rFonts w:ascii="Arial" w:hAnsi="Arial" w:cs="Arial"/>
          <w:color w:val="000000" w:themeColor="text1"/>
          <w:sz w:val="20"/>
          <w:szCs w:val="20"/>
        </w:rPr>
        <w:t>Outcomes</w:t>
      </w:r>
      <w:r w:rsidR="00DA5435" w:rsidRPr="00EE724D">
        <w:rPr>
          <w:rFonts w:ascii="Arial" w:hAnsi="Arial" w:cs="Arial"/>
          <w:color w:val="000000" w:themeColor="text1"/>
          <w:sz w:val="20"/>
          <w:szCs w:val="20"/>
        </w:rPr>
        <w:t xml:space="preserve"> varied based on age</w:t>
      </w:r>
      <w:r w:rsidR="00EE724D">
        <w:rPr>
          <w:rFonts w:ascii="Arial" w:hAnsi="Arial" w:cs="Arial"/>
          <w:color w:val="000000" w:themeColor="text1"/>
          <w:sz w:val="20"/>
          <w:szCs w:val="20"/>
        </w:rPr>
        <w:t>. The</w:t>
      </w:r>
      <w:r w:rsidR="00DA5435" w:rsidRPr="00EE724D">
        <w:rPr>
          <w:rFonts w:ascii="Arial" w:hAnsi="Arial" w:cs="Arial"/>
          <w:color w:val="000000" w:themeColor="text1"/>
          <w:sz w:val="20"/>
          <w:szCs w:val="20"/>
        </w:rPr>
        <w:t xml:space="preserve"> article did not</w:t>
      </w:r>
      <w:r w:rsidR="00EE724D">
        <w:rPr>
          <w:rFonts w:ascii="Arial" w:hAnsi="Arial" w:cs="Arial"/>
          <w:color w:val="000000" w:themeColor="text1"/>
          <w:sz w:val="20"/>
          <w:szCs w:val="20"/>
        </w:rPr>
        <w:t xml:space="preserve"> consider</w:t>
      </w:r>
      <w:r w:rsidR="00DA5435" w:rsidRPr="00EE724D">
        <w:rPr>
          <w:rFonts w:ascii="Arial" w:hAnsi="Arial" w:cs="Arial"/>
          <w:color w:val="000000" w:themeColor="text1"/>
          <w:sz w:val="20"/>
          <w:szCs w:val="20"/>
        </w:rPr>
        <w:t xml:space="preserve"> the strength of the</w:t>
      </w:r>
      <w:r w:rsidR="00EE724D">
        <w:rPr>
          <w:rFonts w:ascii="Arial" w:hAnsi="Arial" w:cs="Arial"/>
          <w:color w:val="000000" w:themeColor="text1"/>
          <w:sz w:val="20"/>
          <w:szCs w:val="20"/>
        </w:rPr>
        <w:t xml:space="preserve"> research</w:t>
      </w:r>
      <w:r w:rsidR="00DA5435" w:rsidRPr="00EE724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E724D">
        <w:rPr>
          <w:rFonts w:ascii="Arial" w:hAnsi="Arial" w:cs="Arial"/>
          <w:color w:val="000000" w:themeColor="text1"/>
          <w:sz w:val="20"/>
          <w:szCs w:val="20"/>
        </w:rPr>
        <w:t xml:space="preserve">conclusions, but remarks </w:t>
      </w:r>
      <w:r w:rsidR="00DA5435" w:rsidRPr="00EE724D">
        <w:rPr>
          <w:rFonts w:ascii="Arial" w:hAnsi="Arial" w:cs="Arial"/>
          <w:color w:val="000000" w:themeColor="text1"/>
          <w:sz w:val="20"/>
          <w:szCs w:val="20"/>
        </w:rPr>
        <w:t xml:space="preserve">that physicians do not </w:t>
      </w:r>
      <w:r w:rsidR="00EE724D">
        <w:rPr>
          <w:rFonts w:ascii="Arial" w:hAnsi="Arial" w:cs="Arial"/>
          <w:color w:val="000000" w:themeColor="text1"/>
          <w:sz w:val="20"/>
          <w:szCs w:val="20"/>
        </w:rPr>
        <w:t>generally consider child-</w:t>
      </w:r>
      <w:r w:rsidR="00DA5435" w:rsidRPr="00EE724D">
        <w:rPr>
          <w:rFonts w:ascii="Arial" w:hAnsi="Arial" w:cs="Arial"/>
          <w:color w:val="000000" w:themeColor="text1"/>
          <w:sz w:val="20"/>
          <w:szCs w:val="20"/>
        </w:rPr>
        <w:t xml:space="preserve">nutrition programs as prevention tools for food insecurity, </w:t>
      </w:r>
      <w:r w:rsidR="00EE724D">
        <w:rPr>
          <w:rFonts w:ascii="Arial" w:hAnsi="Arial" w:cs="Arial"/>
          <w:color w:val="000000" w:themeColor="text1"/>
          <w:sz w:val="20"/>
          <w:szCs w:val="20"/>
        </w:rPr>
        <w:t>and continues that children involved in thes</w:t>
      </w:r>
      <w:r w:rsidR="00DA5435" w:rsidRPr="00EE724D">
        <w:rPr>
          <w:rFonts w:ascii="Arial" w:hAnsi="Arial" w:cs="Arial"/>
          <w:color w:val="000000" w:themeColor="text1"/>
          <w:sz w:val="20"/>
          <w:szCs w:val="20"/>
        </w:rPr>
        <w:t xml:space="preserve">e programs have better behavioral and developmental outcomes. The </w:t>
      </w:r>
      <w:r w:rsidR="00EE724D">
        <w:rPr>
          <w:rFonts w:ascii="Arial" w:hAnsi="Arial" w:cs="Arial"/>
          <w:color w:val="000000" w:themeColor="text1"/>
          <w:sz w:val="20"/>
          <w:szCs w:val="20"/>
        </w:rPr>
        <w:t xml:space="preserve">journalist’s </w:t>
      </w:r>
      <w:r w:rsidR="00DA5435" w:rsidRPr="00EE724D">
        <w:rPr>
          <w:rFonts w:ascii="Arial" w:hAnsi="Arial" w:cs="Arial"/>
          <w:color w:val="000000" w:themeColor="text1"/>
          <w:sz w:val="20"/>
          <w:szCs w:val="20"/>
        </w:rPr>
        <w:t xml:space="preserve">discussion of this systematic review makes a few </w:t>
      </w:r>
      <w:r w:rsidR="00EE724D">
        <w:rPr>
          <w:rFonts w:ascii="Arial" w:hAnsi="Arial" w:cs="Arial"/>
          <w:color w:val="000000" w:themeColor="text1"/>
          <w:sz w:val="20"/>
          <w:szCs w:val="20"/>
        </w:rPr>
        <w:t>assumptions, such as food insecurity causing</w:t>
      </w:r>
      <w:r w:rsidR="00DA5435" w:rsidRPr="00EE724D">
        <w:rPr>
          <w:rFonts w:ascii="Arial" w:hAnsi="Arial" w:cs="Arial"/>
          <w:color w:val="000000" w:themeColor="text1"/>
          <w:sz w:val="20"/>
          <w:szCs w:val="20"/>
        </w:rPr>
        <w:t xml:space="preserve"> poor behavioral and developmental outcomes, </w:t>
      </w:r>
      <w:r w:rsidR="00316FB5">
        <w:rPr>
          <w:rFonts w:ascii="Arial" w:hAnsi="Arial" w:cs="Arial"/>
          <w:color w:val="000000" w:themeColor="text1"/>
          <w:sz w:val="20"/>
          <w:szCs w:val="20"/>
        </w:rPr>
        <w:t>rather than more accurately identifying the finding as an</w:t>
      </w:r>
      <w:r w:rsidR="00DA5435" w:rsidRPr="00EE724D">
        <w:rPr>
          <w:rFonts w:ascii="Arial" w:hAnsi="Arial" w:cs="Arial"/>
          <w:color w:val="000000" w:themeColor="text1"/>
          <w:sz w:val="20"/>
          <w:szCs w:val="20"/>
        </w:rPr>
        <w:t xml:space="preserve"> association. </w:t>
      </w:r>
      <w:r w:rsidR="00316FB5">
        <w:rPr>
          <w:rFonts w:ascii="Arial" w:hAnsi="Arial" w:cs="Arial"/>
          <w:color w:val="000000" w:themeColor="text1"/>
          <w:sz w:val="20"/>
          <w:szCs w:val="20"/>
        </w:rPr>
        <w:t>Another assumption made</w:t>
      </w:r>
      <w:r w:rsidR="00DA5435" w:rsidRPr="00EE724D">
        <w:rPr>
          <w:rFonts w:ascii="Arial" w:hAnsi="Arial" w:cs="Arial"/>
          <w:color w:val="000000" w:themeColor="text1"/>
          <w:sz w:val="20"/>
          <w:szCs w:val="20"/>
        </w:rPr>
        <w:t xml:space="preserve"> is that child nutrition programs improve behavioral and developmental outcomes, </w:t>
      </w:r>
      <w:r w:rsidR="00316FB5">
        <w:rPr>
          <w:rFonts w:ascii="Arial" w:hAnsi="Arial" w:cs="Arial"/>
          <w:color w:val="000000" w:themeColor="text1"/>
          <w:sz w:val="20"/>
          <w:szCs w:val="20"/>
        </w:rPr>
        <w:t>but again, the studies don’t clearly make such an examination.</w:t>
      </w:r>
    </w:p>
    <w:p w:rsidR="00A2661B" w:rsidRDefault="00A2661B" w:rsidP="00A2661B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EE724D" w:rsidRDefault="00EE724D" w:rsidP="00A2661B">
      <w:pPr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RESOURCES ON SOCIAL SERVICES SUPPORT:</w:t>
      </w:r>
    </w:p>
    <w:p w:rsidR="00EE724D" w:rsidRDefault="00EE724D" w:rsidP="00A2661B">
      <w:pPr>
        <w:rPr>
          <w:rFonts w:ascii="Arial" w:hAnsi="Arial" w:cs="Arial"/>
          <w:i/>
          <w:color w:val="000000" w:themeColor="text1"/>
          <w:sz w:val="20"/>
          <w:szCs w:val="20"/>
        </w:rPr>
      </w:pPr>
      <w:hyperlink r:id="rId8" w:anchor="section4_textarea48_heading" w:history="1">
        <w:r w:rsidRPr="00EE724D">
          <w:rPr>
            <w:rStyle w:val="Hyperlink"/>
            <w:rFonts w:ascii="Arial" w:hAnsi="Arial" w:cs="Arial"/>
            <w:sz w:val="20"/>
            <w:szCs w:val="20"/>
          </w:rPr>
          <w:t>Developmental &amp; Behavioral Pediatrics Resources</w:t>
        </w:r>
      </w:hyperlink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Website maintained by Dr. Zinner that provides resources (listed by category), including Financial and Food support </w:t>
      </w:r>
    </w:p>
    <w:p w:rsidR="00EE724D" w:rsidRPr="00EE724D" w:rsidRDefault="00EE724D" w:rsidP="00A2661B">
      <w:pPr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DD00D8" w:rsidRPr="00EE724D" w:rsidRDefault="00EE724D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And that’s today’s Developmental &amp; Behavioral Pediatrics: IN THE NEWS!</w:t>
      </w:r>
      <w:bookmarkStart w:id="0" w:name="_GoBack"/>
      <w:bookmarkEnd w:id="0"/>
    </w:p>
    <w:sectPr w:rsidR="00DD00D8" w:rsidRPr="00EE724D" w:rsidSect="00DD00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Neue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B65B7"/>
    <w:multiLevelType w:val="hybridMultilevel"/>
    <w:tmpl w:val="BF3A98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3141F8"/>
    <w:multiLevelType w:val="hybridMultilevel"/>
    <w:tmpl w:val="18B2D7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D7617B3"/>
    <w:multiLevelType w:val="hybridMultilevel"/>
    <w:tmpl w:val="D27096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270E3F"/>
    <w:multiLevelType w:val="hybridMultilevel"/>
    <w:tmpl w:val="5A84E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8A7A04"/>
    <w:multiLevelType w:val="hybridMultilevel"/>
    <w:tmpl w:val="918C12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B78"/>
    <w:rsid w:val="00316FB5"/>
    <w:rsid w:val="003E6588"/>
    <w:rsid w:val="00991B78"/>
    <w:rsid w:val="00A2661B"/>
    <w:rsid w:val="00DA5435"/>
    <w:rsid w:val="00DD00D8"/>
    <w:rsid w:val="00EE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B78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991B78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1B78"/>
    <w:rPr>
      <w:rFonts w:ascii="Times New Roman" w:eastAsia="Times New Roman" w:hAnsi="Times New Roman" w:cs="Times New Roman"/>
      <w:b/>
      <w:bCs/>
    </w:rPr>
  </w:style>
  <w:style w:type="character" w:styleId="Hyperlink">
    <w:name w:val="Hyperlink"/>
    <w:rsid w:val="00991B7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543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B78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991B78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1B78"/>
    <w:rPr>
      <w:rFonts w:ascii="Times New Roman" w:eastAsia="Times New Roman" w:hAnsi="Times New Roman" w:cs="Times New Roman"/>
      <w:b/>
      <w:bCs/>
    </w:rPr>
  </w:style>
  <w:style w:type="character" w:styleId="Hyperlink">
    <w:name w:val="Hyperlink"/>
    <w:rsid w:val="00991B7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54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pts.washington.edu/dbpeds/Resources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-ncbi-nlm-nih-gov.offcampus.lib.washington.edu/pubmed/?term=Shankar+Chung+Rainjade+Fr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iencedaily.com/releases/2017/02/170201110638.ht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Seattle Children's Hospital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Shea</dc:creator>
  <cp:lastModifiedBy>Zinner, Samuel</cp:lastModifiedBy>
  <cp:revision>2</cp:revision>
  <dcterms:created xsi:type="dcterms:W3CDTF">2017-02-25T20:54:00Z</dcterms:created>
  <dcterms:modified xsi:type="dcterms:W3CDTF">2017-02-25T20:54:00Z</dcterms:modified>
</cp:coreProperties>
</file>