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23C" w:rsidRDefault="00BB623C" w:rsidP="00BB623C">
      <w:pPr>
        <w:rPr>
          <w:rFonts w:eastAsia="Times New Roman"/>
          <w:color w:val="000000"/>
          <w:sz w:val="24"/>
          <w:szCs w:val="24"/>
        </w:rPr>
      </w:pPr>
      <w:r>
        <w:rPr>
          <w:rFonts w:eastAsia="Times New Roman"/>
          <w:color w:val="000000"/>
          <w:sz w:val="24"/>
          <w:szCs w:val="24"/>
        </w:rPr>
        <w:t xml:space="preserve">Today’s piece was prepared by Ben Fife, MS4, based on a New York Times article </w:t>
      </w:r>
      <w:hyperlink r:id="rId4" w:history="1">
        <w:r w:rsidRPr="00BB623C">
          <w:rPr>
            <w:rStyle w:val="Hyperlink"/>
            <w:rFonts w:eastAsia="Times New Roman"/>
            <w:sz w:val="24"/>
            <w:szCs w:val="24"/>
          </w:rPr>
          <w:t>Screen use tied to children’s brain development</w:t>
        </w:r>
      </w:hyperlink>
      <w:r>
        <w:rPr>
          <w:rFonts w:eastAsia="Times New Roman"/>
          <w:color w:val="000000"/>
          <w:sz w:val="24"/>
          <w:szCs w:val="24"/>
        </w:rPr>
        <w:t>.</w:t>
      </w:r>
    </w:p>
    <w:p w:rsidR="00BB623C" w:rsidRDefault="00BB623C" w:rsidP="00BB623C">
      <w:pPr>
        <w:rPr>
          <w:rFonts w:eastAsia="Times New Roman"/>
          <w:color w:val="000000"/>
          <w:sz w:val="24"/>
          <w:szCs w:val="24"/>
        </w:rPr>
      </w:pPr>
    </w:p>
    <w:p w:rsidR="00BB623C" w:rsidRDefault="00BB623C" w:rsidP="00BB623C">
      <w:pPr>
        <w:rPr>
          <w:rFonts w:eastAsia="Times New Roman"/>
          <w:color w:val="000000"/>
          <w:sz w:val="24"/>
          <w:szCs w:val="24"/>
        </w:rPr>
      </w:pPr>
      <w:r>
        <w:rPr>
          <w:rFonts w:eastAsia="Times New Roman"/>
          <w:color w:val="000000"/>
          <w:sz w:val="24"/>
          <w:szCs w:val="24"/>
        </w:rPr>
        <w:t>This article discussed a cross-sectional study published in</w:t>
      </w:r>
      <w:r>
        <w:rPr>
          <w:rFonts w:eastAsia="Times New Roman"/>
          <w:i/>
          <w:iCs/>
          <w:color w:val="000000"/>
          <w:sz w:val="24"/>
          <w:szCs w:val="24"/>
        </w:rPr>
        <w:t xml:space="preserve"> JAMA Pediatrics </w:t>
      </w:r>
      <w:r>
        <w:rPr>
          <w:rFonts w:eastAsia="Times New Roman"/>
          <w:color w:val="000000"/>
          <w:sz w:val="24"/>
          <w:szCs w:val="24"/>
        </w:rPr>
        <w:t>that identified a relationship in children, ages 3-5, between increased screen time reported by parents and lower measures of structural intensity on diffusion tensor MRI imaging in areas of the brain involving language and literacy.</w:t>
      </w:r>
    </w:p>
    <w:p w:rsidR="00BB623C" w:rsidRDefault="00BB623C" w:rsidP="00BB623C">
      <w:pPr>
        <w:rPr>
          <w:rFonts w:eastAsia="Times New Roman"/>
          <w:color w:val="000000"/>
          <w:sz w:val="24"/>
          <w:szCs w:val="24"/>
        </w:rPr>
      </w:pPr>
    </w:p>
    <w:p w:rsidR="00BB623C" w:rsidRDefault="00BB623C" w:rsidP="00BB623C">
      <w:pPr>
        <w:rPr>
          <w:rFonts w:eastAsia="Times New Roman"/>
          <w:color w:val="000000"/>
          <w:sz w:val="24"/>
          <w:szCs w:val="24"/>
        </w:rPr>
      </w:pPr>
      <w:r>
        <w:rPr>
          <w:rFonts w:eastAsia="Times New Roman"/>
          <w:color w:val="000000"/>
          <w:sz w:val="24"/>
          <w:szCs w:val="24"/>
        </w:rPr>
        <w:t xml:space="preserve">The author begins by disclosing a professional relationship with the author of the JAMA article and that they are the national medical director of </w:t>
      </w:r>
      <w:r>
        <w:rPr>
          <w:rFonts w:eastAsia="Times New Roman"/>
          <w:color w:val="000000"/>
          <w:sz w:val="24"/>
          <w:szCs w:val="24"/>
        </w:rPr>
        <w:t>R</w:t>
      </w:r>
      <w:r>
        <w:rPr>
          <w:rFonts w:eastAsia="Times New Roman"/>
          <w:color w:val="000000"/>
          <w:sz w:val="24"/>
          <w:szCs w:val="24"/>
        </w:rPr>
        <w:t xml:space="preserve">each </w:t>
      </w:r>
      <w:r>
        <w:rPr>
          <w:rFonts w:eastAsia="Times New Roman"/>
          <w:color w:val="000000"/>
          <w:sz w:val="24"/>
          <w:szCs w:val="24"/>
        </w:rPr>
        <w:t>O</w:t>
      </w:r>
      <w:r>
        <w:rPr>
          <w:rFonts w:eastAsia="Times New Roman"/>
          <w:color w:val="000000"/>
          <w:sz w:val="24"/>
          <w:szCs w:val="24"/>
        </w:rPr>
        <w:t xml:space="preserve">ut and </w:t>
      </w:r>
      <w:r>
        <w:rPr>
          <w:rFonts w:eastAsia="Times New Roman"/>
          <w:color w:val="000000"/>
          <w:sz w:val="24"/>
          <w:szCs w:val="24"/>
        </w:rPr>
        <w:t>R</w:t>
      </w:r>
      <w:r>
        <w:rPr>
          <w:rFonts w:eastAsia="Times New Roman"/>
          <w:color w:val="000000"/>
          <w:sz w:val="24"/>
          <w:szCs w:val="24"/>
        </w:rPr>
        <w:t xml:space="preserve">ead, </w:t>
      </w:r>
      <w:r>
        <w:rPr>
          <w:rFonts w:eastAsia="Times New Roman"/>
          <w:color w:val="000000"/>
          <w:sz w:val="24"/>
          <w:szCs w:val="24"/>
        </w:rPr>
        <w:t>acknowledging</w:t>
      </w:r>
      <w:r>
        <w:rPr>
          <w:rFonts w:eastAsia="Times New Roman"/>
          <w:color w:val="000000"/>
          <w:sz w:val="24"/>
          <w:szCs w:val="24"/>
        </w:rPr>
        <w:t xml:space="preserve"> bias in favor of the findings of the study. Regardless, the article does a thorough job explaining how the study was conducted. It explains how the results imply association and not causation given the type of study. The author even goes at lengths to argue against labeling screen usage as "bad"; they argue that when screens are used in excess it replaces other necessary interactions to signal brain development and that screen time needs to be balanced with activities like speaking and reading.</w:t>
      </w:r>
    </w:p>
    <w:p w:rsidR="00BB623C" w:rsidRDefault="00BB623C" w:rsidP="00BB623C">
      <w:pPr>
        <w:rPr>
          <w:rFonts w:eastAsia="Times New Roman"/>
          <w:color w:val="000000"/>
          <w:sz w:val="24"/>
          <w:szCs w:val="24"/>
        </w:rPr>
      </w:pPr>
    </w:p>
    <w:p w:rsidR="00BB623C" w:rsidRDefault="00BB623C" w:rsidP="00BB623C">
      <w:pPr>
        <w:rPr>
          <w:rFonts w:eastAsia="Times New Roman"/>
          <w:color w:val="000000"/>
          <w:sz w:val="24"/>
          <w:szCs w:val="24"/>
        </w:rPr>
      </w:pPr>
      <w:r>
        <w:rPr>
          <w:rFonts w:eastAsia="Times New Roman"/>
          <w:color w:val="000000"/>
          <w:sz w:val="24"/>
          <w:szCs w:val="24"/>
        </w:rPr>
        <w:t xml:space="preserve">Although thorough, the article is heavy on scientific terms that are partially explained making it difficult to be understood by the general populace. Most importantly, this article fails to point out that the findings are neither generalizable nor can </w:t>
      </w:r>
      <w:r>
        <w:rPr>
          <w:rFonts w:eastAsia="Times New Roman"/>
          <w:color w:val="000000"/>
          <w:sz w:val="24"/>
          <w:szCs w:val="24"/>
        </w:rPr>
        <w:t>they</w:t>
      </w:r>
      <w:r>
        <w:rPr>
          <w:rFonts w:eastAsia="Times New Roman"/>
          <w:color w:val="000000"/>
          <w:sz w:val="24"/>
          <w:szCs w:val="24"/>
        </w:rPr>
        <w:t xml:space="preserve"> comment on future development or ability of children, given that the participants consisted of English-speaking children from middle to upper class families in a cross-sectional study.</w:t>
      </w:r>
    </w:p>
    <w:p w:rsidR="00BB623C" w:rsidRDefault="00BB623C" w:rsidP="00BB623C">
      <w:pPr>
        <w:rPr>
          <w:rFonts w:eastAsia="Times New Roman"/>
          <w:color w:val="000000"/>
          <w:sz w:val="24"/>
          <w:szCs w:val="24"/>
        </w:rPr>
      </w:pPr>
    </w:p>
    <w:p w:rsidR="00BB623C" w:rsidRDefault="00BB623C" w:rsidP="00BB623C">
      <w:pPr>
        <w:rPr>
          <w:rFonts w:eastAsia="Times New Roman"/>
          <w:b/>
          <w:color w:val="000000"/>
          <w:sz w:val="24"/>
          <w:szCs w:val="24"/>
        </w:rPr>
      </w:pPr>
      <w:r>
        <w:rPr>
          <w:rFonts w:eastAsia="Times New Roman"/>
          <w:b/>
          <w:color w:val="000000"/>
          <w:sz w:val="24"/>
          <w:szCs w:val="24"/>
        </w:rPr>
        <w:t>RESOURCES ON SCREEN USE:</w:t>
      </w:r>
    </w:p>
    <w:p w:rsidR="00BB623C" w:rsidRDefault="00BB623C" w:rsidP="00BB623C">
      <w:pPr>
        <w:rPr>
          <w:rFonts w:eastAsia="Times New Roman"/>
          <w:i/>
          <w:color w:val="000000"/>
          <w:sz w:val="24"/>
          <w:szCs w:val="24"/>
        </w:rPr>
      </w:pPr>
      <w:hyperlink r:id="rId5" w:history="1">
        <w:r w:rsidRPr="00BB623C">
          <w:rPr>
            <w:rStyle w:val="Hyperlink"/>
            <w:rFonts w:eastAsia="Times New Roman"/>
            <w:sz w:val="24"/>
            <w:szCs w:val="24"/>
          </w:rPr>
          <w:t>Children and Media Tips</w:t>
        </w:r>
      </w:hyperlink>
      <w:r>
        <w:rPr>
          <w:rFonts w:eastAsia="Times New Roman"/>
          <w:color w:val="000000"/>
          <w:sz w:val="24"/>
          <w:szCs w:val="24"/>
        </w:rPr>
        <w:t xml:space="preserve"> </w:t>
      </w:r>
      <w:r>
        <w:rPr>
          <w:rFonts w:eastAsia="Times New Roman"/>
          <w:i/>
          <w:color w:val="000000"/>
          <w:sz w:val="24"/>
          <w:szCs w:val="24"/>
        </w:rPr>
        <w:t>AAP guidance</w:t>
      </w:r>
    </w:p>
    <w:p w:rsidR="00BB623C" w:rsidRPr="00BB623C" w:rsidRDefault="00BB623C" w:rsidP="00BB623C">
      <w:pPr>
        <w:rPr>
          <w:rFonts w:eastAsia="Times New Roman"/>
          <w:i/>
          <w:color w:val="000000"/>
          <w:sz w:val="24"/>
          <w:szCs w:val="24"/>
        </w:rPr>
      </w:pPr>
      <w:hyperlink r:id="rId6" w:history="1">
        <w:r w:rsidRPr="00BB623C">
          <w:rPr>
            <w:rStyle w:val="Hyperlink"/>
            <w:rFonts w:eastAsia="Times New Roman"/>
            <w:sz w:val="24"/>
            <w:szCs w:val="24"/>
          </w:rPr>
          <w:t>Family Media Plan</w:t>
        </w:r>
      </w:hyperlink>
      <w:r>
        <w:rPr>
          <w:rFonts w:eastAsia="Times New Roman"/>
          <w:color w:val="000000"/>
          <w:sz w:val="24"/>
          <w:szCs w:val="24"/>
        </w:rPr>
        <w:t xml:space="preserve"> </w:t>
      </w:r>
      <w:r>
        <w:rPr>
          <w:rFonts w:eastAsia="Times New Roman"/>
          <w:i/>
          <w:color w:val="000000"/>
          <w:sz w:val="24"/>
          <w:szCs w:val="24"/>
        </w:rPr>
        <w:t>AAP guidance through HealthyChildren.org</w:t>
      </w:r>
    </w:p>
    <w:p w:rsidR="00BB623C" w:rsidRPr="00BB623C" w:rsidRDefault="00BB623C" w:rsidP="00BB623C">
      <w:pPr>
        <w:rPr>
          <w:rFonts w:eastAsia="Times New Roman"/>
          <w:i/>
          <w:color w:val="000000"/>
          <w:sz w:val="24"/>
          <w:szCs w:val="24"/>
        </w:rPr>
      </w:pPr>
      <w:hyperlink r:id="rId7" w:history="1">
        <w:r w:rsidRPr="00BB623C">
          <w:rPr>
            <w:rStyle w:val="Hyperlink"/>
            <w:rFonts w:eastAsia="Times New Roman"/>
            <w:sz w:val="24"/>
            <w:szCs w:val="24"/>
          </w:rPr>
          <w:t>Common Sense Media</w:t>
        </w:r>
      </w:hyperlink>
      <w:r>
        <w:rPr>
          <w:rFonts w:eastAsia="Times New Roman"/>
          <w:color w:val="000000"/>
          <w:sz w:val="24"/>
          <w:szCs w:val="24"/>
        </w:rPr>
        <w:t xml:space="preserve"> </w:t>
      </w:r>
      <w:r w:rsidRPr="00BB623C">
        <w:rPr>
          <w:rFonts w:eastAsia="Times New Roman"/>
          <w:i/>
          <w:color w:val="000000"/>
          <w:sz w:val="24"/>
          <w:szCs w:val="24"/>
        </w:rPr>
        <w:t>W</w:t>
      </w:r>
      <w:r w:rsidRPr="00BB623C">
        <w:rPr>
          <w:rFonts w:eastAsia="Times New Roman"/>
          <w:i/>
          <w:color w:val="000000"/>
          <w:sz w:val="24"/>
          <w:szCs w:val="24"/>
        </w:rPr>
        <w:t xml:space="preserve">ebsite informs parents on the content of movies, shows, and games </w:t>
      </w:r>
    </w:p>
    <w:p w:rsidR="00BB623C" w:rsidRDefault="00BB623C" w:rsidP="00BB623C">
      <w:pPr>
        <w:rPr>
          <w:rFonts w:eastAsia="Times New Roman"/>
        </w:rPr>
      </w:pPr>
    </w:p>
    <w:p w:rsidR="00BB623C" w:rsidRDefault="00BB623C">
      <w:r>
        <w:rPr>
          <w:rFonts w:eastAsia="Times New Roman"/>
          <w:color w:val="000000"/>
          <w:sz w:val="24"/>
          <w:szCs w:val="24"/>
        </w:rPr>
        <w:t>And that’s today’s Developmental &amp; Behavioral Pediatric</w:t>
      </w:r>
      <w:bookmarkStart w:id="0" w:name="_GoBack"/>
      <w:bookmarkEnd w:id="0"/>
      <w:r>
        <w:rPr>
          <w:rFonts w:eastAsia="Times New Roman"/>
          <w:color w:val="000000"/>
          <w:sz w:val="24"/>
          <w:szCs w:val="24"/>
        </w:rPr>
        <w:t>s: IN THE NEWS!</w:t>
      </w:r>
    </w:p>
    <w:sectPr w:rsidR="00BB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3C"/>
    <w:rsid w:val="00BB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74B3"/>
  <w15:chartTrackingRefBased/>
  <w15:docId w15:val="{77DCB71D-33D5-4DE0-AE1B-5CBE1A84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23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23C"/>
    <w:rPr>
      <w:color w:val="0000FF"/>
      <w:u w:val="single"/>
    </w:rPr>
  </w:style>
  <w:style w:type="character" w:styleId="UnresolvedMention">
    <w:name w:val="Unresolved Mention"/>
    <w:basedOn w:val="DefaultParagraphFont"/>
    <w:uiPriority w:val="99"/>
    <w:semiHidden/>
    <w:unhideWhenUsed/>
    <w:rsid w:val="00BB6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6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monsenseme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children.org/English/media/Pages/default.aspx" TargetMode="External"/><Relationship Id="rId5" Type="http://schemas.openxmlformats.org/officeDocument/2006/relationships/hyperlink" Target="https://www.aap.org/en-us/about-the-aap/aap-press-room/news-features-and-safety-tips/Pages/Children-and-Media-Tips.aspx" TargetMode="External"/><Relationship Id="rId4" Type="http://schemas.openxmlformats.org/officeDocument/2006/relationships/hyperlink" Target="https://www.nytimes.com/2019/11/04/well/family/screen-use-tied-to-childrens-brain-developm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1</cp:revision>
  <dcterms:created xsi:type="dcterms:W3CDTF">2020-02-03T05:14:00Z</dcterms:created>
  <dcterms:modified xsi:type="dcterms:W3CDTF">2020-02-03T05:23:00Z</dcterms:modified>
</cp:coreProperties>
</file>