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7C" w:rsidRDefault="00D83D61">
      <w:r>
        <w:t xml:space="preserve">Today’s piece is prepared by Lydia Wright, MD, in reference to a NY Times article, </w:t>
      </w:r>
      <w:r w:rsidR="006F187C">
        <w:t xml:space="preserve">“The Selling of Attention Deficit Disorder” </w:t>
      </w:r>
    </w:p>
    <w:p w:rsidR="006F187C" w:rsidRDefault="00642CDF">
      <w:hyperlink r:id="rId5" w:history="1">
        <w:r w:rsidR="00E23761" w:rsidRPr="005F1CEA">
          <w:rPr>
            <w:rStyle w:val="Hyperlink"/>
          </w:rPr>
          <w:t>http://www.nytimes.com/2013/12/15/health/the-selling-of-attention-deficit-disorder.html</w:t>
        </w:r>
      </w:hyperlink>
    </w:p>
    <w:p w:rsidR="00E23761" w:rsidRDefault="00E23761"/>
    <w:p w:rsidR="006F187C" w:rsidRDefault="006F187C">
      <w:r>
        <w:t>This article discusses the increasing rates of diagnosis</w:t>
      </w:r>
      <w:r w:rsidR="00AD64C9">
        <w:t xml:space="preserve"> in children</w:t>
      </w:r>
      <w:r>
        <w:t xml:space="preserve"> of ADHD in the last 20 years and investigates </w:t>
      </w:r>
      <w:r w:rsidR="00AD64C9">
        <w:t>promotional influence of</w:t>
      </w:r>
      <w:r>
        <w:t xml:space="preserve"> pharmaceutical companies. The author specifically comments on the general agreement among medical professionals and good scientific evidence that stimulant medication can provide benefit to many patients with ADHD, but focuses on perceive</w:t>
      </w:r>
      <w:r w:rsidR="00AD64C9">
        <w:t>d</w:t>
      </w:r>
      <w:r>
        <w:t xml:space="preserve"> drug companies</w:t>
      </w:r>
      <w:r w:rsidR="004E3405">
        <w:t>’</w:t>
      </w:r>
      <w:r w:rsidR="00AD64C9">
        <w:t xml:space="preserve"> efforts</w:t>
      </w:r>
      <w:r>
        <w:t xml:space="preserve"> to market stimulants beyond their likely appropriate use</w:t>
      </w:r>
      <w:r w:rsidR="00AD64C9">
        <w:t xml:space="preserve"> including</w:t>
      </w:r>
      <w:r>
        <w:t xml:space="preserve"> potential drug company influence on </w:t>
      </w:r>
      <w:r w:rsidR="00AD64C9">
        <w:t xml:space="preserve">design, publication and marketing of multiple research </w:t>
      </w:r>
      <w:r>
        <w:t>studies</w:t>
      </w:r>
      <w:r w:rsidR="00AD64C9">
        <w:t xml:space="preserve"> and the suggested distortion by drug companies in</w:t>
      </w:r>
      <w:r w:rsidR="00B2071B">
        <w:t xml:space="preserve"> present</w:t>
      </w:r>
      <w:r w:rsidR="00AD64C9">
        <w:t>ing</w:t>
      </w:r>
      <w:r w:rsidR="00B2071B">
        <w:t xml:space="preserve"> scientific evidence in their marketing of stimulants to doctors, parents, and teachers.</w:t>
      </w:r>
      <w:r w:rsidR="00AD64C9">
        <w:t xml:space="preserve"> The </w:t>
      </w:r>
      <w:r w:rsidR="004E6D97">
        <w:t>journalist</w:t>
      </w:r>
      <w:r w:rsidR="00AD64C9">
        <w:t xml:space="preserve"> opens powerfully by presenting an allege</w:t>
      </w:r>
      <w:r w:rsidR="004E6D97">
        <w:t>d opinion by Keith Conners, PhD</w:t>
      </w:r>
      <w:r w:rsidR="00AD64C9">
        <w:t xml:space="preserve"> </w:t>
      </w:r>
      <w:r w:rsidR="004E6D97">
        <w:t>(</w:t>
      </w:r>
      <w:r w:rsidR="00AD64C9">
        <w:t xml:space="preserve">arguably the country’s most influential </w:t>
      </w:r>
      <w:r w:rsidR="004E6D97">
        <w:t xml:space="preserve">popular ADHD clinician) repudiating the legitimacy of the current prevalence of ADHD reported on the article and peppers the article with multiple </w:t>
      </w:r>
      <w:r w:rsidR="00B2071B">
        <w:t xml:space="preserve">anecdotes from patients and parents who </w:t>
      </w:r>
      <w:r w:rsidR="004E6D97">
        <w:t xml:space="preserve">report </w:t>
      </w:r>
      <w:r w:rsidR="00B2071B">
        <w:t xml:space="preserve">that their children were wrongly diagnosed with ADHD or pressured to put their child on stimulants. </w:t>
      </w:r>
      <w:r w:rsidR="004E6D97">
        <w:t>T</w:t>
      </w:r>
      <w:r w:rsidR="00B2071B">
        <w:t>his article provides an important perspective</w:t>
      </w:r>
      <w:r w:rsidR="004E6D97">
        <w:t xml:space="preserve"> but</w:t>
      </w:r>
      <w:r w:rsidR="00B2071B">
        <w:t xml:space="preserve"> downplay</w:t>
      </w:r>
      <w:r w:rsidR="004E6D97">
        <w:t>s</w:t>
      </w:r>
      <w:r w:rsidR="00B2071B">
        <w:t xml:space="preserve"> the potential benefits provided by stimulants. This </w:t>
      </w:r>
      <w:r w:rsidR="004E6D97">
        <w:t>skew may confuse or worry</w:t>
      </w:r>
      <w:r w:rsidR="00B2071B">
        <w:t xml:space="preserve"> parents and delay or prevent proper treatment for children </w:t>
      </w:r>
      <w:r w:rsidR="004E6D97">
        <w:t>with</w:t>
      </w:r>
      <w:r w:rsidR="00B2071B">
        <w:t xml:space="preserve"> ADHD.</w:t>
      </w:r>
    </w:p>
    <w:p w:rsidR="00B2071B" w:rsidRDefault="00B2071B"/>
    <w:p w:rsidR="00E23761" w:rsidRPr="004E3405" w:rsidRDefault="004E3405">
      <w:pPr>
        <w:rPr>
          <w:b/>
        </w:rPr>
      </w:pPr>
      <w:r>
        <w:rPr>
          <w:b/>
        </w:rPr>
        <w:t>RESOURCES ON ADHD:</w:t>
      </w:r>
    </w:p>
    <w:p w:rsidR="00E23761" w:rsidRDefault="00E23761" w:rsidP="004E3405">
      <w:r>
        <w:t xml:space="preserve">National Institutes of Mental Health: ADHD </w:t>
      </w:r>
      <w:hyperlink r:id="rId6" w:history="1">
        <w:r w:rsidRPr="005F1CEA">
          <w:rPr>
            <w:rStyle w:val="Hyperlink"/>
          </w:rPr>
          <w:t>http://www.nimh.nih.gov/health/topics/attention-deficit-hyperactivity-disorder-adhd/index.shtml</w:t>
        </w:r>
      </w:hyperlink>
    </w:p>
    <w:p w:rsidR="00E23761" w:rsidRDefault="00E23761" w:rsidP="004E3405">
      <w:r>
        <w:t>AACAP</w:t>
      </w:r>
    </w:p>
    <w:p w:rsidR="00E23761" w:rsidRDefault="00642CDF" w:rsidP="004E3405">
      <w:hyperlink r:id="rId7" w:history="1">
        <w:r w:rsidR="00E23761" w:rsidRPr="005F1CEA">
          <w:rPr>
            <w:rStyle w:val="Hyperlink"/>
          </w:rPr>
          <w:t>http://www.aacap.org/AACAP/Families_and_Youth/Facts_for_Families/Facts_for_Families_Pages/Children_Who_Cant_Pay_Attention_ADHD_06.aspx</w:t>
        </w:r>
      </w:hyperlink>
    </w:p>
    <w:p w:rsidR="00E23761" w:rsidRDefault="00E23761" w:rsidP="00E23761"/>
    <w:p w:rsidR="00E23761" w:rsidRPr="006F187C" w:rsidRDefault="004E3405" w:rsidP="00E23761">
      <w:r>
        <w:t>And that’s today’s Developmental &amp; Behavioral Pediatrics: IN THE NEWS!</w:t>
      </w:r>
    </w:p>
    <w:sectPr w:rsidR="00E23761" w:rsidRPr="006F187C" w:rsidSect="004C2F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129B5"/>
    <w:multiLevelType w:val="hybridMultilevel"/>
    <w:tmpl w:val="E77C2066"/>
    <w:lvl w:ilvl="0" w:tplc="09B0141C">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useFELayout/>
  </w:compat>
  <w:rsids>
    <w:rsidRoot w:val="006F187C"/>
    <w:rsid w:val="00237F19"/>
    <w:rsid w:val="004C2FCC"/>
    <w:rsid w:val="004E3405"/>
    <w:rsid w:val="004E6D97"/>
    <w:rsid w:val="00642CDF"/>
    <w:rsid w:val="006F187C"/>
    <w:rsid w:val="00AD64C9"/>
    <w:rsid w:val="00B2071B"/>
    <w:rsid w:val="00D83D61"/>
    <w:rsid w:val="00E237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61"/>
    <w:pPr>
      <w:ind w:left="720"/>
      <w:contextualSpacing/>
    </w:pPr>
  </w:style>
  <w:style w:type="character" w:styleId="Hyperlink">
    <w:name w:val="Hyperlink"/>
    <w:basedOn w:val="DefaultParagraphFont"/>
    <w:uiPriority w:val="99"/>
    <w:unhideWhenUsed/>
    <w:rsid w:val="00E23761"/>
    <w:rPr>
      <w:color w:val="0000FF" w:themeColor="hyperlink"/>
      <w:u w:val="single"/>
    </w:rPr>
  </w:style>
  <w:style w:type="character" w:styleId="FollowedHyperlink">
    <w:name w:val="FollowedHyperlink"/>
    <w:basedOn w:val="DefaultParagraphFont"/>
    <w:uiPriority w:val="99"/>
    <w:semiHidden/>
    <w:unhideWhenUsed/>
    <w:rsid w:val="00E237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61"/>
    <w:pPr>
      <w:ind w:left="720"/>
      <w:contextualSpacing/>
    </w:pPr>
  </w:style>
  <w:style w:type="character" w:styleId="Hyperlink">
    <w:name w:val="Hyperlink"/>
    <w:basedOn w:val="DefaultParagraphFont"/>
    <w:uiPriority w:val="99"/>
    <w:unhideWhenUsed/>
    <w:rsid w:val="00E23761"/>
    <w:rPr>
      <w:color w:val="0000FF" w:themeColor="hyperlink"/>
      <w:u w:val="single"/>
    </w:rPr>
  </w:style>
  <w:style w:type="character" w:styleId="FollowedHyperlink">
    <w:name w:val="FollowedHyperlink"/>
    <w:basedOn w:val="DefaultParagraphFont"/>
    <w:uiPriority w:val="99"/>
    <w:semiHidden/>
    <w:unhideWhenUsed/>
    <w:rsid w:val="00E237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cap.org/AACAP/Families_and_Youth/Facts_for_Families/Facts_for_Families_Pages/Children_Who_Cant_Pay_Attention_ADHD_0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mh.nih.gov/health/topics/attention-deficit-hyperactivity-disorder-adhd/index.shtml" TargetMode="External"/><Relationship Id="rId5" Type="http://schemas.openxmlformats.org/officeDocument/2006/relationships/hyperlink" Target="http://www.nytimes.com/2013/12/15/health/the-selling-of-attention-deficit-disorder.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Wright</dc:creator>
  <cp:keywords/>
  <dc:description/>
  <cp:lastModifiedBy>szinne</cp:lastModifiedBy>
  <cp:revision>2</cp:revision>
  <dcterms:created xsi:type="dcterms:W3CDTF">2014-01-02T18:20:00Z</dcterms:created>
  <dcterms:modified xsi:type="dcterms:W3CDTF">2014-01-02T18:20:00Z</dcterms:modified>
</cp:coreProperties>
</file>