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7" w:rsidRPr="00C12CC6" w:rsidRDefault="002D3EF7">
      <w:pPr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 xml:space="preserve">Today’s piece was prepared by Corinne Shubin based on a NY Times article, “The Child, the Tablet and the Developing Mind”. </w:t>
      </w:r>
    </w:p>
    <w:p w:rsidR="002D3EF7" w:rsidRPr="00C12CC6" w:rsidRDefault="00C12CC6">
      <w:pPr>
        <w:rPr>
          <w:rFonts w:ascii="Arial" w:hAnsi="Arial" w:cs="Arial"/>
          <w:sz w:val="20"/>
          <w:szCs w:val="20"/>
        </w:rPr>
      </w:pPr>
      <w:hyperlink r:id="rId4" w:history="1">
        <w:r w:rsidRPr="00C12CC6">
          <w:rPr>
            <w:rStyle w:val="Hyperlink"/>
            <w:rFonts w:ascii="Arial" w:hAnsi="Arial" w:cs="Arial"/>
            <w:sz w:val="20"/>
            <w:szCs w:val="20"/>
          </w:rPr>
          <w:t>http://bits.blogs.nytimes.com/2013/03/31/disruptions-what-does-a-tablet-do-to-the-childs-mind/?_r=0</w:t>
        </w:r>
      </w:hyperlink>
      <w:r w:rsidRPr="00C12CC6">
        <w:rPr>
          <w:rFonts w:ascii="Arial" w:hAnsi="Arial" w:cs="Arial"/>
          <w:sz w:val="20"/>
          <w:szCs w:val="20"/>
        </w:rPr>
        <w:t xml:space="preserve"> </w:t>
      </w:r>
    </w:p>
    <w:p w:rsidR="002D3EF7" w:rsidRPr="00C12CC6" w:rsidRDefault="002D3EF7">
      <w:pPr>
        <w:rPr>
          <w:rFonts w:ascii="Arial" w:hAnsi="Arial" w:cs="Arial"/>
          <w:sz w:val="20"/>
          <w:szCs w:val="20"/>
        </w:rPr>
      </w:pPr>
    </w:p>
    <w:p w:rsidR="00223996" w:rsidRPr="00C12CC6" w:rsidRDefault="00223996">
      <w:pPr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 xml:space="preserve">This New York Times technology article questions whether the increased use of tablets </w:t>
      </w:r>
      <w:r w:rsidR="001F206D" w:rsidRPr="00C12CC6">
        <w:rPr>
          <w:rFonts w:ascii="Arial" w:hAnsi="Arial" w:cs="Arial"/>
          <w:sz w:val="20"/>
          <w:szCs w:val="20"/>
        </w:rPr>
        <w:t>children has a negative e</w:t>
      </w:r>
      <w:r w:rsidRPr="00C12CC6">
        <w:rPr>
          <w:rFonts w:ascii="Arial" w:hAnsi="Arial" w:cs="Arial"/>
          <w:sz w:val="20"/>
          <w:szCs w:val="20"/>
        </w:rPr>
        <w:t xml:space="preserve">ffect on </w:t>
      </w:r>
      <w:r w:rsidR="002D3EF7" w:rsidRPr="00C12CC6">
        <w:rPr>
          <w:rFonts w:ascii="Arial" w:hAnsi="Arial" w:cs="Arial"/>
          <w:sz w:val="20"/>
          <w:szCs w:val="20"/>
        </w:rPr>
        <w:t xml:space="preserve">social </w:t>
      </w:r>
      <w:r w:rsidRPr="00C12CC6">
        <w:rPr>
          <w:rFonts w:ascii="Arial" w:hAnsi="Arial" w:cs="Arial"/>
          <w:sz w:val="20"/>
          <w:szCs w:val="20"/>
        </w:rPr>
        <w:t>development</w:t>
      </w:r>
      <w:r w:rsidR="001E73E2" w:rsidRPr="00C12CC6">
        <w:rPr>
          <w:rFonts w:ascii="Arial" w:hAnsi="Arial" w:cs="Arial"/>
          <w:sz w:val="20"/>
          <w:szCs w:val="20"/>
        </w:rPr>
        <w:t xml:space="preserve"> and coping skills</w:t>
      </w:r>
      <w:r w:rsidRPr="00C12CC6">
        <w:rPr>
          <w:rFonts w:ascii="Arial" w:hAnsi="Arial" w:cs="Arial"/>
          <w:sz w:val="20"/>
          <w:szCs w:val="20"/>
        </w:rPr>
        <w:t xml:space="preserve">. </w:t>
      </w:r>
      <w:r w:rsidR="001E73E2" w:rsidRPr="00C12CC6">
        <w:rPr>
          <w:rFonts w:ascii="Arial" w:hAnsi="Arial" w:cs="Arial"/>
          <w:sz w:val="20"/>
          <w:szCs w:val="20"/>
        </w:rPr>
        <w:t>The journalist comments on providing children and teens with e</w:t>
      </w:r>
      <w:r w:rsidR="002D3EF7" w:rsidRPr="00C12CC6">
        <w:rPr>
          <w:rFonts w:ascii="Arial" w:hAnsi="Arial" w:cs="Arial"/>
          <w:sz w:val="20"/>
          <w:szCs w:val="20"/>
        </w:rPr>
        <w:t xml:space="preserve">lectronic tablets </w:t>
      </w:r>
      <w:r w:rsidR="001E73E2" w:rsidRPr="00C12CC6">
        <w:rPr>
          <w:rFonts w:ascii="Arial" w:hAnsi="Arial" w:cs="Arial"/>
          <w:sz w:val="20"/>
          <w:szCs w:val="20"/>
        </w:rPr>
        <w:t xml:space="preserve">to watch shows or play games </w:t>
      </w:r>
      <w:r w:rsidR="002D3EF7" w:rsidRPr="00C12CC6">
        <w:rPr>
          <w:rFonts w:ascii="Arial" w:hAnsi="Arial" w:cs="Arial"/>
          <w:sz w:val="20"/>
          <w:szCs w:val="20"/>
        </w:rPr>
        <w:t xml:space="preserve">to occupy or distract </w:t>
      </w:r>
      <w:r w:rsidR="001E73E2" w:rsidRPr="00C12CC6">
        <w:rPr>
          <w:rFonts w:ascii="Arial" w:hAnsi="Arial" w:cs="Arial"/>
          <w:sz w:val="20"/>
          <w:szCs w:val="20"/>
        </w:rPr>
        <w:t>them w</w:t>
      </w:r>
      <w:r w:rsidR="002D3EF7" w:rsidRPr="00C12CC6">
        <w:rPr>
          <w:rFonts w:ascii="Arial" w:hAnsi="Arial" w:cs="Arial"/>
          <w:sz w:val="20"/>
          <w:szCs w:val="20"/>
        </w:rPr>
        <w:t>hile at restaurants, rather tha</w:t>
      </w:r>
      <w:r w:rsidR="001E73E2" w:rsidRPr="00C12CC6">
        <w:rPr>
          <w:rFonts w:ascii="Arial" w:hAnsi="Arial" w:cs="Arial"/>
          <w:sz w:val="20"/>
          <w:szCs w:val="20"/>
        </w:rPr>
        <w:t>n being given crayons and paper</w:t>
      </w:r>
      <w:r w:rsidR="002D3EF7" w:rsidRPr="00C12CC6">
        <w:rPr>
          <w:rFonts w:ascii="Arial" w:hAnsi="Arial" w:cs="Arial"/>
          <w:sz w:val="20"/>
          <w:szCs w:val="20"/>
        </w:rPr>
        <w:t xml:space="preserve"> </w:t>
      </w:r>
      <w:r w:rsidR="001E73E2" w:rsidRPr="00C12CC6">
        <w:rPr>
          <w:rFonts w:ascii="Arial" w:hAnsi="Arial" w:cs="Arial"/>
          <w:sz w:val="20"/>
          <w:szCs w:val="20"/>
        </w:rPr>
        <w:t>or</w:t>
      </w:r>
      <w:r w:rsidR="002D3EF7" w:rsidRPr="00C12CC6">
        <w:rPr>
          <w:rFonts w:ascii="Arial" w:hAnsi="Arial" w:cs="Arial"/>
          <w:sz w:val="20"/>
          <w:szCs w:val="20"/>
        </w:rPr>
        <w:t xml:space="preserve"> </w:t>
      </w:r>
      <w:r w:rsidR="001E73E2" w:rsidRPr="00C12CC6">
        <w:rPr>
          <w:rFonts w:ascii="Arial" w:hAnsi="Arial" w:cs="Arial"/>
          <w:sz w:val="20"/>
          <w:szCs w:val="20"/>
        </w:rPr>
        <w:t xml:space="preserve">enabling </w:t>
      </w:r>
      <w:r w:rsidR="002D3EF7" w:rsidRPr="00C12CC6">
        <w:rPr>
          <w:rFonts w:ascii="Arial" w:hAnsi="Arial" w:cs="Arial"/>
          <w:sz w:val="20"/>
          <w:szCs w:val="20"/>
        </w:rPr>
        <w:t>interact</w:t>
      </w:r>
      <w:r w:rsidR="001E73E2" w:rsidRPr="00C12CC6">
        <w:rPr>
          <w:rFonts w:ascii="Arial" w:hAnsi="Arial" w:cs="Arial"/>
          <w:sz w:val="20"/>
          <w:szCs w:val="20"/>
        </w:rPr>
        <w:t>ion</w:t>
      </w:r>
      <w:r w:rsidR="002D3EF7" w:rsidRPr="00C12CC6">
        <w:rPr>
          <w:rFonts w:ascii="Arial" w:hAnsi="Arial" w:cs="Arial"/>
          <w:sz w:val="20"/>
          <w:szCs w:val="20"/>
        </w:rPr>
        <w:t xml:space="preserve"> with</w:t>
      </w:r>
      <w:r w:rsidR="001E73E2" w:rsidRPr="00C12CC6">
        <w:rPr>
          <w:rFonts w:ascii="Arial" w:hAnsi="Arial" w:cs="Arial"/>
          <w:sz w:val="20"/>
          <w:szCs w:val="20"/>
        </w:rPr>
        <w:t xml:space="preserve"> each other or with adults</w:t>
      </w:r>
      <w:r w:rsidR="002D3EF7" w:rsidRPr="00C12CC6">
        <w:rPr>
          <w:rFonts w:ascii="Arial" w:hAnsi="Arial" w:cs="Arial"/>
          <w:sz w:val="20"/>
          <w:szCs w:val="20"/>
        </w:rPr>
        <w:t xml:space="preserve"> or simply </w:t>
      </w:r>
      <w:r w:rsidR="001E73E2" w:rsidRPr="00C12CC6">
        <w:rPr>
          <w:rFonts w:ascii="Arial" w:hAnsi="Arial" w:cs="Arial"/>
          <w:sz w:val="20"/>
          <w:szCs w:val="20"/>
        </w:rPr>
        <w:t>using</w:t>
      </w:r>
      <w:r w:rsidR="002D3EF7" w:rsidRPr="00C12CC6">
        <w:rPr>
          <w:rFonts w:ascii="Arial" w:hAnsi="Arial" w:cs="Arial"/>
          <w:sz w:val="20"/>
          <w:szCs w:val="20"/>
        </w:rPr>
        <w:t xml:space="preserve"> their imagination.  </w:t>
      </w:r>
      <w:r w:rsidRPr="00C12CC6">
        <w:rPr>
          <w:rFonts w:ascii="Arial" w:hAnsi="Arial" w:cs="Arial"/>
          <w:sz w:val="20"/>
          <w:szCs w:val="20"/>
        </w:rPr>
        <w:t xml:space="preserve">  </w:t>
      </w:r>
    </w:p>
    <w:p w:rsidR="00223996" w:rsidRPr="00C12CC6" w:rsidRDefault="00223996">
      <w:pPr>
        <w:rPr>
          <w:rFonts w:ascii="Arial" w:hAnsi="Arial" w:cs="Arial"/>
          <w:sz w:val="20"/>
          <w:szCs w:val="20"/>
        </w:rPr>
      </w:pPr>
    </w:p>
    <w:p w:rsidR="00F60778" w:rsidRPr="00C12CC6" w:rsidRDefault="001E73E2">
      <w:pPr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>The journalist</w:t>
      </w:r>
      <w:r w:rsidR="00F60778" w:rsidRPr="00C12CC6">
        <w:rPr>
          <w:rFonts w:ascii="Arial" w:hAnsi="Arial" w:cs="Arial"/>
          <w:sz w:val="20"/>
          <w:szCs w:val="20"/>
        </w:rPr>
        <w:t xml:space="preserve"> cite</w:t>
      </w:r>
      <w:r w:rsidRPr="00C12CC6">
        <w:rPr>
          <w:rFonts w:ascii="Arial" w:hAnsi="Arial" w:cs="Arial"/>
          <w:sz w:val="20"/>
          <w:szCs w:val="20"/>
        </w:rPr>
        <w:t>s a study</w:t>
      </w:r>
      <w:r w:rsidR="00F60778" w:rsidRPr="00C12CC6">
        <w:rPr>
          <w:rFonts w:ascii="Arial" w:hAnsi="Arial" w:cs="Arial"/>
          <w:sz w:val="20"/>
          <w:szCs w:val="20"/>
        </w:rPr>
        <w:t xml:space="preserve"> </w:t>
      </w:r>
      <w:r w:rsidRPr="00C12CC6">
        <w:rPr>
          <w:rFonts w:ascii="Arial" w:hAnsi="Arial" w:cs="Arial"/>
          <w:sz w:val="20"/>
          <w:szCs w:val="20"/>
        </w:rPr>
        <w:t>examining</w:t>
      </w:r>
      <w:r w:rsidR="00F60778" w:rsidRPr="00C12CC6">
        <w:rPr>
          <w:rFonts w:ascii="Arial" w:hAnsi="Arial" w:cs="Arial"/>
          <w:sz w:val="20"/>
          <w:szCs w:val="20"/>
        </w:rPr>
        <w:t xml:space="preserve"> </w:t>
      </w:r>
      <w:r w:rsidR="005A56CD" w:rsidRPr="00C12CC6">
        <w:rPr>
          <w:rFonts w:ascii="Arial" w:hAnsi="Arial" w:cs="Arial"/>
          <w:sz w:val="20"/>
          <w:szCs w:val="20"/>
        </w:rPr>
        <w:t xml:space="preserve">overall time </w:t>
      </w:r>
      <w:r w:rsidR="00F60778" w:rsidRPr="00C12CC6">
        <w:rPr>
          <w:rFonts w:ascii="Arial" w:hAnsi="Arial" w:cs="Arial"/>
          <w:sz w:val="20"/>
          <w:szCs w:val="20"/>
        </w:rPr>
        <w:t xml:space="preserve">spent </w:t>
      </w:r>
      <w:r w:rsidR="002F511D" w:rsidRPr="00C12CC6">
        <w:rPr>
          <w:rFonts w:ascii="Arial" w:hAnsi="Arial" w:cs="Arial"/>
          <w:sz w:val="20"/>
          <w:szCs w:val="20"/>
        </w:rPr>
        <w:t xml:space="preserve">passively </w:t>
      </w:r>
      <w:r w:rsidR="00F60778" w:rsidRPr="00C12CC6">
        <w:rPr>
          <w:rFonts w:ascii="Arial" w:hAnsi="Arial" w:cs="Arial"/>
          <w:sz w:val="20"/>
          <w:szCs w:val="20"/>
        </w:rPr>
        <w:t>watching TV and</w:t>
      </w:r>
      <w:r w:rsidR="002F511D" w:rsidRPr="00C12CC6">
        <w:rPr>
          <w:rFonts w:ascii="Arial" w:hAnsi="Arial" w:cs="Arial"/>
          <w:sz w:val="20"/>
          <w:szCs w:val="20"/>
        </w:rPr>
        <w:t>, in distinction, actively</w:t>
      </w:r>
      <w:r w:rsidR="00F60778" w:rsidRPr="00C12CC6">
        <w:rPr>
          <w:rFonts w:ascii="Arial" w:hAnsi="Arial" w:cs="Arial"/>
          <w:sz w:val="20"/>
          <w:szCs w:val="20"/>
        </w:rPr>
        <w:t xml:space="preserve"> playing electronic games, rather than the use of these technologies </w:t>
      </w:r>
      <w:r w:rsidR="005A56CD" w:rsidRPr="00C12CC6">
        <w:rPr>
          <w:rFonts w:ascii="Arial" w:hAnsi="Arial" w:cs="Arial"/>
          <w:sz w:val="20"/>
          <w:szCs w:val="20"/>
        </w:rPr>
        <w:t xml:space="preserve">as distraction </w:t>
      </w:r>
      <w:r w:rsidR="00F60778" w:rsidRPr="00C12CC6">
        <w:rPr>
          <w:rFonts w:ascii="Arial" w:hAnsi="Arial" w:cs="Arial"/>
          <w:sz w:val="20"/>
          <w:szCs w:val="20"/>
        </w:rPr>
        <w:t>in a social setting</w:t>
      </w:r>
      <w:r w:rsidRPr="00C12CC6">
        <w:rPr>
          <w:rFonts w:ascii="Arial" w:hAnsi="Arial" w:cs="Arial"/>
          <w:sz w:val="20"/>
          <w:szCs w:val="20"/>
        </w:rPr>
        <w:t>, reporting that</w:t>
      </w:r>
      <w:r w:rsidR="00F60778" w:rsidRPr="00C12CC6">
        <w:rPr>
          <w:rFonts w:ascii="Arial" w:hAnsi="Arial" w:cs="Arial"/>
          <w:sz w:val="20"/>
          <w:szCs w:val="20"/>
        </w:rPr>
        <w:t xml:space="preserve"> time spent </w:t>
      </w:r>
      <w:r w:rsidR="002F511D" w:rsidRPr="00C12CC6">
        <w:rPr>
          <w:rFonts w:ascii="Arial" w:hAnsi="Arial" w:cs="Arial"/>
          <w:sz w:val="20"/>
          <w:szCs w:val="20"/>
        </w:rPr>
        <w:t>in passive TV-</w:t>
      </w:r>
      <w:r w:rsidR="00F60778" w:rsidRPr="00C12CC6">
        <w:rPr>
          <w:rFonts w:ascii="Arial" w:hAnsi="Arial" w:cs="Arial"/>
          <w:sz w:val="20"/>
          <w:szCs w:val="20"/>
        </w:rPr>
        <w:t>watching (&gt;3 hours per day) was associated with a slight increase in conduct problems</w:t>
      </w:r>
      <w:r w:rsidR="002F511D" w:rsidRPr="00C12CC6">
        <w:rPr>
          <w:rFonts w:ascii="Arial" w:hAnsi="Arial" w:cs="Arial"/>
          <w:sz w:val="20"/>
          <w:szCs w:val="20"/>
        </w:rPr>
        <w:t>, but active participation in electronics games was not. The journalist</w:t>
      </w:r>
      <w:r w:rsidRPr="00C12CC6">
        <w:rPr>
          <w:rFonts w:ascii="Arial" w:hAnsi="Arial" w:cs="Arial"/>
          <w:sz w:val="20"/>
          <w:szCs w:val="20"/>
        </w:rPr>
        <w:t xml:space="preserve"> ca</w:t>
      </w:r>
      <w:r w:rsidR="002F511D" w:rsidRPr="00C12CC6">
        <w:rPr>
          <w:rFonts w:ascii="Arial" w:hAnsi="Arial" w:cs="Arial"/>
          <w:sz w:val="20"/>
          <w:szCs w:val="20"/>
        </w:rPr>
        <w:t>utions</w:t>
      </w:r>
      <w:r w:rsidRPr="00C12CC6">
        <w:rPr>
          <w:rFonts w:ascii="Arial" w:hAnsi="Arial" w:cs="Arial"/>
          <w:sz w:val="20"/>
          <w:szCs w:val="20"/>
        </w:rPr>
        <w:t xml:space="preserve"> that the research findings don’t shed light on association between the</w:t>
      </w:r>
      <w:r w:rsidR="00F60778" w:rsidRPr="00C12CC6">
        <w:rPr>
          <w:rFonts w:ascii="Arial" w:hAnsi="Arial" w:cs="Arial"/>
          <w:sz w:val="20"/>
          <w:szCs w:val="20"/>
        </w:rPr>
        <w:t xml:space="preserve"> use of tablets</w:t>
      </w:r>
      <w:r w:rsidRPr="00C12CC6">
        <w:rPr>
          <w:rFonts w:ascii="Arial" w:hAnsi="Arial" w:cs="Arial"/>
          <w:sz w:val="20"/>
          <w:szCs w:val="20"/>
        </w:rPr>
        <w:t xml:space="preserve"> and</w:t>
      </w:r>
      <w:r w:rsidR="00F60778" w:rsidRPr="00C12CC6">
        <w:rPr>
          <w:rFonts w:ascii="Arial" w:hAnsi="Arial" w:cs="Arial"/>
          <w:sz w:val="20"/>
          <w:szCs w:val="20"/>
        </w:rPr>
        <w:t xml:space="preserve"> </w:t>
      </w:r>
      <w:r w:rsidR="002A0ABF" w:rsidRPr="00C12CC6">
        <w:rPr>
          <w:rFonts w:ascii="Arial" w:hAnsi="Arial" w:cs="Arial"/>
          <w:sz w:val="20"/>
          <w:szCs w:val="20"/>
        </w:rPr>
        <w:t>self-soothing</w:t>
      </w:r>
      <w:r w:rsidR="00F60778" w:rsidRPr="00C12CC6">
        <w:rPr>
          <w:rFonts w:ascii="Arial" w:hAnsi="Arial" w:cs="Arial"/>
          <w:sz w:val="20"/>
          <w:szCs w:val="20"/>
        </w:rPr>
        <w:t xml:space="preserve"> or coping mechanisms while bored</w:t>
      </w:r>
      <w:r w:rsidR="002A0ABF" w:rsidRPr="00C12CC6">
        <w:rPr>
          <w:rFonts w:ascii="Arial" w:hAnsi="Arial" w:cs="Arial"/>
          <w:sz w:val="20"/>
          <w:szCs w:val="20"/>
        </w:rPr>
        <w:t>,</w:t>
      </w:r>
      <w:r w:rsidR="00F60778" w:rsidRPr="00C12CC6">
        <w:rPr>
          <w:rFonts w:ascii="Arial" w:hAnsi="Arial" w:cs="Arial"/>
          <w:sz w:val="20"/>
          <w:szCs w:val="20"/>
        </w:rPr>
        <w:t xml:space="preserve"> or </w:t>
      </w:r>
      <w:r w:rsidR="002A0ABF" w:rsidRPr="00C12CC6">
        <w:rPr>
          <w:rFonts w:ascii="Arial" w:hAnsi="Arial" w:cs="Arial"/>
          <w:sz w:val="20"/>
          <w:szCs w:val="20"/>
        </w:rPr>
        <w:t xml:space="preserve">in </w:t>
      </w:r>
      <w:r w:rsidR="00F60778" w:rsidRPr="00C12CC6">
        <w:rPr>
          <w:rFonts w:ascii="Arial" w:hAnsi="Arial" w:cs="Arial"/>
          <w:sz w:val="20"/>
          <w:szCs w:val="20"/>
        </w:rPr>
        <w:t>build</w:t>
      </w:r>
      <w:r w:rsidR="002A0ABF" w:rsidRPr="00C12CC6">
        <w:rPr>
          <w:rFonts w:ascii="Arial" w:hAnsi="Arial" w:cs="Arial"/>
          <w:sz w:val="20"/>
          <w:szCs w:val="20"/>
        </w:rPr>
        <w:t>ing</w:t>
      </w:r>
      <w:r w:rsidR="00F60778" w:rsidRPr="00C12CC6">
        <w:rPr>
          <w:rFonts w:ascii="Arial" w:hAnsi="Arial" w:cs="Arial"/>
          <w:sz w:val="20"/>
          <w:szCs w:val="20"/>
        </w:rPr>
        <w:t xml:space="preserve"> social communication skills.  </w:t>
      </w:r>
    </w:p>
    <w:p w:rsidR="00F60778" w:rsidRPr="00C12CC6" w:rsidRDefault="00F60778">
      <w:pPr>
        <w:rPr>
          <w:rFonts w:ascii="Arial" w:hAnsi="Arial" w:cs="Arial"/>
          <w:sz w:val="20"/>
          <w:szCs w:val="20"/>
        </w:rPr>
      </w:pPr>
    </w:p>
    <w:p w:rsidR="00F60778" w:rsidRPr="00C12CC6" w:rsidRDefault="00B23519">
      <w:pPr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>While</w:t>
      </w:r>
      <w:r w:rsidR="00B74583" w:rsidRPr="00C12CC6">
        <w:rPr>
          <w:rFonts w:ascii="Arial" w:hAnsi="Arial" w:cs="Arial"/>
          <w:sz w:val="20"/>
          <w:szCs w:val="20"/>
        </w:rPr>
        <w:t xml:space="preserve"> impacts on children’s social and coping development stemming from </w:t>
      </w:r>
      <w:r w:rsidRPr="00C12CC6">
        <w:rPr>
          <w:rFonts w:ascii="Arial" w:hAnsi="Arial" w:cs="Arial"/>
          <w:sz w:val="20"/>
          <w:szCs w:val="20"/>
        </w:rPr>
        <w:t>us</w:t>
      </w:r>
      <w:r w:rsidR="00B74583" w:rsidRPr="00C12CC6">
        <w:rPr>
          <w:rFonts w:ascii="Arial" w:hAnsi="Arial" w:cs="Arial"/>
          <w:sz w:val="20"/>
          <w:szCs w:val="20"/>
        </w:rPr>
        <w:t>ing</w:t>
      </w:r>
      <w:r w:rsidRPr="00C12CC6">
        <w:rPr>
          <w:rFonts w:ascii="Arial" w:hAnsi="Arial" w:cs="Arial"/>
          <w:sz w:val="20"/>
          <w:szCs w:val="20"/>
        </w:rPr>
        <w:t xml:space="preserve"> electronic media in </w:t>
      </w:r>
      <w:r w:rsidR="00B74583" w:rsidRPr="00C12CC6">
        <w:rPr>
          <w:rFonts w:ascii="Arial" w:hAnsi="Arial" w:cs="Arial"/>
          <w:sz w:val="20"/>
          <w:szCs w:val="20"/>
        </w:rPr>
        <w:t xml:space="preserve">social </w:t>
      </w:r>
      <w:r w:rsidRPr="00C12CC6">
        <w:rPr>
          <w:rFonts w:ascii="Arial" w:hAnsi="Arial" w:cs="Arial"/>
          <w:sz w:val="20"/>
          <w:szCs w:val="20"/>
        </w:rPr>
        <w:t>situations</w:t>
      </w:r>
      <w:r w:rsidR="006C46DF" w:rsidRPr="00C12CC6">
        <w:rPr>
          <w:rFonts w:ascii="Arial" w:hAnsi="Arial" w:cs="Arial"/>
          <w:sz w:val="20"/>
          <w:szCs w:val="20"/>
        </w:rPr>
        <w:t xml:space="preserve"> </w:t>
      </w:r>
      <w:r w:rsidR="00B74583" w:rsidRPr="00C12CC6">
        <w:rPr>
          <w:rFonts w:ascii="Arial" w:hAnsi="Arial" w:cs="Arial"/>
          <w:sz w:val="20"/>
          <w:szCs w:val="20"/>
        </w:rPr>
        <w:t>are not determined</w:t>
      </w:r>
      <w:r w:rsidRPr="00C12CC6">
        <w:rPr>
          <w:rFonts w:ascii="Arial" w:hAnsi="Arial" w:cs="Arial"/>
          <w:sz w:val="20"/>
          <w:szCs w:val="20"/>
        </w:rPr>
        <w:t xml:space="preserve">, </w:t>
      </w:r>
      <w:r w:rsidR="0000174F" w:rsidRPr="00C12CC6">
        <w:rPr>
          <w:rFonts w:ascii="Arial" w:hAnsi="Arial" w:cs="Arial"/>
          <w:sz w:val="20"/>
          <w:szCs w:val="20"/>
        </w:rPr>
        <w:t>reproduced findings reveal</w:t>
      </w:r>
      <w:r w:rsidRPr="00C12CC6">
        <w:rPr>
          <w:rFonts w:ascii="Arial" w:hAnsi="Arial" w:cs="Arial"/>
          <w:sz w:val="20"/>
          <w:szCs w:val="20"/>
        </w:rPr>
        <w:t xml:space="preserve"> increased total screen time </w:t>
      </w:r>
      <w:r w:rsidR="0000174F" w:rsidRPr="00C12CC6">
        <w:rPr>
          <w:rFonts w:ascii="Arial" w:hAnsi="Arial" w:cs="Arial"/>
          <w:sz w:val="20"/>
          <w:szCs w:val="20"/>
        </w:rPr>
        <w:t>as</w:t>
      </w:r>
      <w:r w:rsidRPr="00C12CC6">
        <w:rPr>
          <w:rFonts w:ascii="Arial" w:hAnsi="Arial" w:cs="Arial"/>
          <w:sz w:val="20"/>
          <w:szCs w:val="20"/>
        </w:rPr>
        <w:t xml:space="preserve"> associated with behavior and emotional problems in children.  </w:t>
      </w:r>
      <w:r w:rsidR="002A0ABF" w:rsidRPr="00C12CC6">
        <w:rPr>
          <w:rFonts w:ascii="Arial" w:hAnsi="Arial" w:cs="Arial"/>
          <w:sz w:val="20"/>
          <w:szCs w:val="20"/>
        </w:rPr>
        <w:t xml:space="preserve">The AAP recommends that children and teens engage with </w:t>
      </w:r>
      <w:r w:rsidR="0000174F" w:rsidRPr="00C12CC6">
        <w:rPr>
          <w:rFonts w:ascii="Arial" w:hAnsi="Arial" w:cs="Arial"/>
          <w:sz w:val="20"/>
          <w:szCs w:val="20"/>
        </w:rPr>
        <w:t xml:space="preserve">select </w:t>
      </w:r>
      <w:r w:rsidR="002A0ABF" w:rsidRPr="00C12CC6">
        <w:rPr>
          <w:rFonts w:ascii="Arial" w:hAnsi="Arial" w:cs="Arial"/>
          <w:sz w:val="20"/>
          <w:szCs w:val="20"/>
        </w:rPr>
        <w:t>entertainment media for no more than two hours per day</w:t>
      </w:r>
      <w:r w:rsidR="0000174F" w:rsidRPr="00C12CC6">
        <w:rPr>
          <w:rFonts w:ascii="Arial" w:hAnsi="Arial" w:cs="Arial"/>
          <w:sz w:val="20"/>
          <w:szCs w:val="20"/>
        </w:rPr>
        <w:t xml:space="preserve"> (including at least an hour of supervised/socially engaged media)</w:t>
      </w:r>
      <w:r w:rsidR="002A0ABF" w:rsidRPr="00C12CC6">
        <w:rPr>
          <w:rFonts w:ascii="Arial" w:hAnsi="Arial" w:cs="Arial"/>
          <w:sz w:val="20"/>
          <w:szCs w:val="20"/>
        </w:rPr>
        <w:t xml:space="preserve"> and emphasizes outdoor play, reading, and </w:t>
      </w:r>
      <w:r w:rsidR="0000174F" w:rsidRPr="00C12CC6">
        <w:rPr>
          <w:rFonts w:ascii="Arial" w:hAnsi="Arial" w:cs="Arial"/>
          <w:sz w:val="20"/>
          <w:szCs w:val="20"/>
        </w:rPr>
        <w:t>imaginative creativity</w:t>
      </w:r>
      <w:r w:rsidR="002A0ABF" w:rsidRPr="00C12CC6">
        <w:rPr>
          <w:rFonts w:ascii="Arial" w:hAnsi="Arial" w:cs="Arial"/>
          <w:sz w:val="20"/>
          <w:szCs w:val="20"/>
        </w:rPr>
        <w:t xml:space="preserve"> for optimal </w:t>
      </w:r>
      <w:r w:rsidR="0000174F" w:rsidRPr="00C12CC6">
        <w:rPr>
          <w:rFonts w:ascii="Arial" w:hAnsi="Arial" w:cs="Arial"/>
          <w:sz w:val="20"/>
          <w:szCs w:val="20"/>
        </w:rPr>
        <w:t xml:space="preserve">social, physical health and intellectual </w:t>
      </w:r>
      <w:r w:rsidR="002A0ABF" w:rsidRPr="00C12CC6">
        <w:rPr>
          <w:rFonts w:ascii="Arial" w:hAnsi="Arial" w:cs="Arial"/>
          <w:sz w:val="20"/>
          <w:szCs w:val="20"/>
        </w:rPr>
        <w:t xml:space="preserve">development. </w:t>
      </w:r>
    </w:p>
    <w:p w:rsidR="00F60778" w:rsidRPr="00C12CC6" w:rsidRDefault="00F60778">
      <w:pPr>
        <w:rPr>
          <w:rFonts w:ascii="Arial" w:hAnsi="Arial" w:cs="Arial"/>
          <w:sz w:val="20"/>
          <w:szCs w:val="20"/>
        </w:rPr>
      </w:pPr>
    </w:p>
    <w:p w:rsidR="00F60778" w:rsidRPr="00C12CC6" w:rsidRDefault="00F60778">
      <w:pPr>
        <w:rPr>
          <w:rFonts w:ascii="Arial" w:hAnsi="Arial" w:cs="Arial"/>
          <w:b/>
          <w:sz w:val="20"/>
          <w:szCs w:val="20"/>
        </w:rPr>
      </w:pPr>
      <w:r w:rsidRPr="00C12CC6">
        <w:rPr>
          <w:rFonts w:ascii="Arial" w:hAnsi="Arial" w:cs="Arial"/>
          <w:b/>
          <w:sz w:val="20"/>
          <w:szCs w:val="20"/>
        </w:rPr>
        <w:t xml:space="preserve">Resources on screen time and technology use by children: </w:t>
      </w:r>
    </w:p>
    <w:p w:rsidR="00C12CC6" w:rsidRDefault="00C12CC6" w:rsidP="00C12CC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AAP on Media and Children</w:t>
      </w:r>
      <w:r w:rsidR="002A0ABF" w:rsidRPr="00C12CC6">
        <w:rPr>
          <w:rFonts w:ascii="Arial" w:hAnsi="Arial" w:cs="Arial"/>
          <w:sz w:val="20"/>
          <w:szCs w:val="20"/>
        </w:rPr>
        <w:t xml:space="preserve"> </w:t>
      </w:r>
    </w:p>
    <w:p w:rsidR="002A0ABF" w:rsidRPr="00C12CC6" w:rsidRDefault="001A4107" w:rsidP="00C12CC6">
      <w:pPr>
        <w:ind w:left="288"/>
        <w:rPr>
          <w:rFonts w:ascii="Arial" w:hAnsi="Arial" w:cs="Arial"/>
          <w:sz w:val="20"/>
          <w:szCs w:val="20"/>
        </w:rPr>
      </w:pPr>
      <w:hyperlink r:id="rId5" w:history="1">
        <w:r w:rsidR="002A0ABF" w:rsidRPr="00C12CC6">
          <w:rPr>
            <w:rStyle w:val="Hyperlink"/>
            <w:rFonts w:ascii="Arial" w:hAnsi="Arial" w:cs="Arial"/>
            <w:sz w:val="20"/>
            <w:szCs w:val="20"/>
          </w:rPr>
          <w:t>http://www.aap.org/en-us/advocacy-and-policy/aap-health-initiatives/Pages/Media-and-Children.aspx?nfstatus=401&amp;nftoken=00000000-0000-0000-0000-000000000000&amp;nfstatusdescription=ERROR%3a+No+local+token</w:t>
        </w:r>
      </w:hyperlink>
    </w:p>
    <w:p w:rsidR="00C12CC6" w:rsidRDefault="00C12CC6" w:rsidP="00C12CC6">
      <w:pPr>
        <w:ind w:left="288"/>
        <w:rPr>
          <w:rFonts w:ascii="Arial" w:hAnsi="Arial" w:cs="Arial"/>
          <w:sz w:val="20"/>
          <w:szCs w:val="20"/>
        </w:rPr>
      </w:pPr>
    </w:p>
    <w:p w:rsidR="00C12CC6" w:rsidRDefault="002A0ABF" w:rsidP="00C12CC6">
      <w:pPr>
        <w:ind w:left="288"/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>C</w:t>
      </w:r>
      <w:r w:rsidR="00C12CC6">
        <w:rPr>
          <w:rFonts w:ascii="Arial" w:hAnsi="Arial" w:cs="Arial"/>
          <w:sz w:val="20"/>
          <w:szCs w:val="20"/>
        </w:rPr>
        <w:t>enter on Media and Child Health</w:t>
      </w:r>
      <w:r w:rsidRPr="00C12CC6">
        <w:rPr>
          <w:rFonts w:ascii="Arial" w:hAnsi="Arial" w:cs="Arial"/>
          <w:sz w:val="20"/>
          <w:szCs w:val="20"/>
        </w:rPr>
        <w:t xml:space="preserve"> </w:t>
      </w:r>
    </w:p>
    <w:p w:rsidR="002A0ABF" w:rsidRPr="00C12CC6" w:rsidRDefault="001A4107" w:rsidP="00C12CC6">
      <w:pPr>
        <w:ind w:left="288"/>
        <w:rPr>
          <w:rFonts w:ascii="Arial" w:hAnsi="Arial" w:cs="Arial"/>
          <w:sz w:val="20"/>
          <w:szCs w:val="20"/>
        </w:rPr>
      </w:pPr>
      <w:hyperlink r:id="rId6" w:history="1">
        <w:r w:rsidR="002A0ABF" w:rsidRPr="00C12CC6">
          <w:rPr>
            <w:rStyle w:val="Hyperlink"/>
            <w:rFonts w:ascii="Arial" w:hAnsi="Arial" w:cs="Arial"/>
            <w:sz w:val="20"/>
            <w:szCs w:val="20"/>
          </w:rPr>
          <w:t>http://www.cmch.tv/</w:t>
        </w:r>
      </w:hyperlink>
    </w:p>
    <w:p w:rsidR="00C12CC6" w:rsidRDefault="00C12CC6" w:rsidP="00C12CC6">
      <w:pPr>
        <w:ind w:left="288"/>
        <w:rPr>
          <w:rFonts w:ascii="Arial" w:hAnsi="Arial" w:cs="Arial"/>
          <w:sz w:val="20"/>
          <w:szCs w:val="20"/>
        </w:rPr>
      </w:pPr>
    </w:p>
    <w:p w:rsidR="00C12CC6" w:rsidRDefault="00C12CC6" w:rsidP="00C12CC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Healthy C</w:t>
      </w:r>
      <w:r w:rsidR="002A0ABF" w:rsidRPr="00C12CC6">
        <w:rPr>
          <w:rFonts w:ascii="Arial" w:hAnsi="Arial" w:cs="Arial"/>
          <w:sz w:val="20"/>
          <w:szCs w:val="20"/>
        </w:rPr>
        <w:t>hil</w:t>
      </w:r>
      <w:r>
        <w:rPr>
          <w:rFonts w:ascii="Arial" w:hAnsi="Arial" w:cs="Arial"/>
          <w:sz w:val="20"/>
          <w:szCs w:val="20"/>
        </w:rPr>
        <w:t>dren media</w:t>
      </w:r>
      <w:r w:rsidR="002A0ABF" w:rsidRPr="00C12CC6">
        <w:rPr>
          <w:rFonts w:ascii="Arial" w:hAnsi="Arial" w:cs="Arial"/>
          <w:sz w:val="20"/>
          <w:szCs w:val="20"/>
        </w:rPr>
        <w:t xml:space="preserve"> </w:t>
      </w:r>
    </w:p>
    <w:p w:rsidR="002A0ABF" w:rsidRPr="00C12CC6" w:rsidRDefault="001A4107" w:rsidP="00C12CC6">
      <w:pPr>
        <w:ind w:left="288"/>
        <w:rPr>
          <w:rFonts w:ascii="Arial" w:hAnsi="Arial" w:cs="Arial"/>
          <w:sz w:val="20"/>
          <w:szCs w:val="20"/>
        </w:rPr>
      </w:pPr>
      <w:hyperlink r:id="rId7" w:history="1">
        <w:r w:rsidR="002A0ABF" w:rsidRPr="00C12CC6">
          <w:rPr>
            <w:rStyle w:val="Hyperlink"/>
            <w:rFonts w:ascii="Arial" w:hAnsi="Arial" w:cs="Arial"/>
            <w:sz w:val="20"/>
            <w:szCs w:val="20"/>
          </w:rPr>
          <w:t>http://www.healthychildren.org/english/family-life/media/Pages/default.aspx?nfstatus=401&amp;nftoken=00000000-0000-0000-0000-000000000000&amp;nfstatusdescription=ERROR%3a+No+local+token</w:t>
        </w:r>
      </w:hyperlink>
    </w:p>
    <w:p w:rsidR="008A0A51" w:rsidRPr="00C12CC6" w:rsidRDefault="008A0A51">
      <w:pPr>
        <w:rPr>
          <w:rFonts w:ascii="Arial" w:hAnsi="Arial" w:cs="Arial"/>
          <w:sz w:val="20"/>
          <w:szCs w:val="20"/>
        </w:rPr>
      </w:pPr>
    </w:p>
    <w:p w:rsidR="00C12CC6" w:rsidRPr="00C12CC6" w:rsidRDefault="00C12CC6">
      <w:pPr>
        <w:rPr>
          <w:rFonts w:ascii="Arial" w:hAnsi="Arial" w:cs="Arial"/>
          <w:sz w:val="20"/>
          <w:szCs w:val="20"/>
        </w:rPr>
      </w:pPr>
      <w:r w:rsidRPr="00C12CC6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C12CC6" w:rsidRPr="00C12CC6" w:rsidSect="008A0A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A51"/>
    <w:rsid w:val="0000174F"/>
    <w:rsid w:val="001A4107"/>
    <w:rsid w:val="001E73E2"/>
    <w:rsid w:val="001F206D"/>
    <w:rsid w:val="00223996"/>
    <w:rsid w:val="002A0ABF"/>
    <w:rsid w:val="002D3EF7"/>
    <w:rsid w:val="002F511D"/>
    <w:rsid w:val="005A56CD"/>
    <w:rsid w:val="006C46DF"/>
    <w:rsid w:val="008A0A51"/>
    <w:rsid w:val="00B23519"/>
    <w:rsid w:val="00B74583"/>
    <w:rsid w:val="00B90C58"/>
    <w:rsid w:val="00C12CC6"/>
    <w:rsid w:val="00D81988"/>
    <w:rsid w:val="00F607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ychildren.org/english/family-life/media/Pages/default.aspx?nfstatus=401&amp;nftoken=00000000-0000-0000-0000-000000000000&amp;nfstatusdescription=ERROR%3a+No+local+to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ch.tv/" TargetMode="External"/><Relationship Id="rId5" Type="http://schemas.openxmlformats.org/officeDocument/2006/relationships/hyperlink" Target="http://www.aap.org/en-us/advocacy-and-policy/aap-health-initiatives/Pages/Media-and-Children.aspx?nfstatus=401&amp;nftoken=00000000-0000-0000-0000-000000000000&amp;nfstatusdescription=ERROR%3a+No+local+token" TargetMode="External"/><Relationship Id="rId4" Type="http://schemas.openxmlformats.org/officeDocument/2006/relationships/hyperlink" Target="http://bits.blogs.nytimes.com/2013/03/31/disruptions-what-does-a-tablet-do-to-the-childs-mind/?_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Shubin</dc:creator>
  <cp:keywords/>
  <cp:lastModifiedBy>szinne</cp:lastModifiedBy>
  <cp:revision>7</cp:revision>
  <dcterms:created xsi:type="dcterms:W3CDTF">2013-07-28T20:57:00Z</dcterms:created>
  <dcterms:modified xsi:type="dcterms:W3CDTF">2013-07-29T03:56:00Z</dcterms:modified>
</cp:coreProperties>
</file>