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61" w:rsidRPr="00160102" w:rsidRDefault="00160102" w:rsidP="00C017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Today’s piece was prepared by Tiana Won, MD, based on a </w:t>
      </w:r>
      <w:r w:rsidR="00A644A5" w:rsidRPr="00160102">
        <w:rPr>
          <w:rFonts w:ascii="Arial" w:hAnsi="Arial" w:cs="Arial"/>
          <w:sz w:val="20"/>
          <w:szCs w:val="20"/>
        </w:rPr>
        <w:t>Scientific American</w:t>
      </w:r>
      <w:r>
        <w:rPr>
          <w:rFonts w:ascii="Arial" w:hAnsi="Arial" w:cs="Arial"/>
          <w:sz w:val="20"/>
          <w:szCs w:val="20"/>
        </w:rPr>
        <w:t xml:space="preserve"> article, </w:t>
      </w:r>
      <w:hyperlink r:id="rId6" w:history="1">
        <w:r w:rsidR="00B54E61" w:rsidRPr="00160102">
          <w:rPr>
            <w:rStyle w:val="Hyperlink"/>
            <w:rFonts w:ascii="Arial" w:hAnsi="Arial" w:cs="Arial"/>
            <w:sz w:val="20"/>
            <w:szCs w:val="20"/>
          </w:rPr>
          <w:t>Does artificial food coloring</w:t>
        </w:r>
        <w:r w:rsidRPr="00160102">
          <w:rPr>
            <w:rStyle w:val="Hyperlink"/>
            <w:rFonts w:ascii="Arial" w:hAnsi="Arial" w:cs="Arial"/>
            <w:sz w:val="20"/>
            <w:szCs w:val="20"/>
          </w:rPr>
          <w:t xml:space="preserve"> contribute to ADHD in children?</w:t>
        </w:r>
      </w:hyperlink>
      <w:r w:rsidR="00B54E61" w:rsidRPr="00160102">
        <w:rPr>
          <w:rFonts w:ascii="Arial" w:hAnsi="Arial" w:cs="Arial"/>
          <w:sz w:val="20"/>
          <w:szCs w:val="20"/>
        </w:rPr>
        <w:t xml:space="preserve"> </w:t>
      </w:r>
    </w:p>
    <w:p w:rsidR="00160102" w:rsidRDefault="00160102" w:rsidP="00C017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4E61" w:rsidRPr="00160102" w:rsidRDefault="00696BFB" w:rsidP="00C017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0102">
        <w:rPr>
          <w:rFonts w:ascii="Arial" w:hAnsi="Arial" w:cs="Arial"/>
          <w:sz w:val="20"/>
          <w:szCs w:val="20"/>
        </w:rPr>
        <w:t xml:space="preserve">This article, written in response to Kraft’s decision to remove artificial food coloring from its macaroni and cheese, reviews evidence linking artificial food coloring to ADHD. </w:t>
      </w:r>
      <w:r w:rsidR="006664AC" w:rsidRPr="00160102">
        <w:rPr>
          <w:rFonts w:ascii="Arial" w:hAnsi="Arial" w:cs="Arial"/>
          <w:sz w:val="20"/>
          <w:szCs w:val="20"/>
        </w:rPr>
        <w:t>In 2007</w:t>
      </w:r>
      <w:r w:rsidR="00CE5A98" w:rsidRPr="00160102">
        <w:rPr>
          <w:rFonts w:ascii="Arial" w:hAnsi="Arial" w:cs="Arial"/>
          <w:sz w:val="20"/>
          <w:szCs w:val="20"/>
        </w:rPr>
        <w:t>, a study in the UK suggesting</w:t>
      </w:r>
      <w:r w:rsidR="006664AC" w:rsidRPr="00160102">
        <w:rPr>
          <w:rFonts w:ascii="Arial" w:hAnsi="Arial" w:cs="Arial"/>
          <w:sz w:val="20"/>
          <w:szCs w:val="20"/>
        </w:rPr>
        <w:t xml:space="preserve"> that artificial colors were associated with hyperactivity in children led to a requirement in the European Union</w:t>
      </w:r>
      <w:r w:rsidR="003164FB" w:rsidRPr="00160102">
        <w:rPr>
          <w:rFonts w:ascii="Arial" w:hAnsi="Arial" w:cs="Arial"/>
          <w:sz w:val="20"/>
          <w:szCs w:val="20"/>
        </w:rPr>
        <w:t xml:space="preserve"> (EU)</w:t>
      </w:r>
      <w:r w:rsidR="006664AC" w:rsidRPr="00160102">
        <w:rPr>
          <w:rFonts w:ascii="Arial" w:hAnsi="Arial" w:cs="Arial"/>
          <w:sz w:val="20"/>
          <w:szCs w:val="20"/>
        </w:rPr>
        <w:t xml:space="preserve"> that food labels indicate when a product contains one of the investigated dyes. When the U.S. Food and Drug Administration (FDA) </w:t>
      </w:r>
      <w:r w:rsidR="00374721" w:rsidRPr="00160102">
        <w:rPr>
          <w:rFonts w:ascii="Arial" w:hAnsi="Arial" w:cs="Arial"/>
          <w:sz w:val="20"/>
          <w:szCs w:val="20"/>
        </w:rPr>
        <w:t>reviewed</w:t>
      </w:r>
      <w:r w:rsidR="006664AC" w:rsidRPr="00160102">
        <w:rPr>
          <w:rFonts w:ascii="Arial" w:hAnsi="Arial" w:cs="Arial"/>
          <w:sz w:val="20"/>
          <w:szCs w:val="20"/>
        </w:rPr>
        <w:t xml:space="preserve"> </w:t>
      </w:r>
      <w:r w:rsidR="00CE5A98" w:rsidRPr="00160102">
        <w:rPr>
          <w:rFonts w:ascii="Arial" w:hAnsi="Arial" w:cs="Arial"/>
          <w:sz w:val="20"/>
          <w:szCs w:val="20"/>
        </w:rPr>
        <w:t>the</w:t>
      </w:r>
      <w:r w:rsidR="006664AC" w:rsidRPr="00160102">
        <w:rPr>
          <w:rFonts w:ascii="Arial" w:hAnsi="Arial" w:cs="Arial"/>
          <w:sz w:val="20"/>
          <w:szCs w:val="20"/>
        </w:rPr>
        <w:t xml:space="preserve"> research in 2011, however, it determined that evidence supporting thi</w:t>
      </w:r>
      <w:r w:rsidR="00374721" w:rsidRPr="00160102">
        <w:rPr>
          <w:rFonts w:ascii="Arial" w:hAnsi="Arial" w:cs="Arial"/>
          <w:sz w:val="20"/>
          <w:szCs w:val="20"/>
        </w:rPr>
        <w:t>s link was insufficient.</w:t>
      </w:r>
      <w:r w:rsidR="00B54E61" w:rsidRPr="00160102">
        <w:rPr>
          <w:rFonts w:ascii="Arial" w:hAnsi="Arial" w:cs="Arial"/>
          <w:sz w:val="20"/>
          <w:szCs w:val="20"/>
        </w:rPr>
        <w:t xml:space="preserve"> </w:t>
      </w:r>
      <w:r w:rsidR="003164FB" w:rsidRPr="00160102">
        <w:rPr>
          <w:rFonts w:ascii="Arial" w:hAnsi="Arial" w:cs="Arial"/>
          <w:sz w:val="20"/>
          <w:szCs w:val="20"/>
        </w:rPr>
        <w:t xml:space="preserve">The </w:t>
      </w:r>
      <w:r w:rsidR="00F633A7" w:rsidRPr="00160102">
        <w:rPr>
          <w:rFonts w:ascii="Arial" w:hAnsi="Arial" w:cs="Arial"/>
          <w:sz w:val="20"/>
          <w:szCs w:val="20"/>
        </w:rPr>
        <w:t>article includes quotes from the author of</w:t>
      </w:r>
      <w:r w:rsidR="003164FB" w:rsidRPr="00160102">
        <w:rPr>
          <w:rFonts w:ascii="Arial" w:hAnsi="Arial" w:cs="Arial"/>
          <w:sz w:val="20"/>
          <w:szCs w:val="20"/>
        </w:rPr>
        <w:t xml:space="preserve"> a </w:t>
      </w:r>
      <w:r w:rsidR="00374721" w:rsidRPr="00160102">
        <w:rPr>
          <w:rFonts w:ascii="Arial" w:hAnsi="Arial" w:cs="Arial"/>
          <w:sz w:val="20"/>
          <w:szCs w:val="20"/>
        </w:rPr>
        <w:t xml:space="preserve">meta-analysis suggesting that color additives affect behavior in children, </w:t>
      </w:r>
      <w:r w:rsidR="00F633A7" w:rsidRPr="00160102">
        <w:rPr>
          <w:rFonts w:ascii="Arial" w:hAnsi="Arial" w:cs="Arial"/>
          <w:sz w:val="20"/>
          <w:szCs w:val="20"/>
        </w:rPr>
        <w:t>and</w:t>
      </w:r>
      <w:r w:rsidR="00C72FC7" w:rsidRPr="00160102">
        <w:rPr>
          <w:rFonts w:ascii="Arial" w:hAnsi="Arial" w:cs="Arial"/>
          <w:sz w:val="20"/>
          <w:szCs w:val="20"/>
        </w:rPr>
        <w:t xml:space="preserve"> an environmental scientist who called for banning the artificial colors until their safety is proven. </w:t>
      </w:r>
    </w:p>
    <w:p w:rsidR="00160102" w:rsidRDefault="00C72FC7" w:rsidP="00C017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0102">
        <w:rPr>
          <w:rFonts w:ascii="Arial" w:hAnsi="Arial" w:cs="Arial"/>
          <w:sz w:val="20"/>
          <w:szCs w:val="20"/>
        </w:rPr>
        <w:tab/>
      </w:r>
    </w:p>
    <w:p w:rsidR="00B54E61" w:rsidRPr="00160102" w:rsidRDefault="00F633A7" w:rsidP="00C017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0102">
        <w:rPr>
          <w:rFonts w:ascii="Arial" w:hAnsi="Arial" w:cs="Arial"/>
          <w:sz w:val="20"/>
          <w:szCs w:val="20"/>
        </w:rPr>
        <w:t>Although</w:t>
      </w:r>
      <w:r w:rsidR="00CE5A98" w:rsidRPr="00160102">
        <w:rPr>
          <w:rFonts w:ascii="Arial" w:hAnsi="Arial" w:cs="Arial"/>
          <w:sz w:val="20"/>
          <w:szCs w:val="20"/>
        </w:rPr>
        <w:t xml:space="preserve"> this article identifies limitations of </w:t>
      </w:r>
      <w:r w:rsidR="00C72FC7" w:rsidRPr="00160102">
        <w:rPr>
          <w:rFonts w:ascii="Arial" w:hAnsi="Arial" w:cs="Arial"/>
          <w:sz w:val="20"/>
          <w:szCs w:val="20"/>
        </w:rPr>
        <w:t xml:space="preserve">the research corroborating the </w:t>
      </w:r>
      <w:r w:rsidR="00CE5A98" w:rsidRPr="00160102">
        <w:rPr>
          <w:rFonts w:ascii="Arial" w:hAnsi="Arial" w:cs="Arial"/>
          <w:sz w:val="20"/>
          <w:szCs w:val="20"/>
        </w:rPr>
        <w:t>link between</w:t>
      </w:r>
      <w:r w:rsidR="00C72FC7" w:rsidRPr="00160102">
        <w:rPr>
          <w:rFonts w:ascii="Arial" w:hAnsi="Arial" w:cs="Arial"/>
          <w:sz w:val="20"/>
          <w:szCs w:val="20"/>
        </w:rPr>
        <w:t xml:space="preserve"> artificial colors </w:t>
      </w:r>
      <w:r w:rsidR="00CE5A98" w:rsidRPr="00160102">
        <w:rPr>
          <w:rFonts w:ascii="Arial" w:hAnsi="Arial" w:cs="Arial"/>
          <w:sz w:val="20"/>
          <w:szCs w:val="20"/>
        </w:rPr>
        <w:t>and</w:t>
      </w:r>
      <w:r w:rsidR="00C72FC7" w:rsidRPr="00160102">
        <w:rPr>
          <w:rFonts w:ascii="Arial" w:hAnsi="Arial" w:cs="Arial"/>
          <w:sz w:val="20"/>
          <w:szCs w:val="20"/>
        </w:rPr>
        <w:t xml:space="preserve"> child hyperactivity</w:t>
      </w:r>
      <w:r w:rsidR="00CE5A98" w:rsidRPr="00160102">
        <w:rPr>
          <w:rFonts w:ascii="Arial" w:hAnsi="Arial" w:cs="Arial"/>
          <w:sz w:val="20"/>
          <w:szCs w:val="20"/>
        </w:rPr>
        <w:t xml:space="preserve"> (such as small sample sizes and the confounding benefit of limited processed food in diets with lower artificial color content)</w:t>
      </w:r>
      <w:r w:rsidR="00C72FC7" w:rsidRPr="00160102">
        <w:rPr>
          <w:rFonts w:ascii="Arial" w:hAnsi="Arial" w:cs="Arial"/>
          <w:sz w:val="20"/>
          <w:szCs w:val="20"/>
        </w:rPr>
        <w:t xml:space="preserve">, </w:t>
      </w:r>
      <w:r w:rsidRPr="00160102">
        <w:rPr>
          <w:rFonts w:ascii="Arial" w:hAnsi="Arial" w:cs="Arial"/>
          <w:sz w:val="20"/>
          <w:szCs w:val="20"/>
        </w:rPr>
        <w:t>it</w:t>
      </w:r>
      <w:r w:rsidR="00C72FC7" w:rsidRPr="00160102">
        <w:rPr>
          <w:rFonts w:ascii="Arial" w:hAnsi="Arial" w:cs="Arial"/>
          <w:sz w:val="20"/>
          <w:szCs w:val="20"/>
        </w:rPr>
        <w:t xml:space="preserve"> suggests that the scientific community is more united in its distrust of food colors than </w:t>
      </w:r>
      <w:r w:rsidR="006F6E91" w:rsidRPr="00160102">
        <w:rPr>
          <w:rFonts w:ascii="Arial" w:hAnsi="Arial" w:cs="Arial"/>
          <w:sz w:val="20"/>
          <w:szCs w:val="20"/>
        </w:rPr>
        <w:t>may</w:t>
      </w:r>
      <w:r w:rsidR="00C72FC7" w:rsidRPr="00160102">
        <w:rPr>
          <w:rFonts w:ascii="Arial" w:hAnsi="Arial" w:cs="Arial"/>
          <w:sz w:val="20"/>
          <w:szCs w:val="20"/>
        </w:rPr>
        <w:t xml:space="preserve"> be the case </w:t>
      </w:r>
      <w:r w:rsidR="004368F6" w:rsidRPr="00160102">
        <w:rPr>
          <w:rFonts w:ascii="Arial" w:hAnsi="Arial" w:cs="Arial"/>
          <w:sz w:val="20"/>
          <w:szCs w:val="20"/>
        </w:rPr>
        <w:t>and</w:t>
      </w:r>
      <w:r w:rsidR="00C72FC7" w:rsidRPr="00160102">
        <w:rPr>
          <w:rFonts w:ascii="Arial" w:hAnsi="Arial" w:cs="Arial"/>
          <w:sz w:val="20"/>
          <w:szCs w:val="20"/>
        </w:rPr>
        <w:t xml:space="preserve"> would </w:t>
      </w:r>
      <w:r w:rsidR="00A644A5" w:rsidRPr="00160102">
        <w:rPr>
          <w:rFonts w:ascii="Arial" w:hAnsi="Arial" w:cs="Arial"/>
          <w:sz w:val="20"/>
          <w:szCs w:val="20"/>
        </w:rPr>
        <w:t>be</w:t>
      </w:r>
      <w:r w:rsidR="00C72FC7" w:rsidRPr="00160102">
        <w:rPr>
          <w:rFonts w:ascii="Arial" w:hAnsi="Arial" w:cs="Arial"/>
          <w:sz w:val="20"/>
          <w:szCs w:val="20"/>
        </w:rPr>
        <w:t xml:space="preserve"> more balanced if a member of the FDA </w:t>
      </w:r>
      <w:r w:rsidR="00A644A5" w:rsidRPr="00160102">
        <w:rPr>
          <w:rFonts w:ascii="Arial" w:hAnsi="Arial" w:cs="Arial"/>
          <w:sz w:val="20"/>
          <w:szCs w:val="20"/>
        </w:rPr>
        <w:t>had been interviewed</w:t>
      </w:r>
      <w:r w:rsidR="00C72FC7" w:rsidRPr="00160102">
        <w:rPr>
          <w:rFonts w:ascii="Arial" w:hAnsi="Arial" w:cs="Arial"/>
          <w:sz w:val="20"/>
          <w:szCs w:val="20"/>
        </w:rPr>
        <w:t xml:space="preserve"> </w:t>
      </w:r>
      <w:r w:rsidR="00A644A5" w:rsidRPr="00160102">
        <w:rPr>
          <w:rFonts w:ascii="Arial" w:hAnsi="Arial" w:cs="Arial"/>
          <w:sz w:val="20"/>
          <w:szCs w:val="20"/>
        </w:rPr>
        <w:t>regarding their</w:t>
      </w:r>
      <w:r w:rsidR="00C72FC7" w:rsidRPr="00160102">
        <w:rPr>
          <w:rFonts w:ascii="Arial" w:hAnsi="Arial" w:cs="Arial"/>
          <w:sz w:val="20"/>
          <w:szCs w:val="20"/>
        </w:rPr>
        <w:t xml:space="preserve"> decision not to require an additional label. While the sta</w:t>
      </w:r>
      <w:bookmarkStart w:id="0" w:name="_GoBack"/>
      <w:bookmarkEnd w:id="0"/>
      <w:r w:rsidR="00C72FC7" w:rsidRPr="00160102">
        <w:rPr>
          <w:rFonts w:ascii="Arial" w:hAnsi="Arial" w:cs="Arial"/>
          <w:sz w:val="20"/>
          <w:szCs w:val="20"/>
        </w:rPr>
        <w:t xml:space="preserve">kes may be low for artificial food colors- which are generally found in foods that we as physicians would discourage </w:t>
      </w:r>
      <w:r w:rsidR="00CE5A98" w:rsidRPr="00160102">
        <w:rPr>
          <w:rFonts w:ascii="Arial" w:hAnsi="Arial" w:cs="Arial"/>
          <w:sz w:val="20"/>
          <w:szCs w:val="20"/>
        </w:rPr>
        <w:t>our</w:t>
      </w:r>
      <w:r w:rsidR="00C72FC7" w:rsidRPr="00160102">
        <w:rPr>
          <w:rFonts w:ascii="Arial" w:hAnsi="Arial" w:cs="Arial"/>
          <w:sz w:val="20"/>
          <w:szCs w:val="20"/>
        </w:rPr>
        <w:t xml:space="preserve"> patients from eating anyways-</w:t>
      </w:r>
      <w:r w:rsidR="00CE5A98" w:rsidRPr="00160102">
        <w:rPr>
          <w:rFonts w:ascii="Arial" w:hAnsi="Arial" w:cs="Arial"/>
          <w:sz w:val="20"/>
          <w:szCs w:val="20"/>
        </w:rPr>
        <w:t xml:space="preserve"> the portrayal of the FDA as </w:t>
      </w:r>
      <w:r w:rsidRPr="00160102">
        <w:rPr>
          <w:rFonts w:ascii="Arial" w:hAnsi="Arial" w:cs="Arial"/>
          <w:sz w:val="20"/>
          <w:szCs w:val="20"/>
        </w:rPr>
        <w:t>incompetent</w:t>
      </w:r>
      <w:r w:rsidR="00CE5A98" w:rsidRPr="00160102">
        <w:rPr>
          <w:rFonts w:ascii="Arial" w:hAnsi="Arial" w:cs="Arial"/>
          <w:sz w:val="20"/>
          <w:szCs w:val="20"/>
        </w:rPr>
        <w:t xml:space="preserve"> in protecting </w:t>
      </w:r>
      <w:r w:rsidR="00A644A5" w:rsidRPr="00160102">
        <w:rPr>
          <w:rFonts w:ascii="Arial" w:hAnsi="Arial" w:cs="Arial"/>
          <w:sz w:val="20"/>
          <w:szCs w:val="20"/>
        </w:rPr>
        <w:t>consumers</w:t>
      </w:r>
      <w:r w:rsidR="00CE5A98" w:rsidRPr="00160102">
        <w:rPr>
          <w:rFonts w:ascii="Arial" w:hAnsi="Arial" w:cs="Arial"/>
          <w:sz w:val="20"/>
          <w:szCs w:val="20"/>
        </w:rPr>
        <w:t xml:space="preserve"> could undermine trust in the agency with implications for other areas of </w:t>
      </w:r>
      <w:r w:rsidRPr="00160102">
        <w:rPr>
          <w:rFonts w:ascii="Arial" w:hAnsi="Arial" w:cs="Arial"/>
          <w:sz w:val="20"/>
          <w:szCs w:val="20"/>
        </w:rPr>
        <w:t xml:space="preserve">public </w:t>
      </w:r>
      <w:r w:rsidR="00CE5A98" w:rsidRPr="00160102">
        <w:rPr>
          <w:rFonts w:ascii="Arial" w:hAnsi="Arial" w:cs="Arial"/>
          <w:sz w:val="20"/>
          <w:szCs w:val="20"/>
        </w:rPr>
        <w:t>health</w:t>
      </w:r>
      <w:r w:rsidRPr="00160102">
        <w:rPr>
          <w:rFonts w:ascii="Arial" w:hAnsi="Arial" w:cs="Arial"/>
          <w:sz w:val="20"/>
          <w:szCs w:val="20"/>
        </w:rPr>
        <w:t>,</w:t>
      </w:r>
      <w:r w:rsidR="00CE5A98" w:rsidRPr="00160102">
        <w:rPr>
          <w:rFonts w:ascii="Arial" w:hAnsi="Arial" w:cs="Arial"/>
          <w:sz w:val="20"/>
          <w:szCs w:val="20"/>
        </w:rPr>
        <w:t xml:space="preserve"> such as trust in vaccine safety. </w:t>
      </w:r>
      <w:r w:rsidRPr="00160102">
        <w:rPr>
          <w:rFonts w:ascii="Arial" w:hAnsi="Arial" w:cs="Arial"/>
          <w:sz w:val="20"/>
          <w:szCs w:val="20"/>
        </w:rPr>
        <w:t xml:space="preserve">With more </w:t>
      </w:r>
      <w:r w:rsidR="00B54E61" w:rsidRPr="00160102">
        <w:rPr>
          <w:rFonts w:ascii="Arial" w:hAnsi="Arial" w:cs="Arial"/>
          <w:sz w:val="20"/>
          <w:szCs w:val="20"/>
        </w:rPr>
        <w:t>compan</w:t>
      </w:r>
      <w:r w:rsidRPr="00160102">
        <w:rPr>
          <w:rFonts w:ascii="Arial" w:hAnsi="Arial" w:cs="Arial"/>
          <w:sz w:val="20"/>
          <w:szCs w:val="20"/>
        </w:rPr>
        <w:t xml:space="preserve">ies removing artificial colors from their foods </w:t>
      </w:r>
      <w:r w:rsidR="00B54E61" w:rsidRPr="00160102">
        <w:rPr>
          <w:rFonts w:ascii="Arial" w:hAnsi="Arial" w:cs="Arial"/>
          <w:sz w:val="20"/>
          <w:szCs w:val="20"/>
        </w:rPr>
        <w:t xml:space="preserve">and marketing them as “natural,” </w:t>
      </w:r>
      <w:r w:rsidR="00DA47F3">
        <w:rPr>
          <w:rFonts w:ascii="Arial" w:hAnsi="Arial" w:cs="Arial"/>
          <w:sz w:val="20"/>
          <w:szCs w:val="20"/>
        </w:rPr>
        <w:t>we can</w:t>
      </w:r>
      <w:r w:rsidR="00B54E61" w:rsidRPr="00160102">
        <w:rPr>
          <w:rFonts w:ascii="Arial" w:hAnsi="Arial" w:cs="Arial"/>
          <w:sz w:val="20"/>
          <w:szCs w:val="20"/>
        </w:rPr>
        <w:t xml:space="preserve"> </w:t>
      </w:r>
      <w:r w:rsidR="00DA47F3">
        <w:rPr>
          <w:rFonts w:ascii="Arial" w:hAnsi="Arial" w:cs="Arial"/>
          <w:sz w:val="20"/>
          <w:szCs w:val="20"/>
        </w:rPr>
        <w:t>guide</w:t>
      </w:r>
      <w:r w:rsidR="00B54E61" w:rsidRPr="00160102">
        <w:rPr>
          <w:rFonts w:ascii="Arial" w:hAnsi="Arial" w:cs="Arial"/>
          <w:sz w:val="20"/>
          <w:szCs w:val="20"/>
        </w:rPr>
        <w:t xml:space="preserve"> parents </w:t>
      </w:r>
      <w:r w:rsidR="00DA47F3">
        <w:rPr>
          <w:rFonts w:ascii="Arial" w:hAnsi="Arial" w:cs="Arial"/>
          <w:sz w:val="20"/>
          <w:szCs w:val="20"/>
        </w:rPr>
        <w:t>to choose less processed foods</w:t>
      </w:r>
      <w:r w:rsidRPr="00160102">
        <w:rPr>
          <w:rFonts w:ascii="Arial" w:hAnsi="Arial" w:cs="Arial"/>
          <w:sz w:val="20"/>
          <w:szCs w:val="20"/>
        </w:rPr>
        <w:t xml:space="preserve"> </w:t>
      </w:r>
      <w:r w:rsidR="00DA47F3">
        <w:rPr>
          <w:rFonts w:ascii="Arial" w:hAnsi="Arial" w:cs="Arial"/>
          <w:sz w:val="20"/>
          <w:szCs w:val="20"/>
        </w:rPr>
        <w:t>rather making decisions based on ideas of food color</w:t>
      </w:r>
      <w:r w:rsidRPr="00160102">
        <w:rPr>
          <w:rFonts w:ascii="Arial" w:hAnsi="Arial" w:cs="Arial"/>
          <w:sz w:val="20"/>
          <w:szCs w:val="20"/>
        </w:rPr>
        <w:t>.</w:t>
      </w:r>
      <w:r w:rsidR="00B54E61" w:rsidRPr="00160102">
        <w:rPr>
          <w:rFonts w:ascii="Arial" w:hAnsi="Arial" w:cs="Arial"/>
          <w:sz w:val="20"/>
          <w:szCs w:val="20"/>
        </w:rPr>
        <w:t xml:space="preserve"> </w:t>
      </w:r>
    </w:p>
    <w:p w:rsidR="00C0171C" w:rsidRPr="00160102" w:rsidRDefault="00C0171C" w:rsidP="00C017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4E61" w:rsidRPr="00160102" w:rsidRDefault="00160102" w:rsidP="00C017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RESOURCES ON </w:t>
      </w:r>
      <w:r w:rsidR="00DA47F3">
        <w:rPr>
          <w:rFonts w:ascii="Arial" w:hAnsi="Arial" w:cs="Arial"/>
          <w:b/>
          <w:sz w:val="20"/>
          <w:szCs w:val="20"/>
        </w:rPr>
        <w:t>FOOD ADDITIVES &amp; BEHAVIOR</w:t>
      </w:r>
      <w:r>
        <w:rPr>
          <w:rFonts w:ascii="Arial" w:hAnsi="Arial" w:cs="Arial"/>
          <w:b/>
          <w:sz w:val="20"/>
          <w:szCs w:val="20"/>
        </w:rPr>
        <w:t>:</w:t>
      </w:r>
    </w:p>
    <w:p w:rsidR="00826F68" w:rsidRPr="00160102" w:rsidRDefault="00160102" w:rsidP="00160102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7" w:history="1">
        <w:r w:rsidR="006F6E91" w:rsidRPr="00160102">
          <w:rPr>
            <w:rStyle w:val="Hyperlink"/>
            <w:rFonts w:ascii="Arial" w:hAnsi="Arial" w:cs="Arial"/>
            <w:sz w:val="20"/>
            <w:szCs w:val="20"/>
          </w:rPr>
          <w:t>N</w:t>
        </w:r>
        <w:r w:rsidR="00826F68" w:rsidRPr="00160102">
          <w:rPr>
            <w:rStyle w:val="Hyperlink"/>
            <w:rFonts w:ascii="Arial" w:hAnsi="Arial" w:cs="Arial"/>
            <w:sz w:val="20"/>
            <w:szCs w:val="20"/>
          </w:rPr>
          <w:t>ational Resource Center on ADHD</w:t>
        </w:r>
      </w:hyperlink>
      <w:r w:rsidR="006F6E91" w:rsidRPr="00160102">
        <w:rPr>
          <w:rFonts w:ascii="Arial" w:hAnsi="Arial" w:cs="Arial"/>
          <w:b/>
          <w:sz w:val="20"/>
          <w:szCs w:val="20"/>
        </w:rPr>
        <w:t xml:space="preserve"> </w:t>
      </w:r>
      <w:r w:rsidR="00826F68" w:rsidRPr="00160102">
        <w:rPr>
          <w:rFonts w:ascii="Arial" w:hAnsi="Arial" w:cs="Arial"/>
          <w:i/>
          <w:sz w:val="20"/>
          <w:szCs w:val="20"/>
        </w:rPr>
        <w:t>provides basic information on the science behind ADHD, its treatment, and resources for addressing challenges</w:t>
      </w:r>
      <w:r w:rsidRPr="00160102">
        <w:rPr>
          <w:rFonts w:ascii="Arial" w:hAnsi="Arial" w:cs="Arial"/>
          <w:i/>
          <w:sz w:val="20"/>
          <w:szCs w:val="20"/>
        </w:rPr>
        <w:t xml:space="preserve"> associated with the diagnosis </w:t>
      </w:r>
    </w:p>
    <w:p w:rsidR="00C0171C" w:rsidRPr="00160102" w:rsidRDefault="00160102" w:rsidP="00160102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="00826F68" w:rsidRPr="00160102">
          <w:rPr>
            <w:rStyle w:val="Hyperlink"/>
            <w:rFonts w:ascii="Arial" w:hAnsi="Arial" w:cs="Arial"/>
            <w:sz w:val="20"/>
            <w:szCs w:val="20"/>
          </w:rPr>
          <w:t>CHADD</w:t>
        </w:r>
      </w:hyperlink>
      <w:r w:rsidR="00826F68" w:rsidRPr="00160102">
        <w:rPr>
          <w:rFonts w:ascii="Arial" w:hAnsi="Arial" w:cs="Arial"/>
          <w:b/>
          <w:sz w:val="20"/>
          <w:szCs w:val="20"/>
        </w:rPr>
        <w:t xml:space="preserve"> </w:t>
      </w:r>
      <w:r w:rsidR="00826F68" w:rsidRPr="00160102">
        <w:rPr>
          <w:rFonts w:ascii="Arial" w:hAnsi="Arial" w:cs="Arial"/>
          <w:i/>
          <w:sz w:val="20"/>
          <w:szCs w:val="20"/>
        </w:rPr>
        <w:t>provides some basic information about ADHD as w</w:t>
      </w:r>
      <w:r w:rsidRPr="00160102">
        <w:rPr>
          <w:rFonts w:ascii="Arial" w:hAnsi="Arial" w:cs="Arial"/>
          <w:i/>
          <w:sz w:val="20"/>
          <w:szCs w:val="20"/>
        </w:rPr>
        <w:t>ell as links to support groups</w:t>
      </w:r>
      <w:r w:rsidR="00826F68" w:rsidRPr="00160102">
        <w:rPr>
          <w:rFonts w:ascii="Arial" w:hAnsi="Arial" w:cs="Arial"/>
          <w:sz w:val="20"/>
          <w:szCs w:val="20"/>
        </w:rPr>
        <w:t xml:space="preserve">  </w:t>
      </w:r>
    </w:p>
    <w:p w:rsidR="00826F68" w:rsidRPr="00160102" w:rsidRDefault="00826F68" w:rsidP="00826F6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8C41A2" w:rsidRPr="00160102" w:rsidRDefault="00160102" w:rsidP="00C0171C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9" w:history="1">
        <w:r w:rsidR="00B54E61" w:rsidRPr="00160102">
          <w:rPr>
            <w:rStyle w:val="Hyperlink"/>
            <w:rFonts w:ascii="Arial" w:hAnsi="Arial" w:cs="Arial"/>
            <w:sz w:val="20"/>
            <w:szCs w:val="20"/>
          </w:rPr>
          <w:t>Lucky Charms, the new superfood</w:t>
        </w:r>
      </w:hyperlink>
      <w:r w:rsidR="00DA47F3">
        <w:rPr>
          <w:rFonts w:ascii="Arial" w:hAnsi="Arial" w:cs="Arial"/>
          <w:sz w:val="20"/>
          <w:szCs w:val="20"/>
        </w:rPr>
        <w:t xml:space="preserve"> </w:t>
      </w:r>
      <w:r w:rsidR="00DA47F3" w:rsidRPr="00DA47F3">
        <w:rPr>
          <w:rFonts w:ascii="Arial" w:hAnsi="Arial" w:cs="Arial"/>
          <w:i/>
          <w:sz w:val="20"/>
          <w:szCs w:val="20"/>
        </w:rPr>
        <w:t xml:space="preserve">Hamblin J. </w:t>
      </w:r>
      <w:r w:rsidR="00DA47F3" w:rsidRPr="00DA47F3">
        <w:rPr>
          <w:rFonts w:ascii="Arial" w:hAnsi="Arial" w:cs="Arial"/>
          <w:i/>
          <w:sz w:val="20"/>
          <w:szCs w:val="20"/>
        </w:rPr>
        <w:t>The Atlantic. June 23, 2015</w:t>
      </w:r>
      <w:r w:rsidR="00B54E61" w:rsidRPr="00160102">
        <w:rPr>
          <w:rFonts w:ascii="Arial" w:hAnsi="Arial" w:cs="Arial"/>
          <w:sz w:val="20"/>
          <w:szCs w:val="20"/>
        </w:rPr>
        <w:t xml:space="preserve"> </w:t>
      </w:r>
    </w:p>
    <w:p w:rsidR="00696BFB" w:rsidRPr="00160102" w:rsidRDefault="00160102" w:rsidP="00C0171C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0" w:history="1">
        <w:r w:rsidR="00696BFB" w:rsidRPr="00160102">
          <w:rPr>
            <w:rStyle w:val="Hyperlink"/>
            <w:rFonts w:ascii="Arial" w:hAnsi="Arial" w:cs="Arial"/>
            <w:sz w:val="20"/>
            <w:szCs w:val="20"/>
          </w:rPr>
          <w:t>ADHD and food additives revisited</w:t>
        </w:r>
      </w:hyperlink>
      <w:r w:rsidR="00696BFB" w:rsidRPr="001601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47F3">
        <w:rPr>
          <w:rFonts w:ascii="Arial" w:hAnsi="Arial" w:cs="Arial"/>
          <w:i/>
          <w:sz w:val="20"/>
          <w:szCs w:val="20"/>
        </w:rPr>
        <w:t>Schonwald</w:t>
      </w:r>
      <w:proofErr w:type="spellEnd"/>
      <w:r w:rsidR="00DA47F3">
        <w:rPr>
          <w:rFonts w:ascii="Arial" w:hAnsi="Arial" w:cs="Arial"/>
          <w:i/>
          <w:sz w:val="20"/>
          <w:szCs w:val="20"/>
        </w:rPr>
        <w:t xml:space="preserve"> A.</w:t>
      </w:r>
      <w:r w:rsidR="00696BFB" w:rsidRPr="00DA47F3">
        <w:rPr>
          <w:rFonts w:ascii="Arial" w:hAnsi="Arial" w:cs="Arial"/>
          <w:i/>
          <w:sz w:val="20"/>
          <w:szCs w:val="20"/>
        </w:rPr>
        <w:t>AAP Grand Rounds</w:t>
      </w:r>
      <w:r w:rsidR="00C0171C" w:rsidRPr="00DA47F3">
        <w:rPr>
          <w:rFonts w:ascii="Arial" w:hAnsi="Arial" w:cs="Arial"/>
          <w:i/>
          <w:sz w:val="20"/>
          <w:szCs w:val="20"/>
        </w:rPr>
        <w:t>. 2008;</w:t>
      </w:r>
      <w:r w:rsidR="00DA47F3">
        <w:rPr>
          <w:rFonts w:ascii="Arial" w:hAnsi="Arial" w:cs="Arial"/>
          <w:i/>
          <w:sz w:val="20"/>
          <w:szCs w:val="20"/>
        </w:rPr>
        <w:t>19:17. DOI:10.1542/gr.19-2-17</w:t>
      </w:r>
    </w:p>
    <w:p w:rsidR="00B54E61" w:rsidRDefault="00B54E61" w:rsidP="00C017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0102" w:rsidRPr="00160102" w:rsidRDefault="00160102" w:rsidP="00C017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that’s today’s Developmental &amp; Behavioral Pediatrics: IN THE NEWS!</w:t>
      </w:r>
    </w:p>
    <w:sectPr w:rsidR="00160102" w:rsidRPr="00160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4295"/>
    <w:multiLevelType w:val="hybridMultilevel"/>
    <w:tmpl w:val="01AA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61"/>
    <w:rsid w:val="000F51D2"/>
    <w:rsid w:val="00160102"/>
    <w:rsid w:val="003164FB"/>
    <w:rsid w:val="00374721"/>
    <w:rsid w:val="004368F6"/>
    <w:rsid w:val="006664AC"/>
    <w:rsid w:val="00694001"/>
    <w:rsid w:val="00696BFB"/>
    <w:rsid w:val="006F6E91"/>
    <w:rsid w:val="00826F68"/>
    <w:rsid w:val="008D4F3E"/>
    <w:rsid w:val="00A644A5"/>
    <w:rsid w:val="00B54E61"/>
    <w:rsid w:val="00C0171C"/>
    <w:rsid w:val="00C72FC7"/>
    <w:rsid w:val="00C822DA"/>
    <w:rsid w:val="00CE5A98"/>
    <w:rsid w:val="00DA47F3"/>
    <w:rsid w:val="00F6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E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6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E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6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dd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elp4adhd.org/en/abou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tificamerican.com/article/does-artificial-food-coloring-contribute-to-adhd-in-childre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eingold.org/Research/PDFstudies/AAP0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atlantic.com/health/archive/2015/06/general-mills-to-phase-out-artificial-cereal-dyes/39653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Tiana</dc:creator>
  <cp:lastModifiedBy>Zinner, Samuel</cp:lastModifiedBy>
  <cp:revision>3</cp:revision>
  <dcterms:created xsi:type="dcterms:W3CDTF">2015-07-27T01:24:00Z</dcterms:created>
  <dcterms:modified xsi:type="dcterms:W3CDTF">2015-07-27T01:35:00Z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Nature</vt:lpwstr>
  </property>
</Properties>
</file>