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28A" w:rsidRPr="002E5480" w:rsidRDefault="00D8628A" w:rsidP="00D8628A">
      <w:pPr>
        <w:rPr>
          <w:rFonts w:ascii="Arial" w:hAnsi="Arial" w:cs="Arial"/>
          <w:sz w:val="20"/>
          <w:szCs w:val="20"/>
        </w:rPr>
      </w:pPr>
      <w:r w:rsidRPr="002E5480">
        <w:rPr>
          <w:rFonts w:ascii="Arial" w:hAnsi="Arial" w:cs="Arial"/>
          <w:sz w:val="20"/>
          <w:szCs w:val="20"/>
        </w:rPr>
        <w:t xml:space="preserve">Today’s piece was prepared by Amy Downing, MD based on an October 19, 2012 </w:t>
      </w:r>
      <w:r w:rsidRPr="002E5480">
        <w:rPr>
          <w:rFonts w:ascii="Arial" w:hAnsi="Arial" w:cs="Arial"/>
          <w:i/>
          <w:sz w:val="20"/>
          <w:szCs w:val="20"/>
        </w:rPr>
        <w:t>Seattle Times</w:t>
      </w:r>
      <w:r w:rsidRPr="002E5480">
        <w:rPr>
          <w:rFonts w:ascii="Arial" w:hAnsi="Arial" w:cs="Arial"/>
          <w:sz w:val="20"/>
          <w:szCs w:val="20"/>
        </w:rPr>
        <w:t xml:space="preserve"> article, “Earlier puberty seen in boys, just like in girls:” </w:t>
      </w:r>
      <w:hyperlink r:id="rId4" w:history="1">
        <w:r w:rsidRPr="002E5480">
          <w:rPr>
            <w:rStyle w:val="Hyperlink"/>
            <w:rFonts w:ascii="Arial" w:hAnsi="Arial" w:cs="Arial"/>
            <w:sz w:val="20"/>
            <w:szCs w:val="20"/>
          </w:rPr>
          <w:t>http://seattletimes.com/html/nationworld/2019477132_earlypuberty20.html</w:t>
        </w:r>
      </w:hyperlink>
    </w:p>
    <w:p w:rsidR="00D8628A" w:rsidRPr="002E5480" w:rsidRDefault="00D8628A" w:rsidP="00D8628A">
      <w:pPr>
        <w:rPr>
          <w:rFonts w:ascii="Arial" w:hAnsi="Arial" w:cs="Arial"/>
          <w:sz w:val="20"/>
          <w:szCs w:val="20"/>
        </w:rPr>
      </w:pPr>
    </w:p>
    <w:p w:rsidR="00D8628A" w:rsidRPr="002E5480" w:rsidRDefault="00D8628A" w:rsidP="00D8628A">
      <w:pPr>
        <w:rPr>
          <w:rFonts w:ascii="Arial" w:hAnsi="Arial" w:cs="Arial"/>
          <w:sz w:val="20"/>
          <w:szCs w:val="20"/>
        </w:rPr>
      </w:pPr>
      <w:r w:rsidRPr="002E5480">
        <w:rPr>
          <w:rFonts w:ascii="Arial" w:hAnsi="Arial" w:cs="Arial"/>
          <w:sz w:val="20"/>
          <w:szCs w:val="20"/>
        </w:rPr>
        <w:t>The article reports on a recent study published in Pediatrics investigating trends in age of puberty onset in American boys.</w:t>
      </w:r>
      <w:r w:rsidR="000518F4" w:rsidRPr="002E5480">
        <w:rPr>
          <w:rFonts w:ascii="Arial" w:hAnsi="Arial" w:cs="Arial"/>
          <w:sz w:val="20"/>
          <w:szCs w:val="20"/>
        </w:rPr>
        <w:t xml:space="preserve">  Data was collected on</w:t>
      </w:r>
      <w:r w:rsidR="0087311E" w:rsidRPr="002E5480">
        <w:rPr>
          <w:rFonts w:ascii="Arial" w:hAnsi="Arial" w:cs="Arial"/>
          <w:sz w:val="20"/>
          <w:szCs w:val="20"/>
        </w:rPr>
        <w:t xml:space="preserve"> 4131 boys ag</w:t>
      </w:r>
      <w:r w:rsidR="000518F4" w:rsidRPr="002E5480">
        <w:rPr>
          <w:rFonts w:ascii="Arial" w:hAnsi="Arial" w:cs="Arial"/>
          <w:sz w:val="20"/>
          <w:szCs w:val="20"/>
        </w:rPr>
        <w:t>es 6-16 by</w:t>
      </w:r>
      <w:r w:rsidR="0087311E" w:rsidRPr="002E5480">
        <w:rPr>
          <w:rFonts w:ascii="Arial" w:hAnsi="Arial" w:cs="Arial"/>
          <w:sz w:val="20"/>
          <w:szCs w:val="20"/>
        </w:rPr>
        <w:t xml:space="preserve"> 212 pract</w:t>
      </w:r>
      <w:r w:rsidR="007A6809" w:rsidRPr="002E5480">
        <w:rPr>
          <w:rFonts w:ascii="Arial" w:hAnsi="Arial" w:cs="Arial"/>
          <w:sz w:val="20"/>
          <w:szCs w:val="20"/>
        </w:rPr>
        <w:t>it</w:t>
      </w:r>
      <w:r w:rsidR="0087311E" w:rsidRPr="002E5480">
        <w:rPr>
          <w:rFonts w:ascii="Arial" w:hAnsi="Arial" w:cs="Arial"/>
          <w:sz w:val="20"/>
          <w:szCs w:val="20"/>
        </w:rPr>
        <w:t xml:space="preserve">ioners across the country. Children with chronic conditions or medications that </w:t>
      </w:r>
      <w:r w:rsidR="007A6809" w:rsidRPr="002E5480">
        <w:rPr>
          <w:rFonts w:ascii="Arial" w:hAnsi="Arial" w:cs="Arial"/>
          <w:sz w:val="20"/>
          <w:szCs w:val="20"/>
        </w:rPr>
        <w:t xml:space="preserve">can </w:t>
      </w:r>
      <w:r w:rsidR="0087311E" w:rsidRPr="002E5480">
        <w:rPr>
          <w:rFonts w:ascii="Arial" w:hAnsi="Arial" w:cs="Arial"/>
          <w:sz w:val="20"/>
          <w:szCs w:val="20"/>
        </w:rPr>
        <w:t xml:space="preserve">affect puberty were excluded. The authors found </w:t>
      </w:r>
      <w:r w:rsidR="000518F4" w:rsidRPr="002E5480">
        <w:rPr>
          <w:rFonts w:ascii="Arial" w:hAnsi="Arial" w:cs="Arial"/>
          <w:sz w:val="20"/>
          <w:szCs w:val="20"/>
        </w:rPr>
        <w:t xml:space="preserve">that </w:t>
      </w:r>
      <w:r w:rsidR="0087311E" w:rsidRPr="002E5480">
        <w:rPr>
          <w:rFonts w:ascii="Arial" w:hAnsi="Arial" w:cs="Arial"/>
          <w:sz w:val="20"/>
          <w:szCs w:val="20"/>
        </w:rPr>
        <w:t>the mean ages of onset for Tanner 2 genital development</w:t>
      </w:r>
      <w:r w:rsidR="000518F4" w:rsidRPr="002E5480">
        <w:rPr>
          <w:rFonts w:ascii="Arial" w:hAnsi="Arial" w:cs="Arial"/>
          <w:sz w:val="20"/>
          <w:szCs w:val="20"/>
        </w:rPr>
        <w:t xml:space="preserve"> were about 10 years old for</w:t>
      </w:r>
      <w:r w:rsidR="0087311E" w:rsidRPr="002E5480">
        <w:rPr>
          <w:rFonts w:ascii="Arial" w:hAnsi="Arial" w:cs="Arial"/>
          <w:sz w:val="20"/>
          <w:szCs w:val="20"/>
        </w:rPr>
        <w:t xml:space="preserve"> non-Hispanic white</w:t>
      </w:r>
      <w:r w:rsidR="000518F4" w:rsidRPr="002E5480">
        <w:rPr>
          <w:rFonts w:ascii="Arial" w:hAnsi="Arial" w:cs="Arial"/>
          <w:sz w:val="20"/>
          <w:szCs w:val="20"/>
        </w:rPr>
        <w:t xml:space="preserve"> and Hispanic boys</w:t>
      </w:r>
      <w:r w:rsidR="0087311E" w:rsidRPr="002E5480">
        <w:rPr>
          <w:rFonts w:ascii="Arial" w:hAnsi="Arial" w:cs="Arial"/>
          <w:sz w:val="20"/>
          <w:szCs w:val="20"/>
        </w:rPr>
        <w:t>,</w:t>
      </w:r>
      <w:r w:rsidR="000518F4" w:rsidRPr="002E5480">
        <w:rPr>
          <w:rFonts w:ascii="Arial" w:hAnsi="Arial" w:cs="Arial"/>
          <w:sz w:val="20"/>
          <w:szCs w:val="20"/>
        </w:rPr>
        <w:t xml:space="preserve"> and about 9 years old for </w:t>
      </w:r>
      <w:r w:rsidR="0087311E" w:rsidRPr="002E5480">
        <w:rPr>
          <w:rFonts w:ascii="Arial" w:hAnsi="Arial" w:cs="Arial"/>
          <w:sz w:val="20"/>
          <w:szCs w:val="20"/>
        </w:rPr>
        <w:t>African American</w:t>
      </w:r>
      <w:r w:rsidR="000518F4" w:rsidRPr="002E5480">
        <w:rPr>
          <w:rFonts w:ascii="Arial" w:hAnsi="Arial" w:cs="Arial"/>
          <w:sz w:val="20"/>
          <w:szCs w:val="20"/>
        </w:rPr>
        <w:t xml:space="preserve"> boys. </w:t>
      </w:r>
      <w:r w:rsidR="0087311E" w:rsidRPr="002E5480">
        <w:rPr>
          <w:rFonts w:ascii="Arial" w:hAnsi="Arial" w:cs="Arial"/>
          <w:sz w:val="20"/>
          <w:szCs w:val="20"/>
        </w:rPr>
        <w:t xml:space="preserve">Stage 2 pubic hair development occurred approximately 1 year </w:t>
      </w:r>
      <w:r w:rsidR="0066302F" w:rsidRPr="002E5480">
        <w:rPr>
          <w:rFonts w:ascii="Arial" w:hAnsi="Arial" w:cs="Arial"/>
          <w:sz w:val="20"/>
          <w:szCs w:val="20"/>
        </w:rPr>
        <w:t>later</w:t>
      </w:r>
      <w:r w:rsidR="0087311E" w:rsidRPr="002E5480">
        <w:rPr>
          <w:rFonts w:ascii="Arial" w:hAnsi="Arial" w:cs="Arial"/>
          <w:sz w:val="20"/>
          <w:szCs w:val="20"/>
        </w:rPr>
        <w:t xml:space="preserve">.  African American boys showed statistically significant earlier </w:t>
      </w:r>
      <w:r w:rsidR="007A6809" w:rsidRPr="002E5480">
        <w:rPr>
          <w:rFonts w:ascii="Arial" w:hAnsi="Arial" w:cs="Arial"/>
          <w:sz w:val="20"/>
          <w:szCs w:val="20"/>
        </w:rPr>
        <w:t>T</w:t>
      </w:r>
      <w:r w:rsidR="0087311E" w:rsidRPr="002E5480">
        <w:rPr>
          <w:rFonts w:ascii="Arial" w:hAnsi="Arial" w:cs="Arial"/>
          <w:sz w:val="20"/>
          <w:szCs w:val="20"/>
        </w:rPr>
        <w:t>anner 2 genital and pubic hair development than white and Hispanic boys.  The autho</w:t>
      </w:r>
      <w:r w:rsidR="0066302F" w:rsidRPr="002E5480">
        <w:rPr>
          <w:rFonts w:ascii="Arial" w:hAnsi="Arial" w:cs="Arial"/>
          <w:sz w:val="20"/>
          <w:szCs w:val="20"/>
        </w:rPr>
        <w:t>rs concluded that the</w:t>
      </w:r>
      <w:r w:rsidR="0087311E" w:rsidRPr="002E5480">
        <w:rPr>
          <w:rFonts w:ascii="Arial" w:hAnsi="Arial" w:cs="Arial"/>
          <w:sz w:val="20"/>
          <w:szCs w:val="20"/>
        </w:rPr>
        <w:t xml:space="preserve"> observed mean ages of </w:t>
      </w:r>
      <w:r w:rsidR="00A257FA" w:rsidRPr="002E5480">
        <w:rPr>
          <w:rFonts w:ascii="Arial" w:hAnsi="Arial" w:cs="Arial"/>
          <w:sz w:val="20"/>
          <w:szCs w:val="20"/>
        </w:rPr>
        <w:t>beginning genital and pubic hair development</w:t>
      </w:r>
      <w:r w:rsidR="0066302F" w:rsidRPr="002E5480">
        <w:rPr>
          <w:rFonts w:ascii="Arial" w:hAnsi="Arial" w:cs="Arial"/>
          <w:sz w:val="20"/>
          <w:szCs w:val="20"/>
        </w:rPr>
        <w:t xml:space="preserve"> in their study</w:t>
      </w:r>
      <w:r w:rsidR="00A257FA" w:rsidRPr="002E5480">
        <w:rPr>
          <w:rFonts w:ascii="Arial" w:hAnsi="Arial" w:cs="Arial"/>
          <w:sz w:val="20"/>
          <w:szCs w:val="20"/>
        </w:rPr>
        <w:t xml:space="preserve"> were 6 months to 2 years earlier than in past studies.</w:t>
      </w:r>
    </w:p>
    <w:p w:rsidR="00D8628A" w:rsidRPr="002E5480" w:rsidRDefault="00D8628A" w:rsidP="00D8628A">
      <w:pPr>
        <w:rPr>
          <w:rFonts w:ascii="Arial" w:hAnsi="Arial" w:cs="Arial"/>
          <w:sz w:val="20"/>
          <w:szCs w:val="20"/>
        </w:rPr>
      </w:pPr>
    </w:p>
    <w:p w:rsidR="00A257FA" w:rsidRPr="002E5480" w:rsidRDefault="00D8628A" w:rsidP="00A257FA">
      <w:pPr>
        <w:rPr>
          <w:rFonts w:ascii="Arial" w:hAnsi="Arial" w:cs="Arial"/>
          <w:sz w:val="20"/>
          <w:szCs w:val="20"/>
        </w:rPr>
      </w:pPr>
      <w:r w:rsidRPr="002E5480">
        <w:rPr>
          <w:rFonts w:ascii="Arial" w:hAnsi="Arial" w:cs="Arial"/>
          <w:sz w:val="20"/>
          <w:szCs w:val="20"/>
        </w:rPr>
        <w:t xml:space="preserve">The Seattle Times </w:t>
      </w:r>
      <w:r w:rsidR="0066302F" w:rsidRPr="002E5480">
        <w:rPr>
          <w:rFonts w:ascii="Arial" w:hAnsi="Arial" w:cs="Arial"/>
          <w:sz w:val="20"/>
          <w:szCs w:val="20"/>
        </w:rPr>
        <w:t>summarizes this data well</w:t>
      </w:r>
      <w:r w:rsidR="00A257FA" w:rsidRPr="002E5480">
        <w:rPr>
          <w:rFonts w:ascii="Arial" w:hAnsi="Arial" w:cs="Arial"/>
          <w:sz w:val="20"/>
          <w:szCs w:val="20"/>
        </w:rPr>
        <w:t xml:space="preserve">, without going into detail on statistical analysis or inclusion/exclusion criteria. </w:t>
      </w:r>
      <w:r w:rsidR="007A6809" w:rsidRPr="002E5480">
        <w:rPr>
          <w:rFonts w:ascii="Arial" w:hAnsi="Arial" w:cs="Arial"/>
          <w:sz w:val="20"/>
          <w:szCs w:val="20"/>
        </w:rPr>
        <w:t xml:space="preserve">The author </w:t>
      </w:r>
      <w:r w:rsidR="00A257FA" w:rsidRPr="002E5480">
        <w:rPr>
          <w:rFonts w:ascii="Arial" w:hAnsi="Arial" w:cs="Arial"/>
          <w:sz w:val="20"/>
          <w:szCs w:val="20"/>
        </w:rPr>
        <w:t>point</w:t>
      </w:r>
      <w:r w:rsidR="007A6809" w:rsidRPr="002E5480">
        <w:rPr>
          <w:rFonts w:ascii="Arial" w:hAnsi="Arial" w:cs="Arial"/>
          <w:sz w:val="20"/>
          <w:szCs w:val="20"/>
        </w:rPr>
        <w:t>s</w:t>
      </w:r>
      <w:r w:rsidR="00A257FA" w:rsidRPr="002E5480">
        <w:rPr>
          <w:rFonts w:ascii="Arial" w:hAnsi="Arial" w:cs="Arial"/>
          <w:sz w:val="20"/>
          <w:szCs w:val="20"/>
        </w:rPr>
        <w:t xml:space="preserve"> out </w:t>
      </w:r>
      <w:r w:rsidR="007A6809" w:rsidRPr="002E5480">
        <w:rPr>
          <w:rFonts w:ascii="Arial" w:hAnsi="Arial" w:cs="Arial"/>
          <w:sz w:val="20"/>
          <w:szCs w:val="20"/>
        </w:rPr>
        <w:t xml:space="preserve">design </w:t>
      </w:r>
      <w:r w:rsidR="00A257FA" w:rsidRPr="002E5480">
        <w:rPr>
          <w:rFonts w:ascii="Arial" w:hAnsi="Arial" w:cs="Arial"/>
          <w:sz w:val="20"/>
          <w:szCs w:val="20"/>
        </w:rPr>
        <w:t>limitations</w:t>
      </w:r>
      <w:r w:rsidR="007A6809" w:rsidRPr="002E5480">
        <w:rPr>
          <w:rFonts w:ascii="Arial" w:hAnsi="Arial" w:cs="Arial"/>
          <w:sz w:val="20"/>
          <w:szCs w:val="20"/>
        </w:rPr>
        <w:t xml:space="preserve"> related by the researcher, including</w:t>
      </w:r>
      <w:r w:rsidR="00A257FA" w:rsidRPr="002E5480">
        <w:rPr>
          <w:rFonts w:ascii="Arial" w:hAnsi="Arial" w:cs="Arial"/>
          <w:sz w:val="20"/>
          <w:szCs w:val="20"/>
        </w:rPr>
        <w:t xml:space="preserve"> inability to compare </w:t>
      </w:r>
      <w:r w:rsidR="007A6809" w:rsidRPr="002E5480">
        <w:rPr>
          <w:rFonts w:ascii="Arial" w:hAnsi="Arial" w:cs="Arial"/>
          <w:sz w:val="20"/>
          <w:szCs w:val="20"/>
        </w:rPr>
        <w:t xml:space="preserve">data </w:t>
      </w:r>
      <w:r w:rsidR="00A257FA" w:rsidRPr="002E5480">
        <w:rPr>
          <w:rFonts w:ascii="Arial" w:hAnsi="Arial" w:cs="Arial"/>
          <w:sz w:val="20"/>
          <w:szCs w:val="20"/>
        </w:rPr>
        <w:t>to prior studies</w:t>
      </w:r>
      <w:r w:rsidR="007A6809" w:rsidRPr="002E5480">
        <w:rPr>
          <w:rFonts w:ascii="Arial" w:hAnsi="Arial" w:cs="Arial"/>
          <w:sz w:val="20"/>
          <w:szCs w:val="20"/>
        </w:rPr>
        <w:t>,</w:t>
      </w:r>
      <w:bookmarkStart w:id="0" w:name="_GoBack"/>
      <w:bookmarkEnd w:id="0"/>
      <w:r w:rsidR="007A6809" w:rsidRPr="002E5480">
        <w:rPr>
          <w:rFonts w:ascii="Arial" w:hAnsi="Arial" w:cs="Arial"/>
          <w:sz w:val="20"/>
          <w:szCs w:val="20"/>
        </w:rPr>
        <w:t xml:space="preserve"> and that </w:t>
      </w:r>
      <w:r w:rsidR="0066302F" w:rsidRPr="002E5480">
        <w:rPr>
          <w:rFonts w:ascii="Arial" w:hAnsi="Arial" w:cs="Arial"/>
          <w:sz w:val="20"/>
          <w:szCs w:val="20"/>
        </w:rPr>
        <w:t>several specialists explain</w:t>
      </w:r>
      <w:r w:rsidR="00A257FA" w:rsidRPr="002E5480">
        <w:rPr>
          <w:rFonts w:ascii="Arial" w:hAnsi="Arial" w:cs="Arial"/>
          <w:sz w:val="20"/>
          <w:szCs w:val="20"/>
        </w:rPr>
        <w:t xml:space="preserve"> that one research study does not definitively prove a changing age of puberty. </w:t>
      </w:r>
    </w:p>
    <w:p w:rsidR="00A257FA" w:rsidRPr="002E5480" w:rsidRDefault="00A257FA" w:rsidP="00A257FA">
      <w:pPr>
        <w:rPr>
          <w:rFonts w:ascii="Arial" w:hAnsi="Arial" w:cs="Arial"/>
          <w:sz w:val="20"/>
          <w:szCs w:val="20"/>
        </w:rPr>
      </w:pPr>
    </w:p>
    <w:p w:rsidR="00AB27F4" w:rsidRPr="002E5480" w:rsidRDefault="00A257FA" w:rsidP="00D8628A">
      <w:pPr>
        <w:rPr>
          <w:rFonts w:ascii="Arial" w:hAnsi="Arial" w:cs="Arial"/>
          <w:sz w:val="20"/>
          <w:szCs w:val="20"/>
        </w:rPr>
      </w:pPr>
      <w:r w:rsidRPr="002E5480">
        <w:rPr>
          <w:rFonts w:ascii="Arial" w:hAnsi="Arial" w:cs="Arial"/>
          <w:sz w:val="20"/>
          <w:szCs w:val="20"/>
        </w:rPr>
        <w:t xml:space="preserve">The </w:t>
      </w:r>
      <w:r w:rsidR="00D8628A" w:rsidRPr="002E5480">
        <w:rPr>
          <w:rFonts w:ascii="Arial" w:hAnsi="Arial" w:cs="Arial"/>
          <w:sz w:val="20"/>
          <w:szCs w:val="20"/>
        </w:rPr>
        <w:t>article mentions several theories to explain why a change may be occurring, including higher obesity rates or chemicals in food or water</w:t>
      </w:r>
      <w:r w:rsidR="007A6809" w:rsidRPr="002E5480">
        <w:rPr>
          <w:rFonts w:ascii="Arial" w:hAnsi="Arial" w:cs="Arial"/>
          <w:sz w:val="20"/>
          <w:szCs w:val="20"/>
        </w:rPr>
        <w:t xml:space="preserve">, without clarifying </w:t>
      </w:r>
      <w:r w:rsidR="00543025" w:rsidRPr="002E5480">
        <w:rPr>
          <w:rFonts w:ascii="Arial" w:hAnsi="Arial" w:cs="Arial"/>
          <w:sz w:val="20"/>
          <w:szCs w:val="20"/>
        </w:rPr>
        <w:t>what is meant by “theory” (i.e., a valid scientific theory based on examination of evidence vs. a more colloquial sense meaning speculation based on belief or sentiment)</w:t>
      </w:r>
      <w:r w:rsidR="00D8628A" w:rsidRPr="002E5480">
        <w:rPr>
          <w:rFonts w:ascii="Arial" w:hAnsi="Arial" w:cs="Arial"/>
          <w:sz w:val="20"/>
          <w:szCs w:val="20"/>
        </w:rPr>
        <w:t>.</w:t>
      </w:r>
      <w:r w:rsidR="00543025" w:rsidRPr="002E5480">
        <w:rPr>
          <w:rFonts w:ascii="Arial" w:hAnsi="Arial" w:cs="Arial"/>
          <w:sz w:val="20"/>
          <w:szCs w:val="20"/>
        </w:rPr>
        <w:t xml:space="preserve"> In addition, the opinions of several physicians are</w:t>
      </w:r>
      <w:r w:rsidR="00D8628A" w:rsidRPr="002E5480">
        <w:rPr>
          <w:rFonts w:ascii="Arial" w:hAnsi="Arial" w:cs="Arial"/>
          <w:sz w:val="20"/>
          <w:szCs w:val="20"/>
        </w:rPr>
        <w:t xml:space="preserve"> </w:t>
      </w:r>
      <w:r w:rsidR="00543025" w:rsidRPr="002E5480">
        <w:rPr>
          <w:rFonts w:ascii="Arial" w:hAnsi="Arial" w:cs="Arial"/>
          <w:sz w:val="20"/>
          <w:szCs w:val="20"/>
        </w:rPr>
        <w:t xml:space="preserve">shared, but the journalist does not follow journalistic custom to specify whether these physicians were involved in the study and who could, therefore, have a conflict of interest. The reader is susceptible to believing that the Seattle Times article must present scientifically scrutinized medical data, despite the reality of very different standards and absence of the peer review process in popular journalism. </w:t>
      </w:r>
    </w:p>
    <w:p w:rsidR="00543025" w:rsidRPr="002E5480" w:rsidRDefault="00543025" w:rsidP="00D8628A">
      <w:pPr>
        <w:rPr>
          <w:rFonts w:ascii="Arial" w:hAnsi="Arial" w:cs="Arial"/>
          <w:sz w:val="20"/>
          <w:szCs w:val="20"/>
        </w:rPr>
      </w:pPr>
    </w:p>
    <w:p w:rsidR="00543025" w:rsidRPr="002E5480" w:rsidRDefault="00543025" w:rsidP="00D8628A">
      <w:pPr>
        <w:rPr>
          <w:rFonts w:ascii="Arial" w:hAnsi="Arial" w:cs="Arial"/>
          <w:sz w:val="20"/>
          <w:szCs w:val="20"/>
        </w:rPr>
      </w:pPr>
      <w:r w:rsidRPr="002E5480">
        <w:rPr>
          <w:rFonts w:ascii="Arial" w:hAnsi="Arial" w:cs="Arial"/>
          <w:sz w:val="20"/>
          <w:szCs w:val="20"/>
        </w:rPr>
        <w:t>The following resources on puberty for parents and adolescents are helpful:</w:t>
      </w:r>
    </w:p>
    <w:p w:rsidR="00A257FA" w:rsidRPr="002E5480" w:rsidRDefault="00A257FA" w:rsidP="00D8628A">
      <w:pPr>
        <w:rPr>
          <w:rFonts w:ascii="Arial" w:hAnsi="Arial" w:cs="Arial"/>
          <w:sz w:val="20"/>
          <w:szCs w:val="20"/>
        </w:rPr>
      </w:pPr>
    </w:p>
    <w:p w:rsidR="00A257FA" w:rsidRPr="002E5480" w:rsidRDefault="002E5480" w:rsidP="00D8628A">
      <w:pPr>
        <w:rPr>
          <w:rFonts w:ascii="Arial" w:hAnsi="Arial" w:cs="Arial"/>
          <w:b/>
          <w:sz w:val="20"/>
          <w:szCs w:val="20"/>
        </w:rPr>
      </w:pPr>
      <w:r>
        <w:rPr>
          <w:rFonts w:ascii="Arial" w:hAnsi="Arial" w:cs="Arial"/>
          <w:b/>
          <w:sz w:val="20"/>
          <w:szCs w:val="20"/>
        </w:rPr>
        <w:t>RESOURCES ON PUBERTY</w:t>
      </w:r>
    </w:p>
    <w:p w:rsidR="00A257FA" w:rsidRPr="002E5480" w:rsidRDefault="00A257FA" w:rsidP="00D8628A">
      <w:pPr>
        <w:rPr>
          <w:rFonts w:ascii="Arial" w:hAnsi="Arial" w:cs="Arial"/>
          <w:sz w:val="20"/>
          <w:szCs w:val="20"/>
        </w:rPr>
      </w:pPr>
      <w:r w:rsidRPr="002E5480">
        <w:rPr>
          <w:rFonts w:ascii="Arial" w:hAnsi="Arial" w:cs="Arial"/>
          <w:sz w:val="20"/>
          <w:szCs w:val="20"/>
        </w:rPr>
        <w:t>“Going from Tween to Teen” : a guidebook from the WA state DOH</w:t>
      </w:r>
    </w:p>
    <w:p w:rsidR="00A257FA" w:rsidRPr="002E5480" w:rsidRDefault="002C7BF6" w:rsidP="00D8628A">
      <w:pPr>
        <w:rPr>
          <w:rFonts w:ascii="Arial" w:hAnsi="Arial" w:cs="Arial"/>
          <w:sz w:val="20"/>
          <w:szCs w:val="20"/>
        </w:rPr>
      </w:pPr>
      <w:hyperlink r:id="rId5" w:history="1">
        <w:r w:rsidR="00A257FA" w:rsidRPr="002E5480">
          <w:rPr>
            <w:rStyle w:val="Hyperlink"/>
            <w:rFonts w:ascii="Arial" w:hAnsi="Arial" w:cs="Arial"/>
            <w:sz w:val="20"/>
            <w:szCs w:val="20"/>
          </w:rPr>
          <w:t>http://here.doh.wa.gov/materials/tween-2-teen/13_CSHCN-12yr_E11L.pdf</w:t>
        </w:r>
      </w:hyperlink>
    </w:p>
    <w:p w:rsidR="00A257FA" w:rsidRPr="002E5480" w:rsidRDefault="00A257FA" w:rsidP="00D8628A">
      <w:pPr>
        <w:rPr>
          <w:rFonts w:ascii="Arial" w:hAnsi="Arial" w:cs="Arial"/>
          <w:sz w:val="20"/>
          <w:szCs w:val="20"/>
        </w:rPr>
      </w:pPr>
    </w:p>
    <w:p w:rsidR="00A257FA" w:rsidRPr="002E5480" w:rsidRDefault="000518F4" w:rsidP="00D8628A">
      <w:pPr>
        <w:rPr>
          <w:rFonts w:ascii="Arial" w:hAnsi="Arial" w:cs="Arial"/>
          <w:sz w:val="20"/>
          <w:szCs w:val="20"/>
        </w:rPr>
      </w:pPr>
      <w:r w:rsidRPr="002E5480">
        <w:rPr>
          <w:rFonts w:ascii="Arial" w:hAnsi="Arial" w:cs="Arial"/>
          <w:sz w:val="20"/>
          <w:szCs w:val="20"/>
        </w:rPr>
        <w:t xml:space="preserve">The “What’s Happening to my Body” Book for Boys by Lynda </w:t>
      </w:r>
      <w:proofErr w:type="spellStart"/>
      <w:r w:rsidRPr="002E5480">
        <w:rPr>
          <w:rFonts w:ascii="Arial" w:hAnsi="Arial" w:cs="Arial"/>
          <w:sz w:val="20"/>
          <w:szCs w:val="20"/>
        </w:rPr>
        <w:t>Madaras</w:t>
      </w:r>
      <w:proofErr w:type="spellEnd"/>
      <w:r w:rsidRPr="002E5480">
        <w:rPr>
          <w:rFonts w:ascii="Arial" w:hAnsi="Arial" w:cs="Arial"/>
          <w:sz w:val="20"/>
          <w:szCs w:val="20"/>
        </w:rPr>
        <w:t>: written by an experienced educator,  includes honest, non-judgemental discussions on the changing body, health, sexual education, and more.</w:t>
      </w:r>
    </w:p>
    <w:p w:rsidR="000518F4" w:rsidRPr="002E5480" w:rsidRDefault="000518F4" w:rsidP="00D8628A">
      <w:pPr>
        <w:rPr>
          <w:rFonts w:ascii="Arial" w:hAnsi="Arial" w:cs="Arial"/>
          <w:sz w:val="20"/>
          <w:szCs w:val="20"/>
        </w:rPr>
      </w:pPr>
    </w:p>
    <w:p w:rsidR="000518F4" w:rsidRPr="002E5480" w:rsidRDefault="0066302F" w:rsidP="00D8628A">
      <w:pPr>
        <w:rPr>
          <w:rFonts w:ascii="Arial" w:hAnsi="Arial" w:cs="Arial"/>
          <w:sz w:val="20"/>
          <w:szCs w:val="20"/>
        </w:rPr>
      </w:pPr>
      <w:r w:rsidRPr="002E5480">
        <w:rPr>
          <w:rFonts w:ascii="Arial" w:hAnsi="Arial" w:cs="Arial"/>
          <w:sz w:val="20"/>
          <w:szCs w:val="20"/>
        </w:rPr>
        <w:t xml:space="preserve">Resources </w:t>
      </w:r>
      <w:r w:rsidR="000518F4" w:rsidRPr="002E5480">
        <w:rPr>
          <w:rFonts w:ascii="Arial" w:hAnsi="Arial" w:cs="Arial"/>
          <w:sz w:val="20"/>
          <w:szCs w:val="20"/>
        </w:rPr>
        <w:t>For Parents:</w:t>
      </w:r>
    </w:p>
    <w:p w:rsidR="000518F4" w:rsidRPr="002E5480" w:rsidRDefault="000518F4" w:rsidP="00D8628A">
      <w:pPr>
        <w:rPr>
          <w:rFonts w:ascii="Arial" w:hAnsi="Arial" w:cs="Arial"/>
          <w:sz w:val="20"/>
          <w:szCs w:val="20"/>
        </w:rPr>
      </w:pPr>
      <w:r w:rsidRPr="002E5480">
        <w:rPr>
          <w:rFonts w:ascii="Arial" w:hAnsi="Arial" w:cs="Arial"/>
          <w:sz w:val="20"/>
          <w:szCs w:val="20"/>
        </w:rPr>
        <w:t>“Puberty 101 for Parents:  a brief overview of discussion topics put together by Planned Parenthood</w:t>
      </w:r>
    </w:p>
    <w:p w:rsidR="000518F4" w:rsidRPr="002E5480" w:rsidRDefault="000518F4" w:rsidP="00D8628A">
      <w:pPr>
        <w:rPr>
          <w:rFonts w:ascii="Arial" w:hAnsi="Arial" w:cs="Arial"/>
          <w:sz w:val="20"/>
          <w:szCs w:val="20"/>
        </w:rPr>
      </w:pPr>
    </w:p>
    <w:p w:rsidR="008679DC" w:rsidRPr="002E5480" w:rsidRDefault="000518F4">
      <w:pPr>
        <w:rPr>
          <w:rFonts w:ascii="Arial" w:hAnsi="Arial" w:cs="Arial"/>
          <w:sz w:val="20"/>
          <w:szCs w:val="20"/>
        </w:rPr>
      </w:pPr>
      <w:proofErr w:type="spellStart"/>
      <w:r w:rsidRPr="002E5480">
        <w:rPr>
          <w:rFonts w:ascii="Arial" w:hAnsi="Arial" w:cs="Arial"/>
          <w:sz w:val="20"/>
          <w:szCs w:val="20"/>
        </w:rPr>
        <w:t>Teenology</w:t>
      </w:r>
      <w:proofErr w:type="spellEnd"/>
      <w:r w:rsidRPr="002E5480">
        <w:rPr>
          <w:rFonts w:ascii="Arial" w:hAnsi="Arial" w:cs="Arial"/>
          <w:sz w:val="20"/>
          <w:szCs w:val="20"/>
        </w:rPr>
        <w:t xml:space="preserve"> 101: a parent-friendly blog written by one of Seattle Children’s excellent adolescent physicians</w:t>
      </w:r>
    </w:p>
    <w:p w:rsidR="0066302F" w:rsidRPr="002E5480" w:rsidRDefault="0066302F">
      <w:pPr>
        <w:rPr>
          <w:rFonts w:ascii="Arial" w:hAnsi="Arial" w:cs="Arial"/>
          <w:sz w:val="20"/>
          <w:szCs w:val="20"/>
        </w:rPr>
      </w:pPr>
    </w:p>
    <w:p w:rsidR="0066302F" w:rsidRPr="002E5480" w:rsidRDefault="0066302F">
      <w:pPr>
        <w:rPr>
          <w:rFonts w:ascii="Arial" w:hAnsi="Arial" w:cs="Arial"/>
          <w:sz w:val="20"/>
          <w:szCs w:val="20"/>
        </w:rPr>
      </w:pPr>
      <w:r w:rsidRPr="002E5480">
        <w:rPr>
          <w:rFonts w:ascii="Arial" w:hAnsi="Arial" w:cs="Arial"/>
          <w:sz w:val="20"/>
          <w:szCs w:val="20"/>
        </w:rPr>
        <w:t>And that’s today’s Developmental &amp; Behavioral Pediatrics: IN THE NEWS!</w:t>
      </w:r>
    </w:p>
    <w:sectPr w:rsidR="0066302F" w:rsidRPr="002E5480" w:rsidSect="004367B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trackRevisions/>
  <w:defaultTabStop w:val="720"/>
  <w:characterSpacingControl w:val="doNotCompress"/>
  <w:savePreviewPicture/>
  <w:compat>
    <w:useFELayout/>
  </w:compat>
  <w:rsids>
    <w:rsidRoot w:val="00D8628A"/>
    <w:rsid w:val="000518F4"/>
    <w:rsid w:val="002C7BF6"/>
    <w:rsid w:val="002E5480"/>
    <w:rsid w:val="003A34E9"/>
    <w:rsid w:val="004367BE"/>
    <w:rsid w:val="00543025"/>
    <w:rsid w:val="0066302F"/>
    <w:rsid w:val="007A6809"/>
    <w:rsid w:val="008679DC"/>
    <w:rsid w:val="0087311E"/>
    <w:rsid w:val="008A1CAB"/>
    <w:rsid w:val="00935A94"/>
    <w:rsid w:val="00992C85"/>
    <w:rsid w:val="00A257FA"/>
    <w:rsid w:val="00AB27F4"/>
    <w:rsid w:val="00D862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28A"/>
    <w:rPr>
      <w:color w:val="0000FF" w:themeColor="hyperlink"/>
      <w:u w:val="single"/>
    </w:rPr>
  </w:style>
  <w:style w:type="paragraph" w:styleId="BalloonText">
    <w:name w:val="Balloon Text"/>
    <w:basedOn w:val="Normal"/>
    <w:link w:val="BalloonTextChar"/>
    <w:uiPriority w:val="99"/>
    <w:semiHidden/>
    <w:unhideWhenUsed/>
    <w:rsid w:val="00992C85"/>
    <w:rPr>
      <w:rFonts w:ascii="Lucida Grande" w:hAnsi="Lucida Grande"/>
      <w:sz w:val="18"/>
      <w:szCs w:val="18"/>
    </w:rPr>
  </w:style>
  <w:style w:type="character" w:customStyle="1" w:styleId="BalloonTextChar">
    <w:name w:val="Balloon Text Char"/>
    <w:basedOn w:val="DefaultParagraphFont"/>
    <w:link w:val="BalloonText"/>
    <w:uiPriority w:val="99"/>
    <w:semiHidden/>
    <w:rsid w:val="00992C8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28A"/>
    <w:rPr>
      <w:color w:val="0000FF" w:themeColor="hyperlink"/>
      <w:u w:val="single"/>
    </w:rPr>
  </w:style>
  <w:style w:type="paragraph" w:styleId="BalloonText">
    <w:name w:val="Balloon Text"/>
    <w:basedOn w:val="Normal"/>
    <w:link w:val="BalloonTextChar"/>
    <w:uiPriority w:val="99"/>
    <w:semiHidden/>
    <w:unhideWhenUsed/>
    <w:rsid w:val="00992C85"/>
    <w:rPr>
      <w:rFonts w:ascii="Lucida Grande" w:hAnsi="Lucida Grande"/>
      <w:sz w:val="18"/>
      <w:szCs w:val="18"/>
    </w:rPr>
  </w:style>
  <w:style w:type="character" w:customStyle="1" w:styleId="BalloonTextChar">
    <w:name w:val="Balloon Text Char"/>
    <w:basedOn w:val="DefaultParagraphFont"/>
    <w:link w:val="BalloonText"/>
    <w:uiPriority w:val="99"/>
    <w:semiHidden/>
    <w:rsid w:val="00992C85"/>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ere.doh.wa.gov/materials/tween-2-teen/13_CSHCN-12yr_E11L.pdf" TargetMode="External"/><Relationship Id="rId4" Type="http://schemas.openxmlformats.org/officeDocument/2006/relationships/hyperlink" Target="http://seattletimes.com/html/nationworld/2019477132_earlypuberty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Downing</dc:creator>
  <cp:keywords/>
  <dc:description/>
  <cp:lastModifiedBy>szinne</cp:lastModifiedBy>
  <cp:revision>2</cp:revision>
  <dcterms:created xsi:type="dcterms:W3CDTF">2012-11-02T18:35:00Z</dcterms:created>
  <dcterms:modified xsi:type="dcterms:W3CDTF">2012-11-02T18:35:00Z</dcterms:modified>
</cp:coreProperties>
</file>