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EB" w:rsidRPr="00FF5673" w:rsidRDefault="008779EB">
      <w:pPr>
        <w:rPr>
          <w:rFonts w:ascii="Arial" w:hAnsi="Arial" w:cs="Arial"/>
          <w:sz w:val="20"/>
          <w:szCs w:val="20"/>
        </w:rPr>
      </w:pPr>
    </w:p>
    <w:p w:rsidR="002545A5" w:rsidRPr="00FF5673" w:rsidRDefault="00C35381" w:rsidP="002545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Today’s piece was prepared by Lauren Lawler, MPH, MS-4,</w:t>
      </w:r>
      <w:r w:rsidR="002545A5">
        <w:rPr>
          <w:rFonts w:ascii="Arial" w:hAnsi="Arial" w:cs="Arial"/>
          <w:sz w:val="20"/>
          <w:szCs w:val="20"/>
        </w:rPr>
        <w:t xml:space="preserve"> from a NY Times story, “</w:t>
      </w:r>
      <w:r w:rsidR="002545A5" w:rsidRPr="00FF5673">
        <w:rPr>
          <w:rFonts w:ascii="Arial" w:hAnsi="Arial" w:cs="Arial"/>
          <w:sz w:val="20"/>
          <w:szCs w:val="20"/>
        </w:rPr>
        <w:t>For Children with Autism, Opening a Door to Dental Care</w:t>
      </w:r>
      <w:r w:rsidR="002545A5">
        <w:rPr>
          <w:rFonts w:ascii="Arial" w:hAnsi="Arial" w:cs="Arial"/>
          <w:sz w:val="20"/>
          <w:szCs w:val="20"/>
        </w:rPr>
        <w:t>”</w:t>
      </w:r>
      <w:r w:rsidR="002545A5" w:rsidRPr="00FF5673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2545A5" w:rsidRPr="00FF5673">
          <w:rPr>
            <w:rFonts w:ascii="Arial" w:hAnsi="Arial" w:cs="Arial"/>
            <w:color w:val="386EFF"/>
            <w:sz w:val="20"/>
            <w:szCs w:val="20"/>
            <w:u w:val="single" w:color="386EFF"/>
          </w:rPr>
          <w:t>http://well.blogs.nytimes.com/2014/10/20/for-children-with-autism-opening-a-door-to-dental-care/?smprod=nytcore-ipad&amp;smid=nytcore-ipad-share</w:t>
        </w:r>
      </w:hyperlink>
    </w:p>
    <w:p w:rsidR="002545A5" w:rsidRPr="00FF5673" w:rsidRDefault="002545A5" w:rsidP="002545A5">
      <w:pPr>
        <w:rPr>
          <w:rFonts w:ascii="Arial" w:hAnsi="Arial" w:cs="Arial"/>
          <w:sz w:val="20"/>
          <w:szCs w:val="20"/>
        </w:rPr>
      </w:pPr>
    </w:p>
    <w:p w:rsidR="00A73FD3" w:rsidRPr="00FF5673" w:rsidRDefault="00A73FD3" w:rsidP="00A73FD3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 xml:space="preserve">This </w:t>
      </w:r>
      <w:bookmarkStart w:id="0" w:name="_GoBack"/>
      <w:bookmarkEnd w:id="0"/>
      <w:r w:rsidRPr="00FF5673">
        <w:rPr>
          <w:rFonts w:ascii="Arial" w:hAnsi="Arial" w:cs="Arial"/>
          <w:sz w:val="20"/>
          <w:szCs w:val="20"/>
        </w:rPr>
        <w:t xml:space="preserve">article discusses strategies being utilized by </w:t>
      </w:r>
      <w:r w:rsidR="002545A5">
        <w:rPr>
          <w:rFonts w:ascii="Arial" w:hAnsi="Arial" w:cs="Arial"/>
          <w:sz w:val="20"/>
          <w:szCs w:val="20"/>
        </w:rPr>
        <w:t xml:space="preserve">US </w:t>
      </w:r>
      <w:r w:rsidRPr="00FF5673">
        <w:rPr>
          <w:rFonts w:ascii="Arial" w:hAnsi="Arial" w:cs="Arial"/>
          <w:sz w:val="20"/>
          <w:szCs w:val="20"/>
        </w:rPr>
        <w:t xml:space="preserve">dentists to facilitate routine dental </w:t>
      </w:r>
      <w:r w:rsidR="008779EB" w:rsidRPr="00FF5673">
        <w:rPr>
          <w:rFonts w:ascii="Arial" w:hAnsi="Arial" w:cs="Arial"/>
          <w:sz w:val="20"/>
          <w:szCs w:val="20"/>
        </w:rPr>
        <w:t>c</w:t>
      </w:r>
      <w:r w:rsidRPr="00FF5673">
        <w:rPr>
          <w:rFonts w:ascii="Arial" w:hAnsi="Arial" w:cs="Arial"/>
          <w:sz w:val="20"/>
          <w:szCs w:val="20"/>
        </w:rPr>
        <w:t>are for children on the autism spectrum who often face special sensory and attention challenges</w:t>
      </w:r>
      <w:r w:rsidR="008779EB" w:rsidRPr="00FF5673">
        <w:rPr>
          <w:rFonts w:ascii="Arial" w:hAnsi="Arial" w:cs="Arial"/>
          <w:sz w:val="20"/>
          <w:szCs w:val="20"/>
        </w:rPr>
        <w:t xml:space="preserve"> during dental visits</w:t>
      </w:r>
      <w:r w:rsidRPr="00FF5673">
        <w:rPr>
          <w:rFonts w:ascii="Arial" w:hAnsi="Arial" w:cs="Arial"/>
          <w:sz w:val="20"/>
          <w:szCs w:val="20"/>
        </w:rPr>
        <w:t xml:space="preserve">. The article highlights a 2008 </w:t>
      </w:r>
      <w:r w:rsidR="008779EB" w:rsidRPr="00FF5673">
        <w:rPr>
          <w:rFonts w:ascii="Arial" w:hAnsi="Arial" w:cs="Arial"/>
          <w:sz w:val="20"/>
          <w:szCs w:val="20"/>
        </w:rPr>
        <w:t>review</w:t>
      </w:r>
      <w:r w:rsidRPr="00FF5673">
        <w:rPr>
          <w:rFonts w:ascii="Arial" w:hAnsi="Arial" w:cs="Arial"/>
          <w:sz w:val="20"/>
          <w:szCs w:val="20"/>
        </w:rPr>
        <w:t xml:space="preserve"> in </w:t>
      </w:r>
      <w:r w:rsidR="008779EB" w:rsidRPr="00FF5673">
        <w:rPr>
          <w:rFonts w:ascii="Arial" w:hAnsi="Arial" w:cs="Arial"/>
          <w:sz w:val="20"/>
          <w:szCs w:val="20"/>
        </w:rPr>
        <w:t>the Journal of the American Dental Association</w:t>
      </w:r>
      <w:r w:rsidRPr="00FF5673">
        <w:rPr>
          <w:rFonts w:ascii="Arial" w:hAnsi="Arial" w:cs="Arial"/>
          <w:sz w:val="20"/>
          <w:szCs w:val="20"/>
        </w:rPr>
        <w:t xml:space="preserve"> </w:t>
      </w:r>
      <w:r w:rsidR="00DD47E0" w:rsidRPr="00FF5673">
        <w:rPr>
          <w:rFonts w:ascii="Arial" w:hAnsi="Arial" w:cs="Arial"/>
          <w:sz w:val="20"/>
          <w:szCs w:val="20"/>
        </w:rPr>
        <w:t>which</w:t>
      </w:r>
      <w:r w:rsidRPr="00FF5673">
        <w:rPr>
          <w:rFonts w:ascii="Arial" w:hAnsi="Arial" w:cs="Arial"/>
          <w:sz w:val="20"/>
          <w:szCs w:val="20"/>
        </w:rPr>
        <w:t xml:space="preserve"> found that children with autism spectrum disorders are more likely to be put under general anesthesia due to being uncooper</w:t>
      </w:r>
      <w:r w:rsidR="00AD7A38" w:rsidRPr="00FF5673">
        <w:rPr>
          <w:rFonts w:ascii="Arial" w:hAnsi="Arial" w:cs="Arial"/>
          <w:sz w:val="20"/>
          <w:szCs w:val="20"/>
        </w:rPr>
        <w:t xml:space="preserve">ative during dental procedures. </w:t>
      </w:r>
      <w:r w:rsidRPr="00FF5673">
        <w:rPr>
          <w:rFonts w:ascii="Arial" w:hAnsi="Arial" w:cs="Arial"/>
          <w:sz w:val="20"/>
          <w:szCs w:val="20"/>
        </w:rPr>
        <w:t xml:space="preserve">This article focuses on </w:t>
      </w:r>
      <w:r w:rsidR="008779EB" w:rsidRPr="00FF5673">
        <w:rPr>
          <w:rFonts w:ascii="Arial" w:hAnsi="Arial" w:cs="Arial"/>
          <w:sz w:val="20"/>
          <w:szCs w:val="20"/>
        </w:rPr>
        <w:t>identifying</w:t>
      </w:r>
      <w:r w:rsidRPr="00FF5673">
        <w:rPr>
          <w:rFonts w:ascii="Arial" w:hAnsi="Arial" w:cs="Arial"/>
          <w:sz w:val="20"/>
          <w:szCs w:val="20"/>
        </w:rPr>
        <w:t xml:space="preserve"> resources available for families and dentists to improve the ability of children with autism spectrum disorders to receive preventative dental care </w:t>
      </w:r>
      <w:r w:rsidR="008779EB" w:rsidRPr="00FF5673">
        <w:rPr>
          <w:rFonts w:ascii="Arial" w:hAnsi="Arial" w:cs="Arial"/>
          <w:sz w:val="20"/>
          <w:szCs w:val="20"/>
        </w:rPr>
        <w:t>such that they can</w:t>
      </w:r>
      <w:r w:rsidRPr="00FF5673">
        <w:rPr>
          <w:rFonts w:ascii="Arial" w:hAnsi="Arial" w:cs="Arial"/>
          <w:sz w:val="20"/>
          <w:szCs w:val="20"/>
        </w:rPr>
        <w:t xml:space="preserve"> avoid </w:t>
      </w:r>
      <w:r w:rsidR="00D34B77" w:rsidRPr="00FF5673">
        <w:rPr>
          <w:rFonts w:ascii="Arial" w:hAnsi="Arial" w:cs="Arial"/>
          <w:sz w:val="20"/>
          <w:szCs w:val="20"/>
        </w:rPr>
        <w:t xml:space="preserve">dental disease and </w:t>
      </w:r>
      <w:r w:rsidRPr="00FF5673">
        <w:rPr>
          <w:rFonts w:ascii="Arial" w:hAnsi="Arial" w:cs="Arial"/>
          <w:sz w:val="20"/>
          <w:szCs w:val="20"/>
        </w:rPr>
        <w:t xml:space="preserve">the need for restraints </w:t>
      </w:r>
      <w:r w:rsidR="00D34B77" w:rsidRPr="00FF5673">
        <w:rPr>
          <w:rFonts w:ascii="Arial" w:hAnsi="Arial" w:cs="Arial"/>
          <w:sz w:val="20"/>
          <w:szCs w:val="20"/>
        </w:rPr>
        <w:t>or</w:t>
      </w:r>
      <w:r w:rsidRPr="00FF5673">
        <w:rPr>
          <w:rFonts w:ascii="Arial" w:hAnsi="Arial" w:cs="Arial"/>
          <w:sz w:val="20"/>
          <w:szCs w:val="20"/>
        </w:rPr>
        <w:t xml:space="preserve"> sedation. </w:t>
      </w:r>
    </w:p>
    <w:p w:rsidR="00AD7A38" w:rsidRPr="00FF5673" w:rsidRDefault="00AD7A38" w:rsidP="00A73FD3">
      <w:pPr>
        <w:rPr>
          <w:rFonts w:ascii="Arial" w:hAnsi="Arial" w:cs="Arial"/>
          <w:sz w:val="20"/>
          <w:szCs w:val="20"/>
        </w:rPr>
      </w:pPr>
    </w:p>
    <w:p w:rsidR="00AD7A38" w:rsidRPr="00FF5673" w:rsidRDefault="00E86CE1" w:rsidP="00A73FD3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>While this article</w:t>
      </w:r>
      <w:r w:rsidR="00AD7A38" w:rsidRPr="00FF5673">
        <w:rPr>
          <w:rFonts w:ascii="Arial" w:hAnsi="Arial" w:cs="Arial"/>
          <w:sz w:val="20"/>
          <w:szCs w:val="20"/>
        </w:rPr>
        <w:t xml:space="preserve"> </w:t>
      </w:r>
      <w:r w:rsidRPr="00FF5673">
        <w:rPr>
          <w:rFonts w:ascii="Arial" w:hAnsi="Arial" w:cs="Arial"/>
          <w:sz w:val="20"/>
          <w:szCs w:val="20"/>
        </w:rPr>
        <w:t>primarily describes</w:t>
      </w:r>
      <w:r w:rsidR="00AD7A38" w:rsidRPr="00FF5673">
        <w:rPr>
          <w:rFonts w:ascii="Arial" w:hAnsi="Arial" w:cs="Arial"/>
          <w:sz w:val="20"/>
          <w:szCs w:val="20"/>
        </w:rPr>
        <w:t xml:space="preserve"> </w:t>
      </w:r>
      <w:r w:rsidR="008779EB" w:rsidRPr="00FF5673">
        <w:rPr>
          <w:rFonts w:ascii="Arial" w:hAnsi="Arial" w:cs="Arial"/>
          <w:sz w:val="20"/>
          <w:szCs w:val="20"/>
        </w:rPr>
        <w:t xml:space="preserve">growing resources </w:t>
      </w:r>
      <w:r w:rsidRPr="00FF5673">
        <w:rPr>
          <w:rFonts w:ascii="Arial" w:hAnsi="Arial" w:cs="Arial"/>
          <w:sz w:val="20"/>
          <w:szCs w:val="20"/>
        </w:rPr>
        <w:t xml:space="preserve">for dentists and families, </w:t>
      </w:r>
      <w:r w:rsidR="009750DE" w:rsidRPr="00FF5673">
        <w:rPr>
          <w:rFonts w:ascii="Arial" w:hAnsi="Arial" w:cs="Arial"/>
          <w:sz w:val="20"/>
          <w:szCs w:val="20"/>
        </w:rPr>
        <w:t xml:space="preserve">it </w:t>
      </w:r>
      <w:r w:rsidR="00AD7A38" w:rsidRPr="00FF5673">
        <w:rPr>
          <w:rFonts w:ascii="Arial" w:hAnsi="Arial" w:cs="Arial"/>
          <w:sz w:val="20"/>
          <w:szCs w:val="20"/>
        </w:rPr>
        <w:t xml:space="preserve">also implies that very few dentists are willing to treat </w:t>
      </w:r>
      <w:r w:rsidR="008779EB" w:rsidRPr="00FF5673">
        <w:rPr>
          <w:rFonts w:ascii="Arial" w:hAnsi="Arial" w:cs="Arial"/>
          <w:sz w:val="20"/>
          <w:szCs w:val="20"/>
        </w:rPr>
        <w:t>such</w:t>
      </w:r>
      <w:r w:rsidR="00AD7A38" w:rsidRPr="00FF5673">
        <w:rPr>
          <w:rFonts w:ascii="Arial" w:hAnsi="Arial" w:cs="Arial"/>
          <w:sz w:val="20"/>
          <w:szCs w:val="20"/>
        </w:rPr>
        <w:t xml:space="preserve"> patients. For example, the article cites a 2005 study from Critical Issues in Dental Education </w:t>
      </w:r>
      <w:r w:rsidR="008779EB" w:rsidRPr="00FF5673">
        <w:rPr>
          <w:rFonts w:ascii="Arial" w:hAnsi="Arial" w:cs="Arial"/>
          <w:sz w:val="20"/>
          <w:szCs w:val="20"/>
        </w:rPr>
        <w:t>in describing</w:t>
      </w:r>
      <w:r w:rsidR="00AD7A38" w:rsidRPr="00FF5673">
        <w:rPr>
          <w:rFonts w:ascii="Arial" w:hAnsi="Arial" w:cs="Arial"/>
          <w:sz w:val="20"/>
          <w:szCs w:val="20"/>
        </w:rPr>
        <w:t xml:space="preserve"> that 3/5 of a randomly selected group of 208 dentists in Michigan </w:t>
      </w:r>
      <w:r w:rsidR="008779EB" w:rsidRPr="00FF5673">
        <w:rPr>
          <w:rFonts w:ascii="Arial" w:hAnsi="Arial" w:cs="Arial"/>
          <w:sz w:val="20"/>
          <w:szCs w:val="20"/>
        </w:rPr>
        <w:t>State said that</w:t>
      </w:r>
      <w:r w:rsidR="00AD7A38" w:rsidRPr="00FF5673">
        <w:rPr>
          <w:rFonts w:ascii="Arial" w:hAnsi="Arial" w:cs="Arial"/>
          <w:sz w:val="20"/>
          <w:szCs w:val="20"/>
        </w:rPr>
        <w:t xml:space="preserve"> they would not treat children on the autism spectrum. What the article failed to relay about this study was that the overall intention of the </w:t>
      </w:r>
      <w:r w:rsidR="008779EB" w:rsidRPr="00FF5673">
        <w:rPr>
          <w:rFonts w:ascii="Arial" w:hAnsi="Arial" w:cs="Arial"/>
          <w:sz w:val="20"/>
          <w:szCs w:val="20"/>
        </w:rPr>
        <w:t>study</w:t>
      </w:r>
      <w:r w:rsidR="00AD7A38" w:rsidRPr="00FF5673">
        <w:rPr>
          <w:rFonts w:ascii="Arial" w:hAnsi="Arial" w:cs="Arial"/>
          <w:sz w:val="20"/>
          <w:szCs w:val="20"/>
        </w:rPr>
        <w:t xml:space="preserve"> was to investigate whether undergraduate dental education </w:t>
      </w:r>
      <w:r w:rsidR="008779EB" w:rsidRPr="00FF5673">
        <w:rPr>
          <w:rFonts w:ascii="Arial" w:hAnsi="Arial" w:cs="Arial"/>
          <w:sz w:val="20"/>
          <w:szCs w:val="20"/>
        </w:rPr>
        <w:t>regarding</w:t>
      </w:r>
      <w:r w:rsidR="00AD7A38" w:rsidRPr="00FF5673">
        <w:rPr>
          <w:rFonts w:ascii="Arial" w:hAnsi="Arial" w:cs="Arial"/>
          <w:sz w:val="20"/>
          <w:szCs w:val="20"/>
        </w:rPr>
        <w:t xml:space="preserve"> special needs patients affects the professional behavior, practice characteristics,</w:t>
      </w:r>
      <w:r w:rsidR="008779EB" w:rsidRPr="00FF5673">
        <w:rPr>
          <w:rFonts w:ascii="Arial" w:hAnsi="Arial" w:cs="Arial"/>
          <w:sz w:val="20"/>
          <w:szCs w:val="20"/>
        </w:rPr>
        <w:t xml:space="preserve"> and attitudes toward special ne</w:t>
      </w:r>
      <w:r w:rsidR="00AD7A38" w:rsidRPr="00FF5673">
        <w:rPr>
          <w:rFonts w:ascii="Arial" w:hAnsi="Arial" w:cs="Arial"/>
          <w:sz w:val="20"/>
          <w:szCs w:val="20"/>
        </w:rPr>
        <w:t>eds patients. What’</w:t>
      </w:r>
      <w:r w:rsidR="008779EB" w:rsidRPr="00FF5673">
        <w:rPr>
          <w:rFonts w:ascii="Arial" w:hAnsi="Arial" w:cs="Arial"/>
          <w:sz w:val="20"/>
          <w:szCs w:val="20"/>
        </w:rPr>
        <w:t>s more, the</w:t>
      </w:r>
      <w:r w:rsidR="00AD7A38" w:rsidRPr="00FF5673">
        <w:rPr>
          <w:rFonts w:ascii="Arial" w:hAnsi="Arial" w:cs="Arial"/>
          <w:sz w:val="20"/>
          <w:szCs w:val="20"/>
        </w:rPr>
        <w:t xml:space="preserve"> </w:t>
      </w:r>
      <w:r w:rsidR="008779EB" w:rsidRPr="00FF5673">
        <w:rPr>
          <w:rFonts w:ascii="Arial" w:hAnsi="Arial" w:cs="Arial"/>
          <w:sz w:val="20"/>
          <w:szCs w:val="20"/>
        </w:rPr>
        <w:t>study</w:t>
      </w:r>
      <w:r w:rsidR="00AD7A38" w:rsidRPr="00FF5673">
        <w:rPr>
          <w:rFonts w:ascii="Arial" w:hAnsi="Arial" w:cs="Arial"/>
          <w:sz w:val="20"/>
          <w:szCs w:val="20"/>
        </w:rPr>
        <w:t xml:space="preserve"> </w:t>
      </w:r>
      <w:r w:rsidR="009750DE" w:rsidRPr="00FF5673">
        <w:rPr>
          <w:rFonts w:ascii="Arial" w:hAnsi="Arial" w:cs="Arial"/>
          <w:i/>
          <w:sz w:val="20"/>
          <w:szCs w:val="20"/>
        </w:rPr>
        <w:t>did</w:t>
      </w:r>
      <w:r w:rsidR="009750DE" w:rsidRPr="00FF5673">
        <w:rPr>
          <w:rFonts w:ascii="Arial" w:hAnsi="Arial" w:cs="Arial"/>
          <w:sz w:val="20"/>
          <w:szCs w:val="20"/>
        </w:rPr>
        <w:t xml:space="preserve"> find</w:t>
      </w:r>
      <w:r w:rsidR="00AD7A38" w:rsidRPr="00FF5673">
        <w:rPr>
          <w:rFonts w:ascii="Arial" w:hAnsi="Arial" w:cs="Arial"/>
          <w:sz w:val="20"/>
          <w:szCs w:val="20"/>
        </w:rPr>
        <w:t xml:space="preserve"> that the better educated dental professionals reported being about special needs patients the more likely they were to treat special needs patients, to have set up their practice</w:t>
      </w:r>
      <w:r w:rsidR="008779EB" w:rsidRPr="00FF5673">
        <w:rPr>
          <w:rFonts w:ascii="Arial" w:hAnsi="Arial" w:cs="Arial"/>
          <w:sz w:val="20"/>
          <w:szCs w:val="20"/>
        </w:rPr>
        <w:t>s</w:t>
      </w:r>
      <w:r w:rsidR="00AD7A38" w:rsidRPr="00FF5673">
        <w:rPr>
          <w:rFonts w:ascii="Arial" w:hAnsi="Arial" w:cs="Arial"/>
          <w:sz w:val="20"/>
          <w:szCs w:val="20"/>
        </w:rPr>
        <w:t xml:space="preserve"> to treat special needs patients, </w:t>
      </w:r>
      <w:r w:rsidR="008779EB" w:rsidRPr="00FF5673">
        <w:rPr>
          <w:rFonts w:ascii="Arial" w:hAnsi="Arial" w:cs="Arial"/>
          <w:sz w:val="20"/>
          <w:szCs w:val="20"/>
        </w:rPr>
        <w:t>and to enjoy treating special ne</w:t>
      </w:r>
      <w:r w:rsidR="00AD7A38" w:rsidRPr="00FF5673">
        <w:rPr>
          <w:rFonts w:ascii="Arial" w:hAnsi="Arial" w:cs="Arial"/>
          <w:sz w:val="20"/>
          <w:szCs w:val="20"/>
        </w:rPr>
        <w:t xml:space="preserve">eds patients. Where there is room for improvement, </w:t>
      </w:r>
      <w:r w:rsidR="008779EB" w:rsidRPr="00FF5673">
        <w:rPr>
          <w:rFonts w:ascii="Arial" w:hAnsi="Arial" w:cs="Arial"/>
          <w:sz w:val="20"/>
          <w:szCs w:val="20"/>
        </w:rPr>
        <w:t xml:space="preserve">it seems, is in </w:t>
      </w:r>
      <w:r w:rsidR="00AD7A38" w:rsidRPr="00FF5673">
        <w:rPr>
          <w:rFonts w:ascii="Arial" w:hAnsi="Arial" w:cs="Arial"/>
          <w:sz w:val="20"/>
          <w:szCs w:val="20"/>
        </w:rPr>
        <w:t xml:space="preserve">that the majority of dental professionals reported that their undergraduate dental education did not prepare them well for this work. </w:t>
      </w:r>
    </w:p>
    <w:p w:rsidR="00A73FD3" w:rsidRPr="00FF5673" w:rsidRDefault="00A73FD3">
      <w:pPr>
        <w:rPr>
          <w:rFonts w:ascii="Arial" w:hAnsi="Arial" w:cs="Arial"/>
          <w:sz w:val="20"/>
          <w:szCs w:val="20"/>
        </w:rPr>
      </w:pPr>
    </w:p>
    <w:p w:rsidR="00E86CE1" w:rsidRPr="00FF5673" w:rsidRDefault="00E86CE1" w:rsidP="008779EB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>RESOURCES</w:t>
      </w:r>
      <w:r w:rsidR="001F03E7">
        <w:rPr>
          <w:rFonts w:ascii="Arial" w:hAnsi="Arial" w:cs="Arial"/>
          <w:sz w:val="20"/>
          <w:szCs w:val="20"/>
        </w:rPr>
        <w:t xml:space="preserve"> FOR FAMILIES &amp; PROVIDERS – DENTAL CARE &amp; AUTISM</w:t>
      </w:r>
      <w:r w:rsidRPr="00FF5673">
        <w:rPr>
          <w:rFonts w:ascii="Arial" w:hAnsi="Arial" w:cs="Arial"/>
          <w:sz w:val="20"/>
          <w:szCs w:val="20"/>
        </w:rPr>
        <w:t>:</w:t>
      </w:r>
    </w:p>
    <w:p w:rsidR="00EA2DF5" w:rsidRPr="00FF5673" w:rsidRDefault="00EA2DF5" w:rsidP="00EA2DF5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 xml:space="preserve">--Autism Speaks toolkit for dental professionals and families: </w:t>
      </w:r>
      <w:hyperlink r:id="rId5" w:anchor="sthash.3xD6oWfZ" w:history="1">
        <w:r w:rsidRPr="00FF5673">
          <w:rPr>
            <w:rFonts w:ascii="Arial" w:hAnsi="Arial" w:cs="Arial"/>
            <w:color w:val="386EFF"/>
            <w:sz w:val="20"/>
            <w:szCs w:val="20"/>
            <w:u w:val="single" w:color="386EFF"/>
          </w:rPr>
          <w:t>http://www.autismspeaks.org/science/resources-programs/autism-treatment-network/tools-you-can-use/dental#sthash.3xD6oWfZ</w:t>
        </w:r>
      </w:hyperlink>
    </w:p>
    <w:p w:rsidR="00EA2DF5" w:rsidRPr="00FF5673" w:rsidRDefault="00EA2DF5" w:rsidP="008779EB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>--UW School of Dentistry: patients with special needs</w:t>
      </w:r>
    </w:p>
    <w:p w:rsidR="00EA2DF5" w:rsidRPr="00FF5673" w:rsidRDefault="00862C8C" w:rsidP="008779EB">
      <w:pPr>
        <w:rPr>
          <w:rFonts w:ascii="Arial" w:hAnsi="Arial" w:cs="Arial"/>
          <w:sz w:val="20"/>
          <w:szCs w:val="20"/>
        </w:rPr>
      </w:pPr>
      <w:hyperlink r:id="rId6" w:history="1">
        <w:r w:rsidR="00EA2DF5" w:rsidRPr="00FF5673">
          <w:rPr>
            <w:rStyle w:val="Hyperlink"/>
            <w:rFonts w:ascii="Arial" w:hAnsi="Arial" w:cs="Arial"/>
            <w:sz w:val="20"/>
            <w:szCs w:val="20"/>
          </w:rPr>
          <w:t>http://dental.washington.edu/departments/omed/decod/special_needs_facts.php/</w:t>
        </w:r>
      </w:hyperlink>
    </w:p>
    <w:p w:rsidR="001F03E7" w:rsidRPr="00FF5673" w:rsidRDefault="00EB4FD2" w:rsidP="008779EB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 xml:space="preserve">--UW Center for Pediatric Dentistry: http://thecenterforpediatricdentistry.com/ </w:t>
      </w:r>
    </w:p>
    <w:p w:rsidR="00EB4FD2" w:rsidRPr="00FF5673" w:rsidRDefault="00EB4FD2" w:rsidP="008779EB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>--Article by UW’s Dr. Travis Nelson on this topic: https://www.parentmap.com/article/for-kids-with-special-needs-going-to-the-dentist-doesnt-have-to-be-scary</w:t>
      </w:r>
    </w:p>
    <w:p w:rsidR="00EB4FD2" w:rsidRPr="00FF5673" w:rsidRDefault="001466AE" w:rsidP="008779EB">
      <w:pPr>
        <w:rPr>
          <w:rFonts w:ascii="Arial" w:hAnsi="Arial" w:cs="Arial"/>
          <w:sz w:val="20"/>
          <w:szCs w:val="20"/>
        </w:rPr>
      </w:pPr>
      <w:r w:rsidRPr="00FF5673">
        <w:rPr>
          <w:rFonts w:ascii="Arial" w:hAnsi="Arial" w:cs="Arial"/>
          <w:sz w:val="20"/>
          <w:szCs w:val="20"/>
        </w:rPr>
        <w:t>--Autism Speaks state-by-state dentals directory</w:t>
      </w:r>
      <w:r w:rsidR="00EB4FD2" w:rsidRPr="00FF5673">
        <w:rPr>
          <w:rFonts w:ascii="Arial" w:hAnsi="Arial" w:cs="Arial"/>
          <w:sz w:val="20"/>
          <w:szCs w:val="20"/>
        </w:rPr>
        <w:t xml:space="preserve">: </w:t>
      </w:r>
      <w:hyperlink r:id="rId7" w:anchor="sthash.A5pySLqO" w:history="1">
        <w:r w:rsidR="00EB4FD2" w:rsidRPr="00FF5673">
          <w:rPr>
            <w:rFonts w:ascii="Arial" w:hAnsi="Arial" w:cs="Arial"/>
            <w:color w:val="386EFF"/>
            <w:sz w:val="20"/>
            <w:szCs w:val="20"/>
            <w:u w:val="single" w:color="386EFF"/>
          </w:rPr>
          <w:t>http://www.autismspeaks.org/family-services/resource-guide#sthash.A5pySLqO</w:t>
        </w:r>
      </w:hyperlink>
    </w:p>
    <w:p w:rsidR="00EA2DF5" w:rsidRPr="00FF5673" w:rsidRDefault="00EA2DF5" w:rsidP="008779EB">
      <w:pPr>
        <w:rPr>
          <w:rFonts w:ascii="Arial" w:hAnsi="Arial" w:cs="Arial"/>
          <w:sz w:val="20"/>
          <w:szCs w:val="20"/>
        </w:rPr>
      </w:pPr>
    </w:p>
    <w:p w:rsidR="008779EB" w:rsidRPr="00FF5673" w:rsidRDefault="001F0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sectPr w:rsidR="008779EB" w:rsidRPr="00FF5673" w:rsidSect="00A949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A73FD3"/>
    <w:rsid w:val="001466AE"/>
    <w:rsid w:val="001F03E7"/>
    <w:rsid w:val="002545A5"/>
    <w:rsid w:val="002D0877"/>
    <w:rsid w:val="003F54E1"/>
    <w:rsid w:val="006210E2"/>
    <w:rsid w:val="006F383E"/>
    <w:rsid w:val="00862C8C"/>
    <w:rsid w:val="008779EB"/>
    <w:rsid w:val="008B43C1"/>
    <w:rsid w:val="009750DE"/>
    <w:rsid w:val="00A73FD3"/>
    <w:rsid w:val="00A94988"/>
    <w:rsid w:val="00AD7A38"/>
    <w:rsid w:val="00C0142A"/>
    <w:rsid w:val="00C35381"/>
    <w:rsid w:val="00D34B77"/>
    <w:rsid w:val="00DD47E0"/>
    <w:rsid w:val="00E86CE1"/>
    <w:rsid w:val="00E942CB"/>
    <w:rsid w:val="00EA2DF5"/>
    <w:rsid w:val="00EB4FD2"/>
    <w:rsid w:val="00FF56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F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4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F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tismspeaks.org/family-services/resource-gu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ntal.washington.edu/departments/omed/decod/special_needs_facts.php/" TargetMode="External"/><Relationship Id="rId5" Type="http://schemas.openxmlformats.org/officeDocument/2006/relationships/hyperlink" Target="http://www.autismspeaks.org/science/resources-programs/autism-treatment-network/tools-you-can-use/denta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ell.blogs.nytimes.com/2014/10/20/for-children-with-autism-opening-a-door-to-dental-care/?smprod=nytcore-ipad&amp;smid=nytcore-ipad-sha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School of Medicine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Hanson</dc:creator>
  <cp:keywords/>
  <dc:description/>
  <cp:lastModifiedBy>szinne</cp:lastModifiedBy>
  <cp:revision>2</cp:revision>
  <dcterms:created xsi:type="dcterms:W3CDTF">2014-11-03T19:49:00Z</dcterms:created>
  <dcterms:modified xsi:type="dcterms:W3CDTF">2014-11-03T19:49:00Z</dcterms:modified>
</cp:coreProperties>
</file>