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43" w:rsidRDefault="00FD6375" w:rsidP="00264E43">
      <w:pPr>
        <w:rPr>
          <w:rFonts w:ascii="Tahoma" w:eastAsia="Times New Roman" w:hAnsi="Tahoma" w:cs="Tahoma"/>
          <w:color w:val="000000"/>
          <w:sz w:val="20"/>
          <w:szCs w:val="20"/>
        </w:rPr>
      </w:pPr>
      <w:r>
        <w:rPr>
          <w:rFonts w:ascii="Tahoma" w:eastAsia="Times New Roman" w:hAnsi="Tahoma" w:cs="Tahoma"/>
          <w:color w:val="000000"/>
          <w:sz w:val="20"/>
          <w:szCs w:val="20"/>
        </w:rPr>
        <w:t xml:space="preserve">Today’s piece was prepared by Jennie Collins, MD, based on a story featured in the Canadian </w:t>
      </w:r>
      <w:r w:rsidR="005E4B42">
        <w:rPr>
          <w:rFonts w:ascii="Tahoma" w:eastAsia="Times New Roman" w:hAnsi="Tahoma" w:cs="Tahoma"/>
          <w:color w:val="000000"/>
          <w:sz w:val="20"/>
          <w:szCs w:val="20"/>
        </w:rPr>
        <w:t>news magazine</w:t>
      </w:r>
      <w:r>
        <w:rPr>
          <w:rFonts w:ascii="Tahoma" w:eastAsia="Times New Roman" w:hAnsi="Tahoma" w:cs="Tahoma"/>
          <w:color w:val="000000"/>
          <w:sz w:val="20"/>
          <w:szCs w:val="20"/>
        </w:rPr>
        <w:t>, Macleans, entitled, “Boy Genius”.</w:t>
      </w:r>
    </w:p>
    <w:p w:rsidR="00264E43" w:rsidRDefault="00572A87" w:rsidP="00264E43">
      <w:pPr>
        <w:rPr>
          <w:rFonts w:ascii="Tahoma" w:eastAsia="Times New Roman" w:hAnsi="Tahoma" w:cs="Tahoma"/>
          <w:color w:val="000000"/>
          <w:sz w:val="20"/>
          <w:szCs w:val="20"/>
        </w:rPr>
      </w:pPr>
      <w:hyperlink r:id="rId4" w:tgtFrame="_blank" w:history="1">
        <w:r w:rsidR="00264E43">
          <w:rPr>
            <w:rStyle w:val="Hyperlink"/>
            <w:rFonts w:ascii="Tahoma" w:eastAsia="Times New Roman" w:hAnsi="Tahoma" w:cs="Tahoma"/>
            <w:sz w:val="20"/>
            <w:szCs w:val="20"/>
          </w:rPr>
          <w:t>http://www2.macleans.ca/2013/09/01/jacob-barnett-boy-genius/</w:t>
        </w:r>
      </w:hyperlink>
      <w:r w:rsidR="00264E43">
        <w:rPr>
          <w:rFonts w:ascii="Tahoma" w:eastAsia="Times New Roman" w:hAnsi="Tahoma" w:cs="Tahoma"/>
          <w:color w:val="000000"/>
          <w:sz w:val="20"/>
          <w:szCs w:val="20"/>
        </w:rPr>
        <w:t> </w:t>
      </w:r>
    </w:p>
    <w:p w:rsidR="00FD6375" w:rsidRDefault="00FD6375" w:rsidP="00264E43">
      <w:pPr>
        <w:rPr>
          <w:rFonts w:ascii="Tahoma" w:eastAsia="Times New Roman" w:hAnsi="Tahoma" w:cs="Tahoma"/>
          <w:color w:val="000000"/>
          <w:sz w:val="20"/>
          <w:szCs w:val="20"/>
        </w:rPr>
      </w:pPr>
    </w:p>
    <w:p w:rsidR="00264E43" w:rsidRDefault="00264E43" w:rsidP="00264E43">
      <w:pPr>
        <w:rPr>
          <w:rFonts w:ascii="Tahoma" w:eastAsia="Times New Roman" w:hAnsi="Tahoma" w:cs="Tahoma"/>
          <w:color w:val="000000"/>
          <w:sz w:val="20"/>
          <w:szCs w:val="20"/>
        </w:rPr>
      </w:pPr>
      <w:r>
        <w:rPr>
          <w:rFonts w:ascii="Tahoma" w:eastAsia="Times New Roman" w:hAnsi="Tahoma" w:cs="Tahoma"/>
          <w:color w:val="000000"/>
          <w:sz w:val="20"/>
          <w:szCs w:val="20"/>
        </w:rPr>
        <w:t xml:space="preserve">The </w:t>
      </w:r>
      <w:r w:rsidR="00FD6375">
        <w:rPr>
          <w:rFonts w:ascii="Tahoma" w:eastAsia="Times New Roman" w:hAnsi="Tahoma" w:cs="Tahoma"/>
          <w:color w:val="000000"/>
          <w:sz w:val="20"/>
          <w:szCs w:val="20"/>
        </w:rPr>
        <w:t>story discusses</w:t>
      </w:r>
      <w:r>
        <w:rPr>
          <w:rFonts w:ascii="Tahoma" w:eastAsia="Times New Roman" w:hAnsi="Tahoma" w:cs="Tahoma"/>
          <w:color w:val="000000"/>
          <w:sz w:val="20"/>
          <w:szCs w:val="20"/>
        </w:rPr>
        <w:t xml:space="preserve"> a 15</w:t>
      </w:r>
      <w:r w:rsidR="00FD6375">
        <w:rPr>
          <w:rFonts w:ascii="Tahoma" w:eastAsia="Times New Roman" w:hAnsi="Tahoma" w:cs="Tahoma"/>
          <w:color w:val="000000"/>
          <w:sz w:val="20"/>
          <w:szCs w:val="20"/>
        </w:rPr>
        <w:t>-</w:t>
      </w:r>
      <w:r>
        <w:rPr>
          <w:rFonts w:ascii="Tahoma" w:eastAsia="Times New Roman" w:hAnsi="Tahoma" w:cs="Tahoma"/>
          <w:color w:val="000000"/>
          <w:sz w:val="20"/>
          <w:szCs w:val="20"/>
        </w:rPr>
        <w:t>year</w:t>
      </w:r>
      <w:r w:rsidR="00FD6375">
        <w:rPr>
          <w:rFonts w:ascii="Tahoma" w:eastAsia="Times New Roman" w:hAnsi="Tahoma" w:cs="Tahoma"/>
          <w:color w:val="000000"/>
          <w:sz w:val="20"/>
          <w:szCs w:val="20"/>
        </w:rPr>
        <w:t>-</w:t>
      </w:r>
      <w:r>
        <w:rPr>
          <w:rFonts w:ascii="Tahoma" w:eastAsia="Times New Roman" w:hAnsi="Tahoma" w:cs="Tahoma"/>
          <w:color w:val="000000"/>
          <w:sz w:val="20"/>
          <w:szCs w:val="20"/>
        </w:rPr>
        <w:t xml:space="preserve">old diagnosed with severe autism as a toddler </w:t>
      </w:r>
      <w:r w:rsidR="00FD6375">
        <w:rPr>
          <w:rFonts w:ascii="Tahoma" w:eastAsia="Times New Roman" w:hAnsi="Tahoma" w:cs="Tahoma"/>
          <w:color w:val="000000"/>
          <w:sz w:val="20"/>
          <w:szCs w:val="20"/>
        </w:rPr>
        <w:t>described in the blog</w:t>
      </w:r>
      <w:r>
        <w:rPr>
          <w:rFonts w:ascii="Tahoma" w:eastAsia="Times New Roman" w:hAnsi="Tahoma" w:cs="Tahoma"/>
          <w:color w:val="000000"/>
          <w:sz w:val="20"/>
          <w:szCs w:val="20"/>
        </w:rPr>
        <w:t xml:space="preserve"> now</w:t>
      </w:r>
      <w:r w:rsidR="00FD6375">
        <w:rPr>
          <w:rFonts w:ascii="Tahoma" w:eastAsia="Times New Roman" w:hAnsi="Tahoma" w:cs="Tahoma"/>
          <w:color w:val="000000"/>
          <w:sz w:val="20"/>
          <w:szCs w:val="20"/>
        </w:rPr>
        <w:t xml:space="preserve"> to be</w:t>
      </w:r>
      <w:r>
        <w:rPr>
          <w:rFonts w:ascii="Tahoma" w:eastAsia="Times New Roman" w:hAnsi="Tahoma" w:cs="Tahoma"/>
          <w:color w:val="000000"/>
          <w:sz w:val="20"/>
          <w:szCs w:val="20"/>
        </w:rPr>
        <w:t xml:space="preserve"> “one of the world’s most promising physicists.” </w:t>
      </w:r>
      <w:r w:rsidR="00FD6375">
        <w:rPr>
          <w:rFonts w:ascii="Tahoma" w:eastAsia="Times New Roman" w:hAnsi="Tahoma" w:cs="Tahoma"/>
          <w:color w:val="000000"/>
          <w:sz w:val="20"/>
          <w:szCs w:val="20"/>
        </w:rPr>
        <w:t>Amidst</w:t>
      </w:r>
      <w:r>
        <w:rPr>
          <w:rFonts w:ascii="Tahoma" w:eastAsia="Times New Roman" w:hAnsi="Tahoma" w:cs="Tahoma"/>
          <w:color w:val="000000"/>
          <w:sz w:val="20"/>
          <w:szCs w:val="20"/>
        </w:rPr>
        <w:t xml:space="preserve"> intensive specialized </w:t>
      </w:r>
      <w:r w:rsidR="00FD6375">
        <w:rPr>
          <w:rFonts w:ascii="Tahoma" w:eastAsia="Times New Roman" w:hAnsi="Tahoma" w:cs="Tahoma"/>
          <w:color w:val="000000"/>
          <w:sz w:val="20"/>
          <w:szCs w:val="20"/>
        </w:rPr>
        <w:t xml:space="preserve">standard </w:t>
      </w:r>
      <w:r>
        <w:rPr>
          <w:rFonts w:ascii="Tahoma" w:eastAsia="Times New Roman" w:hAnsi="Tahoma" w:cs="Tahoma"/>
          <w:color w:val="000000"/>
          <w:sz w:val="20"/>
          <w:szCs w:val="20"/>
        </w:rPr>
        <w:t xml:space="preserve">therapy services </w:t>
      </w:r>
      <w:r w:rsidR="00FD6375">
        <w:rPr>
          <w:rFonts w:ascii="Tahoma" w:eastAsia="Times New Roman" w:hAnsi="Tahoma" w:cs="Tahoma"/>
          <w:color w:val="000000"/>
          <w:sz w:val="20"/>
          <w:szCs w:val="20"/>
        </w:rPr>
        <w:t>directed to autism,</w:t>
      </w:r>
      <w:r>
        <w:rPr>
          <w:rFonts w:ascii="Tahoma" w:eastAsia="Times New Roman" w:hAnsi="Tahoma" w:cs="Tahoma"/>
          <w:color w:val="000000"/>
          <w:sz w:val="20"/>
          <w:szCs w:val="20"/>
        </w:rPr>
        <w:t xml:space="preserve"> his mother discontinued </w:t>
      </w:r>
      <w:r w:rsidR="00FD6375">
        <w:rPr>
          <w:rFonts w:ascii="Tahoma" w:eastAsia="Times New Roman" w:hAnsi="Tahoma" w:cs="Tahoma"/>
          <w:color w:val="000000"/>
          <w:sz w:val="20"/>
          <w:szCs w:val="20"/>
        </w:rPr>
        <w:t xml:space="preserve">these </w:t>
      </w:r>
      <w:r>
        <w:rPr>
          <w:rFonts w:ascii="Tahoma" w:eastAsia="Times New Roman" w:hAnsi="Tahoma" w:cs="Tahoma"/>
          <w:color w:val="000000"/>
          <w:sz w:val="20"/>
          <w:szCs w:val="20"/>
        </w:rPr>
        <w:t xml:space="preserve">services </w:t>
      </w:r>
      <w:r w:rsidR="00FD6375">
        <w:rPr>
          <w:rFonts w:ascii="Tahoma" w:eastAsia="Times New Roman" w:hAnsi="Tahoma" w:cs="Tahoma"/>
          <w:color w:val="000000"/>
          <w:sz w:val="20"/>
          <w:szCs w:val="20"/>
        </w:rPr>
        <w:t>at age</w:t>
      </w:r>
      <w:r>
        <w:rPr>
          <w:rFonts w:ascii="Tahoma" w:eastAsia="Times New Roman" w:hAnsi="Tahoma" w:cs="Tahoma"/>
          <w:color w:val="000000"/>
          <w:sz w:val="20"/>
          <w:szCs w:val="20"/>
        </w:rPr>
        <w:t xml:space="preserve"> 3 ½ years</w:t>
      </w:r>
      <w:r w:rsidR="00FD6375">
        <w:rPr>
          <w:rFonts w:ascii="Tahoma" w:eastAsia="Times New Roman" w:hAnsi="Tahoma" w:cs="Tahoma"/>
          <w:color w:val="000000"/>
          <w:sz w:val="20"/>
          <w:szCs w:val="20"/>
        </w:rPr>
        <w:t>, opting instead</w:t>
      </w:r>
      <w:r w:rsidR="005E314D">
        <w:rPr>
          <w:rFonts w:ascii="Tahoma" w:eastAsia="Times New Roman" w:hAnsi="Tahoma" w:cs="Tahoma"/>
          <w:color w:val="000000"/>
          <w:sz w:val="20"/>
          <w:szCs w:val="20"/>
        </w:rPr>
        <w:t xml:space="preserve"> </w:t>
      </w:r>
      <w:r w:rsidR="00FD6375">
        <w:rPr>
          <w:rFonts w:ascii="Tahoma" w:eastAsia="Times New Roman" w:hAnsi="Tahoma" w:cs="Tahoma"/>
          <w:color w:val="000000"/>
          <w:sz w:val="20"/>
          <w:szCs w:val="20"/>
        </w:rPr>
        <w:t xml:space="preserve">to </w:t>
      </w:r>
      <w:r>
        <w:rPr>
          <w:rFonts w:ascii="Tahoma" w:eastAsia="Times New Roman" w:hAnsi="Tahoma" w:cs="Tahoma"/>
          <w:color w:val="000000"/>
          <w:sz w:val="20"/>
          <w:szCs w:val="20"/>
        </w:rPr>
        <w:t xml:space="preserve">work with him </w:t>
      </w:r>
      <w:r w:rsidR="00FD6375">
        <w:rPr>
          <w:rFonts w:ascii="Tahoma" w:eastAsia="Times New Roman" w:hAnsi="Tahoma" w:cs="Tahoma"/>
          <w:color w:val="000000"/>
          <w:sz w:val="20"/>
          <w:szCs w:val="20"/>
        </w:rPr>
        <w:t xml:space="preserve">herself </w:t>
      </w:r>
      <w:r>
        <w:rPr>
          <w:rFonts w:ascii="Tahoma" w:eastAsia="Times New Roman" w:hAnsi="Tahoma" w:cs="Tahoma"/>
          <w:color w:val="000000"/>
          <w:sz w:val="20"/>
          <w:szCs w:val="20"/>
        </w:rPr>
        <w:t xml:space="preserve">according to her “philosophy of muchness,” providing him with opportunities to “explore the world and do the things he loved,” even if his chosen activity or behavior seemed abnormal to others. </w:t>
      </w:r>
      <w:r w:rsidR="00FD6375">
        <w:rPr>
          <w:rFonts w:ascii="Tahoma" w:eastAsia="Times New Roman" w:hAnsi="Tahoma" w:cs="Tahoma"/>
          <w:color w:val="000000"/>
          <w:sz w:val="20"/>
          <w:szCs w:val="20"/>
        </w:rPr>
        <w:t xml:space="preserve">The story informs that her son </w:t>
      </w:r>
      <w:r>
        <w:rPr>
          <w:rFonts w:ascii="Tahoma" w:eastAsia="Times New Roman" w:hAnsi="Tahoma" w:cs="Tahoma"/>
          <w:color w:val="000000"/>
          <w:sz w:val="20"/>
          <w:szCs w:val="20"/>
        </w:rPr>
        <w:t>ultimately excelled academically, auditing university courses at age 8 and leaving elementary school to attend university fulltime at age 11. This year he was accepted into a competitive master’s</w:t>
      </w:r>
      <w:r w:rsidR="00FD6375">
        <w:rPr>
          <w:rFonts w:ascii="Tahoma" w:eastAsia="Times New Roman" w:hAnsi="Tahoma" w:cs="Tahoma"/>
          <w:color w:val="000000"/>
          <w:sz w:val="20"/>
          <w:szCs w:val="20"/>
        </w:rPr>
        <w:t>-</w:t>
      </w:r>
      <w:r>
        <w:rPr>
          <w:rFonts w:ascii="Tahoma" w:eastAsia="Times New Roman" w:hAnsi="Tahoma" w:cs="Tahoma"/>
          <w:color w:val="000000"/>
          <w:sz w:val="20"/>
          <w:szCs w:val="20"/>
        </w:rPr>
        <w:t xml:space="preserve">level program </w:t>
      </w:r>
      <w:r w:rsidR="00247EAF">
        <w:rPr>
          <w:rFonts w:ascii="Tahoma" w:eastAsia="Times New Roman" w:hAnsi="Tahoma" w:cs="Tahoma"/>
          <w:color w:val="000000"/>
          <w:sz w:val="20"/>
          <w:szCs w:val="20"/>
        </w:rPr>
        <w:t>in theoretical physics</w:t>
      </w:r>
      <w:r>
        <w:rPr>
          <w:rFonts w:ascii="Tahoma" w:eastAsia="Times New Roman" w:hAnsi="Tahoma" w:cs="Tahoma"/>
          <w:color w:val="000000"/>
          <w:sz w:val="20"/>
          <w:szCs w:val="20"/>
        </w:rPr>
        <w:t>, and his mother recently published an international bestseller entitled “The Spark: A Mother’s Story of Nurturing Genius.” </w:t>
      </w:r>
    </w:p>
    <w:p w:rsidR="00264E43" w:rsidRDefault="00264E43" w:rsidP="00264E43">
      <w:pPr>
        <w:rPr>
          <w:rFonts w:ascii="Tahoma" w:eastAsia="Times New Roman" w:hAnsi="Tahoma" w:cs="Tahoma"/>
          <w:color w:val="000000"/>
          <w:sz w:val="20"/>
          <w:szCs w:val="20"/>
        </w:rPr>
      </w:pPr>
    </w:p>
    <w:p w:rsidR="00264E43" w:rsidRDefault="00264E43" w:rsidP="00264E43">
      <w:pPr>
        <w:rPr>
          <w:rFonts w:ascii="Tahoma" w:eastAsia="Times New Roman" w:hAnsi="Tahoma" w:cs="Tahoma"/>
          <w:color w:val="000000"/>
          <w:sz w:val="20"/>
          <w:szCs w:val="20"/>
        </w:rPr>
      </w:pPr>
      <w:r>
        <w:rPr>
          <w:rFonts w:ascii="Tahoma" w:eastAsia="Times New Roman" w:hAnsi="Tahoma" w:cs="Tahoma"/>
          <w:color w:val="000000"/>
          <w:sz w:val="20"/>
          <w:szCs w:val="20"/>
        </w:rPr>
        <w:t xml:space="preserve">Though the </w:t>
      </w:r>
      <w:r w:rsidR="00FD6375">
        <w:rPr>
          <w:rFonts w:ascii="Tahoma" w:eastAsia="Times New Roman" w:hAnsi="Tahoma" w:cs="Tahoma"/>
          <w:color w:val="000000"/>
          <w:sz w:val="20"/>
          <w:szCs w:val="20"/>
        </w:rPr>
        <w:t xml:space="preserve">narrative of the </w:t>
      </w:r>
      <w:r>
        <w:rPr>
          <w:rFonts w:ascii="Tahoma" w:eastAsia="Times New Roman" w:hAnsi="Tahoma" w:cs="Tahoma"/>
          <w:color w:val="000000"/>
          <w:sz w:val="20"/>
          <w:szCs w:val="20"/>
        </w:rPr>
        <w:t xml:space="preserve">article is compelling, the journalist’s treatment of autism through the telling of </w:t>
      </w:r>
      <w:r w:rsidR="00FD6375">
        <w:rPr>
          <w:rFonts w:ascii="Tahoma" w:eastAsia="Times New Roman" w:hAnsi="Tahoma" w:cs="Tahoma"/>
          <w:color w:val="000000"/>
          <w:sz w:val="20"/>
          <w:szCs w:val="20"/>
        </w:rPr>
        <w:t xml:space="preserve">this adolescent’s </w:t>
      </w:r>
      <w:r>
        <w:rPr>
          <w:rFonts w:ascii="Tahoma" w:eastAsia="Times New Roman" w:hAnsi="Tahoma" w:cs="Tahoma"/>
          <w:color w:val="000000"/>
          <w:sz w:val="20"/>
          <w:szCs w:val="20"/>
        </w:rPr>
        <w:t xml:space="preserve">story </w:t>
      </w:r>
      <w:r w:rsidR="005E4B42">
        <w:rPr>
          <w:rFonts w:ascii="Tahoma" w:eastAsia="Times New Roman" w:hAnsi="Tahoma" w:cs="Tahoma"/>
          <w:color w:val="000000"/>
          <w:sz w:val="20"/>
          <w:szCs w:val="20"/>
        </w:rPr>
        <w:t xml:space="preserve">is through the subjective eyes of his mother rather than through objective, validated data, and conclusions drawn </w:t>
      </w:r>
      <w:r>
        <w:rPr>
          <w:rFonts w:ascii="Tahoma" w:eastAsia="Times New Roman" w:hAnsi="Tahoma" w:cs="Tahoma"/>
          <w:color w:val="000000"/>
          <w:sz w:val="20"/>
          <w:szCs w:val="20"/>
        </w:rPr>
        <w:t xml:space="preserve">may mislead. </w:t>
      </w:r>
      <w:r w:rsidR="005E4B42">
        <w:rPr>
          <w:rFonts w:ascii="Tahoma" w:eastAsia="Times New Roman" w:hAnsi="Tahoma" w:cs="Tahoma"/>
          <w:color w:val="000000"/>
          <w:sz w:val="20"/>
          <w:szCs w:val="20"/>
        </w:rPr>
        <w:t>For example, a</w:t>
      </w:r>
      <w:r>
        <w:rPr>
          <w:rFonts w:ascii="Tahoma" w:eastAsia="Times New Roman" w:hAnsi="Tahoma" w:cs="Tahoma"/>
          <w:color w:val="000000"/>
          <w:sz w:val="20"/>
          <w:szCs w:val="20"/>
        </w:rPr>
        <w:t xml:space="preserve">utism </w:t>
      </w:r>
      <w:r w:rsidR="00FD6375">
        <w:rPr>
          <w:rFonts w:ascii="Tahoma" w:eastAsia="Times New Roman" w:hAnsi="Tahoma" w:cs="Tahoma"/>
          <w:color w:val="000000"/>
          <w:sz w:val="20"/>
          <w:szCs w:val="20"/>
        </w:rPr>
        <w:t xml:space="preserve">as </w:t>
      </w:r>
      <w:r>
        <w:rPr>
          <w:rFonts w:ascii="Tahoma" w:eastAsia="Times New Roman" w:hAnsi="Tahoma" w:cs="Tahoma"/>
          <w:color w:val="000000"/>
          <w:sz w:val="20"/>
          <w:szCs w:val="20"/>
        </w:rPr>
        <w:t>a spectrum</w:t>
      </w:r>
      <w:r w:rsidR="00DE58AC">
        <w:rPr>
          <w:rFonts w:ascii="Tahoma" w:eastAsia="Times New Roman" w:hAnsi="Tahoma" w:cs="Tahoma"/>
          <w:color w:val="000000"/>
          <w:sz w:val="20"/>
          <w:szCs w:val="20"/>
        </w:rPr>
        <w:t xml:space="preserve"> is neglected</w:t>
      </w:r>
      <w:r>
        <w:rPr>
          <w:rFonts w:ascii="Tahoma" w:eastAsia="Times New Roman" w:hAnsi="Tahoma" w:cs="Tahoma"/>
          <w:color w:val="000000"/>
          <w:sz w:val="20"/>
          <w:szCs w:val="20"/>
        </w:rPr>
        <w:t xml:space="preserve">, important </w:t>
      </w:r>
      <w:r w:rsidR="00FD6375">
        <w:rPr>
          <w:rFonts w:ascii="Tahoma" w:eastAsia="Times New Roman" w:hAnsi="Tahoma" w:cs="Tahoma"/>
          <w:color w:val="000000"/>
          <w:sz w:val="20"/>
          <w:szCs w:val="20"/>
        </w:rPr>
        <w:t xml:space="preserve">functional </w:t>
      </w:r>
      <w:r>
        <w:rPr>
          <w:rFonts w:ascii="Tahoma" w:eastAsia="Times New Roman" w:hAnsi="Tahoma" w:cs="Tahoma"/>
          <w:color w:val="000000"/>
          <w:sz w:val="20"/>
          <w:szCs w:val="20"/>
        </w:rPr>
        <w:t xml:space="preserve">features such as social/communication difficulties are only briefly or indirectly mentioned, and there is no discussion of common comorbidities such as intellectual disability. </w:t>
      </w:r>
      <w:r w:rsidR="00FD6375">
        <w:rPr>
          <w:rFonts w:ascii="Tahoma" w:eastAsia="Times New Roman" w:hAnsi="Tahoma" w:cs="Tahoma"/>
          <w:color w:val="000000"/>
          <w:sz w:val="20"/>
          <w:szCs w:val="20"/>
        </w:rPr>
        <w:t xml:space="preserve">Most important, there is confusion between </w:t>
      </w:r>
      <w:r w:rsidR="00FD6375">
        <w:rPr>
          <w:rFonts w:ascii="Tahoma" w:eastAsia="Times New Roman" w:hAnsi="Tahoma" w:cs="Tahoma"/>
          <w:i/>
          <w:color w:val="000000"/>
          <w:sz w:val="20"/>
          <w:szCs w:val="20"/>
        </w:rPr>
        <w:t xml:space="preserve">association </w:t>
      </w:r>
      <w:r w:rsidR="00572A87" w:rsidRPr="00572A87">
        <w:rPr>
          <w:rFonts w:ascii="Tahoma" w:eastAsia="Times New Roman" w:hAnsi="Tahoma" w:cs="Tahoma"/>
          <w:color w:val="000000"/>
          <w:sz w:val="20"/>
          <w:szCs w:val="20"/>
        </w:rPr>
        <w:t>and</w:t>
      </w:r>
      <w:r w:rsidR="00FD6375">
        <w:rPr>
          <w:rFonts w:ascii="Tahoma" w:eastAsia="Times New Roman" w:hAnsi="Tahoma" w:cs="Tahoma"/>
          <w:i/>
          <w:color w:val="000000"/>
          <w:sz w:val="20"/>
          <w:szCs w:val="20"/>
        </w:rPr>
        <w:t xml:space="preserve"> </w:t>
      </w:r>
      <w:r w:rsidR="00FD6375" w:rsidRPr="00FD6375">
        <w:rPr>
          <w:rFonts w:ascii="Tahoma" w:eastAsia="Times New Roman" w:hAnsi="Tahoma" w:cs="Tahoma"/>
          <w:i/>
          <w:color w:val="000000"/>
          <w:sz w:val="20"/>
          <w:szCs w:val="20"/>
        </w:rPr>
        <w:t>causality</w:t>
      </w:r>
      <w:r w:rsidR="00FD6375">
        <w:rPr>
          <w:rFonts w:ascii="Tahoma" w:eastAsia="Times New Roman" w:hAnsi="Tahoma" w:cs="Tahoma"/>
          <w:color w:val="000000"/>
          <w:sz w:val="20"/>
          <w:szCs w:val="20"/>
        </w:rPr>
        <w:t xml:space="preserve">. </w:t>
      </w:r>
      <w:r w:rsidR="005E4B42">
        <w:rPr>
          <w:rFonts w:ascii="Tahoma" w:eastAsia="Times New Roman" w:hAnsi="Tahoma" w:cs="Tahoma"/>
          <w:color w:val="000000"/>
          <w:sz w:val="20"/>
          <w:szCs w:val="20"/>
        </w:rPr>
        <w:t>The author’s narrative style</w:t>
      </w:r>
      <w:r>
        <w:rPr>
          <w:rFonts w:ascii="Tahoma" w:eastAsia="Times New Roman" w:hAnsi="Tahoma" w:cs="Tahoma"/>
          <w:color w:val="000000"/>
          <w:sz w:val="20"/>
          <w:szCs w:val="20"/>
        </w:rPr>
        <w:t xml:space="preserve"> implies an adversarial relationship between families and healthcare providers. For example, mother “broke a bunch of rules” and emphasi</w:t>
      </w:r>
      <w:r w:rsidR="00DE58AC">
        <w:rPr>
          <w:rFonts w:ascii="Tahoma" w:eastAsia="Times New Roman" w:hAnsi="Tahoma" w:cs="Tahoma"/>
          <w:color w:val="000000"/>
          <w:sz w:val="20"/>
          <w:szCs w:val="20"/>
        </w:rPr>
        <w:t>zes</w:t>
      </w:r>
      <w:r>
        <w:rPr>
          <w:rFonts w:ascii="Tahoma" w:eastAsia="Times New Roman" w:hAnsi="Tahoma" w:cs="Tahoma"/>
          <w:color w:val="000000"/>
          <w:sz w:val="20"/>
          <w:szCs w:val="20"/>
        </w:rPr>
        <w:t xml:space="preserve"> encouraging children’s interests as a “rallying cry.” </w:t>
      </w:r>
      <w:r w:rsidR="00247EAF">
        <w:rPr>
          <w:rFonts w:ascii="Tahoma" w:eastAsia="Times New Roman" w:hAnsi="Tahoma" w:cs="Tahoma"/>
          <w:color w:val="000000"/>
          <w:sz w:val="20"/>
          <w:szCs w:val="20"/>
        </w:rPr>
        <w:t>Parent</w:t>
      </w:r>
      <w:r>
        <w:rPr>
          <w:rFonts w:ascii="Tahoma" w:eastAsia="Times New Roman" w:hAnsi="Tahoma" w:cs="Tahoma"/>
          <w:color w:val="000000"/>
          <w:sz w:val="20"/>
          <w:szCs w:val="20"/>
        </w:rPr>
        <w:t xml:space="preserve"> opinions </w:t>
      </w:r>
      <w:r w:rsidR="00247EAF">
        <w:rPr>
          <w:rFonts w:ascii="Tahoma" w:eastAsia="Times New Roman" w:hAnsi="Tahoma" w:cs="Tahoma"/>
          <w:color w:val="000000"/>
          <w:sz w:val="20"/>
          <w:szCs w:val="20"/>
        </w:rPr>
        <w:t xml:space="preserve">may </w:t>
      </w:r>
      <w:r>
        <w:rPr>
          <w:rFonts w:ascii="Tahoma" w:eastAsia="Times New Roman" w:hAnsi="Tahoma" w:cs="Tahoma"/>
          <w:color w:val="000000"/>
          <w:sz w:val="20"/>
          <w:szCs w:val="20"/>
        </w:rPr>
        <w:t>differ from</w:t>
      </w:r>
      <w:r w:rsidR="005E4B42">
        <w:rPr>
          <w:rFonts w:ascii="Tahoma" w:eastAsia="Times New Roman" w:hAnsi="Tahoma" w:cs="Tahoma"/>
          <w:color w:val="000000"/>
          <w:sz w:val="20"/>
          <w:szCs w:val="20"/>
        </w:rPr>
        <w:t xml:space="preserve"> those of</w:t>
      </w:r>
      <w:r>
        <w:rPr>
          <w:rFonts w:ascii="Tahoma" w:eastAsia="Times New Roman" w:hAnsi="Tahoma" w:cs="Tahoma"/>
          <w:color w:val="000000"/>
          <w:sz w:val="20"/>
          <w:szCs w:val="20"/>
        </w:rPr>
        <w:t xml:space="preserve"> providers, and clinicians can empower families by </w:t>
      </w:r>
      <w:r w:rsidR="00247EAF">
        <w:rPr>
          <w:rFonts w:ascii="Tahoma" w:eastAsia="Times New Roman" w:hAnsi="Tahoma" w:cs="Tahoma"/>
          <w:color w:val="000000"/>
          <w:sz w:val="20"/>
          <w:szCs w:val="20"/>
        </w:rPr>
        <w:t xml:space="preserve">communicating </w:t>
      </w:r>
      <w:r>
        <w:rPr>
          <w:rFonts w:ascii="Tahoma" w:eastAsia="Times New Roman" w:hAnsi="Tahoma" w:cs="Tahoma"/>
          <w:color w:val="000000"/>
          <w:sz w:val="20"/>
          <w:szCs w:val="20"/>
        </w:rPr>
        <w:t xml:space="preserve">with respect and sensitivity and by </w:t>
      </w:r>
      <w:r w:rsidR="00247EAF">
        <w:rPr>
          <w:rFonts w:ascii="Tahoma" w:eastAsia="Times New Roman" w:hAnsi="Tahoma" w:cs="Tahoma"/>
          <w:color w:val="000000"/>
          <w:sz w:val="20"/>
          <w:szCs w:val="20"/>
        </w:rPr>
        <w:t>sharing</w:t>
      </w:r>
      <w:r>
        <w:rPr>
          <w:rFonts w:ascii="Tahoma" w:eastAsia="Times New Roman" w:hAnsi="Tahoma" w:cs="Tahoma"/>
          <w:color w:val="000000"/>
          <w:sz w:val="20"/>
          <w:szCs w:val="20"/>
        </w:rPr>
        <w:t xml:space="preserve"> evidence-based sources of information.</w:t>
      </w:r>
    </w:p>
    <w:p w:rsidR="00264E43" w:rsidRDefault="00264E43" w:rsidP="00264E43">
      <w:pPr>
        <w:rPr>
          <w:rFonts w:ascii="Tahoma" w:eastAsia="Times New Roman" w:hAnsi="Tahoma" w:cs="Tahoma"/>
          <w:color w:val="000000"/>
          <w:sz w:val="20"/>
          <w:szCs w:val="20"/>
        </w:rPr>
      </w:pPr>
    </w:p>
    <w:p w:rsidR="00264E43" w:rsidRPr="005E4B42" w:rsidRDefault="005E4B42" w:rsidP="00264E43">
      <w:pPr>
        <w:rPr>
          <w:rFonts w:ascii="Tahoma" w:eastAsia="Times New Roman" w:hAnsi="Tahoma" w:cs="Tahoma"/>
          <w:b/>
          <w:color w:val="000000"/>
          <w:sz w:val="20"/>
          <w:szCs w:val="20"/>
        </w:rPr>
      </w:pPr>
      <w:r>
        <w:rPr>
          <w:rFonts w:ascii="Tahoma" w:eastAsia="Times New Roman" w:hAnsi="Tahoma" w:cs="Tahoma"/>
          <w:b/>
          <w:color w:val="000000"/>
          <w:sz w:val="20"/>
          <w:szCs w:val="20"/>
        </w:rPr>
        <w:t>AUTISM RESOURCES FOR FAMILIES:</w:t>
      </w:r>
    </w:p>
    <w:p w:rsidR="00264E43" w:rsidRDefault="00264E43" w:rsidP="00264E43">
      <w:pPr>
        <w:rPr>
          <w:rFonts w:ascii="Tahoma" w:eastAsia="Times New Roman" w:hAnsi="Tahoma" w:cs="Tahoma"/>
          <w:color w:val="000000"/>
          <w:sz w:val="20"/>
          <w:szCs w:val="20"/>
        </w:rPr>
      </w:pPr>
      <w:r w:rsidRPr="005E314D">
        <w:rPr>
          <w:rFonts w:ascii="Tahoma" w:eastAsia="Times New Roman" w:hAnsi="Tahoma" w:cs="Tahoma"/>
          <w:color w:val="000000"/>
          <w:sz w:val="20"/>
          <w:szCs w:val="20"/>
          <w:u w:val="single"/>
        </w:rPr>
        <w:t>Association for Science in Autism Treatment</w:t>
      </w:r>
      <w:r>
        <w:rPr>
          <w:rFonts w:ascii="Tahoma" w:eastAsia="Times New Roman" w:hAnsi="Tahoma" w:cs="Tahoma"/>
          <w:color w:val="000000"/>
          <w:sz w:val="20"/>
          <w:szCs w:val="20"/>
        </w:rPr>
        <w:t> </w:t>
      </w:r>
      <w:hyperlink r:id="rId5" w:tgtFrame="_blank" w:history="1">
        <w:r>
          <w:rPr>
            <w:rStyle w:val="Hyperlink"/>
            <w:rFonts w:ascii="Tahoma" w:eastAsia="Times New Roman" w:hAnsi="Tahoma" w:cs="Tahoma"/>
            <w:sz w:val="20"/>
            <w:szCs w:val="20"/>
          </w:rPr>
          <w:t>http://asatonline.org/</w:t>
        </w:r>
      </w:hyperlink>
      <w:r w:rsidR="005E314D">
        <w:t xml:space="preserve"> </w:t>
      </w:r>
      <w:r w:rsidR="005E314D">
        <w:rPr>
          <w:rFonts w:ascii="Tahoma" w:eastAsia="Times New Roman" w:hAnsi="Tahoma" w:cs="Tahoma"/>
          <w:i/>
          <w:color w:val="000000"/>
          <w:sz w:val="20"/>
          <w:szCs w:val="20"/>
        </w:rPr>
        <w:t>Provides brief summaries on the evidence basis behind popular treatment approaches that may or may not have yet undergone rigorous well-designed research</w:t>
      </w:r>
    </w:p>
    <w:p w:rsidR="005E314D" w:rsidRDefault="005E314D" w:rsidP="005E314D">
      <w:pPr>
        <w:rPr>
          <w:rFonts w:ascii="Tahoma" w:eastAsia="Times New Roman" w:hAnsi="Tahoma" w:cs="Tahoma"/>
          <w:color w:val="000000"/>
          <w:sz w:val="20"/>
          <w:szCs w:val="20"/>
        </w:rPr>
      </w:pPr>
    </w:p>
    <w:p w:rsidR="005E314D" w:rsidRDefault="005E314D" w:rsidP="005E314D">
      <w:pPr>
        <w:rPr>
          <w:rFonts w:ascii="Tahoma" w:eastAsia="Times New Roman" w:hAnsi="Tahoma" w:cs="Tahoma"/>
          <w:color w:val="000000"/>
          <w:sz w:val="20"/>
          <w:szCs w:val="20"/>
        </w:rPr>
      </w:pPr>
      <w:r w:rsidRPr="005E314D">
        <w:rPr>
          <w:rFonts w:ascii="Tahoma" w:eastAsia="Times New Roman" w:hAnsi="Tahoma" w:cs="Tahoma"/>
          <w:color w:val="000000"/>
          <w:sz w:val="20"/>
          <w:szCs w:val="20"/>
          <w:u w:val="single"/>
        </w:rPr>
        <w:t>Centers for Disease Control &amp; Prevention</w:t>
      </w:r>
      <w:r>
        <w:rPr>
          <w:rFonts w:ascii="Tahoma" w:eastAsia="Times New Roman" w:hAnsi="Tahoma" w:cs="Tahoma"/>
          <w:color w:val="000000"/>
          <w:sz w:val="20"/>
          <w:szCs w:val="20"/>
        </w:rPr>
        <w:t xml:space="preserve"> </w:t>
      </w:r>
      <w:r>
        <w:rPr>
          <w:rFonts w:ascii="Tahoma" w:eastAsia="Times New Roman" w:hAnsi="Tahoma" w:cs="Tahoma"/>
          <w:i/>
          <w:color w:val="000000"/>
          <w:sz w:val="20"/>
          <w:szCs w:val="20"/>
        </w:rPr>
        <w:t>Autism Spectrum Disorders</w:t>
      </w:r>
      <w:r>
        <w:rPr>
          <w:rFonts w:ascii="Tahoma" w:eastAsia="Times New Roman" w:hAnsi="Tahoma" w:cs="Tahoma"/>
          <w:color w:val="000000"/>
          <w:sz w:val="20"/>
          <w:szCs w:val="20"/>
        </w:rPr>
        <w:t xml:space="preserve"> </w:t>
      </w:r>
      <w:r>
        <w:rPr>
          <w:rFonts w:ascii="Tahoma" w:eastAsia="Times New Roman" w:hAnsi="Tahoma" w:cs="Tahoma"/>
          <w:i/>
          <w:color w:val="000000"/>
          <w:sz w:val="20"/>
          <w:szCs w:val="20"/>
        </w:rPr>
        <w:t>consumer information</w:t>
      </w:r>
      <w:r>
        <w:rPr>
          <w:rFonts w:ascii="Tahoma" w:eastAsia="Times New Roman" w:hAnsi="Tahoma" w:cs="Tahoma"/>
          <w:color w:val="000000"/>
          <w:sz w:val="20"/>
          <w:szCs w:val="20"/>
        </w:rPr>
        <w:t xml:space="preserve">  </w:t>
      </w:r>
    </w:p>
    <w:p w:rsidR="00264E43" w:rsidRDefault="00572A87" w:rsidP="00264E43">
      <w:pPr>
        <w:rPr>
          <w:rFonts w:ascii="Tahoma" w:eastAsia="Times New Roman" w:hAnsi="Tahoma" w:cs="Tahoma"/>
          <w:color w:val="000000"/>
          <w:sz w:val="20"/>
          <w:szCs w:val="20"/>
        </w:rPr>
      </w:pPr>
      <w:hyperlink r:id="rId6" w:tgtFrame="_blank" w:history="1">
        <w:r w:rsidR="00264E43">
          <w:rPr>
            <w:rStyle w:val="Hyperlink"/>
            <w:rFonts w:ascii="Tahoma" w:eastAsia="Times New Roman" w:hAnsi="Tahoma" w:cs="Tahoma"/>
            <w:sz w:val="20"/>
            <w:szCs w:val="20"/>
          </w:rPr>
          <w:t>http://www.cdc.gov/ncbddd/autism/index.html</w:t>
        </w:r>
      </w:hyperlink>
    </w:p>
    <w:p w:rsidR="005E314D" w:rsidRDefault="005E314D" w:rsidP="005E4B42">
      <w:pPr>
        <w:rPr>
          <w:rFonts w:ascii="Tahoma" w:eastAsia="Times New Roman" w:hAnsi="Tahoma" w:cs="Tahoma"/>
          <w:color w:val="000000"/>
          <w:sz w:val="20"/>
          <w:szCs w:val="20"/>
        </w:rPr>
      </w:pPr>
    </w:p>
    <w:p w:rsidR="00000000" w:rsidRDefault="005E4B42">
      <w:pPr>
        <w:rPr>
          <w:rFonts w:ascii="Tahoma" w:eastAsia="Times New Roman" w:hAnsi="Tahoma" w:cs="Tahoma"/>
          <w:color w:val="000000"/>
          <w:sz w:val="20"/>
          <w:szCs w:val="20"/>
        </w:rPr>
      </w:pPr>
      <w:r>
        <w:rPr>
          <w:rFonts w:ascii="Tahoma" w:eastAsia="Times New Roman" w:hAnsi="Tahoma" w:cs="Tahoma"/>
          <w:color w:val="000000"/>
          <w:sz w:val="20"/>
          <w:szCs w:val="20"/>
        </w:rPr>
        <w:t>And that’s today’s Developmental &amp; Behavioral Pediatrics: IN THE NEWS!</w:t>
      </w:r>
    </w:p>
    <w:p w:rsidR="00DC45F0" w:rsidRDefault="00DC45F0"/>
    <w:sectPr w:rsidR="00DC45F0" w:rsidSect="00DC45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264E43"/>
    <w:rsid w:val="00194210"/>
    <w:rsid w:val="00247EAF"/>
    <w:rsid w:val="00264E43"/>
    <w:rsid w:val="0054752A"/>
    <w:rsid w:val="00572A87"/>
    <w:rsid w:val="005E314D"/>
    <w:rsid w:val="005E4B42"/>
    <w:rsid w:val="00DC45F0"/>
    <w:rsid w:val="00DE58AC"/>
    <w:rsid w:val="00FB0835"/>
    <w:rsid w:val="00FD6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E43"/>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43"/>
    <w:rPr>
      <w:color w:val="0000FF"/>
      <w:u w:val="single"/>
    </w:rPr>
  </w:style>
  <w:style w:type="paragraph" w:styleId="BalloonText">
    <w:name w:val="Balloon Text"/>
    <w:basedOn w:val="Normal"/>
    <w:link w:val="BalloonTextChar"/>
    <w:rsid w:val="00FD6375"/>
    <w:rPr>
      <w:rFonts w:ascii="Tahoma" w:hAnsi="Tahoma" w:cs="Tahoma"/>
      <w:sz w:val="16"/>
      <w:szCs w:val="16"/>
    </w:rPr>
  </w:style>
  <w:style w:type="character" w:customStyle="1" w:styleId="BalloonTextChar">
    <w:name w:val="Balloon Text Char"/>
    <w:basedOn w:val="DefaultParagraphFont"/>
    <w:link w:val="BalloonText"/>
    <w:rsid w:val="00FD6375"/>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30599">
      <w:bodyDiv w:val="1"/>
      <w:marLeft w:val="0"/>
      <w:marRight w:val="0"/>
      <w:marTop w:val="0"/>
      <w:marBottom w:val="0"/>
      <w:divBdr>
        <w:top w:val="none" w:sz="0" w:space="0" w:color="auto"/>
        <w:left w:val="none" w:sz="0" w:space="0" w:color="auto"/>
        <w:bottom w:val="none" w:sz="0" w:space="0" w:color="auto"/>
        <w:right w:val="none" w:sz="0" w:space="0" w:color="auto"/>
      </w:divBdr>
    </w:div>
    <w:div w:id="21155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ncbddd/autism/index.html" TargetMode="External"/><Relationship Id="rId5" Type="http://schemas.openxmlformats.org/officeDocument/2006/relationships/hyperlink" Target="http://asatonline.org/" TargetMode="External"/><Relationship Id="rId4" Type="http://schemas.openxmlformats.org/officeDocument/2006/relationships/hyperlink" Target="http://www2.macleans.ca/2013/09/01/jacob-barnett-boy-ge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3</cp:revision>
  <dcterms:created xsi:type="dcterms:W3CDTF">2013-10-24T18:28:00Z</dcterms:created>
  <dcterms:modified xsi:type="dcterms:W3CDTF">2013-10-24T18:28:00Z</dcterms:modified>
</cp:coreProperties>
</file>