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FEF56" w14:textId="77777777" w:rsidR="005B1749" w:rsidRDefault="005B1749" w:rsidP="005B1749">
      <w:pPr>
        <w:pStyle w:val="Title"/>
      </w:pPr>
    </w:p>
    <w:p w14:paraId="2A03C9E4" w14:textId="77777777" w:rsidR="005B1749" w:rsidRDefault="005B1749" w:rsidP="005B1749">
      <w:pPr>
        <w:pStyle w:val="Title"/>
      </w:pPr>
    </w:p>
    <w:p w14:paraId="303FEFB3" w14:textId="77777777" w:rsidR="005B1749" w:rsidRDefault="005B1749" w:rsidP="005B1749">
      <w:pPr>
        <w:pStyle w:val="Title"/>
      </w:pPr>
    </w:p>
    <w:p w14:paraId="3E80EA77" w14:textId="77777777" w:rsidR="005B1749" w:rsidRDefault="005B1749" w:rsidP="005B1749">
      <w:pPr>
        <w:pStyle w:val="Title"/>
      </w:pPr>
    </w:p>
    <w:p w14:paraId="580F1DE2" w14:textId="77777777" w:rsidR="005B1749" w:rsidRDefault="005B1749" w:rsidP="005B1749">
      <w:pPr>
        <w:pStyle w:val="Title"/>
      </w:pPr>
    </w:p>
    <w:p w14:paraId="5C910D14" w14:textId="77777777" w:rsidR="005B1749" w:rsidRDefault="005B1749" w:rsidP="005B1749">
      <w:pPr>
        <w:pStyle w:val="Title"/>
      </w:pPr>
    </w:p>
    <w:p w14:paraId="274B600F" w14:textId="77777777" w:rsidR="00626369" w:rsidRDefault="00626369" w:rsidP="005B1749">
      <w:pPr>
        <w:pStyle w:val="Title"/>
        <w:jc w:val="right"/>
      </w:pPr>
    </w:p>
    <w:p w14:paraId="6CCF7B4B" w14:textId="3515FB03" w:rsidR="005B1749" w:rsidRDefault="005B1749" w:rsidP="005B1749">
      <w:pPr>
        <w:pStyle w:val="Title"/>
        <w:jc w:val="right"/>
      </w:pPr>
      <w:r>
        <w:t>Development of FLAMEGPU2 and MASS CUDA Benchmark Programs (Heat2D)</w:t>
      </w:r>
    </w:p>
    <w:p w14:paraId="45227DD6" w14:textId="77777777" w:rsidR="005B1749" w:rsidRDefault="005B1749" w:rsidP="005B1749"/>
    <w:p w14:paraId="28FE0F6C" w14:textId="77777777" w:rsidR="005B1749" w:rsidRDefault="005B1749" w:rsidP="005B1749"/>
    <w:p w14:paraId="302C33E0" w14:textId="77777777" w:rsidR="005B1749" w:rsidRDefault="005B1749" w:rsidP="005B1749"/>
    <w:p w14:paraId="5FA4FFDC" w14:textId="77777777" w:rsidR="005B1749" w:rsidRDefault="005B1749" w:rsidP="005B1749"/>
    <w:p w14:paraId="7278E4F0" w14:textId="77777777" w:rsidR="005B1749" w:rsidRDefault="005B1749" w:rsidP="005B1749"/>
    <w:p w14:paraId="24E1C0E6" w14:textId="77777777" w:rsidR="005B1749" w:rsidRDefault="005B1749" w:rsidP="005B1749"/>
    <w:p w14:paraId="02B2B12B" w14:textId="48D7B16A" w:rsidR="005B1749" w:rsidRDefault="005B1749" w:rsidP="005B1749"/>
    <w:p w14:paraId="2D891BB2" w14:textId="77777777" w:rsidR="005B1749" w:rsidRDefault="005B1749" w:rsidP="005B1749"/>
    <w:p w14:paraId="7E080A7C" w14:textId="04BE7BFA" w:rsidR="005B1749" w:rsidRDefault="005B1749" w:rsidP="005B1749">
      <w:pPr>
        <w:jc w:val="right"/>
      </w:pPr>
      <w:r>
        <w:t>John Nguyen</w:t>
      </w:r>
    </w:p>
    <w:p w14:paraId="632EBDFE" w14:textId="77777777" w:rsidR="005B1749" w:rsidRDefault="005B1749" w:rsidP="005B1749">
      <w:pPr>
        <w:jc w:val="right"/>
      </w:pPr>
    </w:p>
    <w:p w14:paraId="0FE4F386" w14:textId="09CD1275" w:rsidR="005B1749" w:rsidRDefault="005B1749" w:rsidP="005B1749">
      <w:pPr>
        <w:jc w:val="right"/>
      </w:pPr>
      <w:r>
        <w:t>CSS 497: Winter 2024 Term Report</w:t>
      </w:r>
    </w:p>
    <w:p w14:paraId="7B679B62" w14:textId="2DE96820" w:rsidR="005B1749" w:rsidRDefault="005B1749" w:rsidP="005B1749">
      <w:pPr>
        <w:jc w:val="right"/>
      </w:pPr>
      <w:r>
        <w:t>Professor Munehiro Fukuda</w:t>
      </w:r>
    </w:p>
    <w:p w14:paraId="03024E93" w14:textId="3371A80B" w:rsidR="00D01E4D" w:rsidRDefault="005B1749" w:rsidP="005B1749">
      <w:pPr>
        <w:jc w:val="right"/>
      </w:pPr>
      <w:r>
        <w:t xml:space="preserve">March </w:t>
      </w:r>
      <w:r w:rsidR="00D96D58">
        <w:t>13</w:t>
      </w:r>
      <w:r w:rsidR="007F0106">
        <w:t>,</w:t>
      </w:r>
      <w:r>
        <w:t xml:space="preserve"> 2024</w:t>
      </w:r>
    </w:p>
    <w:p w14:paraId="01F46B84" w14:textId="37F75776" w:rsidR="00F8771C" w:rsidRDefault="00F8771C"/>
    <w:sdt>
      <w:sdtPr>
        <w:rPr>
          <w:rFonts w:ascii="Times New Roman" w:eastAsiaTheme="minorHAnsi" w:hAnsi="Times New Roman" w:cstheme="minorBidi"/>
          <w:color w:val="auto"/>
          <w:kern w:val="2"/>
          <w:sz w:val="24"/>
          <w:szCs w:val="24"/>
          <w14:ligatures w14:val="standardContextual"/>
        </w:rPr>
        <w:id w:val="-203954721"/>
        <w:docPartObj>
          <w:docPartGallery w:val="Table of Contents"/>
          <w:docPartUnique/>
        </w:docPartObj>
      </w:sdtPr>
      <w:sdtEndPr>
        <w:rPr>
          <w:b/>
          <w:bCs/>
          <w:noProof/>
        </w:rPr>
      </w:sdtEndPr>
      <w:sdtContent>
        <w:p w14:paraId="18CD6B4A" w14:textId="71E66E20" w:rsidR="00F8771C" w:rsidRDefault="00F8771C">
          <w:pPr>
            <w:pStyle w:val="TOCHeading"/>
          </w:pPr>
          <w:r>
            <w:t>Contents</w:t>
          </w:r>
        </w:p>
        <w:p w14:paraId="4D3C1CD5" w14:textId="07A7FC11" w:rsidR="00DF67EB" w:rsidRDefault="00F8771C">
          <w:pPr>
            <w:pStyle w:val="TOC1"/>
            <w:tabs>
              <w:tab w:val="left" w:pos="480"/>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162202320" w:history="1">
            <w:r w:rsidR="00DF67EB" w:rsidRPr="00520C86">
              <w:rPr>
                <w:rStyle w:val="Hyperlink"/>
                <w:noProof/>
              </w:rPr>
              <w:t>1.</w:t>
            </w:r>
            <w:r w:rsidR="00DF67EB">
              <w:rPr>
                <w:rFonts w:asciiTheme="minorHAnsi" w:eastAsiaTheme="minorEastAsia" w:hAnsiTheme="minorHAnsi"/>
                <w:noProof/>
              </w:rPr>
              <w:tab/>
            </w:r>
            <w:r w:rsidR="00DF67EB" w:rsidRPr="00520C86">
              <w:rPr>
                <w:rStyle w:val="Hyperlink"/>
                <w:noProof/>
              </w:rPr>
              <w:t>Introduction</w:t>
            </w:r>
            <w:r w:rsidR="00DF67EB">
              <w:rPr>
                <w:noProof/>
                <w:webHidden/>
              </w:rPr>
              <w:tab/>
            </w:r>
            <w:r w:rsidR="00DF67EB">
              <w:rPr>
                <w:noProof/>
                <w:webHidden/>
              </w:rPr>
              <w:fldChar w:fldCharType="begin"/>
            </w:r>
            <w:r w:rsidR="00DF67EB">
              <w:rPr>
                <w:noProof/>
                <w:webHidden/>
              </w:rPr>
              <w:instrText xml:space="preserve"> PAGEREF _Toc162202320 \h </w:instrText>
            </w:r>
            <w:r w:rsidR="00DF67EB">
              <w:rPr>
                <w:noProof/>
                <w:webHidden/>
              </w:rPr>
            </w:r>
            <w:r w:rsidR="00DF67EB">
              <w:rPr>
                <w:noProof/>
                <w:webHidden/>
              </w:rPr>
              <w:fldChar w:fldCharType="separate"/>
            </w:r>
            <w:r w:rsidR="0007426B">
              <w:rPr>
                <w:noProof/>
                <w:webHidden/>
              </w:rPr>
              <w:t>3</w:t>
            </w:r>
            <w:r w:rsidR="00DF67EB">
              <w:rPr>
                <w:noProof/>
                <w:webHidden/>
              </w:rPr>
              <w:fldChar w:fldCharType="end"/>
            </w:r>
          </w:hyperlink>
        </w:p>
        <w:p w14:paraId="162B0873" w14:textId="3C5155FE" w:rsidR="00DF67EB" w:rsidRDefault="00000000">
          <w:pPr>
            <w:pStyle w:val="TOC2"/>
            <w:tabs>
              <w:tab w:val="left" w:pos="960"/>
              <w:tab w:val="right" w:leader="dot" w:pos="9350"/>
            </w:tabs>
            <w:rPr>
              <w:rFonts w:asciiTheme="minorHAnsi" w:eastAsiaTheme="minorEastAsia" w:hAnsiTheme="minorHAnsi"/>
              <w:noProof/>
            </w:rPr>
          </w:pPr>
          <w:hyperlink w:anchor="_Toc162202321" w:history="1">
            <w:r w:rsidR="00DF67EB" w:rsidRPr="00520C86">
              <w:rPr>
                <w:rStyle w:val="Hyperlink"/>
                <w:noProof/>
              </w:rPr>
              <w:t>1.1</w:t>
            </w:r>
            <w:r w:rsidR="00DF67EB">
              <w:rPr>
                <w:rFonts w:asciiTheme="minorHAnsi" w:eastAsiaTheme="minorEastAsia" w:hAnsiTheme="minorHAnsi"/>
                <w:noProof/>
              </w:rPr>
              <w:tab/>
            </w:r>
            <w:r w:rsidR="00DF67EB" w:rsidRPr="00520C86">
              <w:rPr>
                <w:rStyle w:val="Hyperlink"/>
                <w:noProof/>
              </w:rPr>
              <w:t>Motivation</w:t>
            </w:r>
            <w:r w:rsidR="00DF67EB">
              <w:rPr>
                <w:noProof/>
                <w:webHidden/>
              </w:rPr>
              <w:tab/>
            </w:r>
            <w:r w:rsidR="00DF67EB">
              <w:rPr>
                <w:noProof/>
                <w:webHidden/>
              </w:rPr>
              <w:fldChar w:fldCharType="begin"/>
            </w:r>
            <w:r w:rsidR="00DF67EB">
              <w:rPr>
                <w:noProof/>
                <w:webHidden/>
              </w:rPr>
              <w:instrText xml:space="preserve"> PAGEREF _Toc162202321 \h </w:instrText>
            </w:r>
            <w:r w:rsidR="00DF67EB">
              <w:rPr>
                <w:noProof/>
                <w:webHidden/>
              </w:rPr>
            </w:r>
            <w:r w:rsidR="00DF67EB">
              <w:rPr>
                <w:noProof/>
                <w:webHidden/>
              </w:rPr>
              <w:fldChar w:fldCharType="separate"/>
            </w:r>
            <w:r w:rsidR="0007426B">
              <w:rPr>
                <w:noProof/>
                <w:webHidden/>
              </w:rPr>
              <w:t>3</w:t>
            </w:r>
            <w:r w:rsidR="00DF67EB">
              <w:rPr>
                <w:noProof/>
                <w:webHidden/>
              </w:rPr>
              <w:fldChar w:fldCharType="end"/>
            </w:r>
          </w:hyperlink>
        </w:p>
        <w:p w14:paraId="0BEFDAEE" w14:textId="5ABB6DCE" w:rsidR="00DF67EB" w:rsidRDefault="00000000">
          <w:pPr>
            <w:pStyle w:val="TOC2"/>
            <w:tabs>
              <w:tab w:val="left" w:pos="960"/>
              <w:tab w:val="right" w:leader="dot" w:pos="9350"/>
            </w:tabs>
            <w:rPr>
              <w:rFonts w:asciiTheme="minorHAnsi" w:eastAsiaTheme="minorEastAsia" w:hAnsiTheme="minorHAnsi"/>
              <w:noProof/>
            </w:rPr>
          </w:pPr>
          <w:hyperlink w:anchor="_Toc162202322" w:history="1">
            <w:r w:rsidR="00DF67EB" w:rsidRPr="00520C86">
              <w:rPr>
                <w:rStyle w:val="Hyperlink"/>
                <w:noProof/>
              </w:rPr>
              <w:t>1.2</w:t>
            </w:r>
            <w:r w:rsidR="00DF67EB">
              <w:rPr>
                <w:rFonts w:asciiTheme="minorHAnsi" w:eastAsiaTheme="minorEastAsia" w:hAnsiTheme="minorHAnsi"/>
                <w:noProof/>
              </w:rPr>
              <w:tab/>
            </w:r>
            <w:r w:rsidR="00DF67EB" w:rsidRPr="00520C86">
              <w:rPr>
                <w:rStyle w:val="Hyperlink"/>
                <w:noProof/>
              </w:rPr>
              <w:t>Project Goal</w:t>
            </w:r>
            <w:r w:rsidR="00DF67EB">
              <w:rPr>
                <w:noProof/>
                <w:webHidden/>
              </w:rPr>
              <w:tab/>
            </w:r>
            <w:r w:rsidR="00DF67EB">
              <w:rPr>
                <w:noProof/>
                <w:webHidden/>
              </w:rPr>
              <w:fldChar w:fldCharType="begin"/>
            </w:r>
            <w:r w:rsidR="00DF67EB">
              <w:rPr>
                <w:noProof/>
                <w:webHidden/>
              </w:rPr>
              <w:instrText xml:space="preserve"> PAGEREF _Toc162202322 \h </w:instrText>
            </w:r>
            <w:r w:rsidR="00DF67EB">
              <w:rPr>
                <w:noProof/>
                <w:webHidden/>
              </w:rPr>
            </w:r>
            <w:r w:rsidR="00DF67EB">
              <w:rPr>
                <w:noProof/>
                <w:webHidden/>
              </w:rPr>
              <w:fldChar w:fldCharType="separate"/>
            </w:r>
            <w:r w:rsidR="0007426B">
              <w:rPr>
                <w:noProof/>
                <w:webHidden/>
              </w:rPr>
              <w:t>3</w:t>
            </w:r>
            <w:r w:rsidR="00DF67EB">
              <w:rPr>
                <w:noProof/>
                <w:webHidden/>
              </w:rPr>
              <w:fldChar w:fldCharType="end"/>
            </w:r>
          </w:hyperlink>
        </w:p>
        <w:p w14:paraId="0BAE83F4" w14:textId="693631C8" w:rsidR="00DF67EB" w:rsidRDefault="00000000">
          <w:pPr>
            <w:pStyle w:val="TOC1"/>
            <w:tabs>
              <w:tab w:val="left" w:pos="480"/>
              <w:tab w:val="right" w:leader="dot" w:pos="9350"/>
            </w:tabs>
            <w:rPr>
              <w:rFonts w:asciiTheme="minorHAnsi" w:eastAsiaTheme="minorEastAsia" w:hAnsiTheme="minorHAnsi"/>
              <w:noProof/>
            </w:rPr>
          </w:pPr>
          <w:hyperlink w:anchor="_Toc162202323" w:history="1">
            <w:r w:rsidR="00DF67EB" w:rsidRPr="00520C86">
              <w:rPr>
                <w:rStyle w:val="Hyperlink"/>
                <w:noProof/>
              </w:rPr>
              <w:t>2.</w:t>
            </w:r>
            <w:r w:rsidR="00DF67EB">
              <w:rPr>
                <w:rFonts w:asciiTheme="minorHAnsi" w:eastAsiaTheme="minorEastAsia" w:hAnsiTheme="minorHAnsi"/>
                <w:noProof/>
              </w:rPr>
              <w:tab/>
            </w:r>
            <w:r w:rsidR="00DF67EB" w:rsidRPr="00520C86">
              <w:rPr>
                <w:rStyle w:val="Hyperlink"/>
                <w:noProof/>
              </w:rPr>
              <w:t>Background</w:t>
            </w:r>
            <w:r w:rsidR="00DF67EB">
              <w:rPr>
                <w:noProof/>
                <w:webHidden/>
              </w:rPr>
              <w:tab/>
            </w:r>
            <w:r w:rsidR="00DF67EB">
              <w:rPr>
                <w:noProof/>
                <w:webHidden/>
              </w:rPr>
              <w:fldChar w:fldCharType="begin"/>
            </w:r>
            <w:r w:rsidR="00DF67EB">
              <w:rPr>
                <w:noProof/>
                <w:webHidden/>
              </w:rPr>
              <w:instrText xml:space="preserve"> PAGEREF _Toc162202323 \h </w:instrText>
            </w:r>
            <w:r w:rsidR="00DF67EB">
              <w:rPr>
                <w:noProof/>
                <w:webHidden/>
              </w:rPr>
            </w:r>
            <w:r w:rsidR="00DF67EB">
              <w:rPr>
                <w:noProof/>
                <w:webHidden/>
              </w:rPr>
              <w:fldChar w:fldCharType="separate"/>
            </w:r>
            <w:r w:rsidR="0007426B">
              <w:rPr>
                <w:noProof/>
                <w:webHidden/>
              </w:rPr>
              <w:t>3</w:t>
            </w:r>
            <w:r w:rsidR="00DF67EB">
              <w:rPr>
                <w:noProof/>
                <w:webHidden/>
              </w:rPr>
              <w:fldChar w:fldCharType="end"/>
            </w:r>
          </w:hyperlink>
        </w:p>
        <w:p w14:paraId="4108D08D" w14:textId="05175455" w:rsidR="00DF67EB" w:rsidRDefault="00000000">
          <w:pPr>
            <w:pStyle w:val="TOC2"/>
            <w:tabs>
              <w:tab w:val="left" w:pos="960"/>
              <w:tab w:val="right" w:leader="dot" w:pos="9350"/>
            </w:tabs>
            <w:rPr>
              <w:rFonts w:asciiTheme="minorHAnsi" w:eastAsiaTheme="minorEastAsia" w:hAnsiTheme="minorHAnsi"/>
              <w:noProof/>
            </w:rPr>
          </w:pPr>
          <w:hyperlink w:anchor="_Toc162202324" w:history="1">
            <w:r w:rsidR="00DF67EB" w:rsidRPr="00520C86">
              <w:rPr>
                <w:rStyle w:val="Hyperlink"/>
                <w:noProof/>
              </w:rPr>
              <w:t>2.1</w:t>
            </w:r>
            <w:r w:rsidR="00DF67EB">
              <w:rPr>
                <w:rFonts w:asciiTheme="minorHAnsi" w:eastAsiaTheme="minorEastAsia" w:hAnsiTheme="minorHAnsi"/>
                <w:noProof/>
              </w:rPr>
              <w:tab/>
            </w:r>
            <w:r w:rsidR="00DF67EB" w:rsidRPr="00520C86">
              <w:rPr>
                <w:rStyle w:val="Hyperlink"/>
                <w:noProof/>
              </w:rPr>
              <w:t>Heat2D</w:t>
            </w:r>
            <w:r w:rsidR="00DF67EB">
              <w:rPr>
                <w:noProof/>
                <w:webHidden/>
              </w:rPr>
              <w:tab/>
            </w:r>
            <w:r w:rsidR="00DF67EB">
              <w:rPr>
                <w:noProof/>
                <w:webHidden/>
              </w:rPr>
              <w:fldChar w:fldCharType="begin"/>
            </w:r>
            <w:r w:rsidR="00DF67EB">
              <w:rPr>
                <w:noProof/>
                <w:webHidden/>
              </w:rPr>
              <w:instrText xml:space="preserve"> PAGEREF _Toc162202324 \h </w:instrText>
            </w:r>
            <w:r w:rsidR="00DF67EB">
              <w:rPr>
                <w:noProof/>
                <w:webHidden/>
              </w:rPr>
            </w:r>
            <w:r w:rsidR="00DF67EB">
              <w:rPr>
                <w:noProof/>
                <w:webHidden/>
              </w:rPr>
              <w:fldChar w:fldCharType="separate"/>
            </w:r>
            <w:r w:rsidR="0007426B">
              <w:rPr>
                <w:noProof/>
                <w:webHidden/>
              </w:rPr>
              <w:t>3</w:t>
            </w:r>
            <w:r w:rsidR="00DF67EB">
              <w:rPr>
                <w:noProof/>
                <w:webHidden/>
              </w:rPr>
              <w:fldChar w:fldCharType="end"/>
            </w:r>
          </w:hyperlink>
        </w:p>
        <w:p w14:paraId="0A3591CF" w14:textId="2066A08C" w:rsidR="00DF67EB" w:rsidRDefault="00000000">
          <w:pPr>
            <w:pStyle w:val="TOC2"/>
            <w:tabs>
              <w:tab w:val="left" w:pos="960"/>
              <w:tab w:val="right" w:leader="dot" w:pos="9350"/>
            </w:tabs>
            <w:rPr>
              <w:rFonts w:asciiTheme="minorHAnsi" w:eastAsiaTheme="minorEastAsia" w:hAnsiTheme="minorHAnsi"/>
              <w:noProof/>
            </w:rPr>
          </w:pPr>
          <w:hyperlink w:anchor="_Toc162202325" w:history="1">
            <w:r w:rsidR="00DF67EB" w:rsidRPr="00520C86">
              <w:rPr>
                <w:rStyle w:val="Hyperlink"/>
                <w:noProof/>
              </w:rPr>
              <w:t>2.2</w:t>
            </w:r>
            <w:r w:rsidR="00DF67EB">
              <w:rPr>
                <w:rFonts w:asciiTheme="minorHAnsi" w:eastAsiaTheme="minorEastAsia" w:hAnsiTheme="minorHAnsi"/>
                <w:noProof/>
              </w:rPr>
              <w:tab/>
            </w:r>
            <w:r w:rsidR="00DF67EB" w:rsidRPr="00520C86">
              <w:rPr>
                <w:rStyle w:val="Hyperlink"/>
                <w:noProof/>
              </w:rPr>
              <w:t>MASS Place V2</w:t>
            </w:r>
            <w:r w:rsidR="00DF67EB">
              <w:rPr>
                <w:noProof/>
                <w:webHidden/>
              </w:rPr>
              <w:tab/>
            </w:r>
            <w:r w:rsidR="00DF67EB">
              <w:rPr>
                <w:noProof/>
                <w:webHidden/>
              </w:rPr>
              <w:fldChar w:fldCharType="begin"/>
            </w:r>
            <w:r w:rsidR="00DF67EB">
              <w:rPr>
                <w:noProof/>
                <w:webHidden/>
              </w:rPr>
              <w:instrText xml:space="preserve"> PAGEREF _Toc162202325 \h </w:instrText>
            </w:r>
            <w:r w:rsidR="00DF67EB">
              <w:rPr>
                <w:noProof/>
                <w:webHidden/>
              </w:rPr>
            </w:r>
            <w:r w:rsidR="00DF67EB">
              <w:rPr>
                <w:noProof/>
                <w:webHidden/>
              </w:rPr>
              <w:fldChar w:fldCharType="separate"/>
            </w:r>
            <w:r w:rsidR="0007426B">
              <w:rPr>
                <w:noProof/>
                <w:webHidden/>
              </w:rPr>
              <w:t>4</w:t>
            </w:r>
            <w:r w:rsidR="00DF67EB">
              <w:rPr>
                <w:noProof/>
                <w:webHidden/>
              </w:rPr>
              <w:fldChar w:fldCharType="end"/>
            </w:r>
          </w:hyperlink>
        </w:p>
        <w:p w14:paraId="44276AD8" w14:textId="100D8F2B" w:rsidR="00DF67EB" w:rsidRDefault="00000000">
          <w:pPr>
            <w:pStyle w:val="TOC1"/>
            <w:tabs>
              <w:tab w:val="left" w:pos="480"/>
              <w:tab w:val="right" w:leader="dot" w:pos="9350"/>
            </w:tabs>
            <w:rPr>
              <w:rFonts w:asciiTheme="minorHAnsi" w:eastAsiaTheme="minorEastAsia" w:hAnsiTheme="minorHAnsi"/>
              <w:noProof/>
            </w:rPr>
          </w:pPr>
          <w:hyperlink w:anchor="_Toc162202326" w:history="1">
            <w:r w:rsidR="00DF67EB" w:rsidRPr="00520C86">
              <w:rPr>
                <w:rStyle w:val="Hyperlink"/>
                <w:noProof/>
              </w:rPr>
              <w:t>3.</w:t>
            </w:r>
            <w:r w:rsidR="00DF67EB">
              <w:rPr>
                <w:rFonts w:asciiTheme="minorHAnsi" w:eastAsiaTheme="minorEastAsia" w:hAnsiTheme="minorHAnsi"/>
                <w:noProof/>
              </w:rPr>
              <w:tab/>
            </w:r>
            <w:r w:rsidR="00DF67EB" w:rsidRPr="00520C86">
              <w:rPr>
                <w:rStyle w:val="Hyperlink"/>
                <w:noProof/>
              </w:rPr>
              <w:t>Implementation</w:t>
            </w:r>
            <w:r w:rsidR="00DF67EB">
              <w:rPr>
                <w:noProof/>
                <w:webHidden/>
              </w:rPr>
              <w:tab/>
            </w:r>
            <w:r w:rsidR="00DF67EB">
              <w:rPr>
                <w:noProof/>
                <w:webHidden/>
              </w:rPr>
              <w:fldChar w:fldCharType="begin"/>
            </w:r>
            <w:r w:rsidR="00DF67EB">
              <w:rPr>
                <w:noProof/>
                <w:webHidden/>
              </w:rPr>
              <w:instrText xml:space="preserve"> PAGEREF _Toc162202326 \h </w:instrText>
            </w:r>
            <w:r w:rsidR="00DF67EB">
              <w:rPr>
                <w:noProof/>
                <w:webHidden/>
              </w:rPr>
            </w:r>
            <w:r w:rsidR="00DF67EB">
              <w:rPr>
                <w:noProof/>
                <w:webHidden/>
              </w:rPr>
              <w:fldChar w:fldCharType="separate"/>
            </w:r>
            <w:r w:rsidR="0007426B">
              <w:rPr>
                <w:noProof/>
                <w:webHidden/>
              </w:rPr>
              <w:t>5</w:t>
            </w:r>
            <w:r w:rsidR="00DF67EB">
              <w:rPr>
                <w:noProof/>
                <w:webHidden/>
              </w:rPr>
              <w:fldChar w:fldCharType="end"/>
            </w:r>
          </w:hyperlink>
        </w:p>
        <w:p w14:paraId="373AC699" w14:textId="18CC30F6" w:rsidR="00DF67EB" w:rsidRDefault="00000000">
          <w:pPr>
            <w:pStyle w:val="TOC2"/>
            <w:tabs>
              <w:tab w:val="left" w:pos="960"/>
              <w:tab w:val="right" w:leader="dot" w:pos="9350"/>
            </w:tabs>
            <w:rPr>
              <w:rFonts w:asciiTheme="minorHAnsi" w:eastAsiaTheme="minorEastAsia" w:hAnsiTheme="minorHAnsi"/>
              <w:noProof/>
            </w:rPr>
          </w:pPr>
          <w:hyperlink w:anchor="_Toc162202327" w:history="1">
            <w:r w:rsidR="00DF67EB" w:rsidRPr="00520C86">
              <w:rPr>
                <w:rStyle w:val="Hyperlink"/>
                <w:noProof/>
              </w:rPr>
              <w:t>3.1.</w:t>
            </w:r>
            <w:r w:rsidR="00DF67EB">
              <w:rPr>
                <w:rFonts w:asciiTheme="minorHAnsi" w:eastAsiaTheme="minorEastAsia" w:hAnsiTheme="minorHAnsi"/>
                <w:noProof/>
              </w:rPr>
              <w:tab/>
            </w:r>
            <w:r w:rsidR="00DF67EB" w:rsidRPr="00520C86">
              <w:rPr>
                <w:rStyle w:val="Hyperlink"/>
                <w:noProof/>
              </w:rPr>
              <w:t>FLAME GPU 2 Heat2D</w:t>
            </w:r>
            <w:r w:rsidR="00DF67EB">
              <w:rPr>
                <w:noProof/>
                <w:webHidden/>
              </w:rPr>
              <w:tab/>
            </w:r>
            <w:r w:rsidR="00DF67EB">
              <w:rPr>
                <w:noProof/>
                <w:webHidden/>
              </w:rPr>
              <w:fldChar w:fldCharType="begin"/>
            </w:r>
            <w:r w:rsidR="00DF67EB">
              <w:rPr>
                <w:noProof/>
                <w:webHidden/>
              </w:rPr>
              <w:instrText xml:space="preserve"> PAGEREF _Toc162202327 \h </w:instrText>
            </w:r>
            <w:r w:rsidR="00DF67EB">
              <w:rPr>
                <w:noProof/>
                <w:webHidden/>
              </w:rPr>
            </w:r>
            <w:r w:rsidR="00DF67EB">
              <w:rPr>
                <w:noProof/>
                <w:webHidden/>
              </w:rPr>
              <w:fldChar w:fldCharType="separate"/>
            </w:r>
            <w:r w:rsidR="0007426B">
              <w:rPr>
                <w:noProof/>
                <w:webHidden/>
              </w:rPr>
              <w:t>5</w:t>
            </w:r>
            <w:r w:rsidR="00DF67EB">
              <w:rPr>
                <w:noProof/>
                <w:webHidden/>
              </w:rPr>
              <w:fldChar w:fldCharType="end"/>
            </w:r>
          </w:hyperlink>
        </w:p>
        <w:p w14:paraId="64E1A529" w14:textId="609DA123" w:rsidR="00DF67EB" w:rsidRDefault="00000000">
          <w:pPr>
            <w:pStyle w:val="TOC3"/>
            <w:tabs>
              <w:tab w:val="left" w:pos="1440"/>
              <w:tab w:val="right" w:leader="dot" w:pos="9350"/>
            </w:tabs>
            <w:rPr>
              <w:rFonts w:asciiTheme="minorHAnsi" w:eastAsiaTheme="minorEastAsia" w:hAnsiTheme="minorHAnsi"/>
              <w:noProof/>
            </w:rPr>
          </w:pPr>
          <w:hyperlink w:anchor="_Toc162202328" w:history="1">
            <w:r w:rsidR="00DF67EB" w:rsidRPr="00520C86">
              <w:rPr>
                <w:rStyle w:val="Hyperlink"/>
                <w:noProof/>
              </w:rPr>
              <w:t>3.1.1.</w:t>
            </w:r>
            <w:r w:rsidR="00DF67EB">
              <w:rPr>
                <w:rFonts w:asciiTheme="minorHAnsi" w:eastAsiaTheme="minorEastAsia" w:hAnsiTheme="minorHAnsi"/>
                <w:noProof/>
              </w:rPr>
              <w:tab/>
            </w:r>
            <w:r w:rsidR="00DF67EB" w:rsidRPr="00520C86">
              <w:rPr>
                <w:rStyle w:val="Hyperlink"/>
                <w:noProof/>
              </w:rPr>
              <w:t>Place Agent</w:t>
            </w:r>
            <w:r w:rsidR="00DF67EB">
              <w:rPr>
                <w:noProof/>
                <w:webHidden/>
              </w:rPr>
              <w:tab/>
            </w:r>
            <w:r w:rsidR="00DF67EB">
              <w:rPr>
                <w:noProof/>
                <w:webHidden/>
              </w:rPr>
              <w:fldChar w:fldCharType="begin"/>
            </w:r>
            <w:r w:rsidR="00DF67EB">
              <w:rPr>
                <w:noProof/>
                <w:webHidden/>
              </w:rPr>
              <w:instrText xml:space="preserve"> PAGEREF _Toc162202328 \h </w:instrText>
            </w:r>
            <w:r w:rsidR="00DF67EB">
              <w:rPr>
                <w:noProof/>
                <w:webHidden/>
              </w:rPr>
            </w:r>
            <w:r w:rsidR="00DF67EB">
              <w:rPr>
                <w:noProof/>
                <w:webHidden/>
              </w:rPr>
              <w:fldChar w:fldCharType="separate"/>
            </w:r>
            <w:r w:rsidR="0007426B">
              <w:rPr>
                <w:noProof/>
                <w:webHidden/>
              </w:rPr>
              <w:t>5</w:t>
            </w:r>
            <w:r w:rsidR="00DF67EB">
              <w:rPr>
                <w:noProof/>
                <w:webHidden/>
              </w:rPr>
              <w:fldChar w:fldCharType="end"/>
            </w:r>
          </w:hyperlink>
        </w:p>
        <w:p w14:paraId="3F89FDF8" w14:textId="7DF31714" w:rsidR="00DF67EB" w:rsidRDefault="00000000">
          <w:pPr>
            <w:pStyle w:val="TOC3"/>
            <w:tabs>
              <w:tab w:val="left" w:pos="1440"/>
              <w:tab w:val="right" w:leader="dot" w:pos="9350"/>
            </w:tabs>
            <w:rPr>
              <w:rFonts w:asciiTheme="minorHAnsi" w:eastAsiaTheme="minorEastAsia" w:hAnsiTheme="minorHAnsi"/>
              <w:noProof/>
            </w:rPr>
          </w:pPr>
          <w:hyperlink w:anchor="_Toc162202329" w:history="1">
            <w:r w:rsidR="00DF67EB" w:rsidRPr="00520C86">
              <w:rPr>
                <w:rStyle w:val="Hyperlink"/>
                <w:noProof/>
              </w:rPr>
              <w:t>3.1.2.</w:t>
            </w:r>
            <w:r w:rsidR="00DF67EB">
              <w:rPr>
                <w:rFonts w:asciiTheme="minorHAnsi" w:eastAsiaTheme="minorEastAsia" w:hAnsiTheme="minorHAnsi"/>
                <w:noProof/>
              </w:rPr>
              <w:tab/>
            </w:r>
            <w:r w:rsidR="00DF67EB" w:rsidRPr="00520C86">
              <w:rPr>
                <w:rStyle w:val="Hyperlink"/>
                <w:noProof/>
              </w:rPr>
              <w:t>Environment</w:t>
            </w:r>
            <w:r w:rsidR="00DF67EB">
              <w:rPr>
                <w:noProof/>
                <w:webHidden/>
              </w:rPr>
              <w:tab/>
            </w:r>
            <w:r w:rsidR="00DF67EB">
              <w:rPr>
                <w:noProof/>
                <w:webHidden/>
              </w:rPr>
              <w:fldChar w:fldCharType="begin"/>
            </w:r>
            <w:r w:rsidR="00DF67EB">
              <w:rPr>
                <w:noProof/>
                <w:webHidden/>
              </w:rPr>
              <w:instrText xml:space="preserve"> PAGEREF _Toc162202329 \h </w:instrText>
            </w:r>
            <w:r w:rsidR="00DF67EB">
              <w:rPr>
                <w:noProof/>
                <w:webHidden/>
              </w:rPr>
            </w:r>
            <w:r w:rsidR="00DF67EB">
              <w:rPr>
                <w:noProof/>
                <w:webHidden/>
              </w:rPr>
              <w:fldChar w:fldCharType="separate"/>
            </w:r>
            <w:r w:rsidR="0007426B">
              <w:rPr>
                <w:noProof/>
                <w:webHidden/>
              </w:rPr>
              <w:t>6</w:t>
            </w:r>
            <w:r w:rsidR="00DF67EB">
              <w:rPr>
                <w:noProof/>
                <w:webHidden/>
              </w:rPr>
              <w:fldChar w:fldCharType="end"/>
            </w:r>
          </w:hyperlink>
        </w:p>
        <w:p w14:paraId="2BE0F866" w14:textId="534D4E9A" w:rsidR="00DF67EB" w:rsidRDefault="00000000">
          <w:pPr>
            <w:pStyle w:val="TOC3"/>
            <w:tabs>
              <w:tab w:val="left" w:pos="1440"/>
              <w:tab w:val="right" w:leader="dot" w:pos="9350"/>
            </w:tabs>
            <w:rPr>
              <w:rFonts w:asciiTheme="minorHAnsi" w:eastAsiaTheme="minorEastAsia" w:hAnsiTheme="minorHAnsi"/>
              <w:noProof/>
            </w:rPr>
          </w:pPr>
          <w:hyperlink w:anchor="_Toc162202330" w:history="1">
            <w:r w:rsidR="00DF67EB" w:rsidRPr="00520C86">
              <w:rPr>
                <w:rStyle w:val="Hyperlink"/>
                <w:noProof/>
              </w:rPr>
              <w:t>3.1.3.</w:t>
            </w:r>
            <w:r w:rsidR="00DF67EB">
              <w:rPr>
                <w:rFonts w:asciiTheme="minorHAnsi" w:eastAsiaTheme="minorEastAsia" w:hAnsiTheme="minorHAnsi"/>
                <w:noProof/>
              </w:rPr>
              <w:tab/>
            </w:r>
            <w:r w:rsidR="00DF67EB" w:rsidRPr="00520C86">
              <w:rPr>
                <w:rStyle w:val="Hyperlink"/>
                <w:noProof/>
              </w:rPr>
              <w:t>Agent Functions and Messages</w:t>
            </w:r>
            <w:r w:rsidR="00DF67EB">
              <w:rPr>
                <w:noProof/>
                <w:webHidden/>
              </w:rPr>
              <w:tab/>
            </w:r>
            <w:r w:rsidR="00DF67EB">
              <w:rPr>
                <w:noProof/>
                <w:webHidden/>
              </w:rPr>
              <w:fldChar w:fldCharType="begin"/>
            </w:r>
            <w:r w:rsidR="00DF67EB">
              <w:rPr>
                <w:noProof/>
                <w:webHidden/>
              </w:rPr>
              <w:instrText xml:space="preserve"> PAGEREF _Toc162202330 \h </w:instrText>
            </w:r>
            <w:r w:rsidR="00DF67EB">
              <w:rPr>
                <w:noProof/>
                <w:webHidden/>
              </w:rPr>
            </w:r>
            <w:r w:rsidR="00DF67EB">
              <w:rPr>
                <w:noProof/>
                <w:webHidden/>
              </w:rPr>
              <w:fldChar w:fldCharType="separate"/>
            </w:r>
            <w:r w:rsidR="0007426B">
              <w:rPr>
                <w:noProof/>
                <w:webHidden/>
              </w:rPr>
              <w:t>7</w:t>
            </w:r>
            <w:r w:rsidR="00DF67EB">
              <w:rPr>
                <w:noProof/>
                <w:webHidden/>
              </w:rPr>
              <w:fldChar w:fldCharType="end"/>
            </w:r>
          </w:hyperlink>
        </w:p>
        <w:p w14:paraId="70A62AB5" w14:textId="77CE11C7" w:rsidR="00DF67EB" w:rsidRDefault="00000000">
          <w:pPr>
            <w:pStyle w:val="TOC3"/>
            <w:tabs>
              <w:tab w:val="left" w:pos="1440"/>
              <w:tab w:val="right" w:leader="dot" w:pos="9350"/>
            </w:tabs>
            <w:rPr>
              <w:rFonts w:asciiTheme="minorHAnsi" w:eastAsiaTheme="minorEastAsia" w:hAnsiTheme="minorHAnsi"/>
              <w:noProof/>
            </w:rPr>
          </w:pPr>
          <w:hyperlink w:anchor="_Toc162202331" w:history="1">
            <w:r w:rsidR="00DF67EB" w:rsidRPr="00520C86">
              <w:rPr>
                <w:rStyle w:val="Hyperlink"/>
                <w:noProof/>
              </w:rPr>
              <w:t>3.1.4.</w:t>
            </w:r>
            <w:r w:rsidR="00DF67EB">
              <w:rPr>
                <w:rFonts w:asciiTheme="minorHAnsi" w:eastAsiaTheme="minorEastAsia" w:hAnsiTheme="minorHAnsi"/>
                <w:noProof/>
              </w:rPr>
              <w:tab/>
            </w:r>
            <w:r w:rsidR="00DF67EB" w:rsidRPr="00520C86">
              <w:rPr>
                <w:rStyle w:val="Hyperlink"/>
                <w:noProof/>
              </w:rPr>
              <w:t>Layer</w:t>
            </w:r>
            <w:r w:rsidR="00DF67EB">
              <w:rPr>
                <w:noProof/>
                <w:webHidden/>
              </w:rPr>
              <w:tab/>
            </w:r>
            <w:r w:rsidR="00DF67EB">
              <w:rPr>
                <w:noProof/>
                <w:webHidden/>
              </w:rPr>
              <w:fldChar w:fldCharType="begin"/>
            </w:r>
            <w:r w:rsidR="00DF67EB">
              <w:rPr>
                <w:noProof/>
                <w:webHidden/>
              </w:rPr>
              <w:instrText xml:space="preserve"> PAGEREF _Toc162202331 \h </w:instrText>
            </w:r>
            <w:r w:rsidR="00DF67EB">
              <w:rPr>
                <w:noProof/>
                <w:webHidden/>
              </w:rPr>
            </w:r>
            <w:r w:rsidR="00DF67EB">
              <w:rPr>
                <w:noProof/>
                <w:webHidden/>
              </w:rPr>
              <w:fldChar w:fldCharType="separate"/>
            </w:r>
            <w:r w:rsidR="0007426B">
              <w:rPr>
                <w:noProof/>
                <w:webHidden/>
              </w:rPr>
              <w:t>8</w:t>
            </w:r>
            <w:r w:rsidR="00DF67EB">
              <w:rPr>
                <w:noProof/>
                <w:webHidden/>
              </w:rPr>
              <w:fldChar w:fldCharType="end"/>
            </w:r>
          </w:hyperlink>
        </w:p>
        <w:p w14:paraId="31C150CD" w14:textId="338F26C9" w:rsidR="00DF67EB" w:rsidRDefault="00000000">
          <w:pPr>
            <w:pStyle w:val="TOC3"/>
            <w:tabs>
              <w:tab w:val="left" w:pos="1440"/>
              <w:tab w:val="right" w:leader="dot" w:pos="9350"/>
            </w:tabs>
            <w:rPr>
              <w:rFonts w:asciiTheme="minorHAnsi" w:eastAsiaTheme="minorEastAsia" w:hAnsiTheme="minorHAnsi"/>
              <w:noProof/>
            </w:rPr>
          </w:pPr>
          <w:hyperlink w:anchor="_Toc162202332" w:history="1">
            <w:r w:rsidR="00DF67EB" w:rsidRPr="00520C86">
              <w:rPr>
                <w:rStyle w:val="Hyperlink"/>
                <w:noProof/>
              </w:rPr>
              <w:t>3.1.5.</w:t>
            </w:r>
            <w:r w:rsidR="00DF67EB">
              <w:rPr>
                <w:rFonts w:asciiTheme="minorHAnsi" w:eastAsiaTheme="minorEastAsia" w:hAnsiTheme="minorHAnsi"/>
                <w:noProof/>
              </w:rPr>
              <w:tab/>
            </w:r>
            <w:r w:rsidR="00DF67EB" w:rsidRPr="00520C86">
              <w:rPr>
                <w:rStyle w:val="Hyperlink"/>
                <w:noProof/>
              </w:rPr>
              <w:t>Initialization</w:t>
            </w:r>
            <w:r w:rsidR="00DF67EB">
              <w:rPr>
                <w:noProof/>
                <w:webHidden/>
              </w:rPr>
              <w:tab/>
            </w:r>
            <w:r w:rsidR="00DF67EB">
              <w:rPr>
                <w:noProof/>
                <w:webHidden/>
              </w:rPr>
              <w:fldChar w:fldCharType="begin"/>
            </w:r>
            <w:r w:rsidR="00DF67EB">
              <w:rPr>
                <w:noProof/>
                <w:webHidden/>
              </w:rPr>
              <w:instrText xml:space="preserve"> PAGEREF _Toc162202332 \h </w:instrText>
            </w:r>
            <w:r w:rsidR="00DF67EB">
              <w:rPr>
                <w:noProof/>
                <w:webHidden/>
              </w:rPr>
            </w:r>
            <w:r w:rsidR="00DF67EB">
              <w:rPr>
                <w:noProof/>
                <w:webHidden/>
              </w:rPr>
              <w:fldChar w:fldCharType="separate"/>
            </w:r>
            <w:r w:rsidR="0007426B">
              <w:rPr>
                <w:noProof/>
                <w:webHidden/>
              </w:rPr>
              <w:t>9</w:t>
            </w:r>
            <w:r w:rsidR="00DF67EB">
              <w:rPr>
                <w:noProof/>
                <w:webHidden/>
              </w:rPr>
              <w:fldChar w:fldCharType="end"/>
            </w:r>
          </w:hyperlink>
        </w:p>
        <w:p w14:paraId="60458371" w14:textId="5EE75946" w:rsidR="00DF67EB" w:rsidRDefault="00000000">
          <w:pPr>
            <w:pStyle w:val="TOC2"/>
            <w:tabs>
              <w:tab w:val="right" w:leader="dot" w:pos="9350"/>
            </w:tabs>
            <w:rPr>
              <w:rFonts w:asciiTheme="minorHAnsi" w:eastAsiaTheme="minorEastAsia" w:hAnsiTheme="minorHAnsi"/>
              <w:noProof/>
            </w:rPr>
          </w:pPr>
          <w:hyperlink w:anchor="_Toc162202333" w:history="1">
            <w:r w:rsidR="00DF67EB" w:rsidRPr="00520C86">
              <w:rPr>
                <w:rStyle w:val="Hyperlink"/>
                <w:noProof/>
              </w:rPr>
              <w:t>3.2 MASS CUDA Heat2D</w:t>
            </w:r>
            <w:r w:rsidR="00DF67EB">
              <w:rPr>
                <w:noProof/>
                <w:webHidden/>
              </w:rPr>
              <w:tab/>
            </w:r>
            <w:r w:rsidR="00DF67EB">
              <w:rPr>
                <w:noProof/>
                <w:webHidden/>
              </w:rPr>
              <w:fldChar w:fldCharType="begin"/>
            </w:r>
            <w:r w:rsidR="00DF67EB">
              <w:rPr>
                <w:noProof/>
                <w:webHidden/>
              </w:rPr>
              <w:instrText xml:space="preserve"> PAGEREF _Toc162202333 \h </w:instrText>
            </w:r>
            <w:r w:rsidR="00DF67EB">
              <w:rPr>
                <w:noProof/>
                <w:webHidden/>
              </w:rPr>
            </w:r>
            <w:r w:rsidR="00DF67EB">
              <w:rPr>
                <w:noProof/>
                <w:webHidden/>
              </w:rPr>
              <w:fldChar w:fldCharType="separate"/>
            </w:r>
            <w:r w:rsidR="0007426B">
              <w:rPr>
                <w:noProof/>
                <w:webHidden/>
              </w:rPr>
              <w:t>9</w:t>
            </w:r>
            <w:r w:rsidR="00DF67EB">
              <w:rPr>
                <w:noProof/>
                <w:webHidden/>
              </w:rPr>
              <w:fldChar w:fldCharType="end"/>
            </w:r>
          </w:hyperlink>
        </w:p>
        <w:p w14:paraId="65D05E04" w14:textId="230BEB43" w:rsidR="00DF67EB" w:rsidRDefault="00000000">
          <w:pPr>
            <w:pStyle w:val="TOC3"/>
            <w:tabs>
              <w:tab w:val="right" w:leader="dot" w:pos="9350"/>
            </w:tabs>
            <w:rPr>
              <w:rFonts w:asciiTheme="minorHAnsi" w:eastAsiaTheme="minorEastAsia" w:hAnsiTheme="minorHAnsi"/>
              <w:noProof/>
            </w:rPr>
          </w:pPr>
          <w:hyperlink w:anchor="_Toc162202334" w:history="1">
            <w:r w:rsidR="00DF67EB" w:rsidRPr="00520C86">
              <w:rPr>
                <w:rStyle w:val="Hyperlink"/>
                <w:noProof/>
              </w:rPr>
              <w:t>3.2.1. Heat2d.cu</w:t>
            </w:r>
            <w:r w:rsidR="00DF67EB">
              <w:rPr>
                <w:noProof/>
                <w:webHidden/>
              </w:rPr>
              <w:tab/>
            </w:r>
            <w:r w:rsidR="00DF67EB">
              <w:rPr>
                <w:noProof/>
                <w:webHidden/>
              </w:rPr>
              <w:fldChar w:fldCharType="begin"/>
            </w:r>
            <w:r w:rsidR="00DF67EB">
              <w:rPr>
                <w:noProof/>
                <w:webHidden/>
              </w:rPr>
              <w:instrText xml:space="preserve"> PAGEREF _Toc162202334 \h </w:instrText>
            </w:r>
            <w:r w:rsidR="00DF67EB">
              <w:rPr>
                <w:noProof/>
                <w:webHidden/>
              </w:rPr>
            </w:r>
            <w:r w:rsidR="00DF67EB">
              <w:rPr>
                <w:noProof/>
                <w:webHidden/>
              </w:rPr>
              <w:fldChar w:fldCharType="separate"/>
            </w:r>
            <w:r w:rsidR="0007426B">
              <w:rPr>
                <w:noProof/>
                <w:webHidden/>
              </w:rPr>
              <w:t>9</w:t>
            </w:r>
            <w:r w:rsidR="00DF67EB">
              <w:rPr>
                <w:noProof/>
                <w:webHidden/>
              </w:rPr>
              <w:fldChar w:fldCharType="end"/>
            </w:r>
          </w:hyperlink>
        </w:p>
        <w:p w14:paraId="05B3A2BD" w14:textId="7D1A18C3" w:rsidR="00DF67EB" w:rsidRDefault="00000000">
          <w:pPr>
            <w:pStyle w:val="TOC3"/>
            <w:tabs>
              <w:tab w:val="right" w:leader="dot" w:pos="9350"/>
            </w:tabs>
            <w:rPr>
              <w:rFonts w:asciiTheme="minorHAnsi" w:eastAsiaTheme="minorEastAsia" w:hAnsiTheme="minorHAnsi"/>
              <w:noProof/>
            </w:rPr>
          </w:pPr>
          <w:hyperlink w:anchor="_Toc162202335" w:history="1">
            <w:r w:rsidR="00DF67EB" w:rsidRPr="00520C86">
              <w:rPr>
                <w:rStyle w:val="Hyperlink"/>
                <w:noProof/>
              </w:rPr>
              <w:t>3.2.2. Metal.h</w:t>
            </w:r>
            <w:r w:rsidR="00DF67EB">
              <w:rPr>
                <w:noProof/>
                <w:webHidden/>
              </w:rPr>
              <w:tab/>
            </w:r>
            <w:r w:rsidR="00DF67EB">
              <w:rPr>
                <w:noProof/>
                <w:webHidden/>
              </w:rPr>
              <w:fldChar w:fldCharType="begin"/>
            </w:r>
            <w:r w:rsidR="00DF67EB">
              <w:rPr>
                <w:noProof/>
                <w:webHidden/>
              </w:rPr>
              <w:instrText xml:space="preserve"> PAGEREF _Toc162202335 \h </w:instrText>
            </w:r>
            <w:r w:rsidR="00DF67EB">
              <w:rPr>
                <w:noProof/>
                <w:webHidden/>
              </w:rPr>
            </w:r>
            <w:r w:rsidR="00DF67EB">
              <w:rPr>
                <w:noProof/>
                <w:webHidden/>
              </w:rPr>
              <w:fldChar w:fldCharType="separate"/>
            </w:r>
            <w:r w:rsidR="0007426B">
              <w:rPr>
                <w:noProof/>
                <w:webHidden/>
              </w:rPr>
              <w:t>10</w:t>
            </w:r>
            <w:r w:rsidR="00DF67EB">
              <w:rPr>
                <w:noProof/>
                <w:webHidden/>
              </w:rPr>
              <w:fldChar w:fldCharType="end"/>
            </w:r>
          </w:hyperlink>
        </w:p>
        <w:p w14:paraId="5776D39F" w14:textId="1FD9E9BB" w:rsidR="00DF67EB" w:rsidRDefault="00000000">
          <w:pPr>
            <w:pStyle w:val="TOC3"/>
            <w:tabs>
              <w:tab w:val="right" w:leader="dot" w:pos="9350"/>
            </w:tabs>
            <w:rPr>
              <w:rFonts w:asciiTheme="minorHAnsi" w:eastAsiaTheme="minorEastAsia" w:hAnsiTheme="minorHAnsi"/>
              <w:noProof/>
            </w:rPr>
          </w:pPr>
          <w:hyperlink w:anchor="_Toc162202336" w:history="1">
            <w:r w:rsidR="00DF67EB" w:rsidRPr="00520C86">
              <w:rPr>
                <w:rStyle w:val="Hyperlink"/>
                <w:noProof/>
              </w:rPr>
              <w:t>3.2.3. Metal.cu</w:t>
            </w:r>
            <w:r w:rsidR="00DF67EB">
              <w:rPr>
                <w:noProof/>
                <w:webHidden/>
              </w:rPr>
              <w:tab/>
            </w:r>
            <w:r w:rsidR="00DF67EB">
              <w:rPr>
                <w:noProof/>
                <w:webHidden/>
              </w:rPr>
              <w:fldChar w:fldCharType="begin"/>
            </w:r>
            <w:r w:rsidR="00DF67EB">
              <w:rPr>
                <w:noProof/>
                <w:webHidden/>
              </w:rPr>
              <w:instrText xml:space="preserve"> PAGEREF _Toc162202336 \h </w:instrText>
            </w:r>
            <w:r w:rsidR="00DF67EB">
              <w:rPr>
                <w:noProof/>
                <w:webHidden/>
              </w:rPr>
            </w:r>
            <w:r w:rsidR="00DF67EB">
              <w:rPr>
                <w:noProof/>
                <w:webHidden/>
              </w:rPr>
              <w:fldChar w:fldCharType="separate"/>
            </w:r>
            <w:r w:rsidR="0007426B">
              <w:rPr>
                <w:noProof/>
                <w:webHidden/>
              </w:rPr>
              <w:t>11</w:t>
            </w:r>
            <w:r w:rsidR="00DF67EB">
              <w:rPr>
                <w:noProof/>
                <w:webHidden/>
              </w:rPr>
              <w:fldChar w:fldCharType="end"/>
            </w:r>
          </w:hyperlink>
        </w:p>
        <w:p w14:paraId="04A165FD" w14:textId="439F3896" w:rsidR="00DF67EB" w:rsidRDefault="00000000">
          <w:pPr>
            <w:pStyle w:val="TOC1"/>
            <w:tabs>
              <w:tab w:val="left" w:pos="480"/>
              <w:tab w:val="right" w:leader="dot" w:pos="9350"/>
            </w:tabs>
            <w:rPr>
              <w:rFonts w:asciiTheme="minorHAnsi" w:eastAsiaTheme="minorEastAsia" w:hAnsiTheme="minorHAnsi"/>
              <w:noProof/>
            </w:rPr>
          </w:pPr>
          <w:hyperlink w:anchor="_Toc162202337" w:history="1">
            <w:r w:rsidR="00DF67EB" w:rsidRPr="00520C86">
              <w:rPr>
                <w:rStyle w:val="Hyperlink"/>
                <w:noProof/>
              </w:rPr>
              <w:t>4.</w:t>
            </w:r>
            <w:r w:rsidR="00DF67EB">
              <w:rPr>
                <w:rFonts w:asciiTheme="minorHAnsi" w:eastAsiaTheme="minorEastAsia" w:hAnsiTheme="minorHAnsi"/>
                <w:noProof/>
              </w:rPr>
              <w:tab/>
            </w:r>
            <w:r w:rsidR="00DF67EB" w:rsidRPr="00520C86">
              <w:rPr>
                <w:rStyle w:val="Hyperlink"/>
                <w:noProof/>
              </w:rPr>
              <w:t>Verification</w:t>
            </w:r>
            <w:r w:rsidR="00DF67EB">
              <w:rPr>
                <w:noProof/>
                <w:webHidden/>
              </w:rPr>
              <w:tab/>
            </w:r>
            <w:r w:rsidR="00DF67EB">
              <w:rPr>
                <w:noProof/>
                <w:webHidden/>
              </w:rPr>
              <w:fldChar w:fldCharType="begin"/>
            </w:r>
            <w:r w:rsidR="00DF67EB">
              <w:rPr>
                <w:noProof/>
                <w:webHidden/>
              </w:rPr>
              <w:instrText xml:space="preserve"> PAGEREF _Toc162202337 \h </w:instrText>
            </w:r>
            <w:r w:rsidR="00DF67EB">
              <w:rPr>
                <w:noProof/>
                <w:webHidden/>
              </w:rPr>
            </w:r>
            <w:r w:rsidR="00DF67EB">
              <w:rPr>
                <w:noProof/>
                <w:webHidden/>
              </w:rPr>
              <w:fldChar w:fldCharType="separate"/>
            </w:r>
            <w:r w:rsidR="0007426B">
              <w:rPr>
                <w:noProof/>
                <w:webHidden/>
              </w:rPr>
              <w:t>12</w:t>
            </w:r>
            <w:r w:rsidR="00DF67EB">
              <w:rPr>
                <w:noProof/>
                <w:webHidden/>
              </w:rPr>
              <w:fldChar w:fldCharType="end"/>
            </w:r>
          </w:hyperlink>
        </w:p>
        <w:p w14:paraId="3ED24B9D" w14:textId="208B9885" w:rsidR="00DF67EB" w:rsidRDefault="00000000">
          <w:pPr>
            <w:pStyle w:val="TOC2"/>
            <w:tabs>
              <w:tab w:val="left" w:pos="960"/>
              <w:tab w:val="right" w:leader="dot" w:pos="9350"/>
            </w:tabs>
            <w:rPr>
              <w:rFonts w:asciiTheme="minorHAnsi" w:eastAsiaTheme="minorEastAsia" w:hAnsiTheme="minorHAnsi"/>
              <w:noProof/>
            </w:rPr>
          </w:pPr>
          <w:hyperlink w:anchor="_Toc162202338" w:history="1">
            <w:r w:rsidR="00DF67EB" w:rsidRPr="00520C86">
              <w:rPr>
                <w:rStyle w:val="Hyperlink"/>
                <w:noProof/>
              </w:rPr>
              <w:t>4.1.</w:t>
            </w:r>
            <w:r w:rsidR="00DF67EB">
              <w:rPr>
                <w:rFonts w:asciiTheme="minorHAnsi" w:eastAsiaTheme="minorEastAsia" w:hAnsiTheme="minorHAnsi"/>
                <w:noProof/>
              </w:rPr>
              <w:tab/>
            </w:r>
            <w:r w:rsidR="00DF67EB" w:rsidRPr="00520C86">
              <w:rPr>
                <w:rStyle w:val="Hyperlink"/>
                <w:noProof/>
              </w:rPr>
              <w:t>FLAME GPU 2 Heat2D</w:t>
            </w:r>
            <w:r w:rsidR="00DF67EB">
              <w:rPr>
                <w:noProof/>
                <w:webHidden/>
              </w:rPr>
              <w:tab/>
            </w:r>
            <w:r w:rsidR="00DF67EB">
              <w:rPr>
                <w:noProof/>
                <w:webHidden/>
              </w:rPr>
              <w:fldChar w:fldCharType="begin"/>
            </w:r>
            <w:r w:rsidR="00DF67EB">
              <w:rPr>
                <w:noProof/>
                <w:webHidden/>
              </w:rPr>
              <w:instrText xml:space="preserve"> PAGEREF _Toc162202338 \h </w:instrText>
            </w:r>
            <w:r w:rsidR="00DF67EB">
              <w:rPr>
                <w:noProof/>
                <w:webHidden/>
              </w:rPr>
            </w:r>
            <w:r w:rsidR="00DF67EB">
              <w:rPr>
                <w:noProof/>
                <w:webHidden/>
              </w:rPr>
              <w:fldChar w:fldCharType="separate"/>
            </w:r>
            <w:r w:rsidR="0007426B">
              <w:rPr>
                <w:noProof/>
                <w:webHidden/>
              </w:rPr>
              <w:t>12</w:t>
            </w:r>
            <w:r w:rsidR="00DF67EB">
              <w:rPr>
                <w:noProof/>
                <w:webHidden/>
              </w:rPr>
              <w:fldChar w:fldCharType="end"/>
            </w:r>
          </w:hyperlink>
        </w:p>
        <w:p w14:paraId="24ABA26C" w14:textId="56222B5C" w:rsidR="00DF67EB" w:rsidRDefault="00000000">
          <w:pPr>
            <w:pStyle w:val="TOC2"/>
            <w:tabs>
              <w:tab w:val="left" w:pos="960"/>
              <w:tab w:val="right" w:leader="dot" w:pos="9350"/>
            </w:tabs>
            <w:rPr>
              <w:rFonts w:asciiTheme="minorHAnsi" w:eastAsiaTheme="minorEastAsia" w:hAnsiTheme="minorHAnsi"/>
              <w:noProof/>
            </w:rPr>
          </w:pPr>
          <w:hyperlink w:anchor="_Toc162202339" w:history="1">
            <w:r w:rsidR="00DF67EB" w:rsidRPr="00520C86">
              <w:rPr>
                <w:rStyle w:val="Hyperlink"/>
                <w:noProof/>
              </w:rPr>
              <w:t>4.2.</w:t>
            </w:r>
            <w:r w:rsidR="00DF67EB">
              <w:rPr>
                <w:rFonts w:asciiTheme="minorHAnsi" w:eastAsiaTheme="minorEastAsia" w:hAnsiTheme="minorHAnsi"/>
                <w:noProof/>
              </w:rPr>
              <w:tab/>
            </w:r>
            <w:r w:rsidR="00DF67EB" w:rsidRPr="00520C86">
              <w:rPr>
                <w:rStyle w:val="Hyperlink"/>
                <w:noProof/>
              </w:rPr>
              <w:t>MASS CUDA Heat2D</w:t>
            </w:r>
            <w:r w:rsidR="00DF67EB">
              <w:rPr>
                <w:noProof/>
                <w:webHidden/>
              </w:rPr>
              <w:tab/>
            </w:r>
            <w:r w:rsidR="00DF67EB">
              <w:rPr>
                <w:noProof/>
                <w:webHidden/>
              </w:rPr>
              <w:fldChar w:fldCharType="begin"/>
            </w:r>
            <w:r w:rsidR="00DF67EB">
              <w:rPr>
                <w:noProof/>
                <w:webHidden/>
              </w:rPr>
              <w:instrText xml:space="preserve"> PAGEREF _Toc162202339 \h </w:instrText>
            </w:r>
            <w:r w:rsidR="00DF67EB">
              <w:rPr>
                <w:noProof/>
                <w:webHidden/>
              </w:rPr>
            </w:r>
            <w:r w:rsidR="00DF67EB">
              <w:rPr>
                <w:noProof/>
                <w:webHidden/>
              </w:rPr>
              <w:fldChar w:fldCharType="separate"/>
            </w:r>
            <w:r w:rsidR="0007426B">
              <w:rPr>
                <w:noProof/>
                <w:webHidden/>
              </w:rPr>
              <w:t>14</w:t>
            </w:r>
            <w:r w:rsidR="00DF67EB">
              <w:rPr>
                <w:noProof/>
                <w:webHidden/>
              </w:rPr>
              <w:fldChar w:fldCharType="end"/>
            </w:r>
          </w:hyperlink>
        </w:p>
        <w:p w14:paraId="6782E1A6" w14:textId="5AADB1CD" w:rsidR="00DF67EB" w:rsidRDefault="00000000">
          <w:pPr>
            <w:pStyle w:val="TOC1"/>
            <w:tabs>
              <w:tab w:val="left" w:pos="480"/>
              <w:tab w:val="right" w:leader="dot" w:pos="9350"/>
            </w:tabs>
            <w:rPr>
              <w:rFonts w:asciiTheme="minorHAnsi" w:eastAsiaTheme="minorEastAsia" w:hAnsiTheme="minorHAnsi"/>
              <w:noProof/>
            </w:rPr>
          </w:pPr>
          <w:hyperlink w:anchor="_Toc162202340" w:history="1">
            <w:r w:rsidR="00DF67EB" w:rsidRPr="00520C86">
              <w:rPr>
                <w:rStyle w:val="Hyperlink"/>
                <w:noProof/>
              </w:rPr>
              <w:t>5.</w:t>
            </w:r>
            <w:r w:rsidR="00DF67EB">
              <w:rPr>
                <w:rFonts w:asciiTheme="minorHAnsi" w:eastAsiaTheme="minorEastAsia" w:hAnsiTheme="minorHAnsi"/>
                <w:noProof/>
              </w:rPr>
              <w:tab/>
            </w:r>
            <w:r w:rsidR="00DF67EB" w:rsidRPr="00520C86">
              <w:rPr>
                <w:rStyle w:val="Hyperlink"/>
                <w:noProof/>
              </w:rPr>
              <w:t>Conclusion</w:t>
            </w:r>
            <w:r w:rsidR="00DF67EB">
              <w:rPr>
                <w:noProof/>
                <w:webHidden/>
              </w:rPr>
              <w:tab/>
            </w:r>
            <w:r w:rsidR="00DF67EB">
              <w:rPr>
                <w:noProof/>
                <w:webHidden/>
              </w:rPr>
              <w:fldChar w:fldCharType="begin"/>
            </w:r>
            <w:r w:rsidR="00DF67EB">
              <w:rPr>
                <w:noProof/>
                <w:webHidden/>
              </w:rPr>
              <w:instrText xml:space="preserve"> PAGEREF _Toc162202340 \h </w:instrText>
            </w:r>
            <w:r w:rsidR="00DF67EB">
              <w:rPr>
                <w:noProof/>
                <w:webHidden/>
              </w:rPr>
            </w:r>
            <w:r w:rsidR="00DF67EB">
              <w:rPr>
                <w:noProof/>
                <w:webHidden/>
              </w:rPr>
              <w:fldChar w:fldCharType="separate"/>
            </w:r>
            <w:r w:rsidR="0007426B">
              <w:rPr>
                <w:noProof/>
                <w:webHidden/>
              </w:rPr>
              <w:t>14</w:t>
            </w:r>
            <w:r w:rsidR="00DF67EB">
              <w:rPr>
                <w:noProof/>
                <w:webHidden/>
              </w:rPr>
              <w:fldChar w:fldCharType="end"/>
            </w:r>
          </w:hyperlink>
        </w:p>
        <w:p w14:paraId="23178409" w14:textId="6E27576C" w:rsidR="00DF67EB" w:rsidRDefault="00000000">
          <w:pPr>
            <w:pStyle w:val="TOC2"/>
            <w:tabs>
              <w:tab w:val="left" w:pos="960"/>
              <w:tab w:val="right" w:leader="dot" w:pos="9350"/>
            </w:tabs>
            <w:rPr>
              <w:rFonts w:asciiTheme="minorHAnsi" w:eastAsiaTheme="minorEastAsia" w:hAnsiTheme="minorHAnsi"/>
              <w:noProof/>
            </w:rPr>
          </w:pPr>
          <w:hyperlink w:anchor="_Toc162202341" w:history="1">
            <w:r w:rsidR="00DF67EB" w:rsidRPr="00520C86">
              <w:rPr>
                <w:rStyle w:val="Hyperlink"/>
                <w:noProof/>
              </w:rPr>
              <w:t>5.1.</w:t>
            </w:r>
            <w:r w:rsidR="00DF67EB">
              <w:rPr>
                <w:rFonts w:asciiTheme="minorHAnsi" w:eastAsiaTheme="minorEastAsia" w:hAnsiTheme="minorHAnsi"/>
                <w:noProof/>
              </w:rPr>
              <w:tab/>
            </w:r>
            <w:r w:rsidR="00DF67EB" w:rsidRPr="00520C86">
              <w:rPr>
                <w:rStyle w:val="Hyperlink"/>
                <w:noProof/>
              </w:rPr>
              <w:t>Summary</w:t>
            </w:r>
            <w:r w:rsidR="00DF67EB">
              <w:rPr>
                <w:noProof/>
                <w:webHidden/>
              </w:rPr>
              <w:tab/>
            </w:r>
            <w:r w:rsidR="00DF67EB">
              <w:rPr>
                <w:noProof/>
                <w:webHidden/>
              </w:rPr>
              <w:fldChar w:fldCharType="begin"/>
            </w:r>
            <w:r w:rsidR="00DF67EB">
              <w:rPr>
                <w:noProof/>
                <w:webHidden/>
              </w:rPr>
              <w:instrText xml:space="preserve"> PAGEREF _Toc162202341 \h </w:instrText>
            </w:r>
            <w:r w:rsidR="00DF67EB">
              <w:rPr>
                <w:noProof/>
                <w:webHidden/>
              </w:rPr>
            </w:r>
            <w:r w:rsidR="00DF67EB">
              <w:rPr>
                <w:noProof/>
                <w:webHidden/>
              </w:rPr>
              <w:fldChar w:fldCharType="separate"/>
            </w:r>
            <w:r w:rsidR="0007426B">
              <w:rPr>
                <w:noProof/>
                <w:webHidden/>
              </w:rPr>
              <w:t>14</w:t>
            </w:r>
            <w:r w:rsidR="00DF67EB">
              <w:rPr>
                <w:noProof/>
                <w:webHidden/>
              </w:rPr>
              <w:fldChar w:fldCharType="end"/>
            </w:r>
          </w:hyperlink>
        </w:p>
        <w:p w14:paraId="583101DE" w14:textId="392C4F51" w:rsidR="00DF67EB" w:rsidRDefault="00000000">
          <w:pPr>
            <w:pStyle w:val="TOC2"/>
            <w:tabs>
              <w:tab w:val="left" w:pos="960"/>
              <w:tab w:val="right" w:leader="dot" w:pos="9350"/>
            </w:tabs>
            <w:rPr>
              <w:rFonts w:asciiTheme="minorHAnsi" w:eastAsiaTheme="minorEastAsia" w:hAnsiTheme="minorHAnsi"/>
              <w:noProof/>
            </w:rPr>
          </w:pPr>
          <w:hyperlink w:anchor="_Toc162202342" w:history="1">
            <w:r w:rsidR="00DF67EB" w:rsidRPr="00520C86">
              <w:rPr>
                <w:rStyle w:val="Hyperlink"/>
                <w:noProof/>
              </w:rPr>
              <w:t>5.2.</w:t>
            </w:r>
            <w:r w:rsidR="00DF67EB">
              <w:rPr>
                <w:rFonts w:asciiTheme="minorHAnsi" w:eastAsiaTheme="minorEastAsia" w:hAnsiTheme="minorHAnsi"/>
                <w:noProof/>
              </w:rPr>
              <w:tab/>
            </w:r>
            <w:r w:rsidR="00DF67EB" w:rsidRPr="00520C86">
              <w:rPr>
                <w:rStyle w:val="Hyperlink"/>
                <w:noProof/>
              </w:rPr>
              <w:t>Future Development</w:t>
            </w:r>
            <w:r w:rsidR="00DF67EB">
              <w:rPr>
                <w:noProof/>
                <w:webHidden/>
              </w:rPr>
              <w:tab/>
            </w:r>
            <w:r w:rsidR="00DF67EB">
              <w:rPr>
                <w:noProof/>
                <w:webHidden/>
              </w:rPr>
              <w:fldChar w:fldCharType="begin"/>
            </w:r>
            <w:r w:rsidR="00DF67EB">
              <w:rPr>
                <w:noProof/>
                <w:webHidden/>
              </w:rPr>
              <w:instrText xml:space="preserve"> PAGEREF _Toc162202342 \h </w:instrText>
            </w:r>
            <w:r w:rsidR="00DF67EB">
              <w:rPr>
                <w:noProof/>
                <w:webHidden/>
              </w:rPr>
            </w:r>
            <w:r w:rsidR="00DF67EB">
              <w:rPr>
                <w:noProof/>
                <w:webHidden/>
              </w:rPr>
              <w:fldChar w:fldCharType="separate"/>
            </w:r>
            <w:r w:rsidR="0007426B">
              <w:rPr>
                <w:noProof/>
                <w:webHidden/>
              </w:rPr>
              <w:t>14</w:t>
            </w:r>
            <w:r w:rsidR="00DF67EB">
              <w:rPr>
                <w:noProof/>
                <w:webHidden/>
              </w:rPr>
              <w:fldChar w:fldCharType="end"/>
            </w:r>
          </w:hyperlink>
        </w:p>
        <w:p w14:paraId="6B218F1E" w14:textId="33013BF2" w:rsidR="00DF67EB" w:rsidRDefault="00000000">
          <w:pPr>
            <w:pStyle w:val="TOC1"/>
            <w:tabs>
              <w:tab w:val="left" w:pos="480"/>
              <w:tab w:val="right" w:leader="dot" w:pos="9350"/>
            </w:tabs>
            <w:rPr>
              <w:rFonts w:asciiTheme="minorHAnsi" w:eastAsiaTheme="minorEastAsia" w:hAnsiTheme="minorHAnsi"/>
              <w:noProof/>
            </w:rPr>
          </w:pPr>
          <w:hyperlink w:anchor="_Toc162202343" w:history="1">
            <w:r w:rsidR="00DF67EB" w:rsidRPr="00520C86">
              <w:rPr>
                <w:rStyle w:val="Hyperlink"/>
                <w:noProof/>
              </w:rPr>
              <w:t>6.</w:t>
            </w:r>
            <w:r w:rsidR="00DF67EB">
              <w:rPr>
                <w:rFonts w:asciiTheme="minorHAnsi" w:eastAsiaTheme="minorEastAsia" w:hAnsiTheme="minorHAnsi"/>
                <w:noProof/>
              </w:rPr>
              <w:tab/>
            </w:r>
            <w:r w:rsidR="00DF67EB" w:rsidRPr="00520C86">
              <w:rPr>
                <w:rStyle w:val="Hyperlink"/>
                <w:noProof/>
              </w:rPr>
              <w:t>Appendix</w:t>
            </w:r>
            <w:r w:rsidR="00DF67EB">
              <w:rPr>
                <w:noProof/>
                <w:webHidden/>
              </w:rPr>
              <w:tab/>
            </w:r>
            <w:r w:rsidR="00DF67EB">
              <w:rPr>
                <w:noProof/>
                <w:webHidden/>
              </w:rPr>
              <w:fldChar w:fldCharType="begin"/>
            </w:r>
            <w:r w:rsidR="00DF67EB">
              <w:rPr>
                <w:noProof/>
                <w:webHidden/>
              </w:rPr>
              <w:instrText xml:space="preserve"> PAGEREF _Toc162202343 \h </w:instrText>
            </w:r>
            <w:r w:rsidR="00DF67EB">
              <w:rPr>
                <w:noProof/>
                <w:webHidden/>
              </w:rPr>
            </w:r>
            <w:r w:rsidR="00DF67EB">
              <w:rPr>
                <w:noProof/>
                <w:webHidden/>
              </w:rPr>
              <w:fldChar w:fldCharType="separate"/>
            </w:r>
            <w:r w:rsidR="0007426B">
              <w:rPr>
                <w:noProof/>
                <w:webHidden/>
              </w:rPr>
              <w:t>15</w:t>
            </w:r>
            <w:r w:rsidR="00DF67EB">
              <w:rPr>
                <w:noProof/>
                <w:webHidden/>
              </w:rPr>
              <w:fldChar w:fldCharType="end"/>
            </w:r>
          </w:hyperlink>
        </w:p>
        <w:p w14:paraId="017C5A34" w14:textId="3F799DED" w:rsidR="00DF67EB" w:rsidRDefault="00000000">
          <w:pPr>
            <w:pStyle w:val="TOC2"/>
            <w:tabs>
              <w:tab w:val="right" w:leader="dot" w:pos="9350"/>
            </w:tabs>
            <w:rPr>
              <w:rFonts w:asciiTheme="minorHAnsi" w:eastAsiaTheme="minorEastAsia" w:hAnsiTheme="minorHAnsi"/>
              <w:noProof/>
            </w:rPr>
          </w:pPr>
          <w:hyperlink w:anchor="_Toc162202344" w:history="1">
            <w:r w:rsidR="00DF67EB" w:rsidRPr="00520C86">
              <w:rPr>
                <w:rStyle w:val="Hyperlink"/>
                <w:noProof/>
              </w:rPr>
              <w:t>Code Location</w:t>
            </w:r>
            <w:r w:rsidR="00DF67EB">
              <w:rPr>
                <w:noProof/>
                <w:webHidden/>
              </w:rPr>
              <w:tab/>
            </w:r>
            <w:r w:rsidR="00DF67EB">
              <w:rPr>
                <w:noProof/>
                <w:webHidden/>
              </w:rPr>
              <w:fldChar w:fldCharType="begin"/>
            </w:r>
            <w:r w:rsidR="00DF67EB">
              <w:rPr>
                <w:noProof/>
                <w:webHidden/>
              </w:rPr>
              <w:instrText xml:space="preserve"> PAGEREF _Toc162202344 \h </w:instrText>
            </w:r>
            <w:r w:rsidR="00DF67EB">
              <w:rPr>
                <w:noProof/>
                <w:webHidden/>
              </w:rPr>
            </w:r>
            <w:r w:rsidR="00DF67EB">
              <w:rPr>
                <w:noProof/>
                <w:webHidden/>
              </w:rPr>
              <w:fldChar w:fldCharType="separate"/>
            </w:r>
            <w:r w:rsidR="0007426B">
              <w:rPr>
                <w:noProof/>
                <w:webHidden/>
              </w:rPr>
              <w:t>15</w:t>
            </w:r>
            <w:r w:rsidR="00DF67EB">
              <w:rPr>
                <w:noProof/>
                <w:webHidden/>
              </w:rPr>
              <w:fldChar w:fldCharType="end"/>
            </w:r>
          </w:hyperlink>
        </w:p>
        <w:p w14:paraId="1A9D2A60" w14:textId="68A8BCE1" w:rsidR="00DF67EB" w:rsidRDefault="00000000">
          <w:pPr>
            <w:pStyle w:val="TOC2"/>
            <w:tabs>
              <w:tab w:val="right" w:leader="dot" w:pos="9350"/>
            </w:tabs>
            <w:rPr>
              <w:rFonts w:asciiTheme="minorHAnsi" w:eastAsiaTheme="minorEastAsia" w:hAnsiTheme="minorHAnsi"/>
              <w:noProof/>
            </w:rPr>
          </w:pPr>
          <w:hyperlink w:anchor="_Toc162202345" w:history="1">
            <w:r w:rsidR="00DF67EB" w:rsidRPr="00520C86">
              <w:rPr>
                <w:rStyle w:val="Hyperlink"/>
                <w:noProof/>
              </w:rPr>
              <w:t>How to Run</w:t>
            </w:r>
            <w:r w:rsidR="00DF67EB">
              <w:rPr>
                <w:noProof/>
                <w:webHidden/>
              </w:rPr>
              <w:tab/>
            </w:r>
            <w:r w:rsidR="00DF67EB">
              <w:rPr>
                <w:noProof/>
                <w:webHidden/>
              </w:rPr>
              <w:fldChar w:fldCharType="begin"/>
            </w:r>
            <w:r w:rsidR="00DF67EB">
              <w:rPr>
                <w:noProof/>
                <w:webHidden/>
              </w:rPr>
              <w:instrText xml:space="preserve"> PAGEREF _Toc162202345 \h </w:instrText>
            </w:r>
            <w:r w:rsidR="00DF67EB">
              <w:rPr>
                <w:noProof/>
                <w:webHidden/>
              </w:rPr>
            </w:r>
            <w:r w:rsidR="00DF67EB">
              <w:rPr>
                <w:noProof/>
                <w:webHidden/>
              </w:rPr>
              <w:fldChar w:fldCharType="separate"/>
            </w:r>
            <w:r w:rsidR="0007426B">
              <w:rPr>
                <w:noProof/>
                <w:webHidden/>
              </w:rPr>
              <w:t>15</w:t>
            </w:r>
            <w:r w:rsidR="00DF67EB">
              <w:rPr>
                <w:noProof/>
                <w:webHidden/>
              </w:rPr>
              <w:fldChar w:fldCharType="end"/>
            </w:r>
          </w:hyperlink>
        </w:p>
        <w:p w14:paraId="1B99C28A" w14:textId="73888D20" w:rsidR="00F8771C" w:rsidRDefault="00F8771C">
          <w:r>
            <w:rPr>
              <w:b/>
              <w:bCs/>
              <w:noProof/>
            </w:rPr>
            <w:fldChar w:fldCharType="end"/>
          </w:r>
        </w:p>
      </w:sdtContent>
    </w:sdt>
    <w:p w14:paraId="6E5CC162" w14:textId="65F84ED0" w:rsidR="00AF706D" w:rsidRDefault="00AF706D"/>
    <w:p w14:paraId="5E346F1A" w14:textId="77777777" w:rsidR="00D01E4D" w:rsidRDefault="00D01E4D" w:rsidP="00D01E4D">
      <w:pPr>
        <w:jc w:val="both"/>
      </w:pPr>
    </w:p>
    <w:p w14:paraId="7D8DD5EB" w14:textId="2D470F0D" w:rsidR="005B1749" w:rsidRDefault="00626369" w:rsidP="00875BA4">
      <w:pPr>
        <w:pStyle w:val="Heading1"/>
        <w:numPr>
          <w:ilvl w:val="0"/>
          <w:numId w:val="4"/>
        </w:numPr>
      </w:pPr>
      <w:bookmarkStart w:id="0" w:name="_Toc162202320"/>
      <w:r>
        <w:lastRenderedPageBreak/>
        <w:t>Introduction</w:t>
      </w:r>
      <w:bookmarkEnd w:id="0"/>
    </w:p>
    <w:p w14:paraId="2D3E9864" w14:textId="7CEF817A" w:rsidR="00875BA4" w:rsidRDefault="00875BA4" w:rsidP="00875BA4">
      <w:pPr>
        <w:pStyle w:val="Heading2"/>
        <w:numPr>
          <w:ilvl w:val="1"/>
          <w:numId w:val="4"/>
        </w:numPr>
      </w:pPr>
      <w:bookmarkStart w:id="1" w:name="_Toc162202321"/>
      <w:r>
        <w:t>Motivation</w:t>
      </w:r>
      <w:bookmarkEnd w:id="1"/>
    </w:p>
    <w:p w14:paraId="454736CA" w14:textId="63C8F488" w:rsidR="00524327" w:rsidRDefault="00F376A4" w:rsidP="00646B74">
      <w:pPr>
        <w:spacing w:after="0" w:line="360" w:lineRule="auto"/>
      </w:pPr>
      <w:r>
        <w:t>MASS CUDA and FLAME</w:t>
      </w:r>
      <w:r w:rsidR="001F3E93">
        <w:t xml:space="preserve"> </w:t>
      </w:r>
      <w:r>
        <w:t>GPU</w:t>
      </w:r>
      <w:r w:rsidR="001F3E93">
        <w:t xml:space="preserve"> </w:t>
      </w:r>
      <w:r>
        <w:t>2 are both GPU</w:t>
      </w:r>
      <w:r w:rsidR="002B6401">
        <w:t>-based</w:t>
      </w:r>
      <w:r>
        <w:t xml:space="preserve"> libraries used to simulate agent-based </w:t>
      </w:r>
      <w:r w:rsidR="004F46F1">
        <w:t>models</w:t>
      </w:r>
      <w:r>
        <w:t xml:space="preserve"> (ABMs) in parallel. </w:t>
      </w:r>
      <w:r w:rsidR="004F46F1">
        <w:t>Both</w:t>
      </w:r>
      <w:r w:rsidR="000B6553">
        <w:t xml:space="preserve"> libraries have a</w:t>
      </w:r>
      <w:r w:rsidR="004F46F1">
        <w:t>n older</w:t>
      </w:r>
      <w:r w:rsidR="000B6553">
        <w:t xml:space="preserve"> C++ version</w:t>
      </w:r>
      <w:r w:rsidR="00B97D77">
        <w:t>, which runs on a cluster system,</w:t>
      </w:r>
      <w:r w:rsidR="0059747A">
        <w:t xml:space="preserve"> that has a set of benchmarking applications to test performance. </w:t>
      </w:r>
      <w:r w:rsidR="00B97D77">
        <w:t>The motivation to switch to GPUs comes from the main challenge of ABMs, spatial scalability, and fast execution speeds. GPUs have been seen as a preferable option in comparison to cluster computing due to the number of computing cores (CPUs have around 8 to 16 cores, while GPUs have thousands), enabling ABMs to have high parallel processing power to meet their needs to scale.</w:t>
      </w:r>
    </w:p>
    <w:p w14:paraId="757092E0" w14:textId="77777777" w:rsidR="00B97D77" w:rsidRDefault="00B97D77" w:rsidP="00F376A4"/>
    <w:p w14:paraId="5CD350CC" w14:textId="0E32D10A" w:rsidR="0014757F" w:rsidRPr="00F376A4" w:rsidRDefault="002B6401" w:rsidP="002C642D">
      <w:pPr>
        <w:spacing w:after="0" w:line="360" w:lineRule="auto"/>
      </w:pPr>
      <w:r>
        <w:t>FLAME</w:t>
      </w:r>
      <w:r w:rsidR="001F3E93">
        <w:t xml:space="preserve"> </w:t>
      </w:r>
      <w:r>
        <w:t>GPU</w:t>
      </w:r>
      <w:r w:rsidR="001F3E93">
        <w:t xml:space="preserve"> </w:t>
      </w:r>
      <w:r>
        <w:t xml:space="preserve">2 is a well-known GPU library to parallelize ABM programs. Meanwhile, the MASS CUDA </w:t>
      </w:r>
      <w:r w:rsidR="000B6553">
        <w:t xml:space="preserve">Library is </w:t>
      </w:r>
      <w:r>
        <w:t xml:space="preserve">still </w:t>
      </w:r>
      <w:r w:rsidR="000B6553">
        <w:t xml:space="preserve">being developed by the Distributed Systems Laboratory </w:t>
      </w:r>
      <w:r w:rsidR="005C38CE">
        <w:t xml:space="preserve">(DSLab) </w:t>
      </w:r>
      <w:r w:rsidR="000B6553">
        <w:t xml:space="preserve">at the University of Washington Bothell. </w:t>
      </w:r>
      <w:r w:rsidR="005C38CE">
        <w:t>By creating these benchmarking applications for both FLAME</w:t>
      </w:r>
      <w:r w:rsidR="001F3E93">
        <w:t xml:space="preserve"> </w:t>
      </w:r>
      <w:r w:rsidR="005C38CE">
        <w:t>GPU</w:t>
      </w:r>
      <w:r w:rsidR="001F3E93">
        <w:t xml:space="preserve"> </w:t>
      </w:r>
      <w:r w:rsidR="005C38CE">
        <w:t xml:space="preserve">2 and MASS CUDA, </w:t>
      </w:r>
      <w:r>
        <w:t xml:space="preserve">the </w:t>
      </w:r>
      <w:r w:rsidR="00B97D77">
        <w:t>DSLab</w:t>
      </w:r>
      <w:r w:rsidR="005C38CE">
        <w:t xml:space="preserve"> can understand the strengths and challenges of the MASS CUDA Library.</w:t>
      </w:r>
    </w:p>
    <w:p w14:paraId="78129BCA" w14:textId="7DB9AF8A" w:rsidR="00875BA4" w:rsidRDefault="00875BA4" w:rsidP="00524327">
      <w:pPr>
        <w:pStyle w:val="Heading2"/>
        <w:numPr>
          <w:ilvl w:val="1"/>
          <w:numId w:val="4"/>
        </w:numPr>
      </w:pPr>
      <w:bookmarkStart w:id="2" w:name="_Toc162202322"/>
      <w:r>
        <w:t>Project Goal</w:t>
      </w:r>
      <w:bookmarkEnd w:id="2"/>
    </w:p>
    <w:p w14:paraId="4DACEAD4" w14:textId="263DC0E8" w:rsidR="00524327" w:rsidRPr="00524327" w:rsidRDefault="00F367AB" w:rsidP="007205A7">
      <w:pPr>
        <w:spacing w:after="0" w:line="360" w:lineRule="auto"/>
      </w:pPr>
      <w:r>
        <w:t>The goal is to create benchmarking applications that can be used to measure the execution performance of each library. The application</w:t>
      </w:r>
      <w:r w:rsidR="002B6401">
        <w:t>s</w:t>
      </w:r>
      <w:r>
        <w:t xml:space="preserve"> created in this project will be used in a comparison between the programmability and execution performance of the FLAME</w:t>
      </w:r>
      <w:r w:rsidR="001F3E93">
        <w:t xml:space="preserve"> </w:t>
      </w:r>
      <w:r>
        <w:t>GPU</w:t>
      </w:r>
      <w:r w:rsidR="001F3E93">
        <w:t xml:space="preserve"> </w:t>
      </w:r>
      <w:r>
        <w:t>2 and MASS CUDA libraries.</w:t>
      </w:r>
    </w:p>
    <w:p w14:paraId="705EC443" w14:textId="3E5CD0DB" w:rsidR="00626369" w:rsidRDefault="00626369" w:rsidP="00875BA4">
      <w:pPr>
        <w:pStyle w:val="Heading1"/>
        <w:numPr>
          <w:ilvl w:val="0"/>
          <w:numId w:val="4"/>
        </w:numPr>
      </w:pPr>
      <w:bookmarkStart w:id="3" w:name="_Toc162202323"/>
      <w:r>
        <w:t>Background</w:t>
      </w:r>
      <w:bookmarkEnd w:id="3"/>
    </w:p>
    <w:p w14:paraId="303CF24B" w14:textId="43D5A6CE" w:rsidR="005C7883" w:rsidRDefault="005F6F38" w:rsidP="005C7883">
      <w:pPr>
        <w:pStyle w:val="Heading2"/>
        <w:numPr>
          <w:ilvl w:val="1"/>
          <w:numId w:val="4"/>
        </w:numPr>
      </w:pPr>
      <w:bookmarkStart w:id="4" w:name="_Toc162202324"/>
      <w:r>
        <w:t>Heat2D</w:t>
      </w:r>
      <w:bookmarkEnd w:id="4"/>
    </w:p>
    <w:p w14:paraId="63DF8416" w14:textId="77DC9232" w:rsidR="005C7883" w:rsidRDefault="005C7883" w:rsidP="007205A7">
      <w:pPr>
        <w:spacing w:after="0" w:line="360" w:lineRule="auto"/>
      </w:pPr>
      <w:r>
        <w:t>The Heat2D simulation</w:t>
      </w:r>
      <w:r w:rsidR="00293D37">
        <w:t>, which can be seen in Figure 1,</w:t>
      </w:r>
      <w:r>
        <w:t xml:space="preserve"> simulates the dispersion of heat across a 2D square grid. The initial starting point for the heat begins on the top-middle-third of the edge of the square.  This part of the square will be </w:t>
      </w:r>
      <w:r w:rsidR="009E2F27">
        <w:t>heated</w:t>
      </w:r>
      <w:r>
        <w:t xml:space="preserve"> for</w:t>
      </w:r>
      <w:r w:rsidR="00D021D7">
        <w:t xml:space="preserve"> </w:t>
      </w:r>
      <w:r w:rsidR="007343CD">
        <w:t xml:space="preserve">an </w:t>
      </w:r>
      <w:r w:rsidR="00D021D7">
        <w:t>amount of</w:t>
      </w:r>
      <w:r>
        <w:t xml:space="preserve"> time, which may or may not be the whole simulation time. </w:t>
      </w:r>
      <w:r w:rsidR="00D021D7">
        <w:t>The dispersion of the heat is simulated using the Forward Euler method</w:t>
      </w:r>
      <w:r w:rsidR="00EC670A">
        <w:t>,</w:t>
      </w:r>
      <w:r w:rsidR="00D021D7">
        <w:t xml:space="preserve"> </w:t>
      </w:r>
      <w:r w:rsidR="009E5575">
        <w:t>each</w:t>
      </w:r>
      <w:r w:rsidR="00D021D7">
        <w:t xml:space="preserve"> s</w:t>
      </w:r>
      <w:r w:rsidR="009E2F27">
        <w:t>p</w:t>
      </w:r>
      <w:r w:rsidR="00CB01AF">
        <w:t>ace</w:t>
      </w:r>
      <w:r w:rsidR="00D021D7">
        <w:t xml:space="preserve"> inside of the </w:t>
      </w:r>
      <w:r w:rsidR="009E2F27">
        <w:t xml:space="preserve">grid, except for those on the edge, </w:t>
      </w:r>
      <w:r w:rsidR="00D021D7">
        <w:t xml:space="preserve">will </w:t>
      </w:r>
      <w:r w:rsidR="00EC670A">
        <w:t xml:space="preserve">the Euler method to </w:t>
      </w:r>
      <w:r w:rsidR="00D021D7">
        <w:t>calculate</w:t>
      </w:r>
      <w:r w:rsidR="00EC670A">
        <w:t xml:space="preserve"> its temperature.</w:t>
      </w:r>
      <w:r w:rsidR="00D021D7">
        <w:t xml:space="preserve"> </w:t>
      </w:r>
      <w:r w:rsidR="00EC670A">
        <w:t xml:space="preserve">This calculation </w:t>
      </w:r>
      <w:r w:rsidR="00D021D7">
        <w:t>us</w:t>
      </w:r>
      <w:r w:rsidR="00EC670A">
        <w:t>es</w:t>
      </w:r>
      <w:r w:rsidR="00D021D7">
        <w:t xml:space="preserve"> </w:t>
      </w:r>
      <w:r w:rsidR="00EC670A">
        <w:t>the space’s</w:t>
      </w:r>
      <w:r w:rsidR="00D021D7">
        <w:t xml:space="preserve"> neighbors</w:t>
      </w:r>
      <w:r w:rsidR="00EC670A">
        <w:t>,</w:t>
      </w:r>
      <w:r w:rsidR="00CB01AF">
        <w:t xml:space="preserve"> </w:t>
      </w:r>
      <w:r w:rsidR="00EC670A">
        <w:t xml:space="preserve">these </w:t>
      </w:r>
      <w:r w:rsidR="00CB01AF">
        <w:t xml:space="preserve">neighbors are the </w:t>
      </w:r>
      <w:r w:rsidR="00CB01AF">
        <w:lastRenderedPageBreak/>
        <w:t>spaces above, below, to the left, and to the right of the space that is calculating its temperature.</w:t>
      </w:r>
      <w:r w:rsidR="007E7018">
        <w:t xml:space="preserve"> Spaces in the edges do not have all the required neighbors to do the calculation, so these spaces will copy the temperature of the neighboring spaces towards the center of the square.</w:t>
      </w:r>
    </w:p>
    <w:p w14:paraId="1E5A67EB" w14:textId="77777777" w:rsidR="00293D37" w:rsidRDefault="00293D37" w:rsidP="00BD5905">
      <w:pPr>
        <w:keepNext/>
        <w:jc w:val="center"/>
      </w:pPr>
      <w:r>
        <w:rPr>
          <w:noProof/>
        </w:rPr>
        <w:drawing>
          <wp:inline distT="0" distB="0" distL="0" distR="0" wp14:anchorId="7E67EEDF" wp14:editId="612F01B4">
            <wp:extent cx="5585460" cy="4380051"/>
            <wp:effectExtent l="0" t="0" r="0" b="1905"/>
            <wp:docPr id="1710700384" name="Picture 1" descr="Braingrid (10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grid (100x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6939" cy="4381211"/>
                    </a:xfrm>
                    <a:prstGeom prst="rect">
                      <a:avLst/>
                    </a:prstGeom>
                    <a:noFill/>
                    <a:ln>
                      <a:noFill/>
                    </a:ln>
                  </pic:spPr>
                </pic:pic>
              </a:graphicData>
            </a:graphic>
          </wp:inline>
        </w:drawing>
      </w:r>
    </w:p>
    <w:p w14:paraId="3BCBF2DB" w14:textId="5DCD140C" w:rsidR="00293D37" w:rsidRDefault="00293D37" w:rsidP="000721F1">
      <w:pPr>
        <w:pStyle w:val="Caption"/>
        <w:jc w:val="center"/>
      </w:pPr>
      <w:r>
        <w:t xml:space="preserve">Figure </w:t>
      </w:r>
      <w:r>
        <w:fldChar w:fldCharType="begin"/>
      </w:r>
      <w:r>
        <w:instrText xml:space="preserve"> SEQ Figure \* ARABIC </w:instrText>
      </w:r>
      <w:r>
        <w:fldChar w:fldCharType="separate"/>
      </w:r>
      <w:r w:rsidR="00F212D8">
        <w:rPr>
          <w:noProof/>
        </w:rPr>
        <w:t>1</w:t>
      </w:r>
      <w:r>
        <w:fldChar w:fldCharType="end"/>
      </w:r>
      <w:r w:rsidR="00DF0654">
        <w:t>.</w:t>
      </w:r>
      <w:r>
        <w:t xml:space="preserve"> Heat2D Simulation</w:t>
      </w:r>
    </w:p>
    <w:p w14:paraId="593A4A7D" w14:textId="718841E3" w:rsidR="005F6F38" w:rsidRDefault="005F6F38" w:rsidP="00291C41">
      <w:pPr>
        <w:pStyle w:val="Heading2"/>
        <w:numPr>
          <w:ilvl w:val="1"/>
          <w:numId w:val="4"/>
        </w:numPr>
      </w:pPr>
      <w:bookmarkStart w:id="5" w:name="_Toc162202325"/>
      <w:r>
        <w:t>M</w:t>
      </w:r>
      <w:r w:rsidR="00293D37">
        <w:t>ASS</w:t>
      </w:r>
      <w:r>
        <w:t xml:space="preserve"> Place V2</w:t>
      </w:r>
      <w:bookmarkEnd w:id="5"/>
    </w:p>
    <w:p w14:paraId="23BA8EC6" w14:textId="4E8A1AA3" w:rsidR="00B97D77" w:rsidRDefault="00291C41" w:rsidP="007205A7">
      <w:pPr>
        <w:spacing w:after="0" w:line="360" w:lineRule="auto"/>
      </w:pPr>
      <w:r>
        <w:t>During this quarter, MASS CUDA received a new update to its places.</w:t>
      </w:r>
      <w:r w:rsidR="00293D37">
        <w:t xml:space="preserve"> These changes greatly improved MASS CUDA’s initialization time and simulation step time.</w:t>
      </w:r>
      <w:r>
        <w:t xml:space="preserve"> Places still function similarly to how </w:t>
      </w:r>
      <w:r w:rsidR="00293D37">
        <w:t>they have</w:t>
      </w:r>
      <w:r>
        <w:t xml:space="preserve"> worked before, but due to the changes, older benchmark applications need adjustments to </w:t>
      </w:r>
      <w:r w:rsidR="00EC670A">
        <w:t>their</w:t>
      </w:r>
      <w:r>
        <w:t xml:space="preserve"> Place code to properly utilize </w:t>
      </w:r>
      <w:r w:rsidR="00293D37">
        <w:t>the new Place V2</w:t>
      </w:r>
      <w:r>
        <w:t xml:space="preserve"> added to the MASS CUDA library.</w:t>
      </w:r>
    </w:p>
    <w:p w14:paraId="08CC3CD8" w14:textId="77777777" w:rsidR="002C642D" w:rsidRDefault="002C642D" w:rsidP="007205A7">
      <w:pPr>
        <w:spacing w:after="0" w:line="360" w:lineRule="auto"/>
      </w:pPr>
    </w:p>
    <w:p w14:paraId="3171A75E" w14:textId="24C4E1A4" w:rsidR="00293D37" w:rsidRPr="00291C41" w:rsidRDefault="00293D37" w:rsidP="007205A7">
      <w:pPr>
        <w:spacing w:after="0" w:line="360" w:lineRule="auto"/>
      </w:pPr>
      <w:r>
        <w:t>Originally this quarter, I was going to port Social Net to FLAMEGPU2, but as these changes came out, Professor Fukuda decided that I should update MASS CUDA Heat2D to work with Place V2.</w:t>
      </w:r>
    </w:p>
    <w:p w14:paraId="60DA3BF2" w14:textId="4B0213D3" w:rsidR="00626369" w:rsidRDefault="00626369" w:rsidP="00405375">
      <w:pPr>
        <w:pStyle w:val="Heading1"/>
        <w:numPr>
          <w:ilvl w:val="0"/>
          <w:numId w:val="5"/>
        </w:numPr>
      </w:pPr>
      <w:bookmarkStart w:id="6" w:name="_Toc162202326"/>
      <w:r>
        <w:lastRenderedPageBreak/>
        <w:t>Implementation</w:t>
      </w:r>
      <w:bookmarkEnd w:id="6"/>
    </w:p>
    <w:p w14:paraId="02CA2BD6" w14:textId="5B115B82" w:rsidR="00E24982" w:rsidRDefault="00E24982" w:rsidP="00116FB0">
      <w:pPr>
        <w:pStyle w:val="Heading2"/>
        <w:numPr>
          <w:ilvl w:val="1"/>
          <w:numId w:val="5"/>
        </w:numPr>
      </w:pPr>
      <w:bookmarkStart w:id="7" w:name="_Toc162202327"/>
      <w:r>
        <w:t>FLAME</w:t>
      </w:r>
      <w:r w:rsidR="001F3E93">
        <w:t xml:space="preserve"> </w:t>
      </w:r>
      <w:r>
        <w:t>GPU</w:t>
      </w:r>
      <w:r w:rsidR="001F3E93">
        <w:t xml:space="preserve"> </w:t>
      </w:r>
      <w:r>
        <w:t>2 Heat2D</w:t>
      </w:r>
      <w:bookmarkEnd w:id="7"/>
    </w:p>
    <w:p w14:paraId="37BD65DD" w14:textId="200E522C" w:rsidR="001F3E93" w:rsidRPr="001F3E93" w:rsidRDefault="001F3E93" w:rsidP="007205A7">
      <w:pPr>
        <w:spacing w:after="0" w:line="360" w:lineRule="auto"/>
      </w:pPr>
      <w:r>
        <w:t>To create a FLAME GPU 2 simulation</w:t>
      </w:r>
      <w:r w:rsidR="00A1780A">
        <w:t xml:space="preserve"> a ModelDescription object must be made. This object contains information that is used to specify agents, messages, environment properties, and how they will interact.</w:t>
      </w:r>
      <w:r w:rsidR="00212F06">
        <w:t xml:space="preserve"> The hierarchy of a ModelDescription can be seen in Figure 2 below.</w:t>
      </w:r>
    </w:p>
    <w:p w14:paraId="4D38135B" w14:textId="77777777" w:rsidR="00212F06" w:rsidRDefault="00405375" w:rsidP="00212F06">
      <w:pPr>
        <w:keepNext/>
      </w:pPr>
      <w:r>
        <w:rPr>
          <w:noProof/>
        </w:rPr>
        <w:drawing>
          <wp:inline distT="0" distB="0" distL="0" distR="0" wp14:anchorId="13E01D01" wp14:editId="18E7781C">
            <wp:extent cx="5943600" cy="939800"/>
            <wp:effectExtent l="0" t="0" r="0" b="0"/>
            <wp:docPr id="14478016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160" name="Picture 1" descr="A diagram of a diagram&#10;&#10;Description automatically generated"/>
                    <pic:cNvPicPr/>
                  </pic:nvPicPr>
                  <pic:blipFill>
                    <a:blip r:embed="rId9"/>
                    <a:stretch>
                      <a:fillRect/>
                    </a:stretch>
                  </pic:blipFill>
                  <pic:spPr>
                    <a:xfrm>
                      <a:off x="0" y="0"/>
                      <a:ext cx="5943600" cy="939800"/>
                    </a:xfrm>
                    <a:prstGeom prst="rect">
                      <a:avLst/>
                    </a:prstGeom>
                  </pic:spPr>
                </pic:pic>
              </a:graphicData>
            </a:graphic>
          </wp:inline>
        </w:drawing>
      </w:r>
    </w:p>
    <w:p w14:paraId="55104FFE" w14:textId="22FE339D" w:rsidR="009C71AF" w:rsidRPr="009C71AF" w:rsidRDefault="00212F06" w:rsidP="000721F1">
      <w:pPr>
        <w:pStyle w:val="Caption"/>
        <w:jc w:val="center"/>
      </w:pPr>
      <w:r>
        <w:t xml:space="preserve">Figure </w:t>
      </w:r>
      <w:r>
        <w:fldChar w:fldCharType="begin"/>
      </w:r>
      <w:r>
        <w:instrText xml:space="preserve"> SEQ Figure \* ARABIC </w:instrText>
      </w:r>
      <w:r>
        <w:fldChar w:fldCharType="separate"/>
      </w:r>
      <w:r w:rsidR="00F212D8">
        <w:rPr>
          <w:noProof/>
        </w:rPr>
        <w:t>2</w:t>
      </w:r>
      <w:r>
        <w:fldChar w:fldCharType="end"/>
      </w:r>
      <w:r w:rsidR="00DF0654">
        <w:t>.</w:t>
      </w:r>
      <w:r>
        <w:t xml:space="preserve"> ModelDescription Hierarchy</w:t>
      </w:r>
    </w:p>
    <w:p w14:paraId="6C53A114" w14:textId="6A099DD7" w:rsidR="009C71AF" w:rsidRPr="00116FB0" w:rsidRDefault="00116FB0" w:rsidP="00116FB0">
      <w:pPr>
        <w:pStyle w:val="Heading3"/>
        <w:numPr>
          <w:ilvl w:val="2"/>
          <w:numId w:val="5"/>
        </w:numPr>
      </w:pPr>
      <w:bookmarkStart w:id="8" w:name="_Toc162202328"/>
      <w:r>
        <w:t>Place Agent</w:t>
      </w:r>
      <w:bookmarkEnd w:id="8"/>
    </w:p>
    <w:p w14:paraId="38DFA308" w14:textId="11E63790" w:rsidR="00B655C7" w:rsidRDefault="0092362D" w:rsidP="007205A7">
      <w:pPr>
        <w:spacing w:after="0" w:line="360" w:lineRule="auto"/>
      </w:pPr>
      <w:r>
        <w:t xml:space="preserve">Unlike MASS CUDA, there is no concept of a </w:t>
      </w:r>
      <w:r w:rsidR="00212F06">
        <w:t>p</w:t>
      </w:r>
      <w:r>
        <w:t xml:space="preserve">lace, </w:t>
      </w:r>
      <w:r w:rsidR="00212F06">
        <w:t>instead, agents are used as the primary executors of the model’s behavior. All agents of the same type and state are executed in parallel.</w:t>
      </w:r>
      <w:r w:rsidR="00212F06">
        <w:br/>
      </w:r>
    </w:p>
    <w:p w14:paraId="6B148B33" w14:textId="228E562F" w:rsidR="0053308E" w:rsidRDefault="00212F06" w:rsidP="007205A7">
      <w:pPr>
        <w:spacing w:after="0" w:line="360" w:lineRule="auto"/>
      </w:pPr>
      <w:r>
        <w:t>For the implementation of the Heat2D simulation, I only used one agent called “place”. This</w:t>
      </w:r>
      <w:r w:rsidR="00012F8A">
        <w:t xml:space="preserve"> agent represents a single space on the square. </w:t>
      </w:r>
      <w:r w:rsidR="0053308E">
        <w:t>This agent can be seen in Figure 3.</w:t>
      </w:r>
    </w:p>
    <w:p w14:paraId="3DC78F45" w14:textId="77777777" w:rsidR="0053308E" w:rsidRDefault="0053308E" w:rsidP="004F3412">
      <w:pPr>
        <w:keepNext/>
        <w:jc w:val="center"/>
      </w:pPr>
      <w:r>
        <w:rPr>
          <w:noProof/>
        </w:rPr>
        <w:drawing>
          <wp:inline distT="0" distB="0" distL="0" distR="0" wp14:anchorId="1005B462" wp14:editId="0B19C1FC">
            <wp:extent cx="5318760" cy="1820653"/>
            <wp:effectExtent l="0" t="0" r="0" b="8255"/>
            <wp:docPr id="1381319000"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9000" name="Picture 1" descr="A screen shot of a computer code&#10;&#10;Description automatically generated"/>
                    <pic:cNvPicPr/>
                  </pic:nvPicPr>
                  <pic:blipFill>
                    <a:blip r:embed="rId10"/>
                    <a:stretch>
                      <a:fillRect/>
                    </a:stretch>
                  </pic:blipFill>
                  <pic:spPr>
                    <a:xfrm>
                      <a:off x="0" y="0"/>
                      <a:ext cx="5338915" cy="1827552"/>
                    </a:xfrm>
                    <a:prstGeom prst="rect">
                      <a:avLst/>
                    </a:prstGeom>
                  </pic:spPr>
                </pic:pic>
              </a:graphicData>
            </a:graphic>
          </wp:inline>
        </w:drawing>
      </w:r>
    </w:p>
    <w:p w14:paraId="7470124C" w14:textId="6E5F1584" w:rsidR="0053308E" w:rsidRDefault="0053308E" w:rsidP="000721F1">
      <w:pPr>
        <w:pStyle w:val="Caption"/>
        <w:jc w:val="center"/>
      </w:pPr>
      <w:r>
        <w:t xml:space="preserve">Figure </w:t>
      </w:r>
      <w:r>
        <w:fldChar w:fldCharType="begin"/>
      </w:r>
      <w:r>
        <w:instrText xml:space="preserve"> SEQ Figure \* ARABIC </w:instrText>
      </w:r>
      <w:r>
        <w:fldChar w:fldCharType="separate"/>
      </w:r>
      <w:r w:rsidR="00F212D8">
        <w:rPr>
          <w:noProof/>
        </w:rPr>
        <w:t>3</w:t>
      </w:r>
      <w:r>
        <w:fldChar w:fldCharType="end"/>
      </w:r>
      <w:r w:rsidR="00DF0654">
        <w:t>.</w:t>
      </w:r>
      <w:r>
        <w:t xml:space="preserve"> Place Agent</w:t>
      </w:r>
    </w:p>
    <w:p w14:paraId="34693A1A" w14:textId="657C429E" w:rsidR="00012F8A" w:rsidRDefault="00012F8A" w:rsidP="007205A7">
      <w:pPr>
        <w:spacing w:after="0" w:line="360" w:lineRule="auto"/>
      </w:pPr>
      <w:r>
        <w:t>These “place” agents contain three variables:</w:t>
      </w:r>
    </w:p>
    <w:p w14:paraId="6B95E2BE" w14:textId="3E6A773A" w:rsidR="00212F06" w:rsidRDefault="00012F8A" w:rsidP="007205A7">
      <w:pPr>
        <w:pStyle w:val="ListParagraph"/>
        <w:numPr>
          <w:ilvl w:val="0"/>
          <w:numId w:val="6"/>
        </w:numPr>
        <w:spacing w:after="120" w:line="360" w:lineRule="auto"/>
        <w:ind w:left="778"/>
        <w:contextualSpacing w:val="0"/>
      </w:pPr>
      <w:r w:rsidRPr="00C45BDD">
        <w:rPr>
          <w:b/>
          <w:bCs/>
        </w:rPr>
        <w:t>“pos”</w:t>
      </w:r>
      <w:r>
        <w:t xml:space="preserve"> – an unsigned integer array of size 2. Represents the position of the </w:t>
      </w:r>
      <w:r w:rsidR="00FC1E71">
        <w:t>place agent</w:t>
      </w:r>
      <w:r>
        <w:t xml:space="preserve"> within the square.</w:t>
      </w:r>
    </w:p>
    <w:p w14:paraId="3D82D0D2" w14:textId="374C379C" w:rsidR="00012F8A" w:rsidRDefault="00012F8A" w:rsidP="007205A7">
      <w:pPr>
        <w:pStyle w:val="ListParagraph"/>
        <w:numPr>
          <w:ilvl w:val="0"/>
          <w:numId w:val="6"/>
        </w:numPr>
        <w:spacing w:after="120" w:line="360" w:lineRule="auto"/>
        <w:ind w:left="778"/>
        <w:contextualSpacing w:val="0"/>
      </w:pPr>
      <w:r w:rsidRPr="00C45BDD">
        <w:rPr>
          <w:b/>
          <w:bCs/>
        </w:rPr>
        <w:t>“heat_value”</w:t>
      </w:r>
      <w:r>
        <w:t xml:space="preserve"> – a double. Represents the temperature of </w:t>
      </w:r>
      <w:r w:rsidR="00FC1E71">
        <w:t>a</w:t>
      </w:r>
      <w:r>
        <w:t xml:space="preserve"> </w:t>
      </w:r>
      <w:r w:rsidR="00FC1E71">
        <w:t>place</w:t>
      </w:r>
      <w:r>
        <w:t>.</w:t>
      </w:r>
    </w:p>
    <w:p w14:paraId="0E0422BC" w14:textId="5BFEEC24" w:rsidR="00012F8A" w:rsidRDefault="00012F8A" w:rsidP="007205A7">
      <w:pPr>
        <w:pStyle w:val="ListParagraph"/>
        <w:numPr>
          <w:ilvl w:val="0"/>
          <w:numId w:val="6"/>
        </w:numPr>
        <w:spacing w:after="120" w:line="360" w:lineRule="auto"/>
        <w:ind w:left="778"/>
        <w:contextualSpacing w:val="0"/>
      </w:pPr>
      <w:r w:rsidRPr="00C45BDD">
        <w:rPr>
          <w:b/>
          <w:bCs/>
        </w:rPr>
        <w:lastRenderedPageBreak/>
        <w:t>“time_unit”</w:t>
      </w:r>
      <w:r>
        <w:t xml:space="preserve"> – an unsigned integer. Represents how long the simulation has been running.</w:t>
      </w:r>
    </w:p>
    <w:p w14:paraId="03F63FCD" w14:textId="475F3153" w:rsidR="004F3412" w:rsidRDefault="0053308E" w:rsidP="007205A7">
      <w:pPr>
        <w:spacing w:after="0" w:line="360" w:lineRule="auto"/>
      </w:pPr>
      <w:r>
        <w:t>There are</w:t>
      </w:r>
      <w:r w:rsidR="004F3412">
        <w:t xml:space="preserve"> also</w:t>
      </w:r>
      <w:r>
        <w:t xml:space="preserve"> four Agent Functions used by this agent</w:t>
      </w:r>
      <w:r w:rsidR="004F3412">
        <w:t xml:space="preserve">, more information about the agent functions will be in </w:t>
      </w:r>
      <w:r w:rsidR="00D40560">
        <w:t>the “</w:t>
      </w:r>
      <w:r w:rsidR="00861E77">
        <w:t xml:space="preserve">3.1.2. </w:t>
      </w:r>
      <w:r w:rsidR="004F3412">
        <w:t>Agent Functions and Messages” section.</w:t>
      </w:r>
    </w:p>
    <w:p w14:paraId="56843201" w14:textId="4CC9940F" w:rsidR="00DF0654" w:rsidRDefault="00DF0654" w:rsidP="00DF0654">
      <w:pPr>
        <w:pStyle w:val="Heading3"/>
        <w:numPr>
          <w:ilvl w:val="2"/>
          <w:numId w:val="5"/>
        </w:numPr>
      </w:pPr>
      <w:bookmarkStart w:id="9" w:name="_Toc162202329"/>
      <w:r>
        <w:t>Environment</w:t>
      </w:r>
      <w:bookmarkEnd w:id="9"/>
    </w:p>
    <w:p w14:paraId="3962D9E8" w14:textId="08B7ACB3" w:rsidR="009B27D7" w:rsidRDefault="00646B74" w:rsidP="007205A7">
      <w:pPr>
        <w:spacing w:after="0" w:line="360" w:lineRule="auto"/>
      </w:pPr>
      <w:r>
        <w:t xml:space="preserve">Environments in FLAME GPU2 are used to hold global state information by using properties and macro properties. For the Heat2D simulation, I only used </w:t>
      </w:r>
      <w:r w:rsidR="009B27D7">
        <w:t>properties.</w:t>
      </w:r>
    </w:p>
    <w:p w14:paraId="241F10A2" w14:textId="5A90ED1E" w:rsidR="009B27D7" w:rsidRDefault="009B27D7" w:rsidP="007205A7">
      <w:pPr>
        <w:spacing w:after="0" w:line="360" w:lineRule="auto"/>
      </w:pPr>
      <w:r>
        <w:t>Four main properties are used within the Agent Functions:</w:t>
      </w:r>
    </w:p>
    <w:p w14:paraId="293F88DD" w14:textId="6639DDEE" w:rsidR="00646B74" w:rsidRDefault="009B27D7" w:rsidP="007205A7">
      <w:pPr>
        <w:spacing w:after="120" w:line="360" w:lineRule="auto"/>
        <w:ind w:left="720"/>
      </w:pPr>
      <w:r w:rsidRPr="00C45BDD">
        <w:rPr>
          <w:b/>
          <w:bCs/>
        </w:rPr>
        <w:t>“r”</w:t>
      </w:r>
      <w:r>
        <w:t xml:space="preserve"> – a double used as a coefficient for the Forward Euler method, which is used to calculate a place agent’s heat_value.</w:t>
      </w:r>
    </w:p>
    <w:p w14:paraId="6C6A47A1" w14:textId="7E2A2B72" w:rsidR="009B27D7" w:rsidRDefault="009B27D7" w:rsidP="007205A7">
      <w:pPr>
        <w:spacing w:after="120" w:line="360" w:lineRule="auto"/>
        <w:ind w:left="720"/>
      </w:pPr>
      <w:r w:rsidRPr="00C45BDD">
        <w:rPr>
          <w:b/>
          <w:bCs/>
        </w:rPr>
        <w:t>“middle_heat</w:t>
      </w:r>
      <w:r>
        <w:t xml:space="preserve">” – a double that is </w:t>
      </w:r>
      <w:r w:rsidR="00FD7643">
        <w:t>the maximum heat value of the simulation and the heat the top middle third of the square is set.</w:t>
      </w:r>
    </w:p>
    <w:p w14:paraId="33529467" w14:textId="2595C9BD" w:rsidR="00FD7643" w:rsidRDefault="00FD7643" w:rsidP="007205A7">
      <w:pPr>
        <w:spacing w:after="120" w:line="360" w:lineRule="auto"/>
        <w:ind w:left="720"/>
      </w:pPr>
      <w:r w:rsidRPr="00C45BDD">
        <w:rPr>
          <w:b/>
          <w:bCs/>
        </w:rPr>
        <w:t>“size”</w:t>
      </w:r>
      <w:r>
        <w:t xml:space="preserve"> – an integer of how big the length of the square is.</w:t>
      </w:r>
      <w:r w:rsidR="00FC1E71">
        <w:t xml:space="preserve"> Used in agent functions to get the position of certain areas of the square such as whether place agents are on or not on the edge.</w:t>
      </w:r>
    </w:p>
    <w:p w14:paraId="1E553029" w14:textId="430E28D8" w:rsidR="00FD7643" w:rsidRDefault="00FD7643" w:rsidP="007205A7">
      <w:pPr>
        <w:spacing w:after="120" w:line="360" w:lineRule="auto"/>
        <w:ind w:left="720"/>
      </w:pPr>
      <w:r w:rsidRPr="00C45BDD">
        <w:rPr>
          <w:b/>
          <w:bCs/>
        </w:rPr>
        <w:t>“heat_time”</w:t>
      </w:r>
      <w:r>
        <w:t xml:space="preserve"> – an integer of how long (in steps) the top middle third of the square will be heated.</w:t>
      </w:r>
    </w:p>
    <w:p w14:paraId="6A8F90E4" w14:textId="77777777" w:rsidR="009B27D7" w:rsidRDefault="009B27D7" w:rsidP="009B27D7">
      <w:pPr>
        <w:keepNext/>
        <w:jc w:val="center"/>
      </w:pPr>
      <w:r>
        <w:rPr>
          <w:noProof/>
        </w:rPr>
        <w:drawing>
          <wp:inline distT="0" distB="0" distL="0" distR="0" wp14:anchorId="5AA8E859" wp14:editId="1CE67434">
            <wp:extent cx="5334000" cy="2514600"/>
            <wp:effectExtent l="0" t="0" r="0" b="0"/>
            <wp:docPr id="76306475" name="Picture 1" descr="A compute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6475" name="Picture 1" descr="A computer code on a black background&#10;&#10;Description automatically generated"/>
                    <pic:cNvPicPr/>
                  </pic:nvPicPr>
                  <pic:blipFill>
                    <a:blip r:embed="rId11"/>
                    <a:stretch>
                      <a:fillRect/>
                    </a:stretch>
                  </pic:blipFill>
                  <pic:spPr>
                    <a:xfrm>
                      <a:off x="0" y="0"/>
                      <a:ext cx="5334000" cy="2514600"/>
                    </a:xfrm>
                    <a:prstGeom prst="rect">
                      <a:avLst/>
                    </a:prstGeom>
                  </pic:spPr>
                </pic:pic>
              </a:graphicData>
            </a:graphic>
          </wp:inline>
        </w:drawing>
      </w:r>
    </w:p>
    <w:p w14:paraId="191B33D3" w14:textId="49325474" w:rsidR="0053308E" w:rsidRDefault="009B27D7" w:rsidP="000721F1">
      <w:pPr>
        <w:pStyle w:val="Caption"/>
        <w:jc w:val="center"/>
      </w:pPr>
      <w:r>
        <w:t xml:space="preserve">Figure </w:t>
      </w:r>
      <w:r>
        <w:fldChar w:fldCharType="begin"/>
      </w:r>
      <w:r>
        <w:instrText xml:space="preserve"> SEQ Figure \* ARABIC </w:instrText>
      </w:r>
      <w:r>
        <w:fldChar w:fldCharType="separate"/>
      </w:r>
      <w:r w:rsidR="00F212D8">
        <w:rPr>
          <w:noProof/>
        </w:rPr>
        <w:t>4</w:t>
      </w:r>
      <w:r>
        <w:fldChar w:fldCharType="end"/>
      </w:r>
      <w:r>
        <w:t>. Main Environment Properties</w:t>
      </w:r>
    </w:p>
    <w:p w14:paraId="0593A99A" w14:textId="77681DA7" w:rsidR="009C71AF" w:rsidRDefault="00405375" w:rsidP="00405375">
      <w:pPr>
        <w:pStyle w:val="Heading3"/>
        <w:numPr>
          <w:ilvl w:val="2"/>
          <w:numId w:val="5"/>
        </w:numPr>
      </w:pPr>
      <w:r>
        <w:lastRenderedPageBreak/>
        <w:t xml:space="preserve"> </w:t>
      </w:r>
      <w:bookmarkStart w:id="10" w:name="_Toc162202330"/>
      <w:r w:rsidR="009C71AF">
        <w:t>Agent Functions</w:t>
      </w:r>
      <w:r w:rsidR="004F3412">
        <w:t xml:space="preserve"> and Messages</w:t>
      </w:r>
      <w:bookmarkEnd w:id="10"/>
    </w:p>
    <w:p w14:paraId="04CC2839" w14:textId="00DC37DB" w:rsidR="004F3412" w:rsidRDefault="004F3412" w:rsidP="007205A7">
      <w:pPr>
        <w:spacing w:after="0" w:line="360" w:lineRule="auto"/>
      </w:pPr>
      <w:r>
        <w:t>Heat2D four Agent Functions used by this agent:</w:t>
      </w:r>
    </w:p>
    <w:p w14:paraId="272FBFAA" w14:textId="0D8CF82C" w:rsidR="004F3412" w:rsidRDefault="004F3412" w:rsidP="007205A7">
      <w:pPr>
        <w:spacing w:after="0" w:line="360" w:lineRule="auto"/>
        <w:rPr>
          <w:rFonts w:cs="Times New Roman"/>
        </w:rPr>
      </w:pPr>
      <w:r w:rsidRPr="00C45BDD">
        <w:rPr>
          <w:rFonts w:ascii="Courier New" w:hAnsi="Courier New" w:cs="Courier New"/>
          <w:b/>
          <w:bCs/>
        </w:rPr>
        <w:t>start</w:t>
      </w:r>
      <w:r w:rsidRPr="00715AD0">
        <w:rPr>
          <w:rFonts w:ascii="Courier New" w:hAnsi="Courier New" w:cs="Courier New"/>
        </w:rPr>
        <w:t xml:space="preserve"> –</w:t>
      </w:r>
      <w:r w:rsidRPr="00715AD0">
        <w:rPr>
          <w:rFonts w:cs="Times New Roman"/>
        </w:rPr>
        <w:t xml:space="preserve"> Sends agent information into a MessageArray2D.</w:t>
      </w:r>
      <w:r w:rsidR="0094259A">
        <w:rPr>
          <w:rFonts w:cs="Times New Roman"/>
        </w:rPr>
        <w:t xml:space="preserve"> This MessageArray2D can be used as an input for another function. Specifically, “start” has a message output called “set_up” and this message is used as an input for the “copy_and_heat” agent function. The message contains each agent’s heat value, and each agent’s position is used to index the values.</w:t>
      </w:r>
    </w:p>
    <w:p w14:paraId="36A1CF02" w14:textId="77777777" w:rsidR="00DF0654" w:rsidRDefault="0094259A" w:rsidP="00DF0654">
      <w:pPr>
        <w:keepNext/>
      </w:pPr>
      <w:r>
        <w:rPr>
          <w:noProof/>
        </w:rPr>
        <w:drawing>
          <wp:inline distT="0" distB="0" distL="0" distR="0" wp14:anchorId="57006007" wp14:editId="6B8C7420">
            <wp:extent cx="5943600" cy="553720"/>
            <wp:effectExtent l="0" t="0" r="0" b="0"/>
            <wp:docPr id="32090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4576" name=""/>
                    <pic:cNvPicPr/>
                  </pic:nvPicPr>
                  <pic:blipFill>
                    <a:blip r:embed="rId12"/>
                    <a:stretch>
                      <a:fillRect/>
                    </a:stretch>
                  </pic:blipFill>
                  <pic:spPr>
                    <a:xfrm>
                      <a:off x="0" y="0"/>
                      <a:ext cx="5943600" cy="553720"/>
                    </a:xfrm>
                    <a:prstGeom prst="rect">
                      <a:avLst/>
                    </a:prstGeom>
                  </pic:spPr>
                </pic:pic>
              </a:graphicData>
            </a:graphic>
          </wp:inline>
        </w:drawing>
      </w:r>
    </w:p>
    <w:p w14:paraId="0C2661C2" w14:textId="07AF3989" w:rsidR="0094259A" w:rsidRPr="00715AD0" w:rsidRDefault="00DF0654" w:rsidP="000721F1">
      <w:pPr>
        <w:pStyle w:val="Caption"/>
        <w:jc w:val="center"/>
        <w:rPr>
          <w:rFonts w:ascii="Courier New" w:hAnsi="Courier New" w:cs="Courier New"/>
        </w:rPr>
      </w:pPr>
      <w:r>
        <w:t xml:space="preserve">Figure </w:t>
      </w:r>
      <w:r>
        <w:fldChar w:fldCharType="begin"/>
      </w:r>
      <w:r>
        <w:instrText xml:space="preserve"> SEQ Figure \* ARABIC </w:instrText>
      </w:r>
      <w:r>
        <w:fldChar w:fldCharType="separate"/>
      </w:r>
      <w:r w:rsidR="00F212D8">
        <w:rPr>
          <w:noProof/>
        </w:rPr>
        <w:t>5</w:t>
      </w:r>
      <w:r>
        <w:fldChar w:fldCharType="end"/>
      </w:r>
      <w:r>
        <w:t>. Code for "start" Agent Function</w:t>
      </w:r>
    </w:p>
    <w:p w14:paraId="6DD8B5FF" w14:textId="6750D835" w:rsidR="004F3412" w:rsidRPr="00715AD0" w:rsidRDefault="004F3412" w:rsidP="007205A7">
      <w:pPr>
        <w:spacing w:after="0" w:line="360" w:lineRule="auto"/>
        <w:rPr>
          <w:rFonts w:ascii="Courier New" w:hAnsi="Courier New" w:cs="Courier New"/>
        </w:rPr>
      </w:pPr>
      <w:r w:rsidRPr="00C45BDD">
        <w:rPr>
          <w:rFonts w:ascii="Courier New" w:hAnsi="Courier New" w:cs="Courier New"/>
          <w:b/>
          <w:bCs/>
        </w:rPr>
        <w:t>copy_and_heat</w:t>
      </w:r>
      <w:r w:rsidRPr="00715AD0">
        <w:rPr>
          <w:rFonts w:ascii="Courier New" w:hAnsi="Courier New" w:cs="Courier New"/>
        </w:rPr>
        <w:t xml:space="preserve"> –</w:t>
      </w:r>
      <w:r w:rsidRPr="00715AD0">
        <w:rPr>
          <w:rFonts w:cs="Times New Roman"/>
        </w:rPr>
        <w:t xml:space="preserve"> </w:t>
      </w:r>
      <w:r w:rsidR="00FC1E71">
        <w:rPr>
          <w:rFonts w:cs="Times New Roman"/>
        </w:rPr>
        <w:t>places</w:t>
      </w:r>
      <w:r w:rsidRPr="00715AD0">
        <w:rPr>
          <w:rFonts w:cs="Times New Roman"/>
        </w:rPr>
        <w:t xml:space="preserve"> on the edge of the </w:t>
      </w:r>
      <w:r w:rsidR="00715AD0" w:rsidRPr="00715AD0">
        <w:rPr>
          <w:rFonts w:cs="Times New Roman"/>
        </w:rPr>
        <w:t>square copy a neighbor closer to the center of the square’s heat.</w:t>
      </w:r>
      <w:r w:rsidR="0094259A">
        <w:rPr>
          <w:rFonts w:cs="Times New Roman"/>
        </w:rPr>
        <w:t xml:space="preserve"> </w:t>
      </w:r>
      <w:r w:rsidR="002C642D">
        <w:rPr>
          <w:rFonts w:cs="Times New Roman"/>
        </w:rPr>
        <w:t xml:space="preserve">Since </w:t>
      </w:r>
      <w:r w:rsidR="00FC1E71">
        <w:rPr>
          <w:rFonts w:cs="Times New Roman"/>
        </w:rPr>
        <w:t>the heat_values are coming for the MessageArray2D</w:t>
      </w:r>
      <w:r w:rsidR="002C642D">
        <w:rPr>
          <w:rFonts w:cs="Times New Roman"/>
        </w:rPr>
        <w:t>, place agents at the corner of the square cannot use the same logic</w:t>
      </w:r>
      <w:r w:rsidR="00FC1E71">
        <w:rPr>
          <w:rFonts w:cs="Times New Roman"/>
        </w:rPr>
        <w:t xml:space="preserve">. </w:t>
      </w:r>
      <w:r w:rsidR="002C642D">
        <w:rPr>
          <w:rFonts w:cs="Times New Roman"/>
        </w:rPr>
        <w:t>Their</w:t>
      </w:r>
      <w:r w:rsidR="00FC1E71">
        <w:rPr>
          <w:rFonts w:cs="Times New Roman"/>
        </w:rPr>
        <w:t xml:space="preserve"> neighbors in the</w:t>
      </w:r>
      <w:r w:rsidR="00990A0C">
        <w:rPr>
          <w:rFonts w:cs="Times New Roman"/>
        </w:rPr>
        <w:t xml:space="preserve"> four</w:t>
      </w:r>
      <w:r w:rsidR="00FC1E71">
        <w:rPr>
          <w:rFonts w:cs="Times New Roman"/>
        </w:rPr>
        <w:t xml:space="preserve"> cardinal directions do not have the correct heat_value</w:t>
      </w:r>
      <w:r w:rsidR="002C642D">
        <w:rPr>
          <w:rFonts w:cs="Times New Roman"/>
        </w:rPr>
        <w:t>, as they are other edge places</w:t>
      </w:r>
      <w:r w:rsidR="00FC1E71">
        <w:rPr>
          <w:rFonts w:cs="Times New Roman"/>
        </w:rPr>
        <w:t>.</w:t>
      </w:r>
      <w:r w:rsidR="002C642D">
        <w:rPr>
          <w:rFonts w:cs="Times New Roman"/>
        </w:rPr>
        <w:t xml:space="preserve"> </w:t>
      </w:r>
      <w:r w:rsidR="00EF6D45">
        <w:rPr>
          <w:rFonts w:cs="Times New Roman"/>
        </w:rPr>
        <w:t>Thus,</w:t>
      </w:r>
      <w:r w:rsidR="002C642D">
        <w:rPr>
          <w:rFonts w:cs="Times New Roman"/>
        </w:rPr>
        <w:t xml:space="preserve"> place agents on the edge of the square must use its only diagonal neighbor.</w:t>
      </w:r>
    </w:p>
    <w:p w14:paraId="1FA65F9F" w14:textId="7AA3647E" w:rsidR="002C642D" w:rsidRPr="0094259A" w:rsidRDefault="004F3412" w:rsidP="007205A7">
      <w:pPr>
        <w:spacing w:after="0" w:line="360" w:lineRule="auto"/>
        <w:rPr>
          <w:rFonts w:cs="Times New Roman"/>
        </w:rPr>
      </w:pPr>
      <w:r w:rsidRPr="00C45BDD">
        <w:rPr>
          <w:rFonts w:ascii="Courier New" w:hAnsi="Courier New" w:cs="Courier New"/>
          <w:b/>
          <w:bCs/>
        </w:rPr>
        <w:t>output</w:t>
      </w:r>
      <w:r w:rsidRPr="00715AD0">
        <w:rPr>
          <w:rFonts w:ascii="Courier New" w:hAnsi="Courier New" w:cs="Courier New"/>
        </w:rPr>
        <w:t xml:space="preserve"> </w:t>
      </w:r>
      <w:r w:rsidR="0094259A">
        <w:rPr>
          <w:rFonts w:ascii="Courier New" w:hAnsi="Courier New" w:cs="Courier New"/>
        </w:rPr>
        <w:t>–</w:t>
      </w:r>
      <w:r w:rsidR="0094259A">
        <w:rPr>
          <w:rFonts w:cs="Times New Roman"/>
        </w:rPr>
        <w:t xml:space="preserve"> Similar to “start”, “output” creates a MessageArray2D output with each agent’s heat_value called “heat_value_message” and it is used as the input message for “update”. A new function with a different message is necessary because FLAME GPU 2 will raise an exception if there are multiple writes to the same index of a MessageArray2D.</w:t>
      </w:r>
    </w:p>
    <w:p w14:paraId="5ABE9107" w14:textId="3D9C78B1" w:rsidR="004F3412" w:rsidRDefault="004F3412" w:rsidP="007205A7">
      <w:pPr>
        <w:spacing w:after="0" w:line="360" w:lineRule="auto"/>
        <w:rPr>
          <w:rFonts w:cs="Times New Roman"/>
        </w:rPr>
      </w:pPr>
      <w:r w:rsidRPr="00C45BDD">
        <w:rPr>
          <w:rFonts w:ascii="Courier New" w:hAnsi="Courier New" w:cs="Courier New"/>
          <w:b/>
          <w:bCs/>
        </w:rPr>
        <w:t>update</w:t>
      </w:r>
      <w:r w:rsidRPr="00715AD0">
        <w:rPr>
          <w:rFonts w:ascii="Courier New" w:hAnsi="Courier New" w:cs="Courier New"/>
        </w:rPr>
        <w:t xml:space="preserve"> </w:t>
      </w:r>
      <w:r w:rsidR="00FC1E71">
        <w:rPr>
          <w:rFonts w:ascii="Courier New" w:hAnsi="Courier New" w:cs="Courier New"/>
        </w:rPr>
        <w:t>–</w:t>
      </w:r>
      <w:r w:rsidR="00FC1E71">
        <w:rPr>
          <w:rFonts w:cs="Times New Roman"/>
        </w:rPr>
        <w:t xml:space="preserve"> for place agents that are not on the edge, they will calculate their new heat_value using the Forward Euler method. The heat_value information of their neighbors comes from the input MessageArray2D. As shown in Figure </w:t>
      </w:r>
      <w:r w:rsidR="000721F1">
        <w:rPr>
          <w:rFonts w:cs="Times New Roman"/>
        </w:rPr>
        <w:t>6</w:t>
      </w:r>
      <w:r w:rsidR="00FC1E71">
        <w:rPr>
          <w:rFonts w:cs="Times New Roman"/>
        </w:rPr>
        <w:t xml:space="preserve">, the neighbors are the place agents above, below, to the left, and the right of the place agent. Place agents on the edge of the square cannot use the Forward Euler method because they do not have the required </w:t>
      </w:r>
      <w:r w:rsidR="002C642D">
        <w:rPr>
          <w:rFonts w:cs="Times New Roman"/>
        </w:rPr>
        <w:t>number</w:t>
      </w:r>
      <w:r w:rsidR="00FC1E71">
        <w:rPr>
          <w:rFonts w:cs="Times New Roman"/>
        </w:rPr>
        <w:t xml:space="preserve"> of neighbors.</w:t>
      </w:r>
    </w:p>
    <w:p w14:paraId="1C571A3E" w14:textId="77777777" w:rsidR="00FC1E71" w:rsidRDefault="00FC1E71" w:rsidP="00FC1E71">
      <w:pPr>
        <w:keepNext/>
      </w:pPr>
      <w:r>
        <w:rPr>
          <w:noProof/>
        </w:rPr>
        <w:lastRenderedPageBreak/>
        <w:drawing>
          <wp:inline distT="0" distB="0" distL="0" distR="0" wp14:anchorId="13317834" wp14:editId="22FFD8C8">
            <wp:extent cx="5943600" cy="2121535"/>
            <wp:effectExtent l="0" t="0" r="0" b="0"/>
            <wp:docPr id="1243390391"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90391" name="Picture 1" descr="A screen shot of a computer code&#10;&#10;Description automatically generated"/>
                    <pic:cNvPicPr/>
                  </pic:nvPicPr>
                  <pic:blipFill>
                    <a:blip r:embed="rId13"/>
                    <a:stretch>
                      <a:fillRect/>
                    </a:stretch>
                  </pic:blipFill>
                  <pic:spPr>
                    <a:xfrm>
                      <a:off x="0" y="0"/>
                      <a:ext cx="5943600" cy="2121535"/>
                    </a:xfrm>
                    <a:prstGeom prst="rect">
                      <a:avLst/>
                    </a:prstGeom>
                  </pic:spPr>
                </pic:pic>
              </a:graphicData>
            </a:graphic>
          </wp:inline>
        </w:drawing>
      </w:r>
    </w:p>
    <w:p w14:paraId="369B745F" w14:textId="1D93DF1E" w:rsidR="004F3412" w:rsidRPr="002C642D" w:rsidRDefault="00FC1E71" w:rsidP="000721F1">
      <w:pPr>
        <w:pStyle w:val="Caption"/>
        <w:jc w:val="center"/>
        <w:rPr>
          <w:rFonts w:cs="Times New Roman"/>
        </w:rPr>
      </w:pPr>
      <w:r>
        <w:t xml:space="preserve">Figure </w:t>
      </w:r>
      <w:r>
        <w:fldChar w:fldCharType="begin"/>
      </w:r>
      <w:r>
        <w:instrText xml:space="preserve"> SEQ Figure \* ARABIC </w:instrText>
      </w:r>
      <w:r>
        <w:fldChar w:fldCharType="separate"/>
      </w:r>
      <w:r w:rsidR="00F212D8">
        <w:rPr>
          <w:noProof/>
        </w:rPr>
        <w:t>6</w:t>
      </w:r>
      <w:r>
        <w:fldChar w:fldCharType="end"/>
      </w:r>
      <w:r>
        <w:t>. Code Snippet of “update” Agent Function</w:t>
      </w:r>
    </w:p>
    <w:p w14:paraId="02825416" w14:textId="34C3AC7F" w:rsidR="009C71AF" w:rsidRDefault="00DF0654" w:rsidP="00DF0654">
      <w:pPr>
        <w:pStyle w:val="Heading3"/>
        <w:numPr>
          <w:ilvl w:val="2"/>
          <w:numId w:val="5"/>
        </w:numPr>
      </w:pPr>
      <w:bookmarkStart w:id="11" w:name="_Toc162202331"/>
      <w:r>
        <w:t>Layer</w:t>
      </w:r>
      <w:bookmarkEnd w:id="11"/>
    </w:p>
    <w:p w14:paraId="317D9C46" w14:textId="0DFFA105" w:rsidR="00EF5020" w:rsidRDefault="00EF5020" w:rsidP="007205A7">
      <w:pPr>
        <w:spacing w:after="0" w:line="360" w:lineRule="auto"/>
      </w:pPr>
      <w:r>
        <w:t xml:space="preserve">Layers are used to define the control flow of the model. Each layer is executed in sequence from top to bottom. </w:t>
      </w:r>
      <w:r w:rsidR="000721F1">
        <w:t>Heat2D layers can be seen in Figure 7.</w:t>
      </w:r>
    </w:p>
    <w:p w14:paraId="0A23044A" w14:textId="77777777" w:rsidR="000721F1" w:rsidRDefault="000721F1" w:rsidP="000721F1">
      <w:pPr>
        <w:keepNext/>
        <w:jc w:val="center"/>
      </w:pPr>
      <w:r w:rsidRPr="000721F1">
        <w:rPr>
          <w:noProof/>
        </w:rPr>
        <w:drawing>
          <wp:inline distT="0" distB="0" distL="0" distR="0" wp14:anchorId="59A33CDB" wp14:editId="3D94DF04">
            <wp:extent cx="4302003" cy="3002280"/>
            <wp:effectExtent l="0" t="0" r="3810" b="7620"/>
            <wp:docPr id="7" name="Picture 6" descr="A screen shot of a computer program&#10;&#10;Description automatically generated">
              <a:extLst xmlns:a="http://schemas.openxmlformats.org/drawingml/2006/main">
                <a:ext uri="{FF2B5EF4-FFF2-40B4-BE49-F238E27FC236}">
                  <a16:creationId xmlns:a16="http://schemas.microsoft.com/office/drawing/2014/main" id="{B8E5A285-7D5A-2481-66FB-835AAAABD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 shot of a computer program&#10;&#10;Description automatically generated">
                      <a:extLst>
                        <a:ext uri="{FF2B5EF4-FFF2-40B4-BE49-F238E27FC236}">
                          <a16:creationId xmlns:a16="http://schemas.microsoft.com/office/drawing/2014/main" id="{B8E5A285-7D5A-2481-66FB-835AAAABDD84}"/>
                        </a:ext>
                      </a:extLst>
                    </pic:cNvPr>
                    <pic:cNvPicPr>
                      <a:picLocks noChangeAspect="1"/>
                    </pic:cNvPicPr>
                  </pic:nvPicPr>
                  <pic:blipFill>
                    <a:blip r:embed="rId14"/>
                    <a:stretch>
                      <a:fillRect/>
                    </a:stretch>
                  </pic:blipFill>
                  <pic:spPr>
                    <a:xfrm>
                      <a:off x="0" y="0"/>
                      <a:ext cx="4309606" cy="3007586"/>
                    </a:xfrm>
                    <a:prstGeom prst="rect">
                      <a:avLst/>
                    </a:prstGeom>
                  </pic:spPr>
                </pic:pic>
              </a:graphicData>
            </a:graphic>
          </wp:inline>
        </w:drawing>
      </w:r>
    </w:p>
    <w:p w14:paraId="4455F237" w14:textId="1F90BE29" w:rsidR="000721F1" w:rsidRDefault="000721F1" w:rsidP="000721F1">
      <w:pPr>
        <w:pStyle w:val="Caption"/>
        <w:jc w:val="center"/>
      </w:pPr>
      <w:r>
        <w:t xml:space="preserve">Figure </w:t>
      </w:r>
      <w:r>
        <w:fldChar w:fldCharType="begin"/>
      </w:r>
      <w:r>
        <w:instrText xml:space="preserve"> SEQ Figure \* ARABIC </w:instrText>
      </w:r>
      <w:r>
        <w:fldChar w:fldCharType="separate"/>
      </w:r>
      <w:r w:rsidR="00F212D8">
        <w:rPr>
          <w:noProof/>
        </w:rPr>
        <w:t>7</w:t>
      </w:r>
      <w:r>
        <w:fldChar w:fldCharType="end"/>
      </w:r>
      <w:r>
        <w:t>. Layers of Heat2D</w:t>
      </w:r>
    </w:p>
    <w:p w14:paraId="10367AF9" w14:textId="69F073B9" w:rsidR="00A77619" w:rsidRPr="00A77619" w:rsidRDefault="00A77619" w:rsidP="007205A7">
      <w:pPr>
        <w:spacing w:after="0" w:line="360" w:lineRule="auto"/>
      </w:pPr>
      <w:r>
        <w:t xml:space="preserve">Originally, “copy_and_heat” was done before “update” as this was how it was done in the </w:t>
      </w:r>
      <w:r w:rsidR="00E86148">
        <w:t xml:space="preserve">older </w:t>
      </w:r>
      <w:r>
        <w:t>MASS CUDA Heat2D simulation. However, with this configuration the simulation logs were incorrect. It seems that since I was not using phases</w:t>
      </w:r>
      <w:r w:rsidR="00E86148">
        <w:t xml:space="preserve"> to keep track of the previous heat_values like in the older MASS CUDA version</w:t>
      </w:r>
      <w:r>
        <w:t>, but instead MessageArray2D</w:t>
      </w:r>
      <w:r w:rsidR="00E86148">
        <w:t xml:space="preserve">, </w:t>
      </w:r>
      <w:r>
        <w:t xml:space="preserve">I </w:t>
      </w:r>
      <w:r w:rsidR="00E86148">
        <w:t>must</w:t>
      </w:r>
      <w:r>
        <w:t xml:space="preserve"> use this execution order to get the correct output.</w:t>
      </w:r>
    </w:p>
    <w:p w14:paraId="3216EE60" w14:textId="12DA80DE" w:rsidR="00DF0654" w:rsidRDefault="00DF0654" w:rsidP="00E86148">
      <w:pPr>
        <w:pStyle w:val="Heading3"/>
        <w:numPr>
          <w:ilvl w:val="2"/>
          <w:numId w:val="5"/>
        </w:numPr>
      </w:pPr>
      <w:bookmarkStart w:id="12" w:name="_Toc162202332"/>
      <w:r>
        <w:lastRenderedPageBreak/>
        <w:t>Initialization</w:t>
      </w:r>
      <w:bookmarkEnd w:id="12"/>
    </w:p>
    <w:p w14:paraId="1BEDF4F1" w14:textId="32201F5A" w:rsidR="00E86148" w:rsidRDefault="0035144C" w:rsidP="007205A7">
      <w:pPr>
        <w:spacing w:after="0" w:line="360" w:lineRule="auto"/>
      </w:pPr>
      <w:r>
        <w:t>During initialization</w:t>
      </w:r>
      <w:r w:rsidR="00C71F2F">
        <w:t>,</w:t>
      </w:r>
      <w:r>
        <w:t xml:space="preserve"> each place agent is given a default heat_value of 0, except for the places at the top middle third edge of the square (which start with a heat_value of 19.0).</w:t>
      </w:r>
      <w:r w:rsidR="00C71F2F">
        <w:t xml:space="preserve"> I’ve also added</w:t>
      </w:r>
      <w:r w:rsidR="00370D6B">
        <w:t xml:space="preserve"> extra</w:t>
      </w:r>
      <w:r w:rsidR="00C71F2F">
        <w:t xml:space="preserve"> variables to the initialization of the simulation which </w:t>
      </w:r>
      <w:r w:rsidR="00370D6B">
        <w:t>are</w:t>
      </w:r>
      <w:r w:rsidR="00C71F2F">
        <w:t>:</w:t>
      </w:r>
    </w:p>
    <w:p w14:paraId="08F57913" w14:textId="2A1203ED" w:rsidR="00C71F2F" w:rsidRPr="00370D6B" w:rsidRDefault="00C71F2F" w:rsidP="007205A7">
      <w:pPr>
        <w:spacing w:after="120" w:line="360" w:lineRule="auto"/>
        <w:ind w:left="720"/>
        <w:rPr>
          <w:rFonts w:ascii="Courier New" w:hAnsi="Courier New" w:cs="Courier New"/>
        </w:rPr>
      </w:pPr>
      <w:r w:rsidRPr="00C45BDD">
        <w:rPr>
          <w:b/>
          <w:bCs/>
        </w:rPr>
        <w:t>“heat_time”</w:t>
      </w:r>
      <w:r>
        <w:t xml:space="preserve"> – an integer representing how many steps the top middle third of the square will be heated. The default value is 2700.</w:t>
      </w:r>
      <w:r w:rsidR="00370D6B">
        <w:t xml:space="preserve"> Argument: </w:t>
      </w:r>
      <w:r w:rsidR="00370D6B">
        <w:rPr>
          <w:rFonts w:ascii="Courier New" w:hAnsi="Courier New" w:cs="Courier New"/>
        </w:rPr>
        <w:t>--heat [int]</w:t>
      </w:r>
    </w:p>
    <w:p w14:paraId="4FFB5C30" w14:textId="4CC0601E" w:rsidR="00C71F2F" w:rsidRPr="00370D6B" w:rsidRDefault="00C71F2F" w:rsidP="007205A7">
      <w:pPr>
        <w:spacing w:after="120" w:line="360" w:lineRule="auto"/>
        <w:ind w:left="720"/>
        <w:rPr>
          <w:rFonts w:ascii="Courier New" w:hAnsi="Courier New" w:cs="Courier New"/>
        </w:rPr>
      </w:pPr>
      <w:r w:rsidRPr="00C45BDD">
        <w:rPr>
          <w:b/>
          <w:bCs/>
        </w:rPr>
        <w:t>“size”</w:t>
      </w:r>
      <w:r>
        <w:t xml:space="preserve"> – an integer representing how large the length of the square will be. For example, a size of 10 will produce a 10x10 square. The default value is 100.</w:t>
      </w:r>
      <w:r w:rsidR="00370D6B">
        <w:t xml:space="preserve">                         Argument: </w:t>
      </w:r>
      <w:r w:rsidR="00370D6B">
        <w:rPr>
          <w:rFonts w:ascii="Courier New" w:hAnsi="Courier New" w:cs="Courier New"/>
        </w:rPr>
        <w:t>--size [int]</w:t>
      </w:r>
    </w:p>
    <w:p w14:paraId="22E6C7F2" w14:textId="7E1479BA" w:rsidR="00C71F2F" w:rsidRPr="00370D6B" w:rsidRDefault="00C71F2F" w:rsidP="007205A7">
      <w:pPr>
        <w:spacing w:after="120" w:line="360" w:lineRule="auto"/>
        <w:ind w:left="720"/>
        <w:rPr>
          <w:rFonts w:ascii="Courier New" w:hAnsi="Courier New" w:cs="Courier New"/>
        </w:rPr>
      </w:pPr>
      <w:r w:rsidRPr="00C45BDD">
        <w:rPr>
          <w:b/>
          <w:bCs/>
        </w:rPr>
        <w:t>“log_int”</w:t>
      </w:r>
      <w:r>
        <w:t xml:space="preserve"> – an integer representing how often logs of the simulation will be produced. For example, if log_int is set to 2, every 2 steps a log of the simulation will be created. The default value is 0 (no logs will be created). </w:t>
      </w:r>
      <w:r w:rsidR="00370D6B">
        <w:t xml:space="preserve">Argument: </w:t>
      </w:r>
      <w:r w:rsidR="00370D6B">
        <w:rPr>
          <w:rFonts w:ascii="Courier New" w:hAnsi="Courier New" w:cs="Courier New"/>
        </w:rPr>
        <w:t>--log_int [int]</w:t>
      </w:r>
    </w:p>
    <w:p w14:paraId="6525CE64" w14:textId="425FB209" w:rsidR="00370D6B" w:rsidRPr="00E86148" w:rsidRDefault="00370D6B" w:rsidP="007205A7">
      <w:pPr>
        <w:spacing w:after="0" w:line="360" w:lineRule="auto"/>
      </w:pPr>
      <w:r>
        <w:t>These variables are modified using my own command line arguments, which are separate from the FLAME GPU 2’s configuration options. Use -u before using these arguments to silence FLAME GPU 2’s unknown arguments warnings.</w:t>
      </w:r>
    </w:p>
    <w:p w14:paraId="556A40B3" w14:textId="78FB8E79" w:rsidR="00B307F5" w:rsidRDefault="00B307F5" w:rsidP="00B307F5">
      <w:pPr>
        <w:pStyle w:val="Heading2"/>
      </w:pPr>
      <w:bookmarkStart w:id="13" w:name="_Toc162202333"/>
      <w:r>
        <w:t>3.2 MASS CUDA Heat2D</w:t>
      </w:r>
      <w:bookmarkEnd w:id="13"/>
    </w:p>
    <w:p w14:paraId="42CB65B3" w14:textId="4E75B18A" w:rsidR="0058374D" w:rsidRDefault="0058374D" w:rsidP="00116FB0">
      <w:pPr>
        <w:pStyle w:val="Heading3"/>
      </w:pPr>
      <w:bookmarkStart w:id="14" w:name="_Toc162202334"/>
      <w:r>
        <w:t>3.2.</w:t>
      </w:r>
      <w:r w:rsidR="005675B9">
        <w:t>1</w:t>
      </w:r>
      <w:r>
        <w:t>. Heat2d.cu</w:t>
      </w:r>
      <w:bookmarkEnd w:id="14"/>
    </w:p>
    <w:p w14:paraId="7D962FD1" w14:textId="09EAD925" w:rsidR="00F211B3" w:rsidRDefault="00F211B3" w:rsidP="007205A7">
      <w:pPr>
        <w:spacing w:after="0" w:line="360" w:lineRule="auto"/>
      </w:pPr>
      <w:r>
        <w:t>MASS CUDA PlaceV2’s initialization of Places is different, as the attributes are defined using setAttribute() rather than in a separate state file such as MetalState.h. The old initialization of places can be seen in Figure 8, and the new way of initializing places can be seen in Figure 9.</w:t>
      </w:r>
    </w:p>
    <w:p w14:paraId="5DE2DFF8" w14:textId="77777777" w:rsidR="00F211B3" w:rsidRDefault="00F211B3" w:rsidP="00F211B3">
      <w:pPr>
        <w:keepNext/>
        <w:jc w:val="center"/>
      </w:pPr>
      <w:r>
        <w:rPr>
          <w:noProof/>
        </w:rPr>
        <w:drawing>
          <wp:inline distT="0" distB="0" distL="0" distR="0" wp14:anchorId="297DCD42" wp14:editId="5A381971">
            <wp:extent cx="4489346" cy="2026920"/>
            <wp:effectExtent l="0" t="0" r="6985" b="0"/>
            <wp:docPr id="1250623550" name="Picture 1"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58445" name="Picture 1" descr="A computer screen shot of a code&#10;&#10;Description automatically generated"/>
                    <pic:cNvPicPr/>
                  </pic:nvPicPr>
                  <pic:blipFill>
                    <a:blip r:embed="rId15"/>
                    <a:stretch>
                      <a:fillRect/>
                    </a:stretch>
                  </pic:blipFill>
                  <pic:spPr>
                    <a:xfrm>
                      <a:off x="0" y="0"/>
                      <a:ext cx="4526202" cy="2043560"/>
                    </a:xfrm>
                    <a:prstGeom prst="rect">
                      <a:avLst/>
                    </a:prstGeom>
                  </pic:spPr>
                </pic:pic>
              </a:graphicData>
            </a:graphic>
          </wp:inline>
        </w:drawing>
      </w:r>
    </w:p>
    <w:p w14:paraId="7A965176" w14:textId="22F4CAB4" w:rsidR="00F211B3" w:rsidRDefault="00F211B3" w:rsidP="00F211B3">
      <w:pPr>
        <w:pStyle w:val="Caption"/>
        <w:jc w:val="center"/>
      </w:pPr>
      <w:r>
        <w:t xml:space="preserve">Figure </w:t>
      </w:r>
      <w:r>
        <w:fldChar w:fldCharType="begin"/>
      </w:r>
      <w:r>
        <w:instrText xml:space="preserve"> SEQ Figure \* ARABIC </w:instrText>
      </w:r>
      <w:r>
        <w:fldChar w:fldCharType="separate"/>
      </w:r>
      <w:r w:rsidR="00F212D8">
        <w:rPr>
          <w:noProof/>
        </w:rPr>
        <w:t>8</w:t>
      </w:r>
      <w:r>
        <w:fldChar w:fldCharType="end"/>
      </w:r>
      <w:r>
        <w:t>. Old Initialization of Places</w:t>
      </w:r>
    </w:p>
    <w:p w14:paraId="59997271" w14:textId="77777777" w:rsidR="00F211B3" w:rsidRDefault="00F211B3" w:rsidP="00F211B3">
      <w:pPr>
        <w:keepNext/>
        <w:jc w:val="center"/>
      </w:pPr>
      <w:r>
        <w:rPr>
          <w:noProof/>
        </w:rPr>
        <w:lastRenderedPageBreak/>
        <w:drawing>
          <wp:inline distT="0" distB="0" distL="0" distR="0" wp14:anchorId="12A6DE87" wp14:editId="30F5A1AB">
            <wp:extent cx="4515628" cy="3192780"/>
            <wp:effectExtent l="0" t="0" r="0" b="7620"/>
            <wp:docPr id="1412356344"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6344" name="Picture 1" descr="A computer screen shot of a program&#10;&#10;Description automatically generated"/>
                    <pic:cNvPicPr/>
                  </pic:nvPicPr>
                  <pic:blipFill>
                    <a:blip r:embed="rId16"/>
                    <a:stretch>
                      <a:fillRect/>
                    </a:stretch>
                  </pic:blipFill>
                  <pic:spPr>
                    <a:xfrm>
                      <a:off x="0" y="0"/>
                      <a:ext cx="4547430" cy="3215266"/>
                    </a:xfrm>
                    <a:prstGeom prst="rect">
                      <a:avLst/>
                    </a:prstGeom>
                  </pic:spPr>
                </pic:pic>
              </a:graphicData>
            </a:graphic>
          </wp:inline>
        </w:drawing>
      </w:r>
    </w:p>
    <w:p w14:paraId="6EC82F97" w14:textId="26A96F7D" w:rsidR="00F211B3" w:rsidRDefault="00F211B3" w:rsidP="00F211B3">
      <w:pPr>
        <w:pStyle w:val="Caption"/>
        <w:jc w:val="center"/>
      </w:pPr>
      <w:r>
        <w:t xml:space="preserve">Figure </w:t>
      </w:r>
      <w:r>
        <w:fldChar w:fldCharType="begin"/>
      </w:r>
      <w:r>
        <w:instrText xml:space="preserve"> SEQ Figure \* ARABIC </w:instrText>
      </w:r>
      <w:r>
        <w:fldChar w:fldCharType="separate"/>
      </w:r>
      <w:r w:rsidR="00F212D8">
        <w:rPr>
          <w:noProof/>
        </w:rPr>
        <w:t>9</w:t>
      </w:r>
      <w:r>
        <w:fldChar w:fldCharType="end"/>
      </w:r>
      <w:r>
        <w:t>. New Initialization of Places</w:t>
      </w:r>
    </w:p>
    <w:p w14:paraId="5E31C0D9" w14:textId="78B6257D" w:rsidR="00F211B3" w:rsidRPr="00F211B3" w:rsidRDefault="005542EF" w:rsidP="007205A7">
      <w:pPr>
        <w:spacing w:after="0" w:line="360" w:lineRule="auto"/>
      </w:pPr>
      <w:r>
        <w:t>Otherwise, the main logic of runMassSim() is still the same as the older version of MASS CUDA Heat2D. For the simulation time, if the time is less than the heat_time it will use callAll()to make each place use the APPLY_HEAT function and then use exchangeAll() to make each place use the EULER_METHOD function.</w:t>
      </w:r>
    </w:p>
    <w:p w14:paraId="0626F6DD" w14:textId="0022A7BE" w:rsidR="0058374D" w:rsidRDefault="0058374D" w:rsidP="00116FB0">
      <w:pPr>
        <w:pStyle w:val="Heading3"/>
      </w:pPr>
      <w:bookmarkStart w:id="15" w:name="_Toc162202335"/>
      <w:r>
        <w:t>3.2.</w:t>
      </w:r>
      <w:r w:rsidR="005675B9">
        <w:t>2</w:t>
      </w:r>
      <w:r>
        <w:t>. Metal.h</w:t>
      </w:r>
      <w:bookmarkEnd w:id="15"/>
    </w:p>
    <w:p w14:paraId="6869D42F" w14:textId="77777777" w:rsidR="00951BBE" w:rsidRDefault="00951BBE" w:rsidP="007205A7">
      <w:pPr>
        <w:spacing w:after="0" w:line="360" w:lineRule="auto"/>
      </w:pPr>
      <w:r>
        <w:t>Based on GameOfLife_PlaceV2 the functions used in callMethod() and the place’s attributes need to be enumerated, this can be seen in Figure 10.</w:t>
      </w:r>
    </w:p>
    <w:p w14:paraId="5D1C0B9C" w14:textId="77777777" w:rsidR="00951BBE" w:rsidRDefault="00951BBE" w:rsidP="00951BBE">
      <w:pPr>
        <w:keepNext/>
        <w:jc w:val="center"/>
      </w:pPr>
      <w:r>
        <w:rPr>
          <w:noProof/>
        </w:rPr>
        <w:drawing>
          <wp:inline distT="0" distB="0" distL="0" distR="0" wp14:anchorId="2466F949" wp14:editId="78AE0CD9">
            <wp:extent cx="2887980" cy="2244356"/>
            <wp:effectExtent l="0" t="0" r="7620" b="3810"/>
            <wp:docPr id="1511229447"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29447" name="Picture 1" descr="A screen shot of a computer program&#10;&#10;Description automatically generated"/>
                    <pic:cNvPicPr/>
                  </pic:nvPicPr>
                  <pic:blipFill>
                    <a:blip r:embed="rId17"/>
                    <a:stretch>
                      <a:fillRect/>
                    </a:stretch>
                  </pic:blipFill>
                  <pic:spPr>
                    <a:xfrm>
                      <a:off x="0" y="0"/>
                      <a:ext cx="2888665" cy="2244888"/>
                    </a:xfrm>
                    <a:prstGeom prst="rect">
                      <a:avLst/>
                    </a:prstGeom>
                  </pic:spPr>
                </pic:pic>
              </a:graphicData>
            </a:graphic>
          </wp:inline>
        </w:drawing>
      </w:r>
    </w:p>
    <w:p w14:paraId="1D4E1BEB" w14:textId="083CA456" w:rsidR="00427763" w:rsidRDefault="00951BBE" w:rsidP="00951BBE">
      <w:pPr>
        <w:pStyle w:val="Caption"/>
        <w:jc w:val="center"/>
      </w:pPr>
      <w:r>
        <w:t xml:space="preserve">Figure </w:t>
      </w:r>
      <w:r>
        <w:fldChar w:fldCharType="begin"/>
      </w:r>
      <w:r>
        <w:instrText xml:space="preserve"> SEQ Figure \* ARABIC </w:instrText>
      </w:r>
      <w:r>
        <w:fldChar w:fldCharType="separate"/>
      </w:r>
      <w:r w:rsidR="00F212D8">
        <w:rPr>
          <w:noProof/>
        </w:rPr>
        <w:t>10</w:t>
      </w:r>
      <w:r>
        <w:fldChar w:fldCharType="end"/>
      </w:r>
      <w:r>
        <w:t>. Snippet of Metal.h</w:t>
      </w:r>
    </w:p>
    <w:p w14:paraId="05EB225B" w14:textId="1524D026" w:rsidR="00951BBE" w:rsidRPr="00951BBE" w:rsidRDefault="00951BBE" w:rsidP="007205A7">
      <w:pPr>
        <w:spacing w:after="0" w:line="360" w:lineRule="auto"/>
      </w:pPr>
      <w:r>
        <w:lastRenderedPageBreak/>
        <w:t>It seems like to run the MASS simulation only APPLY_HEAT and EULER_METHOD are needed. In the older MASS Heat2D, there seem to be other ways of simulating Heat2D, and these other functions are used in those simulations. I will get rid of the unnecessary functions to run the MASS simulation at a later date.</w:t>
      </w:r>
    </w:p>
    <w:p w14:paraId="09A0FC47" w14:textId="5DA48C1D" w:rsidR="0058374D" w:rsidRPr="0058374D" w:rsidRDefault="0058374D" w:rsidP="00116FB0">
      <w:pPr>
        <w:pStyle w:val="Heading3"/>
      </w:pPr>
      <w:bookmarkStart w:id="16" w:name="_Toc162202336"/>
      <w:r>
        <w:t>3.2.</w:t>
      </w:r>
      <w:r w:rsidR="005675B9">
        <w:t>3</w:t>
      </w:r>
      <w:r>
        <w:t>. Metal.cu</w:t>
      </w:r>
      <w:bookmarkEnd w:id="16"/>
    </w:p>
    <w:p w14:paraId="0BC82228" w14:textId="6FE6D3D9" w:rsidR="00BE10F9" w:rsidRDefault="00E470E3" w:rsidP="007205A7">
      <w:pPr>
        <w:spacing w:after="0" w:line="360" w:lineRule="auto"/>
      </w:pPr>
      <w:r>
        <w:t>The main difference is the method of getting indexes and the attributes. Figure 11 and Figure 12, snippets of eulerMethod() can be used to notice the differences.</w:t>
      </w:r>
      <w:r w:rsidR="00914A34">
        <w:t xml:space="preserve"> Getting the size </w:t>
      </w:r>
      <w:r w:rsidR="00640A56">
        <w:t>was harder to do inside the scope of Metal.cu, so I passed size as an argument during callAll() and exchangeAll()</w:t>
      </w:r>
      <w:r w:rsidR="00697052">
        <w:t xml:space="preserve">, </w:t>
      </w:r>
      <w:r w:rsidR="004524A3">
        <w:t>because</w:t>
      </w:r>
      <w:r w:rsidR="00697052">
        <w:t xml:space="preserve"> both APPLY_HEAT and EULER_METHOD use it</w:t>
      </w:r>
      <w:r w:rsidR="00B23317">
        <w:t>.</w:t>
      </w:r>
    </w:p>
    <w:p w14:paraId="3032D103" w14:textId="77777777" w:rsidR="00A0610D" w:rsidRDefault="00A0610D" w:rsidP="00A0610D">
      <w:pPr>
        <w:keepNext/>
        <w:jc w:val="center"/>
      </w:pPr>
      <w:r>
        <w:rPr>
          <w:noProof/>
        </w:rPr>
        <w:drawing>
          <wp:inline distT="0" distB="0" distL="0" distR="0" wp14:anchorId="2DE88FEC" wp14:editId="5275EF36">
            <wp:extent cx="4724400" cy="2706435"/>
            <wp:effectExtent l="0" t="0" r="0" b="0"/>
            <wp:docPr id="1224063857"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63857" name="Picture 1" descr="A computer screen shot of a program&#10;&#10;Description automatically generated"/>
                    <pic:cNvPicPr/>
                  </pic:nvPicPr>
                  <pic:blipFill>
                    <a:blip r:embed="rId18"/>
                    <a:stretch>
                      <a:fillRect/>
                    </a:stretch>
                  </pic:blipFill>
                  <pic:spPr>
                    <a:xfrm>
                      <a:off x="0" y="0"/>
                      <a:ext cx="4730307" cy="2709819"/>
                    </a:xfrm>
                    <a:prstGeom prst="rect">
                      <a:avLst/>
                    </a:prstGeom>
                  </pic:spPr>
                </pic:pic>
              </a:graphicData>
            </a:graphic>
          </wp:inline>
        </w:drawing>
      </w:r>
    </w:p>
    <w:p w14:paraId="2FC7CDB1" w14:textId="7EA77341" w:rsidR="00A0610D" w:rsidRDefault="00A0610D" w:rsidP="00A0610D">
      <w:pPr>
        <w:pStyle w:val="Caption"/>
        <w:jc w:val="center"/>
      </w:pPr>
      <w:r>
        <w:t xml:space="preserve">Figure </w:t>
      </w:r>
      <w:r>
        <w:fldChar w:fldCharType="begin"/>
      </w:r>
      <w:r>
        <w:instrText xml:space="preserve"> SEQ Figure \* ARABIC </w:instrText>
      </w:r>
      <w:r>
        <w:fldChar w:fldCharType="separate"/>
      </w:r>
      <w:r w:rsidR="00F212D8">
        <w:rPr>
          <w:noProof/>
        </w:rPr>
        <w:t>11</w:t>
      </w:r>
      <w:r>
        <w:fldChar w:fldCharType="end"/>
      </w:r>
      <w:r>
        <w:t>. Old eulerMethod()</w:t>
      </w:r>
    </w:p>
    <w:p w14:paraId="6FCEFE06" w14:textId="77777777" w:rsidR="00A0610D" w:rsidRDefault="00A0610D" w:rsidP="00A0610D">
      <w:pPr>
        <w:keepNext/>
        <w:jc w:val="center"/>
      </w:pPr>
      <w:r>
        <w:rPr>
          <w:noProof/>
        </w:rPr>
        <w:lastRenderedPageBreak/>
        <w:drawing>
          <wp:inline distT="0" distB="0" distL="0" distR="0" wp14:anchorId="54B7654D" wp14:editId="218A0EF0">
            <wp:extent cx="4945380" cy="4035557"/>
            <wp:effectExtent l="0" t="0" r="7620" b="3175"/>
            <wp:docPr id="1201510427"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0427" name="Picture 1" descr="A computer screen shot of text&#10;&#10;Description automatically generated"/>
                    <pic:cNvPicPr/>
                  </pic:nvPicPr>
                  <pic:blipFill>
                    <a:blip r:embed="rId19"/>
                    <a:stretch>
                      <a:fillRect/>
                    </a:stretch>
                  </pic:blipFill>
                  <pic:spPr>
                    <a:xfrm>
                      <a:off x="0" y="0"/>
                      <a:ext cx="4953208" cy="4041945"/>
                    </a:xfrm>
                    <a:prstGeom prst="rect">
                      <a:avLst/>
                    </a:prstGeom>
                  </pic:spPr>
                </pic:pic>
              </a:graphicData>
            </a:graphic>
          </wp:inline>
        </w:drawing>
      </w:r>
    </w:p>
    <w:p w14:paraId="0A6C8852" w14:textId="482FE72E" w:rsidR="0072269F" w:rsidRPr="0072269F" w:rsidRDefault="00A0610D" w:rsidP="007C345F">
      <w:pPr>
        <w:pStyle w:val="Caption"/>
        <w:jc w:val="center"/>
      </w:pPr>
      <w:r>
        <w:t xml:space="preserve">Figure </w:t>
      </w:r>
      <w:r>
        <w:fldChar w:fldCharType="begin"/>
      </w:r>
      <w:r>
        <w:instrText xml:space="preserve"> SEQ Figure \* ARABIC </w:instrText>
      </w:r>
      <w:r>
        <w:fldChar w:fldCharType="separate"/>
      </w:r>
      <w:r w:rsidR="00F212D8">
        <w:rPr>
          <w:noProof/>
        </w:rPr>
        <w:t>12</w:t>
      </w:r>
      <w:r>
        <w:fldChar w:fldCharType="end"/>
      </w:r>
      <w:r>
        <w:t>. New eulerMethod()</w:t>
      </w:r>
    </w:p>
    <w:p w14:paraId="00AE5120" w14:textId="44441EDF" w:rsidR="00626369" w:rsidRDefault="00626369" w:rsidP="00D56969">
      <w:pPr>
        <w:pStyle w:val="Heading1"/>
        <w:numPr>
          <w:ilvl w:val="0"/>
          <w:numId w:val="5"/>
        </w:numPr>
      </w:pPr>
      <w:bookmarkStart w:id="17" w:name="_Toc162202337"/>
      <w:r>
        <w:t>Verification</w:t>
      </w:r>
      <w:bookmarkEnd w:id="17"/>
    </w:p>
    <w:p w14:paraId="7DB3637F" w14:textId="31A1758B" w:rsidR="00914A34" w:rsidRDefault="004B338C" w:rsidP="004B338C">
      <w:pPr>
        <w:pStyle w:val="Heading2"/>
        <w:numPr>
          <w:ilvl w:val="1"/>
          <w:numId w:val="5"/>
        </w:numPr>
      </w:pPr>
      <w:bookmarkStart w:id="18" w:name="_Toc162202338"/>
      <w:r>
        <w:t>FLAME GPU 2 Heat2D</w:t>
      </w:r>
      <w:bookmarkEnd w:id="18"/>
    </w:p>
    <w:p w14:paraId="6BC5CE1F" w14:textId="4A43EB02" w:rsidR="004B338C" w:rsidRDefault="004B338C" w:rsidP="007205A7">
      <w:pPr>
        <w:spacing w:after="0" w:line="360" w:lineRule="auto"/>
      </w:pPr>
      <w:r>
        <w:t xml:space="preserve">For the visualization of Heat2D, I decided to use FLAME GPU 2’s built-in logging to export the step information to a JSON file. I built a separate program that reads these JSON files and creates a visualization of the simulation. This visualization is based on Professor </w:t>
      </w:r>
      <w:r w:rsidR="007916C9">
        <w:t xml:space="preserve">Munehiro </w:t>
      </w:r>
      <w:r>
        <w:t>Fukuda’s Heat2D for CSS 434.</w:t>
      </w:r>
      <w:r w:rsidR="00BA08DE">
        <w:t xml:space="preserve"> Using the visualizer will a visual of the simulation based on the JSON files as seen in Figure 13 and Figure 14.</w:t>
      </w:r>
    </w:p>
    <w:p w14:paraId="7DE9FC91" w14:textId="77777777" w:rsidR="00F212D8" w:rsidRDefault="00BA08DE" w:rsidP="00F212D8">
      <w:pPr>
        <w:keepNext/>
        <w:jc w:val="center"/>
      </w:pPr>
      <w:r>
        <w:rPr>
          <w:noProof/>
        </w:rPr>
        <w:lastRenderedPageBreak/>
        <w:drawing>
          <wp:inline distT="0" distB="0" distL="0" distR="0" wp14:anchorId="7D54BB5D" wp14:editId="5C7B24FF">
            <wp:extent cx="2712720" cy="3425820"/>
            <wp:effectExtent l="0" t="0" r="0" b="3810"/>
            <wp:docPr id="1437265495" name="Picture 1" descr="A screen shot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5495" name="Picture 1" descr="A screen shot of numbers and letters&#10;&#10;Description automatically generated"/>
                    <pic:cNvPicPr/>
                  </pic:nvPicPr>
                  <pic:blipFill>
                    <a:blip r:embed="rId20"/>
                    <a:stretch>
                      <a:fillRect/>
                    </a:stretch>
                  </pic:blipFill>
                  <pic:spPr>
                    <a:xfrm>
                      <a:off x="0" y="0"/>
                      <a:ext cx="2714093" cy="3427553"/>
                    </a:xfrm>
                    <a:prstGeom prst="rect">
                      <a:avLst/>
                    </a:prstGeom>
                  </pic:spPr>
                </pic:pic>
              </a:graphicData>
            </a:graphic>
          </wp:inline>
        </w:drawing>
      </w:r>
    </w:p>
    <w:p w14:paraId="0829D414" w14:textId="52508861" w:rsidR="004B338C" w:rsidRDefault="00F212D8" w:rsidP="00F212D8">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t>. Step 9 of 20x20 Square</w:t>
      </w:r>
    </w:p>
    <w:p w14:paraId="7411C0E2" w14:textId="77777777" w:rsidR="00F212D8" w:rsidRDefault="00BA08DE" w:rsidP="00F212D8">
      <w:pPr>
        <w:keepNext/>
        <w:jc w:val="center"/>
      </w:pPr>
      <w:r>
        <w:rPr>
          <w:noProof/>
        </w:rPr>
        <w:drawing>
          <wp:inline distT="0" distB="0" distL="0" distR="0" wp14:anchorId="6ECDD05D" wp14:editId="43796F5B">
            <wp:extent cx="2834640" cy="3562453"/>
            <wp:effectExtent l="0" t="0" r="3810" b="0"/>
            <wp:docPr id="949793472" name="Picture 1" descr="A black background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3472" name="Picture 1" descr="A black background with white numbers&#10;&#10;Description automatically generated"/>
                    <pic:cNvPicPr/>
                  </pic:nvPicPr>
                  <pic:blipFill>
                    <a:blip r:embed="rId21"/>
                    <a:stretch>
                      <a:fillRect/>
                    </a:stretch>
                  </pic:blipFill>
                  <pic:spPr>
                    <a:xfrm>
                      <a:off x="0" y="0"/>
                      <a:ext cx="2838933" cy="3567848"/>
                    </a:xfrm>
                    <a:prstGeom prst="rect">
                      <a:avLst/>
                    </a:prstGeom>
                  </pic:spPr>
                </pic:pic>
              </a:graphicData>
            </a:graphic>
          </wp:inline>
        </w:drawing>
      </w:r>
    </w:p>
    <w:p w14:paraId="758E1420" w14:textId="132BA38C" w:rsidR="00BA08DE" w:rsidRDefault="00F212D8" w:rsidP="00F212D8">
      <w:pPr>
        <w:pStyle w:val="Caption"/>
        <w:jc w:val="center"/>
      </w:pPr>
      <w:r>
        <w:t xml:space="preserve">Figure </w:t>
      </w:r>
      <w:r>
        <w:fldChar w:fldCharType="begin"/>
      </w:r>
      <w:r>
        <w:instrText xml:space="preserve"> SEQ Figure \* ARABIC </w:instrText>
      </w:r>
      <w:r>
        <w:fldChar w:fldCharType="separate"/>
      </w:r>
      <w:r>
        <w:rPr>
          <w:noProof/>
        </w:rPr>
        <w:t>14</w:t>
      </w:r>
      <w:r>
        <w:fldChar w:fldCharType="end"/>
      </w:r>
      <w:r>
        <w:t>. Step 99 of 20x20 Square</w:t>
      </w:r>
    </w:p>
    <w:p w14:paraId="2F42193B" w14:textId="4059D815" w:rsidR="00027694" w:rsidRDefault="00027694" w:rsidP="007205A7">
      <w:pPr>
        <w:spacing w:after="0" w:line="360" w:lineRule="auto"/>
      </w:pPr>
      <w:r>
        <w:t xml:space="preserve">I have tested the results using various size squares ranging from 10x10 to 100x100 and </w:t>
      </w:r>
      <w:r w:rsidR="003208EE">
        <w:t>compared the results to the CSS 434 Heat2D output and have consistently gotten the same results.</w:t>
      </w:r>
      <w:r w:rsidR="00D82F60">
        <w:t xml:space="preserve"> At this </w:t>
      </w:r>
      <w:r w:rsidR="00D82F60">
        <w:lastRenderedPageBreak/>
        <w:t xml:space="preserve">point, I think that the FLAME GPU 2 Heat2D simulation is complete. If I have time next quarter, I will </w:t>
      </w:r>
      <w:r w:rsidR="0042524C">
        <w:t>investigate</w:t>
      </w:r>
      <w:r w:rsidR="00D82F60">
        <w:t xml:space="preserve"> </w:t>
      </w:r>
      <w:r w:rsidR="0042524C">
        <w:t xml:space="preserve">ways to further </w:t>
      </w:r>
      <w:r w:rsidR="00D82F60">
        <w:t>optimiz</w:t>
      </w:r>
      <w:r w:rsidR="0042524C">
        <w:t>e the application</w:t>
      </w:r>
      <w:r w:rsidR="00D82F60">
        <w:t>.</w:t>
      </w:r>
    </w:p>
    <w:p w14:paraId="1B8C47C0" w14:textId="3FEC9E88" w:rsidR="00C71ECF" w:rsidRDefault="00C71ECF" w:rsidP="00C71ECF">
      <w:pPr>
        <w:pStyle w:val="Heading2"/>
        <w:numPr>
          <w:ilvl w:val="1"/>
          <w:numId w:val="5"/>
        </w:numPr>
      </w:pPr>
      <w:bookmarkStart w:id="19" w:name="_Toc162202339"/>
      <w:r>
        <w:t>MASS CUDA Heat2D</w:t>
      </w:r>
      <w:bookmarkEnd w:id="19"/>
    </w:p>
    <w:p w14:paraId="64DBB4FB" w14:textId="0A779D0A" w:rsidR="00C153B2" w:rsidRDefault="00C153B2" w:rsidP="007205A7">
      <w:pPr>
        <w:spacing w:after="0" w:line="360" w:lineRule="auto"/>
      </w:pPr>
      <w:r>
        <w:t xml:space="preserve">The new version of MASS CUDA Heat2D can run, however, while verifying the results I noticed that the simulation was not working as intended. As the square was heated from time 0 to time 1, there was an extra place that got heated to 19.0. I suspect that this issue occurred due to the neighbors, </w:t>
      </w:r>
      <w:r w:rsidR="00902A63">
        <w:t>which is unexpected as I used the same integer arrays to initialize the neighbors</w:t>
      </w:r>
      <w:r w:rsidR="002410D1">
        <w:t xml:space="preserve"> which can be seen in Figure 8 and Figure 9 in section 3.2.1</w:t>
      </w:r>
      <w:r w:rsidR="00902A63">
        <w:t xml:space="preserve">. </w:t>
      </w:r>
      <w:r>
        <w:t>I plan to test the application multiple times using different neighbors to see if it changes the results.</w:t>
      </w:r>
    </w:p>
    <w:p w14:paraId="68750EB5" w14:textId="77777777" w:rsidR="007205A7" w:rsidRDefault="007205A7" w:rsidP="007205A7">
      <w:pPr>
        <w:spacing w:after="0" w:line="360" w:lineRule="auto"/>
      </w:pPr>
    </w:p>
    <w:p w14:paraId="16612DB1" w14:textId="142C6877" w:rsidR="002D70C9" w:rsidRPr="00C153B2" w:rsidRDefault="002D70C9" w:rsidP="007205A7">
      <w:pPr>
        <w:spacing w:after="0" w:line="360" w:lineRule="auto"/>
      </w:pPr>
      <w:r>
        <w:t xml:space="preserve">After getting the simulation to work correctly, I want to test if </w:t>
      </w:r>
      <w:r w:rsidR="00BC6667">
        <w:t>Simviz</w:t>
      </w:r>
      <w:r>
        <w:t xml:space="preserve"> </w:t>
      </w:r>
      <w:r w:rsidR="001163E0">
        <w:t xml:space="preserve">is still </w:t>
      </w:r>
      <w:r w:rsidR="007070DD">
        <w:t>working as a way to visualize this simulation.</w:t>
      </w:r>
    </w:p>
    <w:p w14:paraId="0802EC86" w14:textId="266289A4" w:rsidR="00626369" w:rsidRDefault="00626369" w:rsidP="00D56969">
      <w:pPr>
        <w:pStyle w:val="Heading1"/>
        <w:numPr>
          <w:ilvl w:val="0"/>
          <w:numId w:val="5"/>
        </w:numPr>
      </w:pPr>
      <w:bookmarkStart w:id="20" w:name="_Toc162202340"/>
      <w:r>
        <w:t>Conclusion</w:t>
      </w:r>
      <w:bookmarkEnd w:id="20"/>
    </w:p>
    <w:p w14:paraId="21249769" w14:textId="485BD6E8" w:rsidR="00D81BD2" w:rsidRDefault="00353BC6" w:rsidP="00353BC6">
      <w:pPr>
        <w:pStyle w:val="Heading2"/>
        <w:numPr>
          <w:ilvl w:val="1"/>
          <w:numId w:val="5"/>
        </w:numPr>
      </w:pPr>
      <w:bookmarkStart w:id="21" w:name="_Toc162202341"/>
      <w:r>
        <w:t>Summary</w:t>
      </w:r>
      <w:bookmarkEnd w:id="21"/>
    </w:p>
    <w:p w14:paraId="049862B7" w14:textId="7777D44F" w:rsidR="00A70585" w:rsidRPr="00A70585" w:rsidRDefault="00A70585" w:rsidP="00793D73">
      <w:pPr>
        <w:spacing w:after="0" w:line="360" w:lineRule="auto"/>
      </w:pPr>
      <w:r>
        <w:t xml:space="preserve">During the Winter 2024 quarter, I have successfully finished porting Heat2D to FLAME GPU 2 and I have a visualizer for the simulation. I have validated the results of this simulation by running a different Heat2D program from CSS 434 and comparing the output from each program. As for the updated MASS CUDA Heat2D, I have run into an unexpected blocker, although the program runs, it is not working as intended. Thus, some time to debug the application will be needed. </w:t>
      </w:r>
    </w:p>
    <w:p w14:paraId="555DB240" w14:textId="52A26B5B" w:rsidR="00353BC6" w:rsidRDefault="00353BC6" w:rsidP="00353BC6">
      <w:pPr>
        <w:pStyle w:val="Heading2"/>
        <w:numPr>
          <w:ilvl w:val="1"/>
          <w:numId w:val="5"/>
        </w:numPr>
      </w:pPr>
      <w:bookmarkStart w:id="22" w:name="_Toc162202342"/>
      <w:r>
        <w:t xml:space="preserve">Future </w:t>
      </w:r>
      <w:r w:rsidR="00A70585">
        <w:t>Development</w:t>
      </w:r>
      <w:bookmarkEnd w:id="22"/>
    </w:p>
    <w:p w14:paraId="7BF17A7F" w14:textId="715CEF14" w:rsidR="00A70585" w:rsidRDefault="00A70585" w:rsidP="00793D73">
      <w:pPr>
        <w:spacing w:after="0" w:line="360" w:lineRule="auto"/>
      </w:pPr>
      <w:r>
        <w:t xml:space="preserve">My plans for development in the future are to work on debugging the new MASS CUDA Heat2D, and after successfully debugging it, I would like to try to use </w:t>
      </w:r>
      <w:r w:rsidR="00BC6667">
        <w:t>Simviz</w:t>
      </w:r>
      <w:r>
        <w:t xml:space="preserve"> to visualize it. Once MASS CUDA Heat2D is finished, I will move on to porting the Social Net simulation to FLAME GPU 2 and updating it in MASS CUDA. Finally, after finishing those applications, I can perform benchmark comparisons of Heat2D and Social Net to test each library’s programmability and performance.</w:t>
      </w:r>
    </w:p>
    <w:p w14:paraId="556029C3" w14:textId="01B99827" w:rsidR="00E83693" w:rsidRDefault="00E83693" w:rsidP="00E83693">
      <w:pPr>
        <w:pStyle w:val="Heading1"/>
        <w:numPr>
          <w:ilvl w:val="0"/>
          <w:numId w:val="5"/>
        </w:numPr>
      </w:pPr>
      <w:bookmarkStart w:id="23" w:name="_Toc162202343"/>
      <w:r>
        <w:lastRenderedPageBreak/>
        <w:t>Appendix</w:t>
      </w:r>
      <w:bookmarkEnd w:id="23"/>
    </w:p>
    <w:p w14:paraId="0B47F549" w14:textId="0938C532" w:rsidR="006B7EA9" w:rsidRPr="006B7EA9" w:rsidRDefault="006B7EA9" w:rsidP="006B7EA9">
      <w:r w:rsidRPr="00FD6859">
        <w:rPr>
          <w:b/>
          <w:bCs/>
        </w:rPr>
        <w:t>UPDATE 3/24/2024</w:t>
      </w:r>
      <w:r>
        <w:t xml:space="preserve">: I fiddled with the neighbors </w:t>
      </w:r>
      <w:r w:rsidR="00195FA1">
        <w:t xml:space="preserve">in Heat2D_PlaceV2 </w:t>
      </w:r>
      <w:r>
        <w:t xml:space="preserve">and </w:t>
      </w:r>
      <w:r w:rsidR="00195FA1">
        <w:t>got</w:t>
      </w:r>
      <w:r w:rsidR="00FD6859">
        <w:t xml:space="preserve"> better result</w:t>
      </w:r>
      <w:r w:rsidR="00195FA1">
        <w:t>s which were</w:t>
      </w:r>
      <w:r w:rsidR="00FD6859">
        <w:t xml:space="preserve"> closer to </w:t>
      </w:r>
      <w:r w:rsidR="003E0E42">
        <w:t xml:space="preserve">the </w:t>
      </w:r>
      <w:r w:rsidR="00FD6859">
        <w:t>expected</w:t>
      </w:r>
      <w:r w:rsidR="00195FA1">
        <w:t xml:space="preserve"> results</w:t>
      </w:r>
      <w:r>
        <w:t xml:space="preserve">. </w:t>
      </w:r>
      <w:r w:rsidR="00FD6859">
        <w:t>However,</w:t>
      </w:r>
      <w:r>
        <w:t xml:space="preserve"> </w:t>
      </w:r>
      <w:r w:rsidR="00FD6859">
        <w:t>the</w:t>
      </w:r>
      <w:r w:rsidR="00195FA1">
        <w:t>se</w:t>
      </w:r>
      <w:r w:rsidR="00FD6859">
        <w:t xml:space="preserve"> results are</w:t>
      </w:r>
      <w:r>
        <w:t xml:space="preserve"> still incorrect, the borders are not being set correctly. </w:t>
      </w:r>
      <w:r w:rsidR="00195FA1">
        <w:t>I do not think t</w:t>
      </w:r>
      <w:r w:rsidR="00FD6859">
        <w:t xml:space="preserve">his is an issue involving the new MASS CUDA, </w:t>
      </w:r>
      <w:r w:rsidR="00195FA1">
        <w:t>rather an issue</w:t>
      </w:r>
      <w:r>
        <w:t xml:space="preserve"> with the original implementation</w:t>
      </w:r>
      <w:r w:rsidR="00FD6859">
        <w:t>.</w:t>
      </w:r>
      <w:r>
        <w:t xml:space="preserve"> </w:t>
      </w:r>
      <w:r w:rsidR="00195FA1">
        <w:t>I think the problem stems from how t</w:t>
      </w:r>
      <w:r>
        <w:t xml:space="preserve">he calculation of </w:t>
      </w:r>
      <w:r w:rsidR="00FD6859">
        <w:t>each</w:t>
      </w:r>
      <w:r>
        <w:t xml:space="preserve"> place’s temperature using the Euler method is being done in parallel with setting the borders.</w:t>
      </w:r>
    </w:p>
    <w:p w14:paraId="7A37D9D1" w14:textId="196FDD56" w:rsidR="00E83693" w:rsidRDefault="00E83693" w:rsidP="00E83693">
      <w:pPr>
        <w:pStyle w:val="Heading2"/>
      </w:pPr>
      <w:bookmarkStart w:id="24" w:name="_Toc162202344"/>
      <w:r>
        <w:t>Code Location</w:t>
      </w:r>
      <w:bookmarkEnd w:id="24"/>
      <w:r>
        <w:t xml:space="preserve"> </w:t>
      </w:r>
    </w:p>
    <w:p w14:paraId="1736098A" w14:textId="439DF007" w:rsidR="00E83693" w:rsidRDefault="00880DAD" w:rsidP="00E83693">
      <w:r>
        <w:t>For now, the code is on my own public repository. This repository can be found using the following URL:</w:t>
      </w:r>
    </w:p>
    <w:p w14:paraId="3F6FE8AF" w14:textId="10D1F499" w:rsidR="00880DAD" w:rsidRDefault="00000000" w:rsidP="00E83693">
      <w:hyperlink r:id="rId22" w:history="1">
        <w:r w:rsidR="00880DAD" w:rsidRPr="007233F7">
          <w:rPr>
            <w:rStyle w:val="Hyperlink"/>
          </w:rPr>
          <w:t>https://bitbucket.org/jworkspacetest999/john_develop/src/main/</w:t>
        </w:r>
      </w:hyperlink>
    </w:p>
    <w:p w14:paraId="28722A4F" w14:textId="68B676C0" w:rsidR="00880DAD" w:rsidRDefault="00880DAD" w:rsidP="00E83693">
      <w:r>
        <w:t>Each implementation of Heat2D can be found in the directories named after the library used to create the application.</w:t>
      </w:r>
    </w:p>
    <w:p w14:paraId="70FC4B9E" w14:textId="7C8E6F61" w:rsidR="00D81BD2" w:rsidRDefault="00E83693" w:rsidP="00E83693">
      <w:pPr>
        <w:pStyle w:val="Heading2"/>
      </w:pPr>
      <w:bookmarkStart w:id="25" w:name="_Toc162202345"/>
      <w:r>
        <w:t>How to Run</w:t>
      </w:r>
      <w:bookmarkEnd w:id="25"/>
    </w:p>
    <w:p w14:paraId="4C4E6EA0" w14:textId="036ED95E" w:rsidR="00E83693" w:rsidRDefault="00DF67EB" w:rsidP="00E83693">
      <w:pPr>
        <w:rPr>
          <w:b/>
          <w:bCs/>
        </w:rPr>
      </w:pPr>
      <w:r>
        <w:rPr>
          <w:b/>
          <w:bCs/>
        </w:rPr>
        <w:t>FLAME GPU 2 Heat2D:</w:t>
      </w:r>
    </w:p>
    <w:p w14:paraId="17C334E8" w14:textId="543ECF9C" w:rsidR="001A4FD9" w:rsidRPr="001A4FD9" w:rsidRDefault="001A4FD9" w:rsidP="00E83693">
      <w:r>
        <w:t>To recreate the output shown in Figure 13 and 14.</w:t>
      </w:r>
    </w:p>
    <w:p w14:paraId="5C86D6E9" w14:textId="71ADDF6B" w:rsidR="00DF67EB" w:rsidRPr="004031AB" w:rsidRDefault="00DF67EB" w:rsidP="004031AB">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val="0"/>
        <w:rPr>
          <w:rFonts w:ascii="Roboto Mono" w:eastAsia="Times New Roman" w:hAnsi="Roboto Mono" w:cs="Courier New"/>
          <w:kern w:val="0"/>
          <w:sz w:val="18"/>
          <w:szCs w:val="18"/>
          <w14:ligatures w14:val="none"/>
        </w:rPr>
      </w:pPr>
      <w:r w:rsidRPr="004031AB">
        <w:rPr>
          <w:rFonts w:ascii="Roboto Mono" w:eastAsia="Times New Roman" w:hAnsi="Roboto Mono" w:cs="Courier New"/>
          <w:kern w:val="0"/>
          <w:sz w:val="18"/>
          <w:szCs w:val="18"/>
          <w14:ligatures w14:val="none"/>
        </w:rPr>
        <w:t>mkdir -p build &amp;&amp; cd build &amp;&amp; mkdir -p out</w:t>
      </w:r>
    </w:p>
    <w:p w14:paraId="163C8A5D" w14:textId="77777777" w:rsidR="00DF67EB" w:rsidRPr="004031AB" w:rsidRDefault="00DF67EB" w:rsidP="004031AB">
      <w:pPr>
        <w:pStyle w:val="HTMLPreformatted"/>
        <w:numPr>
          <w:ilvl w:val="0"/>
          <w:numId w:val="8"/>
        </w:numPr>
        <w:spacing w:after="120"/>
        <w:rPr>
          <w:rFonts w:ascii="Roboto Mono" w:hAnsi="Roboto Mono"/>
          <w:sz w:val="18"/>
          <w:szCs w:val="18"/>
        </w:rPr>
      </w:pPr>
      <w:r w:rsidRPr="004031AB">
        <w:rPr>
          <w:rFonts w:ascii="Roboto Mono" w:hAnsi="Roboto Mono"/>
          <w:sz w:val="18"/>
          <w:szCs w:val="18"/>
        </w:rPr>
        <w:t>cmake .. -DCMAKE_BUILD_TYPE=Release -DCMAKE_CUDA_ARCHITECTURES=61</w:t>
      </w:r>
    </w:p>
    <w:p w14:paraId="6AD30E3A" w14:textId="77777777" w:rsidR="00DF67EB" w:rsidRPr="004031AB" w:rsidRDefault="00DF67EB" w:rsidP="004031AB">
      <w:pPr>
        <w:pStyle w:val="HTMLPreformatted"/>
        <w:numPr>
          <w:ilvl w:val="0"/>
          <w:numId w:val="8"/>
        </w:numPr>
        <w:spacing w:after="120"/>
        <w:rPr>
          <w:rFonts w:ascii="Roboto Mono" w:hAnsi="Roboto Mono"/>
          <w:sz w:val="18"/>
          <w:szCs w:val="18"/>
        </w:rPr>
      </w:pPr>
      <w:r w:rsidRPr="004031AB">
        <w:rPr>
          <w:rFonts w:ascii="Roboto Mono" w:hAnsi="Roboto Mono"/>
          <w:sz w:val="18"/>
          <w:szCs w:val="18"/>
        </w:rPr>
        <w:t>cmake --build . --target flamegpu heat2d -j 8</w:t>
      </w:r>
    </w:p>
    <w:p w14:paraId="5A1BF284" w14:textId="7B579E9E" w:rsidR="00DF67EB" w:rsidRPr="004031AB" w:rsidRDefault="00DF67EB" w:rsidP="004031AB">
      <w:pPr>
        <w:pStyle w:val="HTMLPreformatted"/>
        <w:numPr>
          <w:ilvl w:val="0"/>
          <w:numId w:val="8"/>
        </w:numPr>
        <w:spacing w:after="120"/>
        <w:rPr>
          <w:rFonts w:ascii="Roboto Mono" w:hAnsi="Roboto Mono"/>
          <w:sz w:val="18"/>
          <w:szCs w:val="18"/>
        </w:rPr>
      </w:pPr>
      <w:r w:rsidRPr="004031AB">
        <w:rPr>
          <w:rFonts w:ascii="Roboto Mono" w:hAnsi="Roboto Mono"/>
          <w:sz w:val="18"/>
          <w:szCs w:val="18"/>
        </w:rPr>
        <w:t>./bin/Release/heat2d --steps 100 -u --size 20 --log_int 1</w:t>
      </w:r>
    </w:p>
    <w:p w14:paraId="4D200B3A" w14:textId="6B664F1C" w:rsidR="001A4FD9" w:rsidRPr="004031AB" w:rsidRDefault="001A4FD9" w:rsidP="004031AB">
      <w:pPr>
        <w:pStyle w:val="HTMLPreformatted"/>
        <w:numPr>
          <w:ilvl w:val="0"/>
          <w:numId w:val="8"/>
        </w:numPr>
        <w:spacing w:after="120"/>
        <w:rPr>
          <w:rFonts w:ascii="Roboto Mono" w:hAnsi="Roboto Mono"/>
          <w:sz w:val="24"/>
          <w:szCs w:val="24"/>
        </w:rPr>
      </w:pPr>
      <w:r w:rsidRPr="004031AB">
        <w:rPr>
          <w:rFonts w:ascii="Times New Roman" w:hAnsi="Times New Roman" w:cs="Times New Roman"/>
          <w:sz w:val="24"/>
          <w:szCs w:val="24"/>
        </w:rPr>
        <w:t>Switch to the visual directory.</w:t>
      </w:r>
    </w:p>
    <w:p w14:paraId="5C657513" w14:textId="77777777" w:rsidR="001A4FD9" w:rsidRPr="004031AB" w:rsidRDefault="001A4FD9" w:rsidP="004031AB">
      <w:pPr>
        <w:pStyle w:val="HTMLPreformatted"/>
        <w:numPr>
          <w:ilvl w:val="0"/>
          <w:numId w:val="8"/>
        </w:numPr>
        <w:spacing w:after="120"/>
        <w:rPr>
          <w:rFonts w:ascii="Roboto Mono" w:hAnsi="Roboto Mono"/>
          <w:sz w:val="18"/>
          <w:szCs w:val="18"/>
        </w:rPr>
      </w:pPr>
      <w:r w:rsidRPr="004031AB">
        <w:rPr>
          <w:rFonts w:ascii="Roboto Mono" w:hAnsi="Roboto Mono"/>
          <w:sz w:val="18"/>
          <w:szCs w:val="18"/>
        </w:rPr>
        <w:t>javac -cp gson-2.10.1.jar: Heat2DVisualizer.java</w:t>
      </w:r>
    </w:p>
    <w:p w14:paraId="260C5EAF" w14:textId="7604E240" w:rsidR="001A4FD9" w:rsidRPr="004031AB" w:rsidRDefault="001A4FD9" w:rsidP="004031AB">
      <w:pPr>
        <w:pStyle w:val="HTMLPreformatted"/>
        <w:numPr>
          <w:ilvl w:val="0"/>
          <w:numId w:val="8"/>
        </w:numPr>
        <w:spacing w:after="120"/>
        <w:rPr>
          <w:rFonts w:ascii="Roboto Mono" w:hAnsi="Roboto Mono"/>
          <w:sz w:val="18"/>
          <w:szCs w:val="18"/>
        </w:rPr>
      </w:pPr>
      <w:r w:rsidRPr="004031AB">
        <w:rPr>
          <w:rFonts w:ascii="Roboto Mono" w:hAnsi="Roboto Mono"/>
          <w:sz w:val="18"/>
          <w:szCs w:val="18"/>
        </w:rPr>
        <w:t>java -cp gson-2.10.1.jar: Heat2DVisualizer</w:t>
      </w:r>
    </w:p>
    <w:p w14:paraId="1E335CD8" w14:textId="77777777" w:rsidR="004031AB" w:rsidRDefault="004031AB" w:rsidP="004031AB">
      <w:pPr>
        <w:pStyle w:val="HTMLPreformatted"/>
        <w:rPr>
          <w:rFonts w:ascii="Roboto Mono" w:hAnsi="Roboto Mono"/>
          <w:color w:val="172B4D"/>
          <w:sz w:val="18"/>
          <w:szCs w:val="18"/>
        </w:rPr>
      </w:pPr>
    </w:p>
    <w:p w14:paraId="2FBAAE1B" w14:textId="6BA3A0E6" w:rsidR="008A4373" w:rsidRDefault="008A4373" w:rsidP="004031AB">
      <w:pPr>
        <w:pStyle w:val="HTMLPreformatted"/>
        <w:rPr>
          <w:rFonts w:ascii="Times New Roman" w:hAnsi="Times New Roman" w:cs="Times New Roman"/>
          <w:sz w:val="24"/>
          <w:szCs w:val="24"/>
        </w:rPr>
      </w:pPr>
      <w:r>
        <w:rPr>
          <w:rFonts w:ascii="Times New Roman" w:hAnsi="Times New Roman" w:cs="Times New Roman"/>
          <w:color w:val="172B4D"/>
          <w:sz w:val="24"/>
          <w:szCs w:val="24"/>
        </w:rPr>
        <w:t xml:space="preserve">Using </w:t>
      </w:r>
      <w:r w:rsidRPr="004031AB">
        <w:rPr>
          <w:rFonts w:ascii="Roboto Mono" w:hAnsi="Roboto Mono" w:cs="Times New Roman"/>
          <w:i/>
          <w:iCs/>
        </w:rPr>
        <w:t>--h</w:t>
      </w:r>
      <w:r>
        <w:rPr>
          <w:rFonts w:ascii="Roboto Mono" w:hAnsi="Roboto Mono" w:cs="Times New Roman"/>
          <w:i/>
          <w:iCs/>
        </w:rPr>
        <w:t xml:space="preserve">elp </w:t>
      </w:r>
      <w:r>
        <w:rPr>
          <w:rFonts w:ascii="Times New Roman" w:hAnsi="Times New Roman" w:cs="Times New Roman"/>
          <w:sz w:val="24"/>
          <w:szCs w:val="24"/>
        </w:rPr>
        <w:t>will provide print a command line interface of FLAME GPU 2’s bulit-in configuration options.</w:t>
      </w:r>
    </w:p>
    <w:p w14:paraId="34BF60D9" w14:textId="77777777" w:rsidR="008A4373" w:rsidRPr="008A4373" w:rsidRDefault="008A4373" w:rsidP="004031AB">
      <w:pPr>
        <w:pStyle w:val="HTMLPreformatted"/>
        <w:rPr>
          <w:rFonts w:ascii="Times New Roman" w:hAnsi="Times New Roman" w:cs="Times New Roman"/>
          <w:color w:val="172B4D"/>
          <w:sz w:val="24"/>
          <w:szCs w:val="24"/>
        </w:rPr>
      </w:pPr>
    </w:p>
    <w:p w14:paraId="705B3E53" w14:textId="25BF09C9" w:rsidR="004031AB" w:rsidRPr="004031AB" w:rsidRDefault="004031AB" w:rsidP="004031AB">
      <w:pPr>
        <w:pStyle w:val="HTMLPreformatted"/>
        <w:rPr>
          <w:rFonts w:ascii="Times New Roman" w:hAnsi="Times New Roman" w:cs="Times New Roman"/>
          <w:sz w:val="24"/>
          <w:szCs w:val="24"/>
        </w:rPr>
      </w:pPr>
      <w:r w:rsidRPr="004031AB">
        <w:rPr>
          <w:rFonts w:ascii="Times New Roman" w:hAnsi="Times New Roman" w:cs="Times New Roman"/>
          <w:sz w:val="24"/>
          <w:szCs w:val="24"/>
        </w:rPr>
        <w:t>Here are some flags</w:t>
      </w:r>
      <w:r w:rsidR="008A4373">
        <w:rPr>
          <w:rFonts w:ascii="Times New Roman" w:hAnsi="Times New Roman" w:cs="Times New Roman"/>
          <w:sz w:val="24"/>
          <w:szCs w:val="24"/>
        </w:rPr>
        <w:t xml:space="preserve"> that I created</w:t>
      </w:r>
      <w:r w:rsidRPr="004031AB">
        <w:rPr>
          <w:rFonts w:ascii="Times New Roman" w:hAnsi="Times New Roman" w:cs="Times New Roman"/>
          <w:sz w:val="24"/>
          <w:szCs w:val="24"/>
        </w:rPr>
        <w:t xml:space="preserve"> that can be used to change different aspects of the simulation:</w:t>
      </w:r>
    </w:p>
    <w:p w14:paraId="54A0D55E" w14:textId="5AD4FEF3"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p>
    <w:p w14:paraId="5FE85D53" w14:textId="2CE72C40"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r w:rsidRPr="004031AB">
        <w:rPr>
          <w:rFonts w:ascii="Roboto Mono" w:eastAsia="Times New Roman" w:hAnsi="Roboto Mono" w:cs="Times New Roman"/>
          <w:i/>
          <w:iCs/>
          <w:kern w:val="0"/>
          <w:sz w:val="20"/>
          <w:szCs w:val="20"/>
          <w14:ligatures w14:val="none"/>
        </w:rPr>
        <w:t>use -u to before typing these arguments to silence FLAMEGPU2's unknown argument warnings</w:t>
      </w:r>
      <w:r w:rsidR="008A4373">
        <w:rPr>
          <w:rFonts w:ascii="Roboto Mono" w:eastAsia="Times New Roman" w:hAnsi="Roboto Mono" w:cs="Times New Roman"/>
          <w:i/>
          <w:iCs/>
          <w:kern w:val="0"/>
          <w:sz w:val="20"/>
          <w:szCs w:val="20"/>
          <w14:ligatures w14:val="none"/>
        </w:rPr>
        <w:t>.</w:t>
      </w:r>
    </w:p>
    <w:p w14:paraId="43B3C90D" w14:textId="77777777" w:rsidR="004031AB" w:rsidRPr="004031AB" w:rsidRDefault="004031AB" w:rsidP="004031AB">
      <w:pPr>
        <w:shd w:val="clear" w:color="auto" w:fill="FFFFFE"/>
        <w:spacing w:after="0" w:line="270" w:lineRule="atLeast"/>
        <w:rPr>
          <w:rFonts w:ascii="Roboto Mono" w:eastAsia="Times New Roman" w:hAnsi="Roboto Mono" w:cs="Times New Roman"/>
          <w:i/>
          <w:iCs/>
          <w:kern w:val="0"/>
          <w:sz w:val="20"/>
          <w:szCs w:val="20"/>
          <w14:ligatures w14:val="none"/>
        </w:rPr>
      </w:pPr>
    </w:p>
    <w:p w14:paraId="16FE887E" w14:textId="77777777" w:rsidR="004031AB" w:rsidRPr="004031AB" w:rsidRDefault="004031AB" w:rsidP="004031AB">
      <w:pPr>
        <w:shd w:val="clear" w:color="auto" w:fill="FFFFFE"/>
        <w:spacing w:after="0" w:line="270" w:lineRule="atLeast"/>
        <w:rPr>
          <w:rFonts w:eastAsia="Times New Roman" w:cs="Times New Roman"/>
          <w:kern w:val="0"/>
          <w14:ligatures w14:val="none"/>
        </w:rPr>
      </w:pPr>
      <w:r w:rsidRPr="004031AB">
        <w:rPr>
          <w:rFonts w:ascii="Roboto Mono" w:eastAsia="Times New Roman" w:hAnsi="Roboto Mono" w:cs="Times New Roman"/>
          <w:i/>
          <w:iCs/>
          <w:kern w:val="0"/>
          <w:sz w:val="20"/>
          <w:szCs w:val="20"/>
          <w14:ligatures w14:val="none"/>
        </w:rPr>
        <w:t xml:space="preserve">--heat [int] </w:t>
      </w:r>
      <w:r w:rsidRPr="004031AB">
        <w:rPr>
          <w:rFonts w:ascii="Roboto Mono" w:eastAsia="Times New Roman" w:hAnsi="Roboto Mono" w:cs="Times New Roman"/>
          <w:i/>
          <w:iCs/>
          <w:kern w:val="0"/>
          <w:sz w:val="20"/>
          <w:szCs w:val="20"/>
          <w14:ligatures w14:val="none"/>
        </w:rPr>
        <w:sym w:font="Wingdings" w:char="F0E0"/>
      </w:r>
      <w:r w:rsidRPr="004031AB">
        <w:rPr>
          <w:rFonts w:ascii="Roboto Mono" w:eastAsia="Times New Roman" w:hAnsi="Roboto Mono" w:cs="Times New Roman"/>
          <w:i/>
          <w:iCs/>
          <w:kern w:val="0"/>
          <w:sz w:val="20"/>
          <w:szCs w:val="20"/>
          <w14:ligatures w14:val="none"/>
        </w:rPr>
        <w:t xml:space="preserve"> </w:t>
      </w:r>
      <w:r w:rsidRPr="004031AB">
        <w:rPr>
          <w:rFonts w:eastAsia="Times New Roman" w:cs="Times New Roman"/>
          <w:i/>
          <w:iCs/>
          <w:kern w:val="0"/>
          <w14:ligatures w14:val="none"/>
        </w:rPr>
        <w:t>Number of steps the middle of the square will be heated</w:t>
      </w:r>
      <w:r w:rsidRPr="004031AB">
        <w:rPr>
          <w:rFonts w:eastAsia="Times New Roman" w:cs="Times New Roman"/>
          <w:kern w:val="0"/>
          <w14:ligatures w14:val="none"/>
        </w:rPr>
        <w:t xml:space="preserve"> </w:t>
      </w:r>
    </w:p>
    <w:p w14:paraId="7079AA02" w14:textId="3F72178E"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r w:rsidRPr="004031AB">
        <w:rPr>
          <w:rFonts w:ascii="Roboto Mono" w:eastAsia="Times New Roman" w:hAnsi="Roboto Mono" w:cs="Times New Roman"/>
          <w:i/>
          <w:iCs/>
          <w:kern w:val="0"/>
          <w:sz w:val="20"/>
          <w:szCs w:val="20"/>
          <w14:ligatures w14:val="none"/>
        </w:rPr>
        <w:t>default value: 2700</w:t>
      </w:r>
    </w:p>
    <w:p w14:paraId="776FF258" w14:textId="77777777" w:rsidR="004031AB" w:rsidRPr="004031AB" w:rsidRDefault="004031AB" w:rsidP="004031AB">
      <w:pPr>
        <w:shd w:val="clear" w:color="auto" w:fill="FFFFFE"/>
        <w:spacing w:after="0" w:line="270" w:lineRule="atLeast"/>
        <w:rPr>
          <w:rFonts w:ascii="Roboto Mono" w:eastAsia="Times New Roman" w:hAnsi="Roboto Mono" w:cs="Times New Roman"/>
          <w:i/>
          <w:iCs/>
          <w:kern w:val="0"/>
          <w:sz w:val="20"/>
          <w:szCs w:val="20"/>
          <w14:ligatures w14:val="none"/>
        </w:rPr>
      </w:pPr>
    </w:p>
    <w:p w14:paraId="5C30E201" w14:textId="75F52357" w:rsidR="004031AB" w:rsidRPr="004031AB" w:rsidRDefault="004031AB" w:rsidP="004031AB">
      <w:pPr>
        <w:shd w:val="clear" w:color="auto" w:fill="FFFFFE"/>
        <w:spacing w:after="0" w:line="270" w:lineRule="atLeast"/>
        <w:rPr>
          <w:rFonts w:eastAsia="Times New Roman" w:cs="Times New Roman"/>
          <w:kern w:val="0"/>
          <w14:ligatures w14:val="none"/>
        </w:rPr>
      </w:pPr>
      <w:r w:rsidRPr="004031AB">
        <w:rPr>
          <w:rFonts w:ascii="Roboto Mono" w:eastAsia="Times New Roman" w:hAnsi="Roboto Mono" w:cs="Times New Roman"/>
          <w:i/>
          <w:iCs/>
          <w:kern w:val="0"/>
          <w:sz w:val="20"/>
          <w:szCs w:val="20"/>
          <w14:ligatures w14:val="none"/>
        </w:rPr>
        <w:t xml:space="preserve">--size [int] </w:t>
      </w:r>
      <w:r w:rsidRPr="004031AB">
        <w:rPr>
          <w:rFonts w:ascii="Roboto Mono" w:eastAsia="Times New Roman" w:hAnsi="Roboto Mono" w:cs="Times New Roman"/>
          <w:i/>
          <w:iCs/>
          <w:kern w:val="0"/>
          <w:sz w:val="20"/>
          <w:szCs w:val="20"/>
          <w14:ligatures w14:val="none"/>
        </w:rPr>
        <w:sym w:font="Wingdings" w:char="F0E0"/>
      </w:r>
      <w:r w:rsidRPr="004031AB">
        <w:rPr>
          <w:rFonts w:ascii="Roboto Mono" w:eastAsia="Times New Roman" w:hAnsi="Roboto Mono" w:cs="Times New Roman"/>
          <w:i/>
          <w:iCs/>
          <w:kern w:val="0"/>
          <w:sz w:val="20"/>
          <w:szCs w:val="20"/>
          <w14:ligatures w14:val="none"/>
        </w:rPr>
        <w:t xml:space="preserve"> </w:t>
      </w:r>
      <w:r w:rsidRPr="004031AB">
        <w:rPr>
          <w:rFonts w:eastAsia="Times New Roman" w:cs="Times New Roman"/>
          <w:i/>
          <w:iCs/>
          <w:kern w:val="0"/>
          <w14:ligatures w14:val="none"/>
        </w:rPr>
        <w:t>Side length of the square (ex. --size 10 ==&gt; 10 x 10 square)</w:t>
      </w:r>
    </w:p>
    <w:p w14:paraId="5A5B19D4" w14:textId="30EE0C8E"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r w:rsidRPr="004031AB">
        <w:rPr>
          <w:rFonts w:ascii="Roboto Mono" w:eastAsia="Times New Roman" w:hAnsi="Roboto Mono" w:cs="Times New Roman"/>
          <w:i/>
          <w:iCs/>
          <w:kern w:val="0"/>
          <w:sz w:val="20"/>
          <w:szCs w:val="20"/>
          <w14:ligatures w14:val="none"/>
        </w:rPr>
        <w:lastRenderedPageBreak/>
        <w:t>default value: 100</w:t>
      </w:r>
    </w:p>
    <w:p w14:paraId="18F81041" w14:textId="77777777" w:rsidR="004031AB" w:rsidRPr="004031AB" w:rsidRDefault="004031AB" w:rsidP="004031AB">
      <w:pPr>
        <w:shd w:val="clear" w:color="auto" w:fill="FFFFFE"/>
        <w:spacing w:after="0" w:line="270" w:lineRule="atLeast"/>
        <w:rPr>
          <w:rFonts w:ascii="Roboto Mono" w:eastAsia="Times New Roman" w:hAnsi="Roboto Mono" w:cs="Times New Roman"/>
          <w:i/>
          <w:iCs/>
          <w:kern w:val="0"/>
          <w:sz w:val="20"/>
          <w:szCs w:val="20"/>
          <w14:ligatures w14:val="none"/>
        </w:rPr>
      </w:pPr>
    </w:p>
    <w:p w14:paraId="259C413D" w14:textId="7E6DAC64"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r w:rsidRPr="004031AB">
        <w:rPr>
          <w:rFonts w:ascii="Roboto Mono" w:eastAsia="Times New Roman" w:hAnsi="Roboto Mono" w:cs="Times New Roman"/>
          <w:i/>
          <w:iCs/>
          <w:kern w:val="0"/>
          <w:sz w:val="20"/>
          <w:szCs w:val="20"/>
          <w14:ligatures w14:val="none"/>
        </w:rPr>
        <w:t xml:space="preserve">--log_int [int] </w:t>
      </w:r>
      <w:r w:rsidRPr="004031AB">
        <w:rPr>
          <w:rFonts w:ascii="Roboto Mono" w:eastAsia="Times New Roman" w:hAnsi="Roboto Mono" w:cs="Times New Roman"/>
          <w:i/>
          <w:iCs/>
          <w:kern w:val="0"/>
          <w:sz w:val="20"/>
          <w:szCs w:val="20"/>
          <w14:ligatures w14:val="none"/>
        </w:rPr>
        <w:sym w:font="Wingdings" w:char="F0E0"/>
      </w:r>
      <w:r w:rsidRPr="004031AB">
        <w:rPr>
          <w:rFonts w:ascii="Roboto Mono" w:eastAsia="Times New Roman" w:hAnsi="Roboto Mono" w:cs="Times New Roman"/>
          <w:i/>
          <w:iCs/>
          <w:kern w:val="0"/>
          <w:sz w:val="20"/>
          <w:szCs w:val="20"/>
          <w14:ligatures w14:val="none"/>
        </w:rPr>
        <w:t xml:space="preserve"> </w:t>
      </w:r>
      <w:r w:rsidRPr="004031AB">
        <w:rPr>
          <w:rFonts w:eastAsia="Times New Roman" w:cs="Times New Roman"/>
          <w:i/>
          <w:iCs/>
          <w:kern w:val="0"/>
          <w14:ligatures w14:val="none"/>
        </w:rPr>
        <w:t>Simulation logging interval</w:t>
      </w:r>
    </w:p>
    <w:p w14:paraId="044CF87D" w14:textId="04014E93" w:rsidR="004031AB" w:rsidRPr="004031AB" w:rsidRDefault="004031AB" w:rsidP="004031AB">
      <w:pPr>
        <w:shd w:val="clear" w:color="auto" w:fill="FFFFFE"/>
        <w:spacing w:after="0" w:line="270" w:lineRule="atLeast"/>
        <w:rPr>
          <w:rFonts w:ascii="Roboto Mono" w:eastAsia="Times New Roman" w:hAnsi="Roboto Mono" w:cs="Times New Roman"/>
          <w:kern w:val="0"/>
          <w:sz w:val="20"/>
          <w:szCs w:val="20"/>
          <w14:ligatures w14:val="none"/>
        </w:rPr>
      </w:pPr>
      <w:r w:rsidRPr="004031AB">
        <w:rPr>
          <w:rFonts w:ascii="Roboto Mono" w:eastAsia="Times New Roman" w:hAnsi="Roboto Mono" w:cs="Times New Roman"/>
          <w:i/>
          <w:iCs/>
          <w:kern w:val="0"/>
          <w:sz w:val="20"/>
          <w:szCs w:val="20"/>
          <w14:ligatures w14:val="none"/>
        </w:rPr>
        <w:t>default value: 0 (no logging)</w:t>
      </w:r>
    </w:p>
    <w:p w14:paraId="07AD5B75" w14:textId="77777777" w:rsidR="004031AB" w:rsidRPr="001A4FD9" w:rsidRDefault="004031AB" w:rsidP="004031AB">
      <w:pPr>
        <w:pStyle w:val="HTMLPreformatted"/>
        <w:rPr>
          <w:rFonts w:ascii="Roboto Mono" w:hAnsi="Roboto Mono"/>
          <w:color w:val="172B4D"/>
          <w:sz w:val="18"/>
          <w:szCs w:val="18"/>
        </w:rPr>
      </w:pPr>
    </w:p>
    <w:p w14:paraId="3E7B116D" w14:textId="31AF408A" w:rsidR="00DF67EB" w:rsidRDefault="00DF67EB" w:rsidP="00E83693">
      <w:pPr>
        <w:rPr>
          <w:b/>
          <w:bCs/>
        </w:rPr>
      </w:pPr>
      <w:r>
        <w:rPr>
          <w:b/>
          <w:bCs/>
        </w:rPr>
        <w:t>MASS CUDA Heat2D:</w:t>
      </w:r>
    </w:p>
    <w:p w14:paraId="28AEF7CD" w14:textId="67A69BBC" w:rsidR="002B3017" w:rsidRDefault="002B3017" w:rsidP="00E83693">
      <w:r>
        <w:t>Heat2D_PlaceV2 is still debugging and has no visualizer yet, however it is still possible to run. Here are the steps to running Heat2D_PlaceV2:</w:t>
      </w:r>
    </w:p>
    <w:p w14:paraId="1891A094" w14:textId="6AF0AA5A" w:rsidR="002B3017" w:rsidRDefault="002B3017" w:rsidP="002B3017">
      <w:pPr>
        <w:pStyle w:val="ListParagraph"/>
        <w:numPr>
          <w:ilvl w:val="0"/>
          <w:numId w:val="9"/>
        </w:numPr>
      </w:pPr>
      <w:r>
        <w:t>make develop</w:t>
      </w:r>
    </w:p>
    <w:p w14:paraId="5C9C9013" w14:textId="0E923A9F" w:rsidR="002B3017" w:rsidRDefault="002B3017" w:rsidP="002B3017">
      <w:pPr>
        <w:pStyle w:val="ListParagraph"/>
        <w:numPr>
          <w:ilvl w:val="0"/>
          <w:numId w:val="9"/>
        </w:numPr>
      </w:pPr>
      <w:r>
        <w:t>make build</w:t>
      </w:r>
    </w:p>
    <w:p w14:paraId="10F4F497" w14:textId="26833FAA" w:rsidR="002B3017" w:rsidRDefault="002B3017" w:rsidP="002B3017">
      <w:pPr>
        <w:pStyle w:val="ListParagraph"/>
        <w:numPr>
          <w:ilvl w:val="0"/>
          <w:numId w:val="9"/>
        </w:numPr>
      </w:pPr>
      <w:r>
        <w:t>./bin/Heat2D_PlaceV2</w:t>
      </w:r>
    </w:p>
    <w:p w14:paraId="2075C57A" w14:textId="4F324572" w:rsidR="00BB3C93" w:rsidRDefault="00BB3C93" w:rsidP="00BB3C93">
      <w:r>
        <w:t>Using the --help flag will print different flags that can be used to define simulation parameters.</w:t>
      </w:r>
    </w:p>
    <w:p w14:paraId="33AA300D" w14:textId="780E2420" w:rsidR="008E6BA3" w:rsidRDefault="008E6BA3" w:rsidP="00BB3C93">
      <w:r>
        <w:t>You must use the --verbose flag to see the square. For example, a line I am using to debug the application is:</w:t>
      </w:r>
    </w:p>
    <w:p w14:paraId="7796D7F6" w14:textId="518CC920" w:rsidR="008E6BA3" w:rsidRPr="00F7756C" w:rsidRDefault="008E6BA3" w:rsidP="00BB3C93">
      <w:pPr>
        <w:rPr>
          <w:rFonts w:ascii="Roboto Mono" w:hAnsi="Roboto Mono" w:cs="Courier New"/>
          <w:sz w:val="20"/>
          <w:szCs w:val="20"/>
        </w:rPr>
      </w:pPr>
      <w:r w:rsidRPr="00F7756C">
        <w:rPr>
          <w:rFonts w:ascii="Roboto Mono" w:hAnsi="Roboto Mono" w:cs="Courier New"/>
          <w:sz w:val="20"/>
          <w:szCs w:val="20"/>
        </w:rPr>
        <w:t xml:space="preserve">./bin/Heat2D_PlaceV2 --interval 1 --verbose </w:t>
      </w:r>
    </w:p>
    <w:p w14:paraId="4A6D06C1" w14:textId="450A33CE" w:rsidR="006B7EA9" w:rsidRPr="002B3017" w:rsidRDefault="006B7EA9" w:rsidP="006B7EA9">
      <w:r>
        <w:t xml:space="preserve">Currently the default values for </w:t>
      </w:r>
      <w:r w:rsidR="00BB3C93">
        <w:t>Heat2D have been changed for my own testing purposes. I will change them back to the original after I finish debugging Heat2D_PlaceV2.</w:t>
      </w:r>
    </w:p>
    <w:sectPr w:rsidR="006B7EA9" w:rsidRPr="002B3017" w:rsidSect="004907E3">
      <w:headerReference w:type="default"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688F7" w14:textId="77777777" w:rsidR="004907E3" w:rsidRDefault="004907E3" w:rsidP="00596B35">
      <w:pPr>
        <w:spacing w:after="0" w:line="240" w:lineRule="auto"/>
      </w:pPr>
      <w:r>
        <w:separator/>
      </w:r>
    </w:p>
  </w:endnote>
  <w:endnote w:type="continuationSeparator" w:id="0">
    <w:p w14:paraId="74DE9613" w14:textId="77777777" w:rsidR="004907E3" w:rsidRDefault="004907E3" w:rsidP="0059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679615"/>
      <w:docPartObj>
        <w:docPartGallery w:val="Page Numbers (Bottom of Page)"/>
        <w:docPartUnique/>
      </w:docPartObj>
    </w:sdtPr>
    <w:sdtContent>
      <w:sdt>
        <w:sdtPr>
          <w:id w:val="-1769616900"/>
          <w:docPartObj>
            <w:docPartGallery w:val="Page Numbers (Top of Page)"/>
            <w:docPartUnique/>
          </w:docPartObj>
        </w:sdtPr>
        <w:sdtContent>
          <w:p w14:paraId="346F16C2" w14:textId="4AF7556B" w:rsidR="00626369" w:rsidRDefault="0062636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EF0247F" w14:textId="77777777" w:rsidR="00626369" w:rsidRDefault="00626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5C888" w14:textId="77777777" w:rsidR="004907E3" w:rsidRDefault="004907E3" w:rsidP="00596B35">
      <w:pPr>
        <w:spacing w:after="0" w:line="240" w:lineRule="auto"/>
      </w:pPr>
      <w:r>
        <w:separator/>
      </w:r>
    </w:p>
  </w:footnote>
  <w:footnote w:type="continuationSeparator" w:id="0">
    <w:p w14:paraId="3CD4D6A4" w14:textId="77777777" w:rsidR="004907E3" w:rsidRDefault="004907E3" w:rsidP="00596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615E" w14:textId="28522907" w:rsidR="00596B35" w:rsidRPr="00596B35" w:rsidRDefault="00596B35" w:rsidP="00596B35">
    <w:pPr>
      <w:pStyle w:val="Header"/>
      <w:rPr>
        <w:rFonts w:cs="Times New Roman"/>
      </w:rPr>
    </w:pPr>
    <w:r w:rsidRPr="00596B35">
      <w:rPr>
        <w:rFonts w:cs="Times New Roman"/>
      </w:rPr>
      <w:t>John Nguyen</w:t>
    </w:r>
    <w:r w:rsidRPr="00596B35">
      <w:rPr>
        <w:rFonts w:cs="Times New Roman"/>
      </w:rPr>
      <w:tab/>
    </w:r>
    <w:r w:rsidRPr="00596B35">
      <w:rPr>
        <w:rFonts w:cs="Times New Roman"/>
      </w:rPr>
      <w:tab/>
      <w:t xml:space="preserve">   CSS 497: Winter 2024 Term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EA22" w14:textId="77777777" w:rsidR="00875BA4" w:rsidRPr="00596B35" w:rsidRDefault="00875BA4" w:rsidP="00875BA4">
    <w:pPr>
      <w:pStyle w:val="Header"/>
      <w:rPr>
        <w:rFonts w:cs="Times New Roman"/>
      </w:rPr>
    </w:pPr>
    <w:r w:rsidRPr="00596B35">
      <w:rPr>
        <w:rFonts w:cs="Times New Roman"/>
      </w:rPr>
      <w:t>John Nguyen</w:t>
    </w:r>
    <w:r w:rsidRPr="00596B35">
      <w:rPr>
        <w:rFonts w:cs="Times New Roman"/>
      </w:rPr>
      <w:tab/>
    </w:r>
    <w:r w:rsidRPr="00596B35">
      <w:rPr>
        <w:rFonts w:cs="Times New Roman"/>
      </w:rPr>
      <w:tab/>
      <w:t xml:space="preserve">   CSS 497: Winter 2024 Term Report</w:t>
    </w:r>
  </w:p>
  <w:p w14:paraId="164E4B13" w14:textId="77777777" w:rsidR="00875BA4" w:rsidRDefault="00875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03BF6"/>
    <w:multiLevelType w:val="hybridMultilevel"/>
    <w:tmpl w:val="A5263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2C5052"/>
    <w:multiLevelType w:val="multilevel"/>
    <w:tmpl w:val="23F6F01E"/>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91E0482"/>
    <w:multiLevelType w:val="hybridMultilevel"/>
    <w:tmpl w:val="5718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C7F39"/>
    <w:multiLevelType w:val="hybridMultilevel"/>
    <w:tmpl w:val="3E9E7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93338C"/>
    <w:multiLevelType w:val="hybridMultilevel"/>
    <w:tmpl w:val="5CEE90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F0A04E9"/>
    <w:multiLevelType w:val="multilevel"/>
    <w:tmpl w:val="3620E210"/>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5DE60446"/>
    <w:multiLevelType w:val="multilevel"/>
    <w:tmpl w:val="53540F0A"/>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614855AF"/>
    <w:multiLevelType w:val="hybridMultilevel"/>
    <w:tmpl w:val="B8E0FF5E"/>
    <w:lvl w:ilvl="0" w:tplc="6D0496EE">
      <w:start w:val="1"/>
      <w:numFmt w:val="decimal"/>
      <w:lvlText w:val="%1."/>
      <w:lvlJc w:val="left"/>
      <w:pPr>
        <w:ind w:left="81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76646B"/>
    <w:multiLevelType w:val="hybridMultilevel"/>
    <w:tmpl w:val="56186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8434247">
    <w:abstractNumId w:val="8"/>
  </w:num>
  <w:num w:numId="2" w16cid:durableId="452290511">
    <w:abstractNumId w:val="5"/>
  </w:num>
  <w:num w:numId="3" w16cid:durableId="755133808">
    <w:abstractNumId w:val="3"/>
  </w:num>
  <w:num w:numId="4" w16cid:durableId="1170175093">
    <w:abstractNumId w:val="6"/>
  </w:num>
  <w:num w:numId="5" w16cid:durableId="877667726">
    <w:abstractNumId w:val="1"/>
  </w:num>
  <w:num w:numId="6" w16cid:durableId="129251359">
    <w:abstractNumId w:val="4"/>
  </w:num>
  <w:num w:numId="7" w16cid:durableId="1059598003">
    <w:abstractNumId w:val="2"/>
  </w:num>
  <w:num w:numId="8" w16cid:durableId="1418356423">
    <w:abstractNumId w:val="7"/>
  </w:num>
  <w:num w:numId="9" w16cid:durableId="1347755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35"/>
    <w:rsid w:val="00012F8A"/>
    <w:rsid w:val="00027694"/>
    <w:rsid w:val="000721F1"/>
    <w:rsid w:val="0007426B"/>
    <w:rsid w:val="000B6553"/>
    <w:rsid w:val="000C33C0"/>
    <w:rsid w:val="001163E0"/>
    <w:rsid w:val="00116FB0"/>
    <w:rsid w:val="0014757F"/>
    <w:rsid w:val="00195FA1"/>
    <w:rsid w:val="001A4FD9"/>
    <w:rsid w:val="001F3E93"/>
    <w:rsid w:val="00212F06"/>
    <w:rsid w:val="002410D1"/>
    <w:rsid w:val="00291C41"/>
    <w:rsid w:val="00293D37"/>
    <w:rsid w:val="002B3017"/>
    <w:rsid w:val="002B6401"/>
    <w:rsid w:val="002C642D"/>
    <w:rsid w:val="002D70C9"/>
    <w:rsid w:val="002F57A1"/>
    <w:rsid w:val="003208EE"/>
    <w:rsid w:val="0033290C"/>
    <w:rsid w:val="0035144C"/>
    <w:rsid w:val="00353BC6"/>
    <w:rsid w:val="00370D6B"/>
    <w:rsid w:val="003D3C70"/>
    <w:rsid w:val="003E0E42"/>
    <w:rsid w:val="004031AB"/>
    <w:rsid w:val="00405375"/>
    <w:rsid w:val="0042524C"/>
    <w:rsid w:val="00427763"/>
    <w:rsid w:val="004524A3"/>
    <w:rsid w:val="004907E3"/>
    <w:rsid w:val="004B338C"/>
    <w:rsid w:val="004F3412"/>
    <w:rsid w:val="004F46F1"/>
    <w:rsid w:val="00524327"/>
    <w:rsid w:val="0053308E"/>
    <w:rsid w:val="005542EF"/>
    <w:rsid w:val="005675B9"/>
    <w:rsid w:val="00572E28"/>
    <w:rsid w:val="0058226F"/>
    <w:rsid w:val="0058374D"/>
    <w:rsid w:val="00596B35"/>
    <w:rsid w:val="0059747A"/>
    <w:rsid w:val="005B1749"/>
    <w:rsid w:val="005C301C"/>
    <w:rsid w:val="005C38CE"/>
    <w:rsid w:val="005C73ED"/>
    <w:rsid w:val="005C7883"/>
    <w:rsid w:val="005E1747"/>
    <w:rsid w:val="005F6F38"/>
    <w:rsid w:val="00626369"/>
    <w:rsid w:val="00640A56"/>
    <w:rsid w:val="00646B74"/>
    <w:rsid w:val="00697052"/>
    <w:rsid w:val="006B7EA9"/>
    <w:rsid w:val="007070DD"/>
    <w:rsid w:val="00715AD0"/>
    <w:rsid w:val="007205A7"/>
    <w:rsid w:val="0072236F"/>
    <w:rsid w:val="0072269F"/>
    <w:rsid w:val="007343CD"/>
    <w:rsid w:val="007916C9"/>
    <w:rsid w:val="00793D73"/>
    <w:rsid w:val="007C345F"/>
    <w:rsid w:val="007E7018"/>
    <w:rsid w:val="007F0106"/>
    <w:rsid w:val="00861E77"/>
    <w:rsid w:val="00875BA4"/>
    <w:rsid w:val="00880DAD"/>
    <w:rsid w:val="008A4373"/>
    <w:rsid w:val="008E6BA3"/>
    <w:rsid w:val="00902A63"/>
    <w:rsid w:val="00914A34"/>
    <w:rsid w:val="0092165E"/>
    <w:rsid w:val="0092362D"/>
    <w:rsid w:val="0094259A"/>
    <w:rsid w:val="00951BBE"/>
    <w:rsid w:val="00990A0C"/>
    <w:rsid w:val="009B27D7"/>
    <w:rsid w:val="009C71AF"/>
    <w:rsid w:val="009E2F27"/>
    <w:rsid w:val="009E5575"/>
    <w:rsid w:val="00A001D7"/>
    <w:rsid w:val="00A0610D"/>
    <w:rsid w:val="00A1780A"/>
    <w:rsid w:val="00A70585"/>
    <w:rsid w:val="00A77619"/>
    <w:rsid w:val="00AD65ED"/>
    <w:rsid w:val="00AF706D"/>
    <w:rsid w:val="00B23317"/>
    <w:rsid w:val="00B307F5"/>
    <w:rsid w:val="00B655C7"/>
    <w:rsid w:val="00B97D77"/>
    <w:rsid w:val="00BA08DE"/>
    <w:rsid w:val="00BB3C93"/>
    <w:rsid w:val="00BC6667"/>
    <w:rsid w:val="00BD5905"/>
    <w:rsid w:val="00BE10F9"/>
    <w:rsid w:val="00C153B2"/>
    <w:rsid w:val="00C45BDD"/>
    <w:rsid w:val="00C71ECF"/>
    <w:rsid w:val="00C71F2F"/>
    <w:rsid w:val="00CB01AF"/>
    <w:rsid w:val="00CC714E"/>
    <w:rsid w:val="00D01E4D"/>
    <w:rsid w:val="00D021D7"/>
    <w:rsid w:val="00D2716A"/>
    <w:rsid w:val="00D40560"/>
    <w:rsid w:val="00D56969"/>
    <w:rsid w:val="00D81BD2"/>
    <w:rsid w:val="00D82F60"/>
    <w:rsid w:val="00D96D58"/>
    <w:rsid w:val="00DC6ED9"/>
    <w:rsid w:val="00DF0654"/>
    <w:rsid w:val="00DF67EB"/>
    <w:rsid w:val="00E24982"/>
    <w:rsid w:val="00E470E3"/>
    <w:rsid w:val="00E83693"/>
    <w:rsid w:val="00E86148"/>
    <w:rsid w:val="00EC670A"/>
    <w:rsid w:val="00EF5020"/>
    <w:rsid w:val="00EF6D45"/>
    <w:rsid w:val="00F211B3"/>
    <w:rsid w:val="00F212D8"/>
    <w:rsid w:val="00F367AB"/>
    <w:rsid w:val="00F376A4"/>
    <w:rsid w:val="00F7756C"/>
    <w:rsid w:val="00F8771C"/>
    <w:rsid w:val="00FC1E71"/>
    <w:rsid w:val="00FD6859"/>
    <w:rsid w:val="00FD7643"/>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6C0D0"/>
  <w15:chartTrackingRefBased/>
  <w15:docId w15:val="{5BE4E573-5E51-43C6-A9D3-909C2DF7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B35"/>
    <w:rPr>
      <w:rFonts w:ascii="Times New Roman" w:hAnsi="Times New Roman"/>
    </w:rPr>
  </w:style>
  <w:style w:type="paragraph" w:styleId="Heading1">
    <w:name w:val="heading 1"/>
    <w:basedOn w:val="Normal"/>
    <w:next w:val="Normal"/>
    <w:link w:val="Heading1Char"/>
    <w:uiPriority w:val="9"/>
    <w:qFormat/>
    <w:rsid w:val="00875BA4"/>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5BA4"/>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6B3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6B3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96B3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96B3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96B3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96B3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96B3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BA4"/>
    <w:rPr>
      <w:rFonts w:ascii="Times New Roman" w:eastAsiaTheme="majorEastAsia" w:hAnsi="Times New Roman" w:cstheme="majorBidi"/>
      <w:color w:val="0F4761" w:themeColor="accent1" w:themeShade="BF"/>
      <w:sz w:val="40"/>
      <w:szCs w:val="40"/>
    </w:rPr>
  </w:style>
  <w:style w:type="character" w:customStyle="1" w:styleId="Heading2Char">
    <w:name w:val="Heading 2 Char"/>
    <w:basedOn w:val="DefaultParagraphFont"/>
    <w:link w:val="Heading2"/>
    <w:uiPriority w:val="9"/>
    <w:rsid w:val="00875BA4"/>
    <w:rPr>
      <w:rFonts w:ascii="Times New Roman" w:eastAsiaTheme="majorEastAsia" w:hAnsi="Times New Roman" w:cstheme="majorBidi"/>
      <w:color w:val="0F4761" w:themeColor="accent1" w:themeShade="BF"/>
      <w:sz w:val="32"/>
      <w:szCs w:val="32"/>
    </w:rPr>
  </w:style>
  <w:style w:type="character" w:customStyle="1" w:styleId="Heading3Char">
    <w:name w:val="Heading 3 Char"/>
    <w:basedOn w:val="DefaultParagraphFont"/>
    <w:link w:val="Heading3"/>
    <w:uiPriority w:val="9"/>
    <w:rsid w:val="00596B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6B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6B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B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B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B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B35"/>
    <w:rPr>
      <w:rFonts w:eastAsiaTheme="majorEastAsia" w:cstheme="majorBidi"/>
      <w:color w:val="272727" w:themeColor="text1" w:themeTint="D8"/>
    </w:rPr>
  </w:style>
  <w:style w:type="paragraph" w:styleId="Title">
    <w:name w:val="Title"/>
    <w:basedOn w:val="Normal"/>
    <w:next w:val="Normal"/>
    <w:link w:val="TitleChar"/>
    <w:uiPriority w:val="10"/>
    <w:qFormat/>
    <w:rsid w:val="00596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B3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B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B35"/>
    <w:pPr>
      <w:spacing w:before="160"/>
      <w:jc w:val="center"/>
    </w:pPr>
    <w:rPr>
      <w:i/>
      <w:iCs/>
      <w:color w:val="404040" w:themeColor="text1" w:themeTint="BF"/>
    </w:rPr>
  </w:style>
  <w:style w:type="character" w:customStyle="1" w:styleId="QuoteChar">
    <w:name w:val="Quote Char"/>
    <w:basedOn w:val="DefaultParagraphFont"/>
    <w:link w:val="Quote"/>
    <w:uiPriority w:val="29"/>
    <w:rsid w:val="00596B35"/>
    <w:rPr>
      <w:rFonts w:ascii="Calibri" w:hAnsi="Calibri"/>
      <w:i/>
      <w:iCs/>
      <w:color w:val="404040" w:themeColor="text1" w:themeTint="BF"/>
    </w:rPr>
  </w:style>
  <w:style w:type="paragraph" w:styleId="ListParagraph">
    <w:name w:val="List Paragraph"/>
    <w:basedOn w:val="Normal"/>
    <w:uiPriority w:val="34"/>
    <w:qFormat/>
    <w:rsid w:val="00596B35"/>
    <w:pPr>
      <w:ind w:left="720"/>
      <w:contextualSpacing/>
    </w:pPr>
  </w:style>
  <w:style w:type="character" w:styleId="IntenseEmphasis">
    <w:name w:val="Intense Emphasis"/>
    <w:basedOn w:val="DefaultParagraphFont"/>
    <w:uiPriority w:val="21"/>
    <w:qFormat/>
    <w:rsid w:val="00596B35"/>
    <w:rPr>
      <w:i/>
      <w:iCs/>
      <w:color w:val="0F4761" w:themeColor="accent1" w:themeShade="BF"/>
    </w:rPr>
  </w:style>
  <w:style w:type="paragraph" w:styleId="IntenseQuote">
    <w:name w:val="Intense Quote"/>
    <w:basedOn w:val="Normal"/>
    <w:next w:val="Normal"/>
    <w:link w:val="IntenseQuoteChar"/>
    <w:uiPriority w:val="30"/>
    <w:qFormat/>
    <w:rsid w:val="00596B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6B35"/>
    <w:rPr>
      <w:rFonts w:ascii="Calibri" w:hAnsi="Calibri"/>
      <w:i/>
      <w:iCs/>
      <w:color w:val="0F4761" w:themeColor="accent1" w:themeShade="BF"/>
    </w:rPr>
  </w:style>
  <w:style w:type="character" w:styleId="IntenseReference">
    <w:name w:val="Intense Reference"/>
    <w:basedOn w:val="DefaultParagraphFont"/>
    <w:uiPriority w:val="32"/>
    <w:qFormat/>
    <w:rsid w:val="00596B35"/>
    <w:rPr>
      <w:b/>
      <w:bCs/>
      <w:smallCaps/>
      <w:color w:val="0F4761" w:themeColor="accent1" w:themeShade="BF"/>
      <w:spacing w:val="5"/>
    </w:rPr>
  </w:style>
  <w:style w:type="paragraph" w:styleId="Header">
    <w:name w:val="header"/>
    <w:basedOn w:val="Normal"/>
    <w:link w:val="HeaderChar"/>
    <w:uiPriority w:val="99"/>
    <w:unhideWhenUsed/>
    <w:rsid w:val="00596B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B35"/>
    <w:rPr>
      <w:rFonts w:ascii="Calibri" w:hAnsi="Calibri"/>
    </w:rPr>
  </w:style>
  <w:style w:type="paragraph" w:styleId="Footer">
    <w:name w:val="footer"/>
    <w:basedOn w:val="Normal"/>
    <w:link w:val="FooterChar"/>
    <w:uiPriority w:val="99"/>
    <w:unhideWhenUsed/>
    <w:rsid w:val="00596B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B35"/>
    <w:rPr>
      <w:rFonts w:ascii="Calibri" w:hAnsi="Calibri"/>
    </w:rPr>
  </w:style>
  <w:style w:type="paragraph" w:styleId="Caption">
    <w:name w:val="caption"/>
    <w:basedOn w:val="Normal"/>
    <w:next w:val="Normal"/>
    <w:uiPriority w:val="35"/>
    <w:unhideWhenUsed/>
    <w:qFormat/>
    <w:rsid w:val="00293D37"/>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F8771C"/>
    <w:pPr>
      <w:spacing w:before="240" w:after="0" w:line="259" w:lineRule="auto"/>
      <w:outlineLvl w:val="9"/>
    </w:pPr>
    <w:rPr>
      <w:rFonts w:asciiTheme="majorHAnsi" w:hAnsiTheme="majorHAnsi"/>
      <w:kern w:val="0"/>
      <w:sz w:val="32"/>
      <w:szCs w:val="32"/>
      <w14:ligatures w14:val="none"/>
    </w:rPr>
  </w:style>
  <w:style w:type="paragraph" w:styleId="TOC1">
    <w:name w:val="toc 1"/>
    <w:basedOn w:val="Normal"/>
    <w:next w:val="Normal"/>
    <w:autoRedefine/>
    <w:uiPriority w:val="39"/>
    <w:unhideWhenUsed/>
    <w:rsid w:val="00F8771C"/>
    <w:pPr>
      <w:spacing w:after="100"/>
    </w:pPr>
  </w:style>
  <w:style w:type="paragraph" w:styleId="TOC2">
    <w:name w:val="toc 2"/>
    <w:basedOn w:val="Normal"/>
    <w:next w:val="Normal"/>
    <w:autoRedefine/>
    <w:uiPriority w:val="39"/>
    <w:unhideWhenUsed/>
    <w:rsid w:val="00F8771C"/>
    <w:pPr>
      <w:spacing w:after="100"/>
      <w:ind w:left="240"/>
    </w:pPr>
  </w:style>
  <w:style w:type="paragraph" w:styleId="TOC3">
    <w:name w:val="toc 3"/>
    <w:basedOn w:val="Normal"/>
    <w:next w:val="Normal"/>
    <w:autoRedefine/>
    <w:uiPriority w:val="39"/>
    <w:unhideWhenUsed/>
    <w:rsid w:val="00F8771C"/>
    <w:pPr>
      <w:spacing w:after="100"/>
      <w:ind w:left="480"/>
    </w:pPr>
  </w:style>
  <w:style w:type="character" w:styleId="Hyperlink">
    <w:name w:val="Hyperlink"/>
    <w:basedOn w:val="DefaultParagraphFont"/>
    <w:uiPriority w:val="99"/>
    <w:unhideWhenUsed/>
    <w:rsid w:val="00F8771C"/>
    <w:rPr>
      <w:color w:val="467886" w:themeColor="hyperlink"/>
      <w:u w:val="single"/>
    </w:rPr>
  </w:style>
  <w:style w:type="character" w:styleId="UnresolvedMention">
    <w:name w:val="Unresolved Mention"/>
    <w:basedOn w:val="DefaultParagraphFont"/>
    <w:uiPriority w:val="99"/>
    <w:semiHidden/>
    <w:unhideWhenUsed/>
    <w:rsid w:val="00880DAD"/>
    <w:rPr>
      <w:color w:val="605E5C"/>
      <w:shd w:val="clear" w:color="auto" w:fill="E1DFDD"/>
    </w:rPr>
  </w:style>
  <w:style w:type="paragraph" w:styleId="HTMLPreformatted">
    <w:name w:val="HTML Preformatted"/>
    <w:basedOn w:val="Normal"/>
    <w:link w:val="HTMLPreformattedChar"/>
    <w:uiPriority w:val="99"/>
    <w:unhideWhenUsed/>
    <w:rsid w:val="00DF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DF67EB"/>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938320">
      <w:bodyDiv w:val="1"/>
      <w:marLeft w:val="0"/>
      <w:marRight w:val="0"/>
      <w:marTop w:val="0"/>
      <w:marBottom w:val="0"/>
      <w:divBdr>
        <w:top w:val="none" w:sz="0" w:space="0" w:color="auto"/>
        <w:left w:val="none" w:sz="0" w:space="0" w:color="auto"/>
        <w:bottom w:val="none" w:sz="0" w:space="0" w:color="auto"/>
        <w:right w:val="none" w:sz="0" w:space="0" w:color="auto"/>
      </w:divBdr>
    </w:div>
    <w:div w:id="335688437">
      <w:bodyDiv w:val="1"/>
      <w:marLeft w:val="0"/>
      <w:marRight w:val="0"/>
      <w:marTop w:val="0"/>
      <w:marBottom w:val="0"/>
      <w:divBdr>
        <w:top w:val="none" w:sz="0" w:space="0" w:color="auto"/>
        <w:left w:val="none" w:sz="0" w:space="0" w:color="auto"/>
        <w:bottom w:val="none" w:sz="0" w:space="0" w:color="auto"/>
        <w:right w:val="none" w:sz="0" w:space="0" w:color="auto"/>
      </w:divBdr>
    </w:div>
    <w:div w:id="686293833">
      <w:bodyDiv w:val="1"/>
      <w:marLeft w:val="0"/>
      <w:marRight w:val="0"/>
      <w:marTop w:val="0"/>
      <w:marBottom w:val="0"/>
      <w:divBdr>
        <w:top w:val="none" w:sz="0" w:space="0" w:color="auto"/>
        <w:left w:val="none" w:sz="0" w:space="0" w:color="auto"/>
        <w:bottom w:val="none" w:sz="0" w:space="0" w:color="auto"/>
        <w:right w:val="none" w:sz="0" w:space="0" w:color="auto"/>
      </w:divBdr>
    </w:div>
    <w:div w:id="928393324">
      <w:bodyDiv w:val="1"/>
      <w:marLeft w:val="0"/>
      <w:marRight w:val="0"/>
      <w:marTop w:val="0"/>
      <w:marBottom w:val="0"/>
      <w:divBdr>
        <w:top w:val="none" w:sz="0" w:space="0" w:color="auto"/>
        <w:left w:val="none" w:sz="0" w:space="0" w:color="auto"/>
        <w:bottom w:val="none" w:sz="0" w:space="0" w:color="auto"/>
        <w:right w:val="none" w:sz="0" w:space="0" w:color="auto"/>
      </w:divBdr>
    </w:div>
    <w:div w:id="1105879066">
      <w:bodyDiv w:val="1"/>
      <w:marLeft w:val="0"/>
      <w:marRight w:val="0"/>
      <w:marTop w:val="0"/>
      <w:marBottom w:val="0"/>
      <w:divBdr>
        <w:top w:val="none" w:sz="0" w:space="0" w:color="auto"/>
        <w:left w:val="none" w:sz="0" w:space="0" w:color="auto"/>
        <w:bottom w:val="none" w:sz="0" w:space="0" w:color="auto"/>
        <w:right w:val="none" w:sz="0" w:space="0" w:color="auto"/>
      </w:divBdr>
      <w:divsChild>
        <w:div w:id="818038667">
          <w:marLeft w:val="0"/>
          <w:marRight w:val="0"/>
          <w:marTop w:val="0"/>
          <w:marBottom w:val="0"/>
          <w:divBdr>
            <w:top w:val="none" w:sz="0" w:space="0" w:color="auto"/>
            <w:left w:val="none" w:sz="0" w:space="0" w:color="auto"/>
            <w:bottom w:val="none" w:sz="0" w:space="0" w:color="auto"/>
            <w:right w:val="none" w:sz="0" w:space="0" w:color="auto"/>
          </w:divBdr>
          <w:divsChild>
            <w:div w:id="1581865331">
              <w:marLeft w:val="0"/>
              <w:marRight w:val="0"/>
              <w:marTop w:val="0"/>
              <w:marBottom w:val="0"/>
              <w:divBdr>
                <w:top w:val="none" w:sz="0" w:space="0" w:color="auto"/>
                <w:left w:val="none" w:sz="0" w:space="0" w:color="auto"/>
                <w:bottom w:val="none" w:sz="0" w:space="0" w:color="auto"/>
                <w:right w:val="none" w:sz="0" w:space="0" w:color="auto"/>
              </w:divBdr>
            </w:div>
            <w:div w:id="975378479">
              <w:marLeft w:val="0"/>
              <w:marRight w:val="0"/>
              <w:marTop w:val="0"/>
              <w:marBottom w:val="0"/>
              <w:divBdr>
                <w:top w:val="none" w:sz="0" w:space="0" w:color="auto"/>
                <w:left w:val="none" w:sz="0" w:space="0" w:color="auto"/>
                <w:bottom w:val="none" w:sz="0" w:space="0" w:color="auto"/>
                <w:right w:val="none" w:sz="0" w:space="0" w:color="auto"/>
              </w:divBdr>
            </w:div>
            <w:div w:id="1124543297">
              <w:marLeft w:val="0"/>
              <w:marRight w:val="0"/>
              <w:marTop w:val="0"/>
              <w:marBottom w:val="0"/>
              <w:divBdr>
                <w:top w:val="none" w:sz="0" w:space="0" w:color="auto"/>
                <w:left w:val="none" w:sz="0" w:space="0" w:color="auto"/>
                <w:bottom w:val="none" w:sz="0" w:space="0" w:color="auto"/>
                <w:right w:val="none" w:sz="0" w:space="0" w:color="auto"/>
              </w:divBdr>
            </w:div>
            <w:div w:id="1739283453">
              <w:marLeft w:val="0"/>
              <w:marRight w:val="0"/>
              <w:marTop w:val="0"/>
              <w:marBottom w:val="0"/>
              <w:divBdr>
                <w:top w:val="none" w:sz="0" w:space="0" w:color="auto"/>
                <w:left w:val="none" w:sz="0" w:space="0" w:color="auto"/>
                <w:bottom w:val="none" w:sz="0" w:space="0" w:color="auto"/>
                <w:right w:val="none" w:sz="0" w:space="0" w:color="auto"/>
              </w:divBdr>
            </w:div>
            <w:div w:id="748306866">
              <w:marLeft w:val="0"/>
              <w:marRight w:val="0"/>
              <w:marTop w:val="0"/>
              <w:marBottom w:val="0"/>
              <w:divBdr>
                <w:top w:val="none" w:sz="0" w:space="0" w:color="auto"/>
                <w:left w:val="none" w:sz="0" w:space="0" w:color="auto"/>
                <w:bottom w:val="none" w:sz="0" w:space="0" w:color="auto"/>
                <w:right w:val="none" w:sz="0" w:space="0" w:color="auto"/>
              </w:divBdr>
            </w:div>
            <w:div w:id="1859002572">
              <w:marLeft w:val="0"/>
              <w:marRight w:val="0"/>
              <w:marTop w:val="0"/>
              <w:marBottom w:val="0"/>
              <w:divBdr>
                <w:top w:val="none" w:sz="0" w:space="0" w:color="auto"/>
                <w:left w:val="none" w:sz="0" w:space="0" w:color="auto"/>
                <w:bottom w:val="none" w:sz="0" w:space="0" w:color="auto"/>
                <w:right w:val="none" w:sz="0" w:space="0" w:color="auto"/>
              </w:divBdr>
            </w:div>
            <w:div w:id="1401631706">
              <w:marLeft w:val="0"/>
              <w:marRight w:val="0"/>
              <w:marTop w:val="0"/>
              <w:marBottom w:val="0"/>
              <w:divBdr>
                <w:top w:val="none" w:sz="0" w:space="0" w:color="auto"/>
                <w:left w:val="none" w:sz="0" w:space="0" w:color="auto"/>
                <w:bottom w:val="none" w:sz="0" w:space="0" w:color="auto"/>
                <w:right w:val="none" w:sz="0" w:space="0" w:color="auto"/>
              </w:divBdr>
            </w:div>
            <w:div w:id="985820095">
              <w:marLeft w:val="0"/>
              <w:marRight w:val="0"/>
              <w:marTop w:val="0"/>
              <w:marBottom w:val="0"/>
              <w:divBdr>
                <w:top w:val="none" w:sz="0" w:space="0" w:color="auto"/>
                <w:left w:val="none" w:sz="0" w:space="0" w:color="auto"/>
                <w:bottom w:val="none" w:sz="0" w:space="0" w:color="auto"/>
                <w:right w:val="none" w:sz="0" w:space="0" w:color="auto"/>
              </w:divBdr>
            </w:div>
            <w:div w:id="432743336">
              <w:marLeft w:val="0"/>
              <w:marRight w:val="0"/>
              <w:marTop w:val="0"/>
              <w:marBottom w:val="0"/>
              <w:divBdr>
                <w:top w:val="none" w:sz="0" w:space="0" w:color="auto"/>
                <w:left w:val="none" w:sz="0" w:space="0" w:color="auto"/>
                <w:bottom w:val="none" w:sz="0" w:space="0" w:color="auto"/>
                <w:right w:val="none" w:sz="0" w:space="0" w:color="auto"/>
              </w:divBdr>
            </w:div>
            <w:div w:id="109469856">
              <w:marLeft w:val="0"/>
              <w:marRight w:val="0"/>
              <w:marTop w:val="0"/>
              <w:marBottom w:val="0"/>
              <w:divBdr>
                <w:top w:val="none" w:sz="0" w:space="0" w:color="auto"/>
                <w:left w:val="none" w:sz="0" w:space="0" w:color="auto"/>
                <w:bottom w:val="none" w:sz="0" w:space="0" w:color="auto"/>
                <w:right w:val="none" w:sz="0" w:space="0" w:color="auto"/>
              </w:divBdr>
            </w:div>
            <w:div w:id="195822235">
              <w:marLeft w:val="0"/>
              <w:marRight w:val="0"/>
              <w:marTop w:val="0"/>
              <w:marBottom w:val="0"/>
              <w:divBdr>
                <w:top w:val="none" w:sz="0" w:space="0" w:color="auto"/>
                <w:left w:val="none" w:sz="0" w:space="0" w:color="auto"/>
                <w:bottom w:val="none" w:sz="0" w:space="0" w:color="auto"/>
                <w:right w:val="none" w:sz="0" w:space="0" w:color="auto"/>
              </w:divBdr>
            </w:div>
            <w:div w:id="224221634">
              <w:marLeft w:val="0"/>
              <w:marRight w:val="0"/>
              <w:marTop w:val="0"/>
              <w:marBottom w:val="0"/>
              <w:divBdr>
                <w:top w:val="none" w:sz="0" w:space="0" w:color="auto"/>
                <w:left w:val="none" w:sz="0" w:space="0" w:color="auto"/>
                <w:bottom w:val="none" w:sz="0" w:space="0" w:color="auto"/>
                <w:right w:val="none" w:sz="0" w:space="0" w:color="auto"/>
              </w:divBdr>
            </w:div>
            <w:div w:id="193737244">
              <w:marLeft w:val="0"/>
              <w:marRight w:val="0"/>
              <w:marTop w:val="0"/>
              <w:marBottom w:val="0"/>
              <w:divBdr>
                <w:top w:val="none" w:sz="0" w:space="0" w:color="auto"/>
                <w:left w:val="none" w:sz="0" w:space="0" w:color="auto"/>
                <w:bottom w:val="none" w:sz="0" w:space="0" w:color="auto"/>
                <w:right w:val="none" w:sz="0" w:space="0" w:color="auto"/>
              </w:divBdr>
            </w:div>
            <w:div w:id="1984697558">
              <w:marLeft w:val="0"/>
              <w:marRight w:val="0"/>
              <w:marTop w:val="0"/>
              <w:marBottom w:val="0"/>
              <w:divBdr>
                <w:top w:val="none" w:sz="0" w:space="0" w:color="auto"/>
                <w:left w:val="none" w:sz="0" w:space="0" w:color="auto"/>
                <w:bottom w:val="none" w:sz="0" w:space="0" w:color="auto"/>
                <w:right w:val="none" w:sz="0" w:space="0" w:color="auto"/>
              </w:divBdr>
            </w:div>
            <w:div w:id="1825587474">
              <w:marLeft w:val="0"/>
              <w:marRight w:val="0"/>
              <w:marTop w:val="0"/>
              <w:marBottom w:val="0"/>
              <w:divBdr>
                <w:top w:val="none" w:sz="0" w:space="0" w:color="auto"/>
                <w:left w:val="none" w:sz="0" w:space="0" w:color="auto"/>
                <w:bottom w:val="none" w:sz="0" w:space="0" w:color="auto"/>
                <w:right w:val="none" w:sz="0" w:space="0" w:color="auto"/>
              </w:divBdr>
            </w:div>
            <w:div w:id="18474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6393">
      <w:bodyDiv w:val="1"/>
      <w:marLeft w:val="0"/>
      <w:marRight w:val="0"/>
      <w:marTop w:val="0"/>
      <w:marBottom w:val="0"/>
      <w:divBdr>
        <w:top w:val="none" w:sz="0" w:space="0" w:color="auto"/>
        <w:left w:val="none" w:sz="0" w:space="0" w:color="auto"/>
        <w:bottom w:val="none" w:sz="0" w:space="0" w:color="auto"/>
        <w:right w:val="none" w:sz="0" w:space="0" w:color="auto"/>
      </w:divBdr>
    </w:div>
    <w:div w:id="16389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itbucket.org/jworkspacetest999/john_develop/src/mai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B60B2-4823-4FF4-A2C3-9099BA5D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16</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Nguyen</dc:creator>
  <cp:keywords/>
  <dc:description/>
  <cp:lastModifiedBy>John Nguyen</cp:lastModifiedBy>
  <cp:revision>102</cp:revision>
  <dcterms:created xsi:type="dcterms:W3CDTF">2024-03-10T20:46:00Z</dcterms:created>
  <dcterms:modified xsi:type="dcterms:W3CDTF">2024-03-25T17:09:00Z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0581616a8184ccb17c818ea6318a687d8d0a023dff411163a4bd780ab3ae71dd</vt:lpwstr>
  </property>
</Properties>
</file>