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4D" w:rsidRDefault="002B714D" w:rsidP="002B714D">
      <w:pPr>
        <w:pStyle w:val="Title"/>
      </w:pPr>
      <w:r w:rsidRPr="00DC3DD0">
        <w:rPr>
          <w:noProof/>
        </w:rPr>
        <w:drawing>
          <wp:anchor distT="0" distB="0" distL="114300" distR="114300" simplePos="0" relativeHeight="251659264" behindDoc="0" locked="0" layoutInCell="1" allowOverlap="1" wp14:anchorId="0D240B45" wp14:editId="3AD108CB">
            <wp:simplePos x="0" y="0"/>
            <wp:positionH relativeFrom="page">
              <wp:posOffset>6132195</wp:posOffset>
            </wp:positionH>
            <wp:positionV relativeFrom="paragraph">
              <wp:posOffset>0</wp:posOffset>
            </wp:positionV>
            <wp:extent cx="1259205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241" y="21340"/>
                <wp:lineTo x="21241" y="0"/>
                <wp:lineTo x="0" y="0"/>
              </wp:wrapPolygon>
            </wp:wrapThrough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2" b="24138"/>
                    <a:stretch/>
                  </pic:blipFill>
                  <pic:spPr>
                    <a:xfrm>
                      <a:off x="0" y="0"/>
                      <a:ext cx="125920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Monitor &amp; Sustain Guide</w:t>
      </w:r>
      <w:r w:rsidRPr="00D90669">
        <w:rPr>
          <w:noProof/>
        </w:rPr>
        <w:t xml:space="preserve"> </w:t>
      </w:r>
    </w:p>
    <w:p w:rsidR="002B714D" w:rsidRDefault="002B714D" w:rsidP="002B714D">
      <w:r>
        <w:t>This is the closing out stage in which the Practice Facilitator</w:t>
      </w:r>
      <w:r>
        <w:t xml:space="preserve"> takes one month to</w:t>
      </w:r>
      <w:r>
        <w:t xml:space="preserve"> help prepare the site to continue the work independently. The Monitor</w:t>
      </w:r>
      <w:r>
        <w:t xml:space="preserve"> &amp; Sustain</w:t>
      </w:r>
      <w:r>
        <w:t xml:space="preserve"> </w:t>
      </w:r>
      <w:r>
        <w:t>s</w:t>
      </w:r>
      <w:r>
        <w:t xml:space="preserve">tage </w:t>
      </w:r>
      <w:r>
        <w:t xml:space="preserve">work with the Practice Facilitator </w:t>
      </w:r>
      <w:r>
        <w:t>includes:</w:t>
      </w:r>
    </w:p>
    <w:p w:rsidR="002B714D" w:rsidRDefault="002B714D" w:rsidP="002B714D">
      <w:pPr>
        <w:pStyle w:val="ListParagraph"/>
        <w:numPr>
          <w:ilvl w:val="0"/>
          <w:numId w:val="7"/>
        </w:numPr>
      </w:pPr>
      <w:r>
        <w:t>Final action plan meeting</w:t>
      </w:r>
    </w:p>
    <w:p w:rsidR="002B714D" w:rsidRDefault="002B714D" w:rsidP="002B714D">
      <w:pPr>
        <w:pStyle w:val="ListParagraph"/>
        <w:numPr>
          <w:ilvl w:val="0"/>
          <w:numId w:val="7"/>
        </w:numPr>
      </w:pPr>
      <w:r>
        <w:t>Pre-</w:t>
      </w:r>
      <w:r w:rsidR="00F01CCF">
        <w:t>final</w:t>
      </w:r>
      <w:bookmarkStart w:id="0" w:name="_GoBack"/>
      <w:bookmarkEnd w:id="0"/>
      <w:r>
        <w:t xml:space="preserve"> site visit work</w:t>
      </w:r>
    </w:p>
    <w:p w:rsidR="002B714D" w:rsidRDefault="00F01CCF" w:rsidP="002B714D">
      <w:pPr>
        <w:pStyle w:val="ListParagraph"/>
        <w:numPr>
          <w:ilvl w:val="0"/>
          <w:numId w:val="7"/>
        </w:numPr>
      </w:pPr>
      <w:r>
        <w:t>Final</w:t>
      </w:r>
      <w:r w:rsidR="002B714D">
        <w:t xml:space="preserve"> site visit</w:t>
      </w:r>
    </w:p>
    <w:p w:rsidR="00233D3E" w:rsidRDefault="00F01CCF" w:rsidP="00233D3E">
      <w:r>
        <w:t>After the final site visit, t</w:t>
      </w:r>
      <w:r w:rsidR="00233D3E">
        <w:t>he site will continue the work of implementing the Six Building Blocks, which includes activities such as the following.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r>
        <w:t>Leadership &amp; consensus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155920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Continue to protect time for improvement team to meet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73991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Emphasize project importance with updates at weekly &amp; monthly staff meetings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-206478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Assess adequacy of resources needed for tracking and monitoring and identify additional resources if needed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53099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Identify specific clinicians/patients with successes and share stories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122695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Obtain feedback from staff and clinicians and adjust as necessary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-25282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Identify reluctant providers and identify strategies to improve engagement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-166022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Stay up to date with guidelines (Medicaid, </w:t>
      </w:r>
      <w:r w:rsidRPr="000140B6">
        <w:t>AMDG, CDC</w:t>
      </w:r>
      <w:r>
        <w:t>, etc.)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before="120"/>
      </w:pPr>
      <w:r>
        <w:t>Policies, patient agreements, &amp; workflows</w:t>
      </w:r>
    </w:p>
    <w:p w:rsidR="00233D3E" w:rsidRPr="00C909AA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-86544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Revisit and revise policies, patient agreements, and workflows, as needed based on experiences and new evidence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before="120"/>
      </w:pPr>
      <w:r>
        <w:t>Tracking &amp; monitoring patient care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61317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Adjust </w:t>
      </w:r>
      <w:r w:rsidRPr="004A396C">
        <w:t>and iterate best possible tracking &amp; monitoring approaches for pre-visit planning &amp; monitoring success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before="120"/>
      </w:pPr>
      <w:r>
        <w:t>Planned, patient-centered visits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42477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Offer training opportunities for empathic communication and patient involvement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209389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Adjust and iterate workflows to risk-stratify patients, identify COT patients, review their charts for care gaps, and prepare for visits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before="120"/>
      </w:pPr>
      <w:r>
        <w:t>Caring for complex patients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-6302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Ensure clear referral pathways for complex patient resources and close the loop on referrals</w:t>
      </w:r>
    </w:p>
    <w:p w:rsidR="00233D3E" w:rsidRPr="00C909AA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74623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Implement and iterate workflows to screen for and identify complex patients</w:t>
      </w:r>
    </w:p>
    <w:p w:rsidR="00233D3E" w:rsidRDefault="00233D3E" w:rsidP="00233D3E">
      <w:pPr>
        <w:pStyle w:val="Heading4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before="120"/>
      </w:pPr>
      <w:r>
        <w:t>Measuring success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-129150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Produce provider-specific reports on COT performance measures and discuss during medical staff meetings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ind w:left="288" w:hanging="288"/>
      </w:pPr>
      <w:sdt>
        <w:sdtPr>
          <w:id w:val="-98615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Regularly review performance measure data (run charts) at the level of the clinic during all staff meetings and other opportunities</w:t>
      </w:r>
    </w:p>
    <w:p w:rsidR="00233D3E" w:rsidRDefault="00233D3E" w:rsidP="00233D3E">
      <w:pPr>
        <w:pStyle w:val="NoSpacing"/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</w:pPr>
      <w:sdt>
        <w:sdtPr>
          <w:id w:val="-192271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Identify additional opportunities for improvement and implement small cycle tests of change</w:t>
      </w:r>
    </w:p>
    <w:p w:rsidR="002B714D" w:rsidRDefault="002B714D" w:rsidP="002B714D"/>
    <w:p w:rsidR="00F01CCF" w:rsidRDefault="00F01CCF" w:rsidP="00F01CC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2B714D" w:rsidRDefault="002B714D" w:rsidP="002B714D">
      <w:pPr>
        <w:pStyle w:val="Heading2"/>
      </w:pPr>
      <w:r>
        <w:lastRenderedPageBreak/>
        <w:t>1. Final action plan meeting</w:t>
      </w:r>
    </w:p>
    <w:p w:rsidR="002B714D" w:rsidRDefault="00233D3E" w:rsidP="002B714D">
      <w:pPr>
        <w:pStyle w:val="Heading3"/>
      </w:pPr>
      <w:r>
        <w:t>Objective</w:t>
      </w:r>
    </w:p>
    <w:p w:rsidR="002B714D" w:rsidRPr="008F4919" w:rsidRDefault="002B714D" w:rsidP="002B714D">
      <w:r>
        <w:t>Develop a plan for the close-out site visit and for the site moving forward independently.</w:t>
      </w:r>
    </w:p>
    <w:p w:rsidR="002B714D" w:rsidRDefault="002B714D" w:rsidP="002B714D">
      <w:pPr>
        <w:pStyle w:val="Heading3"/>
      </w:pPr>
      <w:r>
        <w:t>What’s going on during this step</w:t>
      </w:r>
    </w:p>
    <w:p w:rsidR="002B714D" w:rsidRDefault="002B714D" w:rsidP="002B714D">
      <w:r>
        <w:t>The Practice Facilitator leads the Opioid Improvement Team in:</w:t>
      </w:r>
    </w:p>
    <w:p w:rsidR="002B714D" w:rsidRDefault="002B714D" w:rsidP="002B714D">
      <w:pPr>
        <w:pStyle w:val="ListParagraph"/>
        <w:numPr>
          <w:ilvl w:val="0"/>
          <w:numId w:val="4"/>
        </w:numPr>
        <w:spacing w:after="0"/>
      </w:pPr>
      <w:r>
        <w:t>Reviewing work done &amp; making a plan for overcoming challenges</w:t>
      </w:r>
    </w:p>
    <w:p w:rsidR="002B714D" w:rsidRDefault="002B714D" w:rsidP="002B714D">
      <w:pPr>
        <w:pStyle w:val="ListParagraph"/>
        <w:numPr>
          <w:ilvl w:val="0"/>
          <w:numId w:val="4"/>
        </w:numPr>
        <w:spacing w:after="0"/>
      </w:pPr>
      <w:r>
        <w:t>Reviewing program successes</w:t>
      </w:r>
    </w:p>
    <w:p w:rsidR="002B714D" w:rsidRPr="00AE6F1F" w:rsidRDefault="002B714D" w:rsidP="002B714D">
      <w:pPr>
        <w:pStyle w:val="ListParagraph"/>
        <w:numPr>
          <w:ilvl w:val="0"/>
          <w:numId w:val="4"/>
        </w:numPr>
        <w:rPr>
          <w:i/>
        </w:rPr>
      </w:pPr>
      <w:r>
        <w:t>Developing an action plan for moving forward independently</w:t>
      </w:r>
    </w:p>
    <w:p w:rsidR="002B714D" w:rsidRPr="00AE6F1F" w:rsidRDefault="002B714D" w:rsidP="002B714D">
      <w:pPr>
        <w:pStyle w:val="ListParagraph"/>
        <w:numPr>
          <w:ilvl w:val="0"/>
          <w:numId w:val="4"/>
        </w:numPr>
      </w:pPr>
      <w:r>
        <w:t>Planning for the close-out site visit</w:t>
      </w:r>
    </w:p>
    <w:p w:rsidR="002B714D" w:rsidRDefault="002B714D" w:rsidP="002B714D">
      <w:pPr>
        <w:pStyle w:val="Heading2"/>
      </w:pPr>
      <w:r>
        <w:br/>
        <w:t>2. Pre-</w:t>
      </w:r>
      <w:r w:rsidR="00233D3E">
        <w:t>final</w:t>
      </w:r>
      <w:r>
        <w:t xml:space="preserve"> site visit work</w:t>
      </w:r>
    </w:p>
    <w:p w:rsidR="002B714D" w:rsidRDefault="00233D3E" w:rsidP="002B714D">
      <w:pPr>
        <w:pStyle w:val="Heading3"/>
      </w:pPr>
      <w:r>
        <w:t>Objective</w:t>
      </w:r>
    </w:p>
    <w:p w:rsidR="002B714D" w:rsidRDefault="002B714D" w:rsidP="002B714D">
      <w:r>
        <w:t>Prepare for the final site visit</w:t>
      </w:r>
    </w:p>
    <w:p w:rsidR="002B714D" w:rsidRDefault="002B714D" w:rsidP="002B714D">
      <w:pPr>
        <w:pStyle w:val="Heading3"/>
      </w:pPr>
      <w:r>
        <w:t>What’s going on during this step</w:t>
      </w:r>
    </w:p>
    <w:p w:rsidR="002B714D" w:rsidRDefault="002B714D" w:rsidP="00233D3E">
      <w:pPr>
        <w:spacing w:after="0"/>
        <w:rPr>
          <w:i/>
        </w:rPr>
      </w:pPr>
      <w:r>
        <w:rPr>
          <w:i/>
        </w:rPr>
        <w:t>Practice Facilitator</w:t>
      </w:r>
    </w:p>
    <w:p w:rsidR="002B714D" w:rsidRDefault="00233D3E" w:rsidP="002B714D">
      <w:pPr>
        <w:pStyle w:val="ListParagraph"/>
        <w:numPr>
          <w:ilvl w:val="0"/>
          <w:numId w:val="2"/>
        </w:numPr>
      </w:pPr>
      <w:r>
        <w:t>E</w:t>
      </w:r>
      <w:r w:rsidR="002B714D">
        <w:t>dits the final site visit presentation and sends it to the Project Manager</w:t>
      </w:r>
    </w:p>
    <w:p w:rsidR="002B714D" w:rsidRDefault="002B714D" w:rsidP="002B714D">
      <w:pPr>
        <w:pStyle w:val="ListParagraph"/>
        <w:numPr>
          <w:ilvl w:val="0"/>
          <w:numId w:val="2"/>
        </w:numPr>
      </w:pPr>
      <w:r>
        <w:t>Works with the Project Manager to determine how many people will attend the final site visit</w:t>
      </w:r>
    </w:p>
    <w:p w:rsidR="002B714D" w:rsidRDefault="002B714D" w:rsidP="002B714D">
      <w:pPr>
        <w:pStyle w:val="ListParagraph"/>
        <w:numPr>
          <w:ilvl w:val="0"/>
          <w:numId w:val="2"/>
        </w:numPr>
      </w:pPr>
      <w:r>
        <w:t>Confirms everything is ready at the site</w:t>
      </w:r>
    </w:p>
    <w:p w:rsidR="002B714D" w:rsidRDefault="002B714D" w:rsidP="002B714D">
      <w:pPr>
        <w:pStyle w:val="ListParagraph"/>
        <w:numPr>
          <w:ilvl w:val="0"/>
          <w:numId w:val="2"/>
        </w:numPr>
      </w:pPr>
      <w:r>
        <w:t>Makes copies of the survey and other materials, as requested</w:t>
      </w:r>
    </w:p>
    <w:p w:rsidR="002B714D" w:rsidRDefault="002B714D" w:rsidP="002B714D">
      <w:pPr>
        <w:pStyle w:val="ListParagraph"/>
        <w:numPr>
          <w:ilvl w:val="0"/>
          <w:numId w:val="2"/>
        </w:numPr>
      </w:pPr>
      <w:r>
        <w:t>If possible, makes preparations to bring food and beverages to the final site visit</w:t>
      </w:r>
    </w:p>
    <w:p w:rsidR="002B714D" w:rsidRPr="008E224C" w:rsidRDefault="002B714D" w:rsidP="00233D3E">
      <w:pPr>
        <w:spacing w:after="0"/>
      </w:pPr>
      <w:r>
        <w:rPr>
          <w:i/>
        </w:rPr>
        <w:t>Site</w:t>
      </w:r>
    </w:p>
    <w:p w:rsidR="002B714D" w:rsidRDefault="002B714D" w:rsidP="002B714D">
      <w:pPr>
        <w:pStyle w:val="ListParagraph"/>
        <w:numPr>
          <w:ilvl w:val="0"/>
          <w:numId w:val="1"/>
        </w:numPr>
      </w:pPr>
      <w:r>
        <w:t>Invites attendees and makes sure their schedules are clear for attendance</w:t>
      </w:r>
    </w:p>
    <w:p w:rsidR="002B714D" w:rsidRDefault="002B714D" w:rsidP="002B714D">
      <w:pPr>
        <w:pStyle w:val="ListParagraph"/>
        <w:numPr>
          <w:ilvl w:val="0"/>
          <w:numId w:val="1"/>
        </w:numPr>
      </w:pPr>
      <w:r>
        <w:t>Ensures there is a room available with an LCD projector and laptop</w:t>
      </w:r>
    </w:p>
    <w:p w:rsidR="002B714D" w:rsidRDefault="002B714D" w:rsidP="002B714D">
      <w:pPr>
        <w:pStyle w:val="Heading3"/>
      </w:pPr>
      <w:r>
        <w:t>Resources used</w:t>
      </w:r>
    </w:p>
    <w:p w:rsidR="002B714D" w:rsidRDefault="00233D3E" w:rsidP="002B714D">
      <w:pPr>
        <w:pStyle w:val="ListParagraph"/>
        <w:numPr>
          <w:ilvl w:val="0"/>
          <w:numId w:val="3"/>
        </w:numPr>
      </w:pPr>
      <w:r>
        <w:t>Final</w:t>
      </w:r>
      <w:r w:rsidR="002B714D">
        <w:t xml:space="preserve"> site visit PowerPoint</w:t>
      </w:r>
    </w:p>
    <w:p w:rsidR="002B714D" w:rsidRDefault="002B714D" w:rsidP="002B714D">
      <w:pPr>
        <w:pStyle w:val="ListParagraph"/>
        <w:numPr>
          <w:ilvl w:val="0"/>
          <w:numId w:val="3"/>
        </w:numPr>
      </w:pPr>
      <w:r>
        <w:t>Site visit survey</w:t>
      </w:r>
    </w:p>
    <w:p w:rsidR="002B714D" w:rsidRDefault="002B714D" w:rsidP="002B714D">
      <w:pPr>
        <w:pStyle w:val="Heading2"/>
      </w:pPr>
      <w:r>
        <w:br/>
        <w:t xml:space="preserve">3. </w:t>
      </w:r>
      <w:r w:rsidR="00233D3E">
        <w:t>Final</w:t>
      </w:r>
      <w:r>
        <w:t xml:space="preserve"> site visit</w:t>
      </w:r>
    </w:p>
    <w:p w:rsidR="002B714D" w:rsidRDefault="00233D3E" w:rsidP="002B714D">
      <w:pPr>
        <w:pStyle w:val="Heading3"/>
      </w:pPr>
      <w:r>
        <w:t>Objective</w:t>
      </w:r>
    </w:p>
    <w:p w:rsidR="002B714D" w:rsidRPr="008F4919" w:rsidRDefault="002B714D" w:rsidP="002B714D">
      <w:r>
        <w:t>Develop a plan for the site moving forward independently.</w:t>
      </w:r>
      <w:r w:rsidR="00233D3E">
        <w:t xml:space="preserve"> Celebrate successes. Assess progress from first site visit.</w:t>
      </w:r>
    </w:p>
    <w:p w:rsidR="002B714D" w:rsidRDefault="002B714D" w:rsidP="002B714D">
      <w:pPr>
        <w:pStyle w:val="Heading3"/>
      </w:pPr>
      <w:r>
        <w:t>What’s going on during this step</w:t>
      </w:r>
    </w:p>
    <w:p w:rsidR="002B714D" w:rsidRDefault="002B714D" w:rsidP="002B714D">
      <w:r>
        <w:t xml:space="preserve">The </w:t>
      </w:r>
      <w:r w:rsidR="00233D3E">
        <w:t>Six Building Blocks</w:t>
      </w:r>
      <w:r>
        <w:t xml:space="preserve"> team meets with clinicians &amp; staff to:</w:t>
      </w:r>
    </w:p>
    <w:p w:rsidR="002B714D" w:rsidRDefault="002B714D" w:rsidP="002B714D">
      <w:pPr>
        <w:pStyle w:val="ListParagraph"/>
        <w:numPr>
          <w:ilvl w:val="0"/>
          <w:numId w:val="6"/>
        </w:numPr>
        <w:spacing w:after="0"/>
      </w:pPr>
      <w:r>
        <w:t>Review successes</w:t>
      </w:r>
    </w:p>
    <w:p w:rsidR="002B714D" w:rsidRDefault="002B714D" w:rsidP="002B714D">
      <w:pPr>
        <w:pStyle w:val="ListParagraph"/>
        <w:numPr>
          <w:ilvl w:val="0"/>
          <w:numId w:val="6"/>
        </w:numPr>
        <w:spacing w:after="0"/>
      </w:pPr>
      <w:r>
        <w:t>Review path forward</w:t>
      </w:r>
    </w:p>
    <w:p w:rsidR="002B714D" w:rsidRDefault="002B714D" w:rsidP="002B714D">
      <w:pPr>
        <w:pStyle w:val="ListParagraph"/>
        <w:numPr>
          <w:ilvl w:val="0"/>
          <w:numId w:val="6"/>
        </w:numPr>
      </w:pPr>
      <w:r>
        <w:t xml:space="preserve">Give </w:t>
      </w:r>
      <w:r w:rsidR="00233D3E">
        <w:t>the site visit survey</w:t>
      </w:r>
    </w:p>
    <w:p w:rsidR="002B714D" w:rsidRDefault="002B714D" w:rsidP="002B714D">
      <w:pPr>
        <w:pStyle w:val="Heading3"/>
      </w:pPr>
      <w:r>
        <w:t>Resources used</w:t>
      </w:r>
    </w:p>
    <w:p w:rsidR="002B714D" w:rsidRDefault="00233D3E" w:rsidP="002B714D">
      <w:pPr>
        <w:pStyle w:val="ListParagraph"/>
        <w:numPr>
          <w:ilvl w:val="0"/>
          <w:numId w:val="8"/>
        </w:numPr>
      </w:pPr>
      <w:r>
        <w:t>Final</w:t>
      </w:r>
      <w:r w:rsidR="002B714D">
        <w:t xml:space="preserve"> site visit </w:t>
      </w:r>
      <w:r>
        <w:t>PowerPoint</w:t>
      </w:r>
    </w:p>
    <w:p w:rsidR="002B714D" w:rsidRDefault="002B714D" w:rsidP="00F01CCF">
      <w:pPr>
        <w:pStyle w:val="ListParagraph"/>
        <w:numPr>
          <w:ilvl w:val="0"/>
          <w:numId w:val="8"/>
        </w:numPr>
      </w:pPr>
      <w:r>
        <w:t>Site visit survey</w:t>
      </w:r>
    </w:p>
    <w:sectPr w:rsidR="002B714D" w:rsidSect="00F01C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0F6" w:rsidRDefault="009040F6" w:rsidP="009040F6">
      <w:pPr>
        <w:spacing w:after="0"/>
      </w:pPr>
      <w:r>
        <w:separator/>
      </w:r>
    </w:p>
  </w:endnote>
  <w:endnote w:type="continuationSeparator" w:id="0">
    <w:p w:rsidR="009040F6" w:rsidRDefault="009040F6" w:rsidP="00904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F6" w:rsidRPr="00B727F8" w:rsidRDefault="009040F6" w:rsidP="009040F6">
    <w:pPr>
      <w:pStyle w:val="Footer"/>
      <w:jc w:val="right"/>
      <w:rPr>
        <w:i/>
      </w:rPr>
    </w:pPr>
    <w:r w:rsidRPr="00487887">
      <w:rPr>
        <w:i/>
        <w:noProof/>
      </w:rPr>
      <w:drawing>
        <wp:anchor distT="0" distB="0" distL="114300" distR="114300" simplePos="0" relativeHeight="251659264" behindDoc="1" locked="0" layoutInCell="1" allowOverlap="1" wp14:anchorId="4386E0AA" wp14:editId="2865C38F">
          <wp:simplePos x="0" y="0"/>
          <wp:positionH relativeFrom="column">
            <wp:posOffset>-295275</wp:posOffset>
          </wp:positionH>
          <wp:positionV relativeFrom="paragraph">
            <wp:posOffset>-23305</wp:posOffset>
          </wp:positionV>
          <wp:extent cx="842010" cy="535940"/>
          <wp:effectExtent l="0" t="0" r="0" b="0"/>
          <wp:wrapThrough wrapText="bothSides">
            <wp:wrapPolygon edited="0">
              <wp:start x="0" y="0"/>
              <wp:lineTo x="0" y="20730"/>
              <wp:lineTo x="21014" y="20730"/>
              <wp:lineTo x="21014" y="0"/>
              <wp:lineTo x="0" y="0"/>
            </wp:wrapPolygon>
          </wp:wrapThrough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2" b="24138"/>
                  <a:stretch/>
                </pic:blipFill>
                <pic:spPr>
                  <a:xfrm>
                    <a:off x="0" y="0"/>
                    <a:ext cx="84201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197">
      <w:rPr>
        <w:i/>
      </w:rPr>
      <w:t>Six</w:t>
    </w:r>
    <w:r>
      <w:rPr>
        <w:i/>
      </w:rPr>
      <w:t xml:space="preserve"> Building Blocks </w:t>
    </w:r>
    <w:r>
      <w:rPr>
        <w:i/>
      </w:rPr>
      <w:t>Monitor &amp; Sustain Guide</w:t>
    </w:r>
  </w:p>
  <w:p w:rsidR="009040F6" w:rsidRPr="00B727F8" w:rsidRDefault="009040F6" w:rsidP="009040F6">
    <w:pPr>
      <w:pStyle w:val="Footer"/>
      <w:jc w:val="right"/>
      <w:rPr>
        <w:i/>
      </w:rPr>
    </w:pPr>
    <w:r>
      <w:rPr>
        <w:i/>
      </w:rPr>
      <w:t>Last updated: 2018-03-21</w:t>
    </w:r>
  </w:p>
  <w:p w:rsidR="009040F6" w:rsidRDefault="00904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0F6" w:rsidRDefault="009040F6" w:rsidP="009040F6">
      <w:pPr>
        <w:spacing w:after="0"/>
      </w:pPr>
      <w:r>
        <w:separator/>
      </w:r>
    </w:p>
  </w:footnote>
  <w:footnote w:type="continuationSeparator" w:id="0">
    <w:p w:rsidR="009040F6" w:rsidRDefault="009040F6" w:rsidP="009040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07D1"/>
    <w:multiLevelType w:val="hybridMultilevel"/>
    <w:tmpl w:val="2AF0B23A"/>
    <w:lvl w:ilvl="0" w:tplc="345C3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899"/>
    <w:multiLevelType w:val="hybridMultilevel"/>
    <w:tmpl w:val="426E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22001"/>
    <w:multiLevelType w:val="hybridMultilevel"/>
    <w:tmpl w:val="68329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757D3"/>
    <w:multiLevelType w:val="hybridMultilevel"/>
    <w:tmpl w:val="E5D00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D1536"/>
    <w:multiLevelType w:val="hybridMultilevel"/>
    <w:tmpl w:val="C8B8E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40B0F"/>
    <w:multiLevelType w:val="hybridMultilevel"/>
    <w:tmpl w:val="7A28F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A60C0D"/>
    <w:multiLevelType w:val="hybridMultilevel"/>
    <w:tmpl w:val="463E4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90E33"/>
    <w:multiLevelType w:val="hybridMultilevel"/>
    <w:tmpl w:val="B49C4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4D"/>
    <w:rsid w:val="00233D3E"/>
    <w:rsid w:val="002B714D"/>
    <w:rsid w:val="00707EA2"/>
    <w:rsid w:val="009040F6"/>
    <w:rsid w:val="00A75197"/>
    <w:rsid w:val="00F01CCF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5221-6B6E-4136-8EAE-35E92CD8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4D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71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14D"/>
    <w:pPr>
      <w:keepNext/>
      <w:keepLines/>
      <w:pBdr>
        <w:top w:val="dashSmallGap" w:sz="4" w:space="1" w:color="auto"/>
      </w:pBdr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14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D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1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714D"/>
    <w:rPr>
      <w:rFonts w:eastAsiaTheme="majorEastAsia" w:cstheme="majorBidi"/>
      <w:color w:val="1F4D78" w:themeColor="accent1" w:themeShade="7F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B71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714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D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233D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0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40F6"/>
  </w:style>
  <w:style w:type="paragraph" w:styleId="Footer">
    <w:name w:val="footer"/>
    <w:basedOn w:val="Normal"/>
    <w:link w:val="FooterChar"/>
    <w:uiPriority w:val="99"/>
    <w:unhideWhenUsed/>
    <w:rsid w:val="009040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6</cp:revision>
  <dcterms:created xsi:type="dcterms:W3CDTF">2018-03-21T21:57:00Z</dcterms:created>
  <dcterms:modified xsi:type="dcterms:W3CDTF">2018-03-21T22:09:00Z</dcterms:modified>
</cp:coreProperties>
</file>