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5E65" w14:textId="755A5A14" w:rsidR="0006545C" w:rsidRDefault="00CD16AC" w:rsidP="00EE0795">
      <w:pPr>
        <w:pStyle w:val="Heading1"/>
        <w:pBdr>
          <w:top w:val="thinThickSmallGap" w:sz="18" w:space="1" w:color="FFC000" w:themeColor="accent4"/>
        </w:pBdr>
      </w:pPr>
      <w:r>
        <w:t>New or C</w:t>
      </w:r>
      <w:r w:rsidR="00C92D19" w:rsidRPr="001C0DC0">
        <w:t>hronic Pain Appointment Workflow</w:t>
      </w:r>
      <w:bookmarkStart w:id="0" w:name="_GoBack"/>
      <w:bookmarkEnd w:id="0"/>
    </w:p>
    <w:p w14:paraId="198CFADA" w14:textId="51B5C4F9" w:rsidR="00360AC2" w:rsidRPr="00360AC2" w:rsidRDefault="00360AC2" w:rsidP="00360AC2"/>
    <w:tbl>
      <w:tblPr>
        <w:tblStyle w:val="TableGrid"/>
        <w:tblW w:w="148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4835"/>
        <w:gridCol w:w="450"/>
        <w:gridCol w:w="2520"/>
        <w:gridCol w:w="450"/>
        <w:gridCol w:w="2700"/>
        <w:gridCol w:w="450"/>
        <w:gridCol w:w="2700"/>
      </w:tblGrid>
      <w:tr w:rsidR="00CA5E35" w:rsidRPr="00031CC8" w14:paraId="060C4690" w14:textId="77777777" w:rsidTr="003549A1">
        <w:trPr>
          <w:cantSplit/>
          <w:trHeight w:val="3572"/>
        </w:trPr>
        <w:tc>
          <w:tcPr>
            <w:tcW w:w="740" w:type="dxa"/>
            <w:shd w:val="clear" w:color="auto" w:fill="DEEAF6" w:themeFill="accent1" w:themeFillTint="33"/>
            <w:textDirection w:val="btLr"/>
            <w:vAlign w:val="center"/>
          </w:tcPr>
          <w:p w14:paraId="093537E3" w14:textId="60F9DF1D" w:rsidR="00C92D19" w:rsidRPr="00031CC8" w:rsidRDefault="00C92D19" w:rsidP="007B3301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Pre-visit (MA/Nurse</w:t>
            </w:r>
            <w:r w:rsidR="00ED55F0" w:rsidRPr="00031CC8">
              <w:rPr>
                <w:rFonts w:ascii="Corbel" w:hAnsi="Corbel"/>
                <w:sz w:val="20"/>
                <w:szCs w:val="20"/>
              </w:rPr>
              <w:t>/Care Coordinator</w:t>
            </w:r>
            <w:r w:rsidRPr="00031CC8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4835" w:type="dxa"/>
            <w:shd w:val="clear" w:color="auto" w:fill="DEEAF6" w:themeFill="accent1" w:themeFillTint="33"/>
            <w:vAlign w:val="center"/>
          </w:tcPr>
          <w:p w14:paraId="59ADC838" w14:textId="70BB25E7" w:rsidR="008C717A" w:rsidRPr="00031CC8" w:rsidRDefault="008C717A" w:rsidP="00EE468D">
            <w:p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Check schedule for </w:t>
            </w:r>
            <w:r w:rsidR="2AFDCD54" w:rsidRPr="2AFDCD54">
              <w:rPr>
                <w:rFonts w:ascii="Corbel" w:eastAsiaTheme="majorEastAsia" w:hAnsi="Corbel" w:cstheme="majorBidi"/>
                <w:sz w:val="20"/>
                <w:szCs w:val="20"/>
              </w:rPr>
              <w:t>any</w:t>
            </w: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 patients </w:t>
            </w:r>
            <w:r w:rsidR="2AFDCD54" w:rsidRPr="2AFDCD54">
              <w:rPr>
                <w:rFonts w:ascii="Corbel" w:eastAsiaTheme="majorEastAsia" w:hAnsi="Corbel" w:cstheme="majorBidi"/>
                <w:sz w:val="20"/>
                <w:szCs w:val="20"/>
              </w:rPr>
              <w:t xml:space="preserve">using long-term opioid therapy </w:t>
            </w: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on day before or morning of clinic.</w:t>
            </w:r>
          </w:p>
          <w:p w14:paraId="7AE6F47E" w14:textId="72965E87" w:rsidR="0006688F" w:rsidRPr="00031CC8" w:rsidRDefault="0427E5C7" w:rsidP="00EE468D">
            <w:p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sz w:val="20"/>
                <w:szCs w:val="20"/>
              </w:rPr>
            </w:pPr>
            <w:r w:rsidRPr="0427E5C7">
              <w:rPr>
                <w:rFonts w:ascii="Corbel" w:eastAsiaTheme="majorEastAsia" w:hAnsi="Corbel" w:cstheme="majorBidi"/>
                <w:sz w:val="20"/>
                <w:szCs w:val="20"/>
              </w:rPr>
              <w:t>Check charts of patients for form/labs needing completion at intake.</w:t>
            </w:r>
          </w:p>
          <w:p w14:paraId="093E720C" w14:textId="3B7CFC30" w:rsidR="0006688F" w:rsidRPr="00031CC8" w:rsidRDefault="0006688F" w:rsidP="00EE468D">
            <w:p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Make front desk aware of needed forms</w:t>
            </w:r>
            <w:r w:rsidR="0022120A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/labs</w:t>
            </w: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.</w:t>
            </w:r>
            <w:r w:rsidR="009358D7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*</w:t>
            </w: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 </w:t>
            </w:r>
          </w:p>
          <w:p w14:paraId="0334291F" w14:textId="4668C061" w:rsidR="00C92D19" w:rsidRPr="00031CC8" w:rsidRDefault="41EE7A8B" w:rsidP="00EE468D">
            <w:p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sz w:val="20"/>
                <w:szCs w:val="20"/>
              </w:rPr>
            </w:pPr>
            <w:r w:rsidRPr="41EE7A8B">
              <w:rPr>
                <w:rFonts w:ascii="Corbel" w:eastAsiaTheme="majorEastAsia" w:hAnsi="Corbel" w:cstheme="majorBidi"/>
                <w:sz w:val="20"/>
                <w:szCs w:val="20"/>
              </w:rPr>
              <w:t>Potential forms/education/labs:</w:t>
            </w:r>
          </w:p>
          <w:p w14:paraId="031A3D71" w14:textId="48814E75" w:rsidR="00C92D19" w:rsidRPr="00031CC8" w:rsidRDefault="0006688F" w:rsidP="00EE468D">
            <w:pPr>
              <w:pStyle w:val="ListParagraph"/>
              <w:numPr>
                <w:ilvl w:val="0"/>
                <w:numId w:val="1"/>
              </w:num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Opioid visit form</w:t>
            </w:r>
            <w:r w:rsidR="00C92D19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, every appt</w:t>
            </w:r>
          </w:p>
          <w:p w14:paraId="2CECFEB5" w14:textId="09B1670D" w:rsidR="00C92D19" w:rsidRPr="00031CC8" w:rsidRDefault="00C92D19" w:rsidP="00EE468D">
            <w:pPr>
              <w:pStyle w:val="ListParagraph"/>
              <w:numPr>
                <w:ilvl w:val="0"/>
                <w:numId w:val="1"/>
              </w:num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PEG, every </w:t>
            </w:r>
            <w:r w:rsidR="003B1035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a</w:t>
            </w:r>
            <w:r w:rsidR="000479D5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p</w:t>
            </w:r>
            <w:r w:rsidR="003B1035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pt</w:t>
            </w:r>
          </w:p>
          <w:p w14:paraId="1AF421C6" w14:textId="5DAC3B0C" w:rsidR="003B1035" w:rsidRPr="00031CC8" w:rsidRDefault="0427E5C7" w:rsidP="00EE468D">
            <w:pPr>
              <w:pStyle w:val="ListParagraph"/>
              <w:numPr>
                <w:ilvl w:val="0"/>
                <w:numId w:val="1"/>
              </w:num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sz w:val="20"/>
                <w:szCs w:val="20"/>
              </w:rPr>
            </w:pPr>
            <w:r w:rsidRPr="0427E5C7">
              <w:rPr>
                <w:rFonts w:ascii="Corbel" w:eastAsiaTheme="majorEastAsia" w:hAnsi="Corbel" w:cstheme="majorBidi"/>
                <w:sz w:val="20"/>
                <w:szCs w:val="20"/>
              </w:rPr>
              <w:t>PHQ-9/GAD-7, according to risk level</w:t>
            </w:r>
          </w:p>
          <w:p w14:paraId="22C06F5D" w14:textId="1802780D" w:rsidR="008C717A" w:rsidRPr="00031CC8" w:rsidRDefault="41EE7A8B" w:rsidP="00EE468D">
            <w:pPr>
              <w:pStyle w:val="ListParagraph"/>
              <w:numPr>
                <w:ilvl w:val="0"/>
                <w:numId w:val="1"/>
              </w:num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sz w:val="20"/>
                <w:szCs w:val="20"/>
              </w:rPr>
            </w:pPr>
            <w:r w:rsidRPr="41EE7A8B">
              <w:rPr>
                <w:rFonts w:ascii="Corbel" w:eastAsiaTheme="majorEastAsia" w:hAnsi="Corbel" w:cstheme="majorBidi"/>
                <w:sz w:val="20"/>
                <w:szCs w:val="20"/>
              </w:rPr>
              <w:t>Urine drug test, according to risk level</w:t>
            </w:r>
          </w:p>
          <w:p w14:paraId="4B7D12BC" w14:textId="4C5985B4" w:rsidR="008C717A" w:rsidRPr="00031CC8" w:rsidRDefault="008C717A" w:rsidP="00EE468D">
            <w:pPr>
              <w:pStyle w:val="ListParagraph"/>
              <w:numPr>
                <w:ilvl w:val="0"/>
                <w:numId w:val="1"/>
              </w:num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Patient Agreement, annually</w:t>
            </w:r>
          </w:p>
          <w:p w14:paraId="184488DF" w14:textId="66028408" w:rsidR="00C92D19" w:rsidRPr="00031CC8" w:rsidRDefault="41EE7A8B" w:rsidP="00EE468D">
            <w:pPr>
              <w:pStyle w:val="ListParagraph"/>
              <w:numPr>
                <w:ilvl w:val="0"/>
                <w:numId w:val="1"/>
              </w:num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rFonts w:ascii="Corbel" w:eastAsiaTheme="majorEastAsia" w:hAnsi="Corbel" w:cstheme="majorBidi"/>
                <w:sz w:val="20"/>
                <w:szCs w:val="20"/>
              </w:rPr>
            </w:pPr>
            <w:r w:rsidRPr="41EE7A8B">
              <w:rPr>
                <w:rFonts w:ascii="Corbel" w:eastAsiaTheme="majorEastAsia" w:hAnsi="Corbel" w:cstheme="majorBidi"/>
                <w:sz w:val="20"/>
                <w:szCs w:val="20"/>
              </w:rPr>
              <w:t>ORT, first subacute or chronic pain appt</w:t>
            </w:r>
          </w:p>
          <w:p w14:paraId="46CF3DC4" w14:textId="14CDB966" w:rsidR="41EE7A8B" w:rsidRDefault="41EE7A8B" w:rsidP="00EE468D">
            <w:pPr>
              <w:pStyle w:val="ListParagraph"/>
              <w:numPr>
                <w:ilvl w:val="0"/>
                <w:numId w:val="1"/>
              </w:numPr>
              <w:pBdr>
                <w:top w:val="single" w:sz="24" w:space="0" w:color="2E74B5" w:themeColor="accent1" w:themeShade="BF"/>
                <w:left w:val="single" w:sz="24" w:space="4" w:color="2E74B5" w:themeColor="accent1" w:themeShade="BF"/>
                <w:bottom w:val="single" w:sz="24" w:space="0" w:color="2E74B5" w:themeColor="accent1" w:themeShade="BF"/>
                <w:right w:val="single" w:sz="24" w:space="4" w:color="2E74B5" w:themeColor="accent1" w:themeShade="BF"/>
              </w:pBdr>
              <w:rPr>
                <w:sz w:val="20"/>
                <w:szCs w:val="20"/>
              </w:rPr>
            </w:pPr>
            <w:r w:rsidRPr="41EE7A8B">
              <w:rPr>
                <w:rFonts w:ascii="Corbel" w:eastAsiaTheme="majorEastAsia" w:hAnsi="Corbel" w:cstheme="majorBidi"/>
                <w:sz w:val="20"/>
                <w:szCs w:val="20"/>
              </w:rPr>
              <w:t>Educational handouts</w:t>
            </w:r>
          </w:p>
          <w:p w14:paraId="18438CEF" w14:textId="77777777" w:rsidR="00C92D19" w:rsidRPr="00031CC8" w:rsidRDefault="00C92D19" w:rsidP="0006545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72826FF5" w14:textId="77777777" w:rsidR="00C92D19" w:rsidRPr="00031CC8" w:rsidRDefault="00CA5E35" w:rsidP="0006545C">
            <w:pP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4A3A5" wp14:editId="50FA462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1127125</wp:posOffset>
                      </wp:positionV>
                      <wp:extent cx="266700" cy="45719"/>
                      <wp:effectExtent l="0" t="19050" r="38100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type id="_x0000_t13" coordsize="21600,21600" o:spt="13" adj="16200,5400" path="m@0,l@0@1,0@1,0@2@0@2@0,21600,21600,10800xe" w14:anchorId="3192AE1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3" style="position:absolute;margin-left:-3.9pt;margin-top:88.75pt;width:21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"/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14:paraId="110E009E" w14:textId="0CA9BF50" w:rsidR="00C92D19" w:rsidRPr="00031CC8" w:rsidRDefault="008C717A" w:rsidP="0049059D">
            <w:pPr>
              <w:pBdr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</w:pBdr>
              <w:rPr>
                <w:rFonts w:ascii="Corbel" w:hAnsi="Corbel"/>
                <w:noProof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If</w:t>
            </w:r>
            <w:r w:rsidR="00C92D19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 patient needs to sign</w:t>
            </w:r>
            <w:r w:rsidR="0022120A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 or update</w:t>
            </w:r>
            <w:r w:rsidR="00C92D19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 a Patient Agreement</w:t>
            </w:r>
            <w:r w:rsidR="002E762D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 (required annually)</w:t>
            </w:r>
            <w:r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 xml:space="preserve">, </w:t>
            </w:r>
            <w:r w:rsidR="00EB5619" w:rsidRPr="00031CC8">
              <w:rPr>
                <w:rFonts w:ascii="Corbel" w:eastAsiaTheme="majorEastAsia" w:hAnsi="Corbel" w:cstheme="majorBidi"/>
                <w:iCs/>
                <w:sz w:val="20"/>
                <w:szCs w:val="20"/>
              </w:rPr>
              <w:t>print out and make available at time of visit.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613A758D" w14:textId="5680F4EC" w:rsidR="00C92D19" w:rsidRPr="00031CC8" w:rsidRDefault="00C92D19" w:rsidP="0006545C">
            <w:pP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94C092" wp14:editId="51B28B5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1150620</wp:posOffset>
                      </wp:positionV>
                      <wp:extent cx="266700" cy="45719"/>
                      <wp:effectExtent l="0" t="19050" r="38100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270F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6.4pt;margin-top:90.6pt;width:21pt;height: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" adj="1974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1ABC9F5B" w14:textId="1001B139" w:rsidR="00C92D19" w:rsidRPr="00031CC8" w:rsidRDefault="41EE7A8B" w:rsidP="41EE7A8B">
            <w:pPr>
              <w:pBdr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</w:pBdr>
              <w:rPr>
                <w:rFonts w:ascii="Corbel" w:eastAsiaTheme="majorEastAsia" w:hAnsi="Corbel" w:cstheme="majorBidi"/>
                <w:sz w:val="20"/>
                <w:szCs w:val="20"/>
              </w:rPr>
            </w:pPr>
            <w:r w:rsidRPr="41EE7A8B">
              <w:rPr>
                <w:rFonts w:ascii="Corbel" w:eastAsiaTheme="majorEastAsia" w:hAnsi="Corbel" w:cstheme="majorBidi"/>
                <w:sz w:val="20"/>
                <w:szCs w:val="20"/>
              </w:rPr>
              <w:t>If a urine drug test is required, pend urine drug test order, send to provider, and make front desk aware of need to send patient to lab.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513A2692" w14:textId="3DEB3DE3" w:rsidR="00C92D19" w:rsidRPr="00031CC8" w:rsidRDefault="00C92D19" w:rsidP="0006545C">
            <w:pPr>
              <w:rPr>
                <w:rFonts w:ascii="Corbel" w:eastAsiaTheme="majorEastAsia" w:hAnsi="Corbel" w:cstheme="majorBidi"/>
                <w:iCs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1653FDA" wp14:editId="29C86E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1150620</wp:posOffset>
                      </wp:positionV>
                      <wp:extent cx="266700" cy="45719"/>
                      <wp:effectExtent l="0" t="19050" r="38100" b="311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 id="Right Arrow 5" style="position:absolute;margin-left:-4.95pt;margin-top:90.6pt;width:21pt;height:3.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" w14:anchorId="30C19EB6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2F5FB76B" w14:textId="62895C26" w:rsidR="00C92D19" w:rsidRPr="00031CC8" w:rsidRDefault="41EE7A8B" w:rsidP="41EE7A8B">
            <w:pPr>
              <w:pBdr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</w:pBdr>
              <w:rPr>
                <w:rFonts w:ascii="Corbel" w:eastAsiaTheme="majorEastAsia" w:hAnsi="Corbel" w:cstheme="majorBidi"/>
                <w:sz w:val="20"/>
                <w:szCs w:val="20"/>
              </w:rPr>
            </w:pPr>
            <w:r w:rsidRPr="41EE7A8B">
              <w:rPr>
                <w:rFonts w:ascii="Corbel" w:eastAsiaTheme="majorEastAsia" w:hAnsi="Corbel" w:cstheme="majorBidi"/>
                <w:sz w:val="20"/>
                <w:szCs w:val="20"/>
              </w:rPr>
              <w:t xml:space="preserve">Check the state prescription drug monitoring program database. Print patient medication record for dates since the last appointment where opioids were prescribed. </w:t>
            </w:r>
          </w:p>
        </w:tc>
      </w:tr>
      <w:tr w:rsidR="00CA5E35" w:rsidRPr="00031CC8" w14:paraId="06D33784" w14:textId="77777777" w:rsidTr="003549A1">
        <w:trPr>
          <w:cantSplit/>
          <w:trHeight w:val="1358"/>
        </w:trPr>
        <w:tc>
          <w:tcPr>
            <w:tcW w:w="740" w:type="dxa"/>
            <w:shd w:val="clear" w:color="auto" w:fill="A8D08D" w:themeFill="accent6" w:themeFillTint="99"/>
            <w:textDirection w:val="btLr"/>
            <w:vAlign w:val="center"/>
          </w:tcPr>
          <w:p w14:paraId="1FFBA8C1" w14:textId="77777777" w:rsidR="00C92D19" w:rsidRPr="00031CC8" w:rsidRDefault="00C92D19" w:rsidP="007B3301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Intake (Front desk)</w:t>
            </w:r>
          </w:p>
        </w:tc>
        <w:tc>
          <w:tcPr>
            <w:tcW w:w="4835" w:type="dxa"/>
            <w:shd w:val="clear" w:color="auto" w:fill="A8D08D" w:themeFill="accent6" w:themeFillTint="99"/>
            <w:vAlign w:val="center"/>
          </w:tcPr>
          <w:p w14:paraId="1485AE8F" w14:textId="269EAF8D" w:rsidR="00C92D19" w:rsidRPr="00031CC8" w:rsidRDefault="00C92D19" w:rsidP="0049059D">
            <w:pPr>
              <w:pBdr>
                <w:top w:val="single" w:sz="18" w:space="0" w:color="538135" w:themeColor="accent6" w:themeShade="BF"/>
                <w:left w:val="single" w:sz="18" w:space="0" w:color="538135" w:themeColor="accent6" w:themeShade="BF"/>
                <w:bottom w:val="single" w:sz="18" w:space="0" w:color="538135" w:themeColor="accent6" w:themeShade="BF"/>
                <w:right w:val="single" w:sz="18" w:space="0" w:color="538135" w:themeColor="accent6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 xml:space="preserve">When patient arrives, give </w:t>
            </w:r>
            <w:r w:rsidR="003B1035" w:rsidRPr="00031CC8">
              <w:rPr>
                <w:rFonts w:ascii="Corbel" w:hAnsi="Corbel"/>
                <w:sz w:val="20"/>
                <w:szCs w:val="20"/>
              </w:rPr>
              <w:t xml:space="preserve">needed </w:t>
            </w:r>
            <w:r w:rsidRPr="00031CC8">
              <w:rPr>
                <w:rFonts w:ascii="Corbel" w:hAnsi="Corbel"/>
                <w:sz w:val="20"/>
                <w:szCs w:val="20"/>
              </w:rPr>
              <w:t xml:space="preserve">forms and ask to complete and </w:t>
            </w:r>
            <w:r w:rsidR="003B1035" w:rsidRPr="00031CC8">
              <w:rPr>
                <w:rFonts w:ascii="Corbel" w:hAnsi="Corbel"/>
                <w:sz w:val="20"/>
                <w:szCs w:val="20"/>
              </w:rPr>
              <w:t>give to MA/nurse</w:t>
            </w:r>
            <w:r w:rsidRPr="00031CC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786717F" w14:textId="4023C785" w:rsidR="00C92D19" w:rsidRPr="00031CC8" w:rsidRDefault="00CD1033" w:rsidP="0006545C">
            <w:pP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5A1AF94" wp14:editId="10E1CBE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466725</wp:posOffset>
                      </wp:positionV>
                      <wp:extent cx="266700" cy="45719"/>
                      <wp:effectExtent l="0" t="19050" r="38100" b="3111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616D" id="Right Arrow 7" o:spid="_x0000_s1026" type="#_x0000_t13" style="position:absolute;margin-left:-4.5pt;margin-top:36.75pt;width:21pt;height:3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" adj="19749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A8D08D" w:themeFill="accent6" w:themeFillTint="99"/>
            <w:vAlign w:val="center"/>
          </w:tcPr>
          <w:p w14:paraId="2BBD1544" w14:textId="2EE4A743" w:rsidR="00C92D19" w:rsidRPr="00031CC8" w:rsidRDefault="00AB7D67" w:rsidP="00CD4984">
            <w:pPr>
              <w:pBdr>
                <w:top w:val="single" w:sz="18" w:space="0" w:color="538135" w:themeColor="accent6" w:themeShade="BF"/>
                <w:left w:val="single" w:sz="18" w:space="0" w:color="538135" w:themeColor="accent6" w:themeShade="BF"/>
                <w:bottom w:val="single" w:sz="18" w:space="0" w:color="538135" w:themeColor="accent6" w:themeShade="BF"/>
                <w:right w:val="single" w:sz="18" w:space="0" w:color="538135" w:themeColor="accent6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If patient needs urine drug test, send</w:t>
            </w:r>
            <w:r w:rsidR="00E715B9" w:rsidRPr="00031CC8">
              <w:rPr>
                <w:rFonts w:ascii="Corbel" w:hAnsi="Corbel"/>
                <w:sz w:val="20"/>
                <w:szCs w:val="20"/>
              </w:rPr>
              <w:t xml:space="preserve"> patient </w:t>
            </w:r>
            <w:r w:rsidRPr="00031CC8">
              <w:rPr>
                <w:rFonts w:ascii="Corbel" w:hAnsi="Corbel"/>
                <w:sz w:val="20"/>
                <w:szCs w:val="20"/>
              </w:rPr>
              <w:t>to lab and ask to return to front desk when complete.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2889B6C" w14:textId="4B7F9A4A" w:rsidR="00C92D19" w:rsidRPr="007C22AD" w:rsidRDefault="00C92D19" w:rsidP="007C22A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14:paraId="76AE1F4A" w14:textId="151EEDE5" w:rsidR="00C92D19" w:rsidRPr="00031CC8" w:rsidRDefault="00C92D19" w:rsidP="00AB7D6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10F34E1A" w14:textId="77777777" w:rsidR="00C92D19" w:rsidRPr="00031CC8" w:rsidRDefault="00C92D19" w:rsidP="0006545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14:paraId="6107E46E" w14:textId="77777777" w:rsidR="00C92D19" w:rsidRPr="00031CC8" w:rsidRDefault="00C92D19" w:rsidP="0006545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A5E35" w:rsidRPr="00031CC8" w14:paraId="50BC80B8" w14:textId="77777777" w:rsidTr="003549A1">
        <w:trPr>
          <w:cantSplit/>
          <w:trHeight w:val="1070"/>
        </w:trPr>
        <w:tc>
          <w:tcPr>
            <w:tcW w:w="740" w:type="dxa"/>
            <w:shd w:val="clear" w:color="auto" w:fill="DEEAF6" w:themeFill="accent1" w:themeFillTint="33"/>
            <w:textDirection w:val="btLr"/>
            <w:vAlign w:val="center"/>
          </w:tcPr>
          <w:p w14:paraId="7005777A" w14:textId="77777777" w:rsidR="00C92D19" w:rsidRPr="00031CC8" w:rsidRDefault="00C92D19" w:rsidP="007B3301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Rooming (MA/Nurse)</w:t>
            </w:r>
          </w:p>
        </w:tc>
        <w:tc>
          <w:tcPr>
            <w:tcW w:w="4835" w:type="dxa"/>
            <w:shd w:val="clear" w:color="auto" w:fill="DEEAF6" w:themeFill="accent1" w:themeFillTint="33"/>
            <w:vAlign w:val="center"/>
          </w:tcPr>
          <w:p w14:paraId="1CC569D3" w14:textId="7470211A" w:rsidR="00C92D19" w:rsidRPr="00031CC8" w:rsidRDefault="00C92D19" w:rsidP="0049059D">
            <w:pPr>
              <w:pBdr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 xml:space="preserve">Bring up the visit template and complete as much as possible using </w:t>
            </w:r>
            <w:r w:rsidR="00EB5619" w:rsidRPr="00031CC8">
              <w:rPr>
                <w:rFonts w:ascii="Corbel" w:hAnsi="Corbel"/>
                <w:sz w:val="20"/>
                <w:szCs w:val="20"/>
              </w:rPr>
              <w:t>opioid visit form, PHQ/GAD, ORT, etc.</w:t>
            </w:r>
            <w:r w:rsidR="00E715B9" w:rsidRPr="00031CC8">
              <w:rPr>
                <w:rFonts w:ascii="Corbel" w:hAnsi="Corbel"/>
                <w:sz w:val="20"/>
                <w:szCs w:val="20"/>
              </w:rPr>
              <w:t xml:space="preserve"> (can take place before, during, or after rooming)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5C7989B5" w14:textId="6B96853F" w:rsidR="00C92D19" w:rsidRPr="00031CC8" w:rsidRDefault="00CD1033" w:rsidP="0006545C">
            <w:pP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6E706C4" wp14:editId="3F57C18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355600</wp:posOffset>
                      </wp:positionV>
                      <wp:extent cx="266700" cy="45719"/>
                      <wp:effectExtent l="0" t="19050" r="38100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 id="Right Arrow 9" style="position:absolute;margin-left:-5.25pt;margin-top:28pt;width:21pt;height:3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" w14:anchorId="769E1A8D"/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14:paraId="3DA4DE96" w14:textId="66372C53" w:rsidR="00C92D19" w:rsidRPr="00031CC8" w:rsidRDefault="00382364" w:rsidP="0049059D">
            <w:pPr>
              <w:pBdr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Room the patient.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7BFBC01B" w14:textId="756E1CE1" w:rsidR="00C92D19" w:rsidRPr="007C22AD" w:rsidRDefault="00CD1033" w:rsidP="009364A4">
            <w:pP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59B20EB" wp14:editId="70D8BC5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331470</wp:posOffset>
                      </wp:positionV>
                      <wp:extent cx="266700" cy="45719"/>
                      <wp:effectExtent l="0" t="19050" r="38100" b="3111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 id="Right Arrow 10" style="position:absolute;margin-left:-5.25pt;margin-top:26.1pt;width:21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" w14:anchorId="4616B23C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6538391D" w14:textId="0DD278A9" w:rsidR="00C92D19" w:rsidRPr="009364A4" w:rsidRDefault="00C92D19" w:rsidP="009364A4">
            <w:pPr>
              <w:pBdr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Tee-up the prescription</w:t>
            </w:r>
            <w:r w:rsidR="0022120A" w:rsidRPr="00031CC8">
              <w:rPr>
                <w:rFonts w:ascii="Corbel" w:hAnsi="Corbel"/>
                <w:sz w:val="20"/>
                <w:szCs w:val="20"/>
              </w:rPr>
              <w:t>/s</w:t>
            </w:r>
            <w:r w:rsidR="00DE441D" w:rsidRPr="00031CC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76DD7B26" w14:textId="77777777" w:rsidR="00C92D19" w:rsidRPr="00031CC8" w:rsidRDefault="00CD1033" w:rsidP="0006545C">
            <w:pP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19039DE" wp14:editId="65003C8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327025</wp:posOffset>
                      </wp:positionV>
                      <wp:extent cx="266700" cy="45719"/>
                      <wp:effectExtent l="0" t="19050" r="38100" b="3111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 id="Right Arrow 11" style="position:absolute;margin-left:-3.75pt;margin-top:25.75pt;width:21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" w14:anchorId="7A1C08F3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29CA4B6E" w14:textId="2EA62559" w:rsidR="00C92D19" w:rsidRPr="00031CC8" w:rsidRDefault="00382364" w:rsidP="00746073">
            <w:pPr>
              <w:pBdr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 xml:space="preserve">Give all patient forms to provider </w:t>
            </w:r>
            <w:r w:rsidR="00746073" w:rsidRPr="00031CC8">
              <w:rPr>
                <w:rFonts w:ascii="Corbel" w:hAnsi="Corbel"/>
                <w:sz w:val="20"/>
                <w:szCs w:val="20"/>
              </w:rPr>
              <w:t xml:space="preserve">and ask that they </w:t>
            </w:r>
            <w:r w:rsidRPr="00031CC8">
              <w:rPr>
                <w:rFonts w:ascii="Corbel" w:hAnsi="Corbel"/>
                <w:sz w:val="20"/>
                <w:szCs w:val="20"/>
              </w:rPr>
              <w:t>return</w:t>
            </w:r>
            <w:r w:rsidR="00746073" w:rsidRPr="00031CC8">
              <w:rPr>
                <w:rFonts w:ascii="Corbel" w:hAnsi="Corbel"/>
                <w:sz w:val="20"/>
                <w:szCs w:val="20"/>
              </w:rPr>
              <w:t xml:space="preserve"> them</w:t>
            </w:r>
            <w:r w:rsidRPr="00031CC8">
              <w:rPr>
                <w:rFonts w:ascii="Corbel" w:hAnsi="Corbel"/>
                <w:sz w:val="20"/>
                <w:szCs w:val="20"/>
              </w:rPr>
              <w:t xml:space="preserve"> for data entry, if not previously entered.</w:t>
            </w:r>
          </w:p>
        </w:tc>
      </w:tr>
      <w:tr w:rsidR="00CA5E35" w:rsidRPr="00031CC8" w14:paraId="597E0C79" w14:textId="77777777" w:rsidTr="003549A1">
        <w:trPr>
          <w:cantSplit/>
          <w:trHeight w:val="1790"/>
        </w:trPr>
        <w:tc>
          <w:tcPr>
            <w:tcW w:w="740" w:type="dxa"/>
            <w:shd w:val="clear" w:color="auto" w:fill="FBE4D5" w:themeFill="accent2" w:themeFillTint="33"/>
            <w:textDirection w:val="btLr"/>
            <w:vAlign w:val="center"/>
          </w:tcPr>
          <w:p w14:paraId="6AA2F0CD" w14:textId="77777777" w:rsidR="00C92D19" w:rsidRPr="00031CC8" w:rsidRDefault="00C92D19" w:rsidP="00EA03B5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lastRenderedPageBreak/>
              <w:t>Visit (Provider)</w:t>
            </w:r>
          </w:p>
        </w:tc>
        <w:tc>
          <w:tcPr>
            <w:tcW w:w="4835" w:type="dxa"/>
            <w:shd w:val="clear" w:color="auto" w:fill="FBE4D5" w:themeFill="accent2" w:themeFillTint="33"/>
            <w:vAlign w:val="center"/>
          </w:tcPr>
          <w:p w14:paraId="0B2F5544" w14:textId="02FB2AD7" w:rsidR="00C92D19" w:rsidRPr="00031CC8" w:rsidRDefault="00C92D19" w:rsidP="0049059D">
            <w:pPr>
              <w:pBdr>
                <w:top w:val="single" w:sz="18" w:space="0" w:color="C45911" w:themeColor="accent2" w:themeShade="BF"/>
                <w:left w:val="single" w:sz="18" w:space="0" w:color="C45911" w:themeColor="accent2" w:themeShade="BF"/>
                <w:bottom w:val="single" w:sz="18" w:space="0" w:color="C45911" w:themeColor="accent2" w:themeShade="BF"/>
                <w:right w:val="single" w:sz="18" w:space="0" w:color="C45911" w:themeColor="accent2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Review forms/visit template and assess status</w:t>
            </w:r>
            <w:r w:rsidR="00B52541" w:rsidRPr="00031CC8">
              <w:rPr>
                <w:rFonts w:ascii="Corbel" w:hAnsi="Corbel"/>
                <w:sz w:val="20"/>
                <w:szCs w:val="20"/>
              </w:rPr>
              <w:t>.</w:t>
            </w:r>
            <w:r w:rsidR="0049059D" w:rsidRPr="00031CC8">
              <w:rPr>
                <w:rFonts w:ascii="Corbel" w:hAnsi="Corbel"/>
                <w:sz w:val="20"/>
                <w:szCs w:val="20"/>
              </w:rPr>
              <w:t xml:space="preserve"> </w:t>
            </w:r>
            <w:r w:rsidR="00B52541" w:rsidRPr="00031CC8">
              <w:rPr>
                <w:rFonts w:ascii="Corbel" w:hAnsi="Corbel"/>
                <w:sz w:val="20"/>
                <w:szCs w:val="20"/>
              </w:rPr>
              <w:t>Decide on adjuvant treatments, opioid dosing/taper</w:t>
            </w:r>
            <w:r w:rsidR="00DE441D" w:rsidRPr="00031CC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31E6CE2C" w14:textId="77777777" w:rsidR="00C92D19" w:rsidRPr="00031CC8" w:rsidRDefault="00CD1033" w:rsidP="00EA03B5">
            <w:pP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AD2002F" wp14:editId="57DF1F0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736600</wp:posOffset>
                      </wp:positionV>
                      <wp:extent cx="266700" cy="45719"/>
                      <wp:effectExtent l="0" t="19050" r="38100" b="3111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 id="Right Arrow 12" style="position:absolute;margin-left:-4.5pt;margin-top:58pt;width:21pt;height:3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45911 [2405]" strokecolor="#c45911 [2405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" w14:anchorId="2590176D"/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7E8037DC" w14:textId="44A18706" w:rsidR="00C92D19" w:rsidRPr="00031CC8" w:rsidRDefault="00B52541" w:rsidP="009F3371">
            <w:pPr>
              <w:pBdr>
                <w:top w:val="single" w:sz="18" w:space="0" w:color="C45911" w:themeColor="accent2" w:themeShade="BF"/>
                <w:left w:val="single" w:sz="18" w:space="0" w:color="C45911" w:themeColor="accent2" w:themeShade="BF"/>
                <w:bottom w:val="single" w:sz="18" w:space="0" w:color="C45911" w:themeColor="accent2" w:themeShade="BF"/>
                <w:right w:val="single" w:sz="18" w:space="0" w:color="C45911" w:themeColor="accent2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 xml:space="preserve">Complete needed </w:t>
            </w:r>
            <w:r w:rsidR="00C92D19" w:rsidRPr="00031CC8">
              <w:rPr>
                <w:rFonts w:ascii="Corbel" w:hAnsi="Corbel"/>
                <w:sz w:val="20"/>
                <w:szCs w:val="20"/>
              </w:rPr>
              <w:t>visit template</w:t>
            </w:r>
            <w:r w:rsidRPr="00031CC8">
              <w:rPr>
                <w:rFonts w:ascii="Corbel" w:hAnsi="Corbel"/>
                <w:sz w:val="20"/>
                <w:szCs w:val="20"/>
              </w:rPr>
              <w:t xml:space="preserve"> fields</w:t>
            </w:r>
            <w:r w:rsidR="00C92D19" w:rsidRPr="00031CC8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31CC8">
              <w:rPr>
                <w:rFonts w:ascii="Corbel" w:hAnsi="Corbel"/>
                <w:sz w:val="20"/>
                <w:szCs w:val="20"/>
              </w:rPr>
              <w:t>based on</w:t>
            </w:r>
            <w:r w:rsidR="00C92D19" w:rsidRPr="00031CC8">
              <w:rPr>
                <w:rFonts w:ascii="Corbel" w:hAnsi="Corbel"/>
                <w:sz w:val="20"/>
                <w:szCs w:val="20"/>
              </w:rPr>
              <w:t xml:space="preserve"> patient</w:t>
            </w:r>
            <w:r w:rsidRPr="00031CC8">
              <w:rPr>
                <w:rFonts w:ascii="Corbel" w:hAnsi="Corbel"/>
                <w:sz w:val="20"/>
                <w:szCs w:val="20"/>
              </w:rPr>
              <w:t xml:space="preserve"> visit</w:t>
            </w:r>
            <w:r w:rsidR="00C92D19" w:rsidRPr="00031CC8">
              <w:rPr>
                <w:rFonts w:ascii="Corbel" w:hAnsi="Corbel"/>
                <w:sz w:val="20"/>
                <w:szCs w:val="20"/>
              </w:rPr>
              <w:t xml:space="preserve">. If additional forms or procedures required, </w:t>
            </w:r>
            <w:r w:rsidRPr="00031CC8">
              <w:rPr>
                <w:rFonts w:ascii="Corbel" w:hAnsi="Corbel"/>
                <w:sz w:val="20"/>
                <w:szCs w:val="20"/>
              </w:rPr>
              <w:t>notify</w:t>
            </w:r>
            <w:r w:rsidR="00C92D19" w:rsidRPr="00031CC8">
              <w:rPr>
                <w:rFonts w:ascii="Corbel" w:hAnsi="Corbel"/>
                <w:sz w:val="20"/>
                <w:szCs w:val="20"/>
              </w:rPr>
              <w:t xml:space="preserve"> MA and follow</w:t>
            </w:r>
            <w:r w:rsidR="0022120A" w:rsidRPr="00031CC8">
              <w:rPr>
                <w:rFonts w:ascii="Corbel" w:hAnsi="Corbel"/>
                <w:sz w:val="20"/>
                <w:szCs w:val="20"/>
              </w:rPr>
              <w:t>-</w:t>
            </w:r>
            <w:r w:rsidR="00C92D19" w:rsidRPr="00031CC8">
              <w:rPr>
                <w:rFonts w:ascii="Corbel" w:hAnsi="Corbel"/>
                <w:sz w:val="20"/>
                <w:szCs w:val="20"/>
              </w:rPr>
              <w:t>up as needed</w:t>
            </w:r>
            <w:r w:rsidRPr="00031CC8">
              <w:rPr>
                <w:rFonts w:ascii="Corbel" w:hAnsi="Corbel"/>
                <w:sz w:val="20"/>
                <w:szCs w:val="20"/>
              </w:rPr>
              <w:t xml:space="preserve"> once completed</w:t>
            </w:r>
            <w:r w:rsidR="00C92D19" w:rsidRPr="00031CC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17EBF6E0" w14:textId="77777777" w:rsidR="00C92D19" w:rsidRPr="00031CC8" w:rsidRDefault="00CD1033" w:rsidP="00EA03B5">
            <w:pP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BF32FE7" wp14:editId="54AB759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748665</wp:posOffset>
                      </wp:positionV>
                      <wp:extent cx="266700" cy="45719"/>
                      <wp:effectExtent l="0" t="19050" r="38100" b="3111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 id="Right Arrow 13" style="position:absolute;margin-left:-5.85pt;margin-top:58.95pt;width:21pt;height:3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45911 [2405]" strokecolor="#c45911 [2405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" w14:anchorId="40370BA9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FBE4D5" w:themeFill="accent2" w:themeFillTint="33"/>
            <w:vAlign w:val="center"/>
          </w:tcPr>
          <w:p w14:paraId="526A9DE8" w14:textId="3BD6E285" w:rsidR="00C92D19" w:rsidRPr="00031CC8" w:rsidRDefault="00C92D19" w:rsidP="0049059D">
            <w:pPr>
              <w:pBdr>
                <w:top w:val="single" w:sz="18" w:space="0" w:color="C45911" w:themeColor="accent2" w:themeShade="BF"/>
                <w:left w:val="single" w:sz="18" w:space="0" w:color="C45911" w:themeColor="accent2" w:themeShade="BF"/>
                <w:bottom w:val="single" w:sz="18" w:space="0" w:color="C45911" w:themeColor="accent2" w:themeShade="BF"/>
                <w:right w:val="single" w:sz="18" w:space="0" w:color="C45911" w:themeColor="accent2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Medication decision: same, taper, etc. If there is a change, recalculate MED and enter in EHR</w:t>
            </w:r>
            <w:r w:rsidR="00B52541" w:rsidRPr="00031CC8">
              <w:rPr>
                <w:rFonts w:ascii="Corbel" w:hAnsi="Corbel"/>
                <w:sz w:val="20"/>
                <w:szCs w:val="20"/>
              </w:rPr>
              <w:t xml:space="preserve"> discrete field</w:t>
            </w:r>
            <w:r w:rsidRPr="00031CC8">
              <w:rPr>
                <w:rFonts w:ascii="Corbel" w:hAnsi="Corbel"/>
                <w:sz w:val="20"/>
                <w:szCs w:val="20"/>
              </w:rPr>
              <w:t>. Print and sign prescription</w:t>
            </w:r>
            <w:r w:rsidR="00B52541" w:rsidRPr="00031CC8">
              <w:rPr>
                <w:rFonts w:ascii="Corbel" w:hAnsi="Corbel"/>
                <w:sz w:val="20"/>
                <w:szCs w:val="20"/>
              </w:rPr>
              <w:t>s</w:t>
            </w:r>
            <w:r w:rsidRPr="00031CC8">
              <w:rPr>
                <w:rFonts w:ascii="Corbel" w:hAnsi="Corbel"/>
                <w:sz w:val="20"/>
                <w:szCs w:val="20"/>
              </w:rPr>
              <w:t>.</w:t>
            </w:r>
            <w:r w:rsidR="00D37E01" w:rsidRPr="00031CC8">
              <w:rPr>
                <w:rFonts w:ascii="Corbel" w:hAnsi="Corbel"/>
                <w:sz w:val="20"/>
                <w:szCs w:val="20"/>
              </w:rPr>
              <w:t xml:space="preserve"> </w:t>
            </w:r>
            <w:r w:rsidR="00E03DD0" w:rsidRPr="00031CC8">
              <w:rPr>
                <w:rFonts w:ascii="Corbel" w:hAnsi="Corbel"/>
                <w:sz w:val="20"/>
                <w:szCs w:val="20"/>
              </w:rPr>
              <w:t>Prescribe n</w:t>
            </w:r>
            <w:r w:rsidR="00D37E01" w:rsidRPr="00031CC8">
              <w:rPr>
                <w:rFonts w:ascii="Corbel" w:hAnsi="Corbel"/>
                <w:sz w:val="20"/>
                <w:szCs w:val="20"/>
              </w:rPr>
              <w:t xml:space="preserve">aloxone if MED </w:t>
            </w:r>
            <w:r w:rsidR="0022120A" w:rsidRPr="00031CC8">
              <w:rPr>
                <w:rFonts w:ascii="Corbel" w:hAnsi="Corbel"/>
                <w:sz w:val="20"/>
                <w:szCs w:val="20"/>
              </w:rPr>
              <w:t>≥</w:t>
            </w:r>
            <w:r w:rsidR="00D37E01" w:rsidRPr="00031CC8">
              <w:rPr>
                <w:rFonts w:ascii="Corbel" w:hAnsi="Corbel"/>
                <w:sz w:val="20"/>
                <w:szCs w:val="20"/>
              </w:rPr>
              <w:t xml:space="preserve"> 50</w:t>
            </w:r>
            <w:r w:rsidR="0022120A" w:rsidRPr="00031CC8">
              <w:rPr>
                <w:rFonts w:ascii="Corbel" w:hAnsi="Corbel"/>
                <w:sz w:val="20"/>
                <w:szCs w:val="20"/>
              </w:rPr>
              <w:t xml:space="preserve"> or high risk</w:t>
            </w:r>
            <w:r w:rsidR="00D37E01" w:rsidRPr="00031CC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5F389F67" w14:textId="77777777" w:rsidR="00C92D19" w:rsidRPr="00031CC8" w:rsidRDefault="00CD1033" w:rsidP="00EA03B5">
            <w:pP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eastAsiaTheme="majorEastAsia" w:hAnsi="Corbel" w:cstheme="majorBid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D966CA2" wp14:editId="4CC5F19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784860</wp:posOffset>
                      </wp:positionV>
                      <wp:extent cx="266700" cy="45719"/>
                      <wp:effectExtent l="0" t="19050" r="38100" b="3111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shape id="Right Arrow 14" style="position:absolute;margin-left:-5.1pt;margin-top:61.8pt;width:21pt;height:3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45911 [2405]" strokecolor="#c45911 [2405]" strokeweight="1pt" type="#_x0000_t13" adj="1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" w14:anchorId="75F7122B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FBE4D5" w:themeFill="accent2" w:themeFillTint="33"/>
            <w:vAlign w:val="center"/>
          </w:tcPr>
          <w:p w14:paraId="1A480F42" w14:textId="2A941946" w:rsidR="00C92D19" w:rsidRPr="00031CC8" w:rsidRDefault="00C92D19" w:rsidP="009F3371">
            <w:pPr>
              <w:pBdr>
                <w:top w:val="single" w:sz="18" w:space="0" w:color="C45911" w:themeColor="accent2" w:themeShade="BF"/>
                <w:left w:val="single" w:sz="18" w:space="0" w:color="C45911" w:themeColor="accent2" w:themeShade="BF"/>
                <w:bottom w:val="single" w:sz="18" w:space="0" w:color="C45911" w:themeColor="accent2" w:themeShade="BF"/>
                <w:right w:val="single" w:sz="18" w:space="0" w:color="C45911" w:themeColor="accent2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 xml:space="preserve">Print </w:t>
            </w:r>
            <w:r w:rsidR="00B52541" w:rsidRPr="00031CC8">
              <w:rPr>
                <w:rFonts w:ascii="Corbel" w:hAnsi="Corbel"/>
                <w:sz w:val="20"/>
                <w:szCs w:val="20"/>
              </w:rPr>
              <w:t>after</w:t>
            </w:r>
            <w:r w:rsidR="0022120A" w:rsidRPr="00031CC8">
              <w:rPr>
                <w:rFonts w:ascii="Corbel" w:hAnsi="Corbel"/>
                <w:sz w:val="20"/>
                <w:szCs w:val="20"/>
              </w:rPr>
              <w:t>-</w:t>
            </w:r>
            <w:r w:rsidR="00B52541" w:rsidRPr="00031CC8">
              <w:rPr>
                <w:rFonts w:ascii="Corbel" w:hAnsi="Corbel"/>
                <w:sz w:val="20"/>
                <w:szCs w:val="20"/>
              </w:rPr>
              <w:t>visit summary</w:t>
            </w:r>
            <w:r w:rsidRPr="00031CC8">
              <w:rPr>
                <w:rFonts w:ascii="Corbel" w:hAnsi="Corbel"/>
                <w:sz w:val="20"/>
                <w:szCs w:val="20"/>
              </w:rPr>
              <w:t xml:space="preserve"> and give to patient. Decide on follow-up schedule and send patient to front desk to schedule next appointment.</w:t>
            </w:r>
            <w:r w:rsidR="000B48C3" w:rsidRPr="00031CC8">
              <w:rPr>
                <w:rFonts w:ascii="Corbel" w:hAnsi="Corbel"/>
                <w:sz w:val="20"/>
                <w:szCs w:val="20"/>
              </w:rPr>
              <w:t xml:space="preserve"> Notify MA of newly signed Patient Agreement</w:t>
            </w:r>
            <w:r w:rsidR="007A36A1" w:rsidRPr="00031CC8">
              <w:rPr>
                <w:rFonts w:ascii="Corbel" w:hAnsi="Corbel"/>
                <w:sz w:val="20"/>
                <w:szCs w:val="20"/>
              </w:rPr>
              <w:t xml:space="preserve"> so she may update tracking and monitoring records</w:t>
            </w:r>
            <w:r w:rsidR="000B48C3" w:rsidRPr="00031CC8">
              <w:rPr>
                <w:rFonts w:ascii="Corbel" w:hAnsi="Corbel"/>
                <w:sz w:val="20"/>
                <w:szCs w:val="20"/>
              </w:rPr>
              <w:t>.</w:t>
            </w:r>
          </w:p>
        </w:tc>
      </w:tr>
      <w:tr w:rsidR="000B48C3" w:rsidRPr="00031CC8" w14:paraId="43E7EE2C" w14:textId="77777777" w:rsidTr="003549A1">
        <w:trPr>
          <w:cantSplit/>
          <w:trHeight w:val="1295"/>
        </w:trPr>
        <w:tc>
          <w:tcPr>
            <w:tcW w:w="740" w:type="dxa"/>
            <w:shd w:val="clear" w:color="auto" w:fill="BDD6EE" w:themeFill="accent1" w:themeFillTint="66"/>
            <w:textDirection w:val="btLr"/>
          </w:tcPr>
          <w:p w14:paraId="0FD10B88" w14:textId="38DE0DE2" w:rsidR="000B48C3" w:rsidRPr="00031CC8" w:rsidRDefault="000B48C3" w:rsidP="00EA03B5">
            <w:pPr>
              <w:ind w:left="113" w:right="113"/>
              <w:jc w:val="center"/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Visit (MA/Nurse)</w:t>
            </w:r>
          </w:p>
        </w:tc>
        <w:tc>
          <w:tcPr>
            <w:tcW w:w="4835" w:type="dxa"/>
            <w:shd w:val="clear" w:color="auto" w:fill="BDD6EE" w:themeFill="accent1" w:themeFillTint="66"/>
            <w:vAlign w:val="center"/>
          </w:tcPr>
          <w:p w14:paraId="61B408F1" w14:textId="4D6875D3" w:rsidR="000B48C3" w:rsidRPr="00031CC8" w:rsidRDefault="009358D7" w:rsidP="009F3371">
            <w:pPr>
              <w:pBdr>
                <w:top w:val="single" w:sz="18" w:space="0" w:color="2F5496" w:themeColor="accent5" w:themeShade="BF"/>
                <w:left w:val="single" w:sz="18" w:space="0" w:color="2F5496" w:themeColor="accent5" w:themeShade="BF"/>
                <w:bottom w:val="single" w:sz="18" w:space="0" w:color="2F5496" w:themeColor="accent5" w:themeShade="BF"/>
                <w:right w:val="single" w:sz="18" w:space="0" w:color="2F5496" w:themeColor="accent5" w:themeShade="BF"/>
                <w:between w:val="dotted" w:sz="4" w:space="0" w:color="auto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Inform the Opioid List Manager of all newly signed Patient Agreements.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14:paraId="52C7E9A7" w14:textId="77777777" w:rsidR="000B48C3" w:rsidRPr="00031CC8" w:rsidRDefault="000B48C3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DD6EE" w:themeFill="accent1" w:themeFillTint="66"/>
            <w:vAlign w:val="center"/>
          </w:tcPr>
          <w:p w14:paraId="5A5B9F48" w14:textId="77777777" w:rsidR="000B48C3" w:rsidRPr="00031CC8" w:rsidRDefault="000B48C3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DD6EE" w:themeFill="accent1" w:themeFillTint="66"/>
          </w:tcPr>
          <w:p w14:paraId="07FA716A" w14:textId="77777777" w:rsidR="000B48C3" w:rsidRPr="00031CC8" w:rsidRDefault="000B48C3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14:paraId="2DDDA455" w14:textId="77777777" w:rsidR="000B48C3" w:rsidRPr="00031CC8" w:rsidRDefault="000B48C3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DD6EE" w:themeFill="accent1" w:themeFillTint="66"/>
          </w:tcPr>
          <w:p w14:paraId="2AF62CE4" w14:textId="77777777" w:rsidR="000B48C3" w:rsidRPr="00031CC8" w:rsidRDefault="000B48C3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14:paraId="412502C4" w14:textId="77777777" w:rsidR="000B48C3" w:rsidRPr="00031CC8" w:rsidRDefault="000B48C3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922A1" w:rsidRPr="00031CC8" w14:paraId="5701F537" w14:textId="77777777" w:rsidTr="003549A1">
        <w:trPr>
          <w:cantSplit/>
          <w:trHeight w:val="1430"/>
        </w:trPr>
        <w:tc>
          <w:tcPr>
            <w:tcW w:w="740" w:type="dxa"/>
            <w:shd w:val="clear" w:color="auto" w:fill="A8D08D" w:themeFill="accent6" w:themeFillTint="99"/>
            <w:textDirection w:val="btLr"/>
          </w:tcPr>
          <w:p w14:paraId="53B17252" w14:textId="77777777" w:rsidR="00C92D19" w:rsidRPr="00031CC8" w:rsidRDefault="00C92D19" w:rsidP="00EA03B5">
            <w:pPr>
              <w:ind w:left="113" w:right="113"/>
              <w:jc w:val="center"/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Check-out (Front desk)</w:t>
            </w:r>
          </w:p>
        </w:tc>
        <w:tc>
          <w:tcPr>
            <w:tcW w:w="4835" w:type="dxa"/>
            <w:shd w:val="clear" w:color="auto" w:fill="A8D08D" w:themeFill="accent6" w:themeFillTint="99"/>
            <w:vAlign w:val="center"/>
          </w:tcPr>
          <w:p w14:paraId="597B9100" w14:textId="1C538B76" w:rsidR="00C92D19" w:rsidRPr="00031CC8" w:rsidRDefault="00D37E01" w:rsidP="0022120A">
            <w:pPr>
              <w:pBdr>
                <w:top w:val="single" w:sz="18" w:space="0" w:color="538135" w:themeColor="accent6" w:themeShade="BF"/>
                <w:left w:val="single" w:sz="18" w:space="0" w:color="538135" w:themeColor="accent6" w:themeShade="BF"/>
                <w:bottom w:val="single" w:sz="18" w:space="0" w:color="538135" w:themeColor="accent6" w:themeShade="BF"/>
                <w:right w:val="single" w:sz="18" w:space="0" w:color="538135" w:themeColor="accent6" w:themeShade="BF"/>
              </w:pBdr>
              <w:rPr>
                <w:rFonts w:ascii="Corbel" w:hAnsi="Corbel"/>
                <w:sz w:val="20"/>
                <w:szCs w:val="20"/>
              </w:rPr>
            </w:pPr>
            <w:r w:rsidRPr="00031CC8">
              <w:rPr>
                <w:rFonts w:ascii="Corbel" w:hAnsi="Corbel"/>
                <w:sz w:val="20"/>
                <w:szCs w:val="20"/>
              </w:rPr>
              <w:t>Schedule next visit</w:t>
            </w:r>
            <w:r w:rsidR="0022120A" w:rsidRPr="00031CC8">
              <w:rPr>
                <w:rFonts w:ascii="Corbel" w:hAnsi="Corbel"/>
                <w:sz w:val="20"/>
                <w:szCs w:val="20"/>
              </w:rPr>
              <w:t xml:space="preserve"> per provider request</w:t>
            </w:r>
            <w:r w:rsidRPr="00031CC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4768556" w14:textId="77777777" w:rsidR="00C92D19" w:rsidRPr="00031CC8" w:rsidRDefault="00C92D19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8D08D" w:themeFill="accent6" w:themeFillTint="99"/>
            <w:vAlign w:val="center"/>
          </w:tcPr>
          <w:p w14:paraId="01E63A5E" w14:textId="77777777" w:rsidR="00C92D19" w:rsidRPr="00031CC8" w:rsidRDefault="00C92D19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7859E104" w14:textId="77777777" w:rsidR="00C92D19" w:rsidRPr="00031CC8" w:rsidRDefault="00C92D19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14:paraId="2B1A517D" w14:textId="77777777" w:rsidR="00C92D19" w:rsidRPr="00031CC8" w:rsidRDefault="00C92D19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2BB4FCB5" w14:textId="77777777" w:rsidR="00C92D19" w:rsidRPr="00031CC8" w:rsidRDefault="00C92D19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14:paraId="594F6C7E" w14:textId="77777777" w:rsidR="00C92D19" w:rsidRPr="00031CC8" w:rsidRDefault="00C92D19" w:rsidP="00EA03B5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12917D9" w14:textId="70ED0C15" w:rsidR="0006545C" w:rsidRDefault="0006545C" w:rsidP="009C6E60">
      <w:pPr>
        <w:tabs>
          <w:tab w:val="left" w:pos="450"/>
        </w:tabs>
      </w:pPr>
    </w:p>
    <w:p w14:paraId="6C0F5ADD" w14:textId="33441453" w:rsidR="009358D7" w:rsidRPr="0006545C" w:rsidRDefault="009358D7" w:rsidP="009C6E60">
      <w:pPr>
        <w:tabs>
          <w:tab w:val="left" w:pos="450"/>
        </w:tabs>
      </w:pPr>
      <w:r>
        <w:t>*Ensure all forms available at front desk.</w:t>
      </w:r>
    </w:p>
    <w:sectPr w:rsidR="009358D7" w:rsidRPr="0006545C" w:rsidSect="00360AC2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D84906" w16cid:durableId="1ED753F7"/>
  <w16cid:commentId w16cid:paraId="193B5B58" w16cid:durableId="1ED753EC"/>
  <w16cid:commentId w16cid:paraId="06AEB6EE" w16cid:durableId="1ED757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56B9C" w14:textId="77777777" w:rsidR="002C43CB" w:rsidRDefault="002C43CB" w:rsidP="00C92D19">
      <w:pPr>
        <w:spacing w:after="0" w:line="240" w:lineRule="auto"/>
      </w:pPr>
      <w:r>
        <w:separator/>
      </w:r>
    </w:p>
  </w:endnote>
  <w:endnote w:type="continuationSeparator" w:id="0">
    <w:p w14:paraId="4F5A5565" w14:textId="77777777" w:rsidR="002C43CB" w:rsidRDefault="002C43CB" w:rsidP="00C92D19">
      <w:pPr>
        <w:spacing w:after="0" w:line="240" w:lineRule="auto"/>
      </w:pPr>
      <w:r>
        <w:continuationSeparator/>
      </w:r>
    </w:p>
  </w:endnote>
  <w:endnote w:type="continuationNotice" w:id="1">
    <w:p w14:paraId="0821BC66" w14:textId="77777777" w:rsidR="002C43CB" w:rsidRDefault="002C4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22392" w14:textId="47C1AE8C" w:rsidR="00422E8D" w:rsidRPr="007E5239" w:rsidRDefault="00422E8D" w:rsidP="00422E8D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2336" behindDoc="0" locked="0" layoutInCell="1" allowOverlap="1" wp14:anchorId="07CCC5D9" wp14:editId="19003E8E">
              <wp:simplePos x="0" y="0"/>
              <wp:positionH relativeFrom="margin">
                <wp:align>right</wp:align>
              </wp:positionH>
              <wp:positionV relativeFrom="page">
                <wp:posOffset>6653530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5" name="Picture 15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17D94911" wp14:editId="05D4DA29">
              <wp:simplePos x="0" y="0"/>
              <wp:positionH relativeFrom="margin">
                <wp:align>right</wp:align>
              </wp:positionH>
              <wp:positionV relativeFrom="page">
                <wp:posOffset>8934036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8" name="Picture 8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PAIN APPOINTMENT WORKFLOW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  VERSION  2019.0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5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15</w:t>
        </w:r>
      </w:p>
      <w:p w14:paraId="1A7B70D5" w14:textId="38DA38B9" w:rsidR="00422E8D" w:rsidRDefault="00422E8D" w:rsidP="00422E8D">
        <w:pPr>
          <w:tabs>
            <w:tab w:val="left" w:pos="3195"/>
          </w:tabs>
          <w:ind w:firstLine="907"/>
          <w:jc w:val="right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67BDCD63" w14:textId="00A5A9F6" w:rsidR="0040640F" w:rsidRPr="00422E8D" w:rsidRDefault="00422E8D" w:rsidP="00422E8D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8E82" w14:textId="77777777" w:rsidR="002C43CB" w:rsidRDefault="002C43CB" w:rsidP="00C92D19">
      <w:pPr>
        <w:spacing w:after="0" w:line="240" w:lineRule="auto"/>
      </w:pPr>
      <w:r>
        <w:separator/>
      </w:r>
    </w:p>
  </w:footnote>
  <w:footnote w:type="continuationSeparator" w:id="0">
    <w:p w14:paraId="6C6A40A8" w14:textId="77777777" w:rsidR="002C43CB" w:rsidRDefault="002C43CB" w:rsidP="00C92D19">
      <w:pPr>
        <w:spacing w:after="0" w:line="240" w:lineRule="auto"/>
      </w:pPr>
      <w:r>
        <w:continuationSeparator/>
      </w:r>
    </w:p>
  </w:footnote>
  <w:footnote w:type="continuationNotice" w:id="1">
    <w:p w14:paraId="6E356341" w14:textId="77777777" w:rsidR="002C43CB" w:rsidRDefault="002C4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F783" w14:textId="6334D919" w:rsidR="00C92D19" w:rsidRPr="00C92D19" w:rsidRDefault="004C6B01" w:rsidP="00073EA4">
    <w:pPr>
      <w:spacing w:after="0"/>
      <w:ind w:right="252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0181BF" wp14:editId="7AAAD728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300480" cy="7988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58682" r="9411" b="2222"/>
                  <a:stretch/>
                </pic:blipFill>
                <pic:spPr bwMode="auto">
                  <a:xfrm>
                    <a:off x="0" y="0"/>
                    <a:ext cx="130048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40F" w:rsidRPr="00DC3DD0">
      <w:rPr>
        <w:noProof/>
      </w:rPr>
      <w:drawing>
        <wp:anchor distT="0" distB="0" distL="0" distR="0" simplePos="0" relativeHeight="251658240" behindDoc="0" locked="0" layoutInCell="1" allowOverlap="1" wp14:anchorId="2A7788D5" wp14:editId="28CA11B6">
          <wp:simplePos x="0" y="0"/>
          <wp:positionH relativeFrom="page">
            <wp:posOffset>10277475</wp:posOffset>
          </wp:positionH>
          <wp:positionV relativeFrom="paragraph">
            <wp:posOffset>-390525</wp:posOffset>
          </wp:positionV>
          <wp:extent cx="1462405" cy="916940"/>
          <wp:effectExtent l="0" t="0" r="4445" b="0"/>
          <wp:wrapThrough wrapText="bothSides">
            <wp:wrapPolygon edited="0">
              <wp:start x="0" y="0"/>
              <wp:lineTo x="0" y="21091"/>
              <wp:lineTo x="21384" y="21091"/>
              <wp:lineTo x="21384" y="0"/>
              <wp:lineTo x="0" y="0"/>
            </wp:wrapPolygon>
          </wp:wrapThrough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" b="24138"/>
                  <a:stretch/>
                </pic:blipFill>
                <pic:spPr>
                  <a:xfrm>
                    <a:off x="0" y="0"/>
                    <a:ext cx="146240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D19" w:rsidRPr="00C92D19">
      <w:t>Process Owner:</w:t>
    </w:r>
    <w:r w:rsidR="0040640F" w:rsidRPr="0040640F">
      <w:rPr>
        <w:noProof/>
      </w:rPr>
      <w:t xml:space="preserve"> </w:t>
    </w:r>
  </w:p>
  <w:p w14:paraId="284C2366" w14:textId="77777777" w:rsidR="00C92D19" w:rsidRPr="00C92D19" w:rsidRDefault="00C92D19" w:rsidP="00073EA4">
    <w:pPr>
      <w:spacing w:after="0"/>
      <w:ind w:right="2520"/>
    </w:pPr>
    <w:r w:rsidRPr="00C92D19">
      <w:t>Date Issued:</w:t>
    </w:r>
  </w:p>
  <w:p w14:paraId="0BF6CC7C" w14:textId="77777777" w:rsidR="00C92D19" w:rsidRPr="00C92D19" w:rsidRDefault="00C92D19" w:rsidP="00073EA4">
    <w:pPr>
      <w:pStyle w:val="Header"/>
      <w:ind w:right="2520"/>
    </w:pPr>
    <w:r w:rsidRPr="00C92D19">
      <w:t>Reviewed by: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D98"/>
    <w:multiLevelType w:val="hybridMultilevel"/>
    <w:tmpl w:val="2C02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55553"/>
    <w:multiLevelType w:val="hybridMultilevel"/>
    <w:tmpl w:val="425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45C9"/>
    <w:multiLevelType w:val="hybridMultilevel"/>
    <w:tmpl w:val="0300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E23"/>
    <w:multiLevelType w:val="hybridMultilevel"/>
    <w:tmpl w:val="B54E256E"/>
    <w:lvl w:ilvl="0" w:tplc="310036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5C"/>
    <w:rsid w:val="00027038"/>
    <w:rsid w:val="00031CC8"/>
    <w:rsid w:val="000479D5"/>
    <w:rsid w:val="0006545C"/>
    <w:rsid w:val="0006688F"/>
    <w:rsid w:val="00073EA4"/>
    <w:rsid w:val="000B48C3"/>
    <w:rsid w:val="00131309"/>
    <w:rsid w:val="00172DB5"/>
    <w:rsid w:val="001C0DC0"/>
    <w:rsid w:val="001C5E09"/>
    <w:rsid w:val="0022120A"/>
    <w:rsid w:val="002C43CB"/>
    <w:rsid w:val="002E762D"/>
    <w:rsid w:val="00351B02"/>
    <w:rsid w:val="003549A1"/>
    <w:rsid w:val="00360AC2"/>
    <w:rsid w:val="003731E5"/>
    <w:rsid w:val="00382364"/>
    <w:rsid w:val="003B1035"/>
    <w:rsid w:val="0040640F"/>
    <w:rsid w:val="00422E8D"/>
    <w:rsid w:val="00433C5E"/>
    <w:rsid w:val="0049059D"/>
    <w:rsid w:val="004C6B01"/>
    <w:rsid w:val="005A227C"/>
    <w:rsid w:val="00665BCD"/>
    <w:rsid w:val="006A7495"/>
    <w:rsid w:val="006E7ADC"/>
    <w:rsid w:val="00707EA2"/>
    <w:rsid w:val="0072667C"/>
    <w:rsid w:val="00746073"/>
    <w:rsid w:val="007561DD"/>
    <w:rsid w:val="007A36A1"/>
    <w:rsid w:val="007B3301"/>
    <w:rsid w:val="007C22AD"/>
    <w:rsid w:val="008A0DB5"/>
    <w:rsid w:val="008C717A"/>
    <w:rsid w:val="009358D7"/>
    <w:rsid w:val="009364A4"/>
    <w:rsid w:val="00951902"/>
    <w:rsid w:val="009C6E60"/>
    <w:rsid w:val="009F3371"/>
    <w:rsid w:val="00A264A7"/>
    <w:rsid w:val="00A53023"/>
    <w:rsid w:val="00A64A5C"/>
    <w:rsid w:val="00AB7D67"/>
    <w:rsid w:val="00AF158D"/>
    <w:rsid w:val="00B17125"/>
    <w:rsid w:val="00B21106"/>
    <w:rsid w:val="00B52541"/>
    <w:rsid w:val="00B922A1"/>
    <w:rsid w:val="00C316EA"/>
    <w:rsid w:val="00C350BB"/>
    <w:rsid w:val="00C92D19"/>
    <w:rsid w:val="00CA5E35"/>
    <w:rsid w:val="00CD1033"/>
    <w:rsid w:val="00CD16AC"/>
    <w:rsid w:val="00CD4984"/>
    <w:rsid w:val="00CE2D61"/>
    <w:rsid w:val="00D10383"/>
    <w:rsid w:val="00D16618"/>
    <w:rsid w:val="00D37E01"/>
    <w:rsid w:val="00D938A0"/>
    <w:rsid w:val="00DE441D"/>
    <w:rsid w:val="00E03DD0"/>
    <w:rsid w:val="00E24D4B"/>
    <w:rsid w:val="00E715B9"/>
    <w:rsid w:val="00E760EC"/>
    <w:rsid w:val="00EA03B5"/>
    <w:rsid w:val="00EA2656"/>
    <w:rsid w:val="00EB5619"/>
    <w:rsid w:val="00EC0FA2"/>
    <w:rsid w:val="00ED55F0"/>
    <w:rsid w:val="00EE0795"/>
    <w:rsid w:val="00EE385E"/>
    <w:rsid w:val="00EE468D"/>
    <w:rsid w:val="00EF3BE0"/>
    <w:rsid w:val="00F30DD1"/>
    <w:rsid w:val="00FD31B2"/>
    <w:rsid w:val="0427E5C7"/>
    <w:rsid w:val="2AFDCD54"/>
    <w:rsid w:val="41E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F03F7"/>
  <w15:chartTrackingRefBased/>
  <w15:docId w15:val="{AD50E7AE-1919-41A7-A63A-514356E2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A4"/>
  </w:style>
  <w:style w:type="paragraph" w:styleId="Heading1">
    <w:name w:val="heading 1"/>
    <w:next w:val="BodyText"/>
    <w:link w:val="Heading1Char"/>
    <w:uiPriority w:val="9"/>
    <w:qFormat/>
    <w:rsid w:val="009364A4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9364A4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9364A4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9364A4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4A4"/>
    <w:rPr>
      <w:rFonts w:ascii="Corbel" w:eastAsiaTheme="majorEastAsia" w:hAnsi="Corbel" w:cstheme="majorBidi"/>
      <w:sz w:val="52"/>
      <w:szCs w:val="32"/>
    </w:rPr>
  </w:style>
  <w:style w:type="table" w:styleId="TableGrid">
    <w:name w:val="Table Grid"/>
    <w:basedOn w:val="TableNormal"/>
    <w:uiPriority w:val="39"/>
    <w:rsid w:val="0093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A4"/>
  </w:style>
  <w:style w:type="paragraph" w:styleId="Footer">
    <w:name w:val="footer"/>
    <w:basedOn w:val="Normal"/>
    <w:link w:val="FooterChar"/>
    <w:uiPriority w:val="99"/>
    <w:unhideWhenUsed/>
    <w:rsid w:val="0093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A4"/>
  </w:style>
  <w:style w:type="paragraph" w:styleId="BalloonText">
    <w:name w:val="Balloon Text"/>
    <w:basedOn w:val="Normal"/>
    <w:link w:val="BalloonTextChar"/>
    <w:uiPriority w:val="99"/>
    <w:semiHidden/>
    <w:unhideWhenUsed/>
    <w:rsid w:val="00E24D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8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64A4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364A4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64A4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4A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9364A4"/>
    <w:pPr>
      <w:spacing w:after="240" w:line="260" w:lineRule="atLeast"/>
    </w:pPr>
    <w:rPr>
      <w:rFonts w:ascii="Corbel" w:eastAsia="Calibri" w:hAnsi="Corbel" w:cs="Calibri"/>
      <w:color w:val="323E4F" w:themeColor="text2" w:themeShade="BF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9364A4"/>
    <w:rPr>
      <w:rFonts w:ascii="Corbel" w:eastAsia="Calibri" w:hAnsi="Corbel" w:cs="Calibri"/>
      <w:color w:val="323E4F" w:themeColor="text2" w:themeShade="BF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qFormat/>
    <w:rsid w:val="009364A4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9364A4"/>
    <w:pPr>
      <w:numPr>
        <w:numId w:val="4"/>
      </w:numPr>
      <w:ind w:left="245" w:hanging="245"/>
    </w:pPr>
    <w:rPr>
      <w:color w:val="44546A" w:themeColor="text2"/>
    </w:rPr>
  </w:style>
  <w:style w:type="paragraph" w:customStyle="1" w:styleId="Number">
    <w:name w:val="Number"/>
    <w:basedOn w:val="BodyText"/>
    <w:qFormat/>
    <w:rsid w:val="009364A4"/>
    <w:pPr>
      <w:numPr>
        <w:numId w:val="5"/>
      </w:numPr>
      <w:spacing w:after="60"/>
      <w:ind w:left="245" w:hanging="245"/>
    </w:pPr>
  </w:style>
  <w:style w:type="paragraph" w:customStyle="1" w:styleId="Checkablebox">
    <w:name w:val="Checkable box"/>
    <w:basedOn w:val="BodyText"/>
    <w:qFormat/>
    <w:rsid w:val="009364A4"/>
  </w:style>
  <w:style w:type="paragraph" w:customStyle="1" w:styleId="Note">
    <w:name w:val="Note"/>
    <w:basedOn w:val="Quote"/>
    <w:qFormat/>
    <w:rsid w:val="009364A4"/>
    <w:pPr>
      <w:pBdr>
        <w:top w:val="single" w:sz="8" w:space="1" w:color="ED7D31" w:themeColor="accent2"/>
        <w:bottom w:val="single" w:sz="8" w:space="1" w:color="ED7D31" w:themeColor="accent2"/>
      </w:pBdr>
      <w:spacing w:before="240" w:after="240" w:line="240" w:lineRule="auto"/>
      <w:ind w:left="0" w:right="540"/>
      <w:jc w:val="left"/>
    </w:pPr>
    <w:rPr>
      <w:rFonts w:eastAsiaTheme="minorEastAsia"/>
      <w:color w:val="323E4F" w:themeColor="text2" w:themeShade="BF"/>
      <w:sz w:val="20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364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4A4"/>
    <w:rPr>
      <w:i/>
      <w:iCs/>
      <w:color w:val="404040" w:themeColor="text1" w:themeTint="BF"/>
    </w:rPr>
  </w:style>
  <w:style w:type="paragraph" w:customStyle="1" w:styleId="TableParagraph">
    <w:name w:val="Table Paragraph"/>
    <w:uiPriority w:val="99"/>
    <w:qFormat/>
    <w:rsid w:val="009364A4"/>
    <w:pPr>
      <w:spacing w:before="60" w:after="120" w:line="240" w:lineRule="auto"/>
    </w:pPr>
    <w:rPr>
      <w:rFonts w:ascii="Calibri" w:eastAsia="Calibri" w:hAnsi="Calibri" w:cs="Calibri"/>
      <w:color w:val="323E4F" w:themeColor="text2" w:themeShade="BF"/>
      <w:sz w:val="18"/>
    </w:rPr>
  </w:style>
  <w:style w:type="paragraph" w:customStyle="1" w:styleId="Tableheader">
    <w:name w:val="Table header"/>
    <w:basedOn w:val="Normal"/>
    <w:uiPriority w:val="99"/>
    <w:rsid w:val="009364A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Endofdocument">
    <w:name w:val="End of document"/>
    <w:basedOn w:val="Normal"/>
    <w:qFormat/>
    <w:rsid w:val="009364A4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tablehead">
    <w:name w:val="table head"/>
    <w:basedOn w:val="Normal"/>
    <w:uiPriority w:val="99"/>
    <w:rsid w:val="009364A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Quote0">
    <w:name w:val="&quot;Quote&quot;"/>
    <w:qFormat/>
    <w:rsid w:val="009364A4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9364A4"/>
    <w:rPr>
      <w:color w:val="404040" w:themeColor="text1" w:themeTint="BF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Toolkit\Toolki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0F43-2690-42E8-891E-7264DD44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Styles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3</cp:revision>
  <dcterms:created xsi:type="dcterms:W3CDTF">2019-09-09T16:55:00Z</dcterms:created>
  <dcterms:modified xsi:type="dcterms:W3CDTF">2019-09-09T16:56:00Z</dcterms:modified>
</cp:coreProperties>
</file>