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20FC" w14:textId="5E3FCA9B" w:rsidR="00D228E4" w:rsidRDefault="00D228E4" w:rsidP="00D228E4">
      <w:pPr>
        <w:pStyle w:val="Title"/>
      </w:pPr>
      <w:bookmarkStart w:id="0" w:name="_Toc521678002"/>
      <w:bookmarkStart w:id="1" w:name="_Toc522282659"/>
      <w:r w:rsidRPr="00AB492C">
        <w:t>Prepare</w:t>
      </w:r>
      <w:r w:rsidRPr="00E246F8">
        <w:t xml:space="preserve"> &amp; </w:t>
      </w:r>
      <w:r w:rsidRPr="002B3E95">
        <w:t>Launch</w:t>
      </w:r>
      <w:r w:rsidRPr="00E246F8">
        <w:t xml:space="preserve"> </w:t>
      </w:r>
      <w:bookmarkEnd w:id="0"/>
      <w:bookmarkEnd w:id="1"/>
      <w:r w:rsidR="008B269B">
        <w:t>Workbook</w:t>
      </w:r>
      <w:r w:rsidR="00FE7288">
        <w:t xml:space="preserve"> for Practice Facilitators</w:t>
      </w:r>
    </w:p>
    <w:p w14:paraId="3194CC80" w14:textId="77D6316A" w:rsidR="00D228E4" w:rsidRDefault="004B1AAC" w:rsidP="00D228E4">
      <w:pPr>
        <w:pStyle w:val="BodyText"/>
      </w:pPr>
      <w:r>
        <w:rPr>
          <w:noProof/>
        </w:rPr>
        <mc:AlternateContent>
          <mc:Choice Requires="wps">
            <w:drawing>
              <wp:anchor distT="0" distB="0" distL="114300" distR="114300" simplePos="0" relativeHeight="251658259" behindDoc="0" locked="0" layoutInCell="1" allowOverlap="1" wp14:anchorId="6FB320CE" wp14:editId="6E10D5CB">
                <wp:simplePos x="0" y="0"/>
                <wp:positionH relativeFrom="margin">
                  <wp:posOffset>3379304</wp:posOffset>
                </wp:positionH>
                <wp:positionV relativeFrom="paragraph">
                  <wp:posOffset>7841</wp:posOffset>
                </wp:positionV>
                <wp:extent cx="2900769" cy="2940081"/>
                <wp:effectExtent l="0" t="0" r="13970" b="12700"/>
                <wp:wrapSquare wrapText="bothSides"/>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769" cy="2940081"/>
                        </a:xfrm>
                        <a:prstGeom prst="ellipse">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2F8A7EC" w14:textId="77777777" w:rsidR="002A657C" w:rsidRPr="00387A8A" w:rsidRDefault="002A657C" w:rsidP="00D228E4">
                            <w:pPr>
                              <w:jc w:val="center"/>
                              <w:rPr>
                                <w:rFonts w:ascii="Calibri" w:hAnsi="Calibri"/>
                                <w:b/>
                                <w:sz w:val="24"/>
                                <w:szCs w:val="24"/>
                              </w:rPr>
                            </w:pPr>
                            <w:r w:rsidRPr="00387A8A">
                              <w:rPr>
                                <w:rFonts w:ascii="Calibri" w:hAnsi="Calibri"/>
                                <w:b/>
                                <w:sz w:val="24"/>
                                <w:szCs w:val="24"/>
                              </w:rPr>
                              <w:t>Prepare &amp; Launch</w:t>
                            </w:r>
                            <w:r>
                              <w:rPr>
                                <w:rFonts w:ascii="Calibri" w:hAnsi="Calibri"/>
                                <w:b/>
                                <w:sz w:val="24"/>
                                <w:szCs w:val="24"/>
                              </w:rPr>
                              <w:t xml:space="preserve"> stage aims</w:t>
                            </w:r>
                          </w:p>
                          <w:p w14:paraId="684EB76A" w14:textId="77777777" w:rsidR="002A657C" w:rsidRPr="00387A8A" w:rsidRDefault="002A657C" w:rsidP="00D228E4">
                            <w:pPr>
                              <w:pStyle w:val="Bullet"/>
                              <w:spacing w:line="240" w:lineRule="auto"/>
                              <w:ind w:left="450"/>
                            </w:pPr>
                            <w:r w:rsidRPr="00387A8A">
                              <w:t xml:space="preserve">Learn about </w:t>
                            </w:r>
                            <w:r>
                              <w:t>evidence</w:t>
                            </w:r>
                            <w:r w:rsidRPr="00387A8A">
                              <w:t xml:space="preserve">, guidelines, </w:t>
                            </w:r>
                            <w:r>
                              <w:t>&amp;</w:t>
                            </w:r>
                            <w:r w:rsidRPr="00387A8A">
                              <w:t xml:space="preserve"> regulations</w:t>
                            </w:r>
                          </w:p>
                          <w:p w14:paraId="2EDF3D91" w14:textId="77777777" w:rsidR="002A657C" w:rsidRPr="00387A8A" w:rsidRDefault="002A657C" w:rsidP="00D228E4">
                            <w:pPr>
                              <w:pStyle w:val="Bullet"/>
                              <w:spacing w:line="240" w:lineRule="auto"/>
                              <w:ind w:left="450"/>
                            </w:pPr>
                            <w:r w:rsidRPr="00387A8A">
                              <w:t>Form a team &amp; build leadership</w:t>
                            </w:r>
                            <w:r>
                              <w:t xml:space="preserve"> support</w:t>
                            </w:r>
                          </w:p>
                          <w:p w14:paraId="4549B845" w14:textId="77777777" w:rsidR="002A657C" w:rsidRPr="00387A8A" w:rsidRDefault="002A657C" w:rsidP="00D228E4">
                            <w:pPr>
                              <w:pStyle w:val="Bullet"/>
                              <w:spacing w:line="240" w:lineRule="auto"/>
                              <w:ind w:left="450"/>
                            </w:pPr>
                            <w:r>
                              <w:t>Conduct a baseline assessment</w:t>
                            </w:r>
                          </w:p>
                          <w:p w14:paraId="382F0BAE" w14:textId="77777777" w:rsidR="002A657C" w:rsidRPr="00387A8A" w:rsidRDefault="002A657C" w:rsidP="00D228E4">
                            <w:pPr>
                              <w:pStyle w:val="Bullet"/>
                              <w:spacing w:line="240" w:lineRule="auto"/>
                              <w:ind w:left="450"/>
                            </w:pPr>
                            <w:r w:rsidRPr="00387A8A">
                              <w:t>Identify priorities</w:t>
                            </w:r>
                          </w:p>
                          <w:p w14:paraId="7FDFD92A" w14:textId="77777777" w:rsidR="002A657C" w:rsidRPr="00387A8A" w:rsidRDefault="002A657C" w:rsidP="00D228E4">
                            <w:pPr>
                              <w:pStyle w:val="Bullet"/>
                              <w:spacing w:line="240" w:lineRule="auto"/>
                              <w:ind w:left="450"/>
                            </w:pPr>
                            <w:r w:rsidRPr="00387A8A">
                              <w:t xml:space="preserve">Generate </w:t>
                            </w:r>
                            <w:r>
                              <w:t>clinic enthusiasm</w:t>
                            </w:r>
                          </w:p>
                        </w:txbxContent>
                      </wps:txbx>
                      <wps:bodyPr rot="0" vert="horz" wrap="square" lIns="91440" tIns="45720" rIns="91440" bIns="45720" anchor="t" anchorCtr="0" upright="1">
                        <a:noAutofit/>
                      </wps:bodyPr>
                    </wps:wsp>
                  </a:graphicData>
                </a:graphic>
              </wp:anchor>
            </w:drawing>
          </mc:Choice>
          <mc:Fallback>
            <w:pict>
              <v:oval w14:anchorId="6FB320CE" id="Oval 7" o:spid="_x0000_s1026" style="position:absolute;margin-left:266.1pt;margin-top:.6pt;width:228.4pt;height:231.5pt;z-index:25165825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" fillcolor="#f3a875 [2165]" strokecolor="#ed7d31 [3205]" strokeweight=".5pt">
                <v:fill color2="#f09558 [2613]" rotate="t" colors="0 #f7bda4;.5 #f5b195;1 #f8a581" focus="100%" type="gradient">
                  <o:fill v:ext="view" type="gradientUnscaled"/>
                </v:fill>
                <v:stroke joinstyle="miter"/>
                <v:textbox>
                  <w:txbxContent>
                    <w:p w14:paraId="12F8A7EC" w14:textId="77777777" w:rsidR="002A657C" w:rsidRPr="00387A8A" w:rsidRDefault="002A657C" w:rsidP="00D228E4">
                      <w:pPr>
                        <w:jc w:val="center"/>
                        <w:rPr>
                          <w:rFonts w:ascii="Calibri" w:hAnsi="Calibri"/>
                          <w:b/>
                          <w:sz w:val="24"/>
                          <w:szCs w:val="24"/>
                        </w:rPr>
                      </w:pPr>
                      <w:r w:rsidRPr="00387A8A">
                        <w:rPr>
                          <w:rFonts w:ascii="Calibri" w:hAnsi="Calibri"/>
                          <w:b/>
                          <w:sz w:val="24"/>
                          <w:szCs w:val="24"/>
                        </w:rPr>
                        <w:t>Prepare &amp; Launch</w:t>
                      </w:r>
                      <w:r>
                        <w:rPr>
                          <w:rFonts w:ascii="Calibri" w:hAnsi="Calibri"/>
                          <w:b/>
                          <w:sz w:val="24"/>
                          <w:szCs w:val="24"/>
                        </w:rPr>
                        <w:t xml:space="preserve"> stage aims</w:t>
                      </w:r>
                    </w:p>
                    <w:p w14:paraId="684EB76A" w14:textId="77777777" w:rsidR="002A657C" w:rsidRPr="00387A8A" w:rsidRDefault="002A657C" w:rsidP="00D228E4">
                      <w:pPr>
                        <w:pStyle w:val="Bullet"/>
                        <w:spacing w:line="240" w:lineRule="auto"/>
                        <w:ind w:left="450"/>
                      </w:pPr>
                      <w:r w:rsidRPr="00387A8A">
                        <w:t xml:space="preserve">Learn about </w:t>
                      </w:r>
                      <w:r>
                        <w:t>evidence</w:t>
                      </w:r>
                      <w:r w:rsidRPr="00387A8A">
                        <w:t xml:space="preserve">, guidelines, </w:t>
                      </w:r>
                      <w:r>
                        <w:t>&amp;</w:t>
                      </w:r>
                      <w:r w:rsidRPr="00387A8A">
                        <w:t xml:space="preserve"> regulations</w:t>
                      </w:r>
                    </w:p>
                    <w:p w14:paraId="2EDF3D91" w14:textId="77777777" w:rsidR="002A657C" w:rsidRPr="00387A8A" w:rsidRDefault="002A657C" w:rsidP="00D228E4">
                      <w:pPr>
                        <w:pStyle w:val="Bullet"/>
                        <w:spacing w:line="240" w:lineRule="auto"/>
                        <w:ind w:left="450"/>
                      </w:pPr>
                      <w:r w:rsidRPr="00387A8A">
                        <w:t>Form a team &amp; build leadership</w:t>
                      </w:r>
                      <w:r>
                        <w:t xml:space="preserve"> support</w:t>
                      </w:r>
                    </w:p>
                    <w:p w14:paraId="4549B845" w14:textId="77777777" w:rsidR="002A657C" w:rsidRPr="00387A8A" w:rsidRDefault="002A657C" w:rsidP="00D228E4">
                      <w:pPr>
                        <w:pStyle w:val="Bullet"/>
                        <w:spacing w:line="240" w:lineRule="auto"/>
                        <w:ind w:left="450"/>
                      </w:pPr>
                      <w:r>
                        <w:t>Conduct a baseline assessment</w:t>
                      </w:r>
                    </w:p>
                    <w:p w14:paraId="382F0BAE" w14:textId="77777777" w:rsidR="002A657C" w:rsidRPr="00387A8A" w:rsidRDefault="002A657C" w:rsidP="00D228E4">
                      <w:pPr>
                        <w:pStyle w:val="Bullet"/>
                        <w:spacing w:line="240" w:lineRule="auto"/>
                        <w:ind w:left="450"/>
                      </w:pPr>
                      <w:r w:rsidRPr="00387A8A">
                        <w:t>Identify priorities</w:t>
                      </w:r>
                    </w:p>
                    <w:p w14:paraId="7FDFD92A" w14:textId="77777777" w:rsidR="002A657C" w:rsidRPr="00387A8A" w:rsidRDefault="002A657C" w:rsidP="00D228E4">
                      <w:pPr>
                        <w:pStyle w:val="Bullet"/>
                        <w:spacing w:line="240" w:lineRule="auto"/>
                        <w:ind w:left="450"/>
                      </w:pPr>
                      <w:r w:rsidRPr="00387A8A">
                        <w:t xml:space="preserve">Generate </w:t>
                      </w:r>
                      <w:r>
                        <w:t>clinic enthusiasm</w:t>
                      </w:r>
                    </w:p>
                  </w:txbxContent>
                </v:textbox>
                <w10:wrap type="square" anchorx="margin"/>
              </v:oval>
            </w:pict>
          </mc:Fallback>
        </mc:AlternateContent>
      </w:r>
    </w:p>
    <w:p w14:paraId="7C112D54" w14:textId="5BAF86E0" w:rsidR="00D228E4" w:rsidRDefault="00D228E4" w:rsidP="00D228E4">
      <w:pPr>
        <w:pStyle w:val="Bullet"/>
      </w:pPr>
      <w:r>
        <w:t xml:space="preserve">This </w:t>
      </w:r>
      <w:r w:rsidR="00FE7288">
        <w:t>workbook</w:t>
      </w:r>
      <w:r>
        <w:t xml:space="preserve"> guides </w:t>
      </w:r>
      <w:r w:rsidR="00FE7288">
        <w:t xml:space="preserve">you, </w:t>
      </w:r>
      <w:r>
        <w:t>the Practice Facilitator</w:t>
      </w:r>
      <w:r w:rsidR="00FE7288">
        <w:t>,</w:t>
      </w:r>
      <w:r>
        <w:t xml:space="preserve"> through coaching the Opioid Improvement Team during the three-month Prepare &amp; Launch Stage of the Six Building Blocks </w:t>
      </w:r>
      <w:r w:rsidR="006C7E6C">
        <w:t>Program</w:t>
      </w:r>
      <w:r>
        <w:t xml:space="preserve">. </w:t>
      </w:r>
    </w:p>
    <w:p w14:paraId="1D549AD1" w14:textId="77777777" w:rsidR="00A3116F" w:rsidRDefault="00A3116F" w:rsidP="00A3116F">
      <w:pPr>
        <w:pStyle w:val="Bullet"/>
        <w:numPr>
          <w:ilvl w:val="0"/>
          <w:numId w:val="0"/>
        </w:numPr>
        <w:ind w:left="245"/>
      </w:pPr>
    </w:p>
    <w:p w14:paraId="3A04DAAA" w14:textId="511CC48B" w:rsidR="00D228E4" w:rsidRDefault="00D228E4" w:rsidP="00D228E4">
      <w:pPr>
        <w:pStyle w:val="Bullet"/>
      </w:pPr>
      <w:r>
        <w:t xml:space="preserve">The </w:t>
      </w:r>
      <w:r w:rsidR="00FE7288">
        <w:t>workbook</w:t>
      </w:r>
      <w:r>
        <w:t xml:space="preserve"> walks you </w:t>
      </w:r>
      <w:r w:rsidR="00FE7288">
        <w:t xml:space="preserve">step-by-step </w:t>
      </w:r>
      <w:r>
        <w:t xml:space="preserve">through preparing for and facilitating </w:t>
      </w:r>
      <w:r w:rsidR="00A3116F">
        <w:t>four</w:t>
      </w:r>
      <w:r>
        <w:t xml:space="preserve"> meetings as outlined </w:t>
      </w:r>
      <w:hyperlink w:anchor="_Prepare_&amp;_Launch" w:history="1">
        <w:r w:rsidRPr="004B1AAC">
          <w:rPr>
            <w:rStyle w:val="Hyperlink"/>
          </w:rPr>
          <w:t>below</w:t>
        </w:r>
      </w:hyperlink>
      <w:r w:rsidR="004B1AAC">
        <w:t xml:space="preserve"> in the process diagram</w:t>
      </w:r>
      <w:r>
        <w:t xml:space="preserve">. Through this process you will help the </w:t>
      </w:r>
      <w:r w:rsidR="00A3116F">
        <w:t>site</w:t>
      </w:r>
      <w:r>
        <w:t xml:space="preserve"> achieve the aims of this stage.</w:t>
      </w:r>
    </w:p>
    <w:p w14:paraId="67A59AB4" w14:textId="77777777" w:rsidR="00A3116F" w:rsidRDefault="00A3116F" w:rsidP="00A3116F">
      <w:pPr>
        <w:pStyle w:val="Bullet"/>
        <w:numPr>
          <w:ilvl w:val="0"/>
          <w:numId w:val="0"/>
        </w:numPr>
        <w:ind w:left="245"/>
      </w:pPr>
    </w:p>
    <w:p w14:paraId="67457C01" w14:textId="360EB43E" w:rsidR="00D228E4" w:rsidRDefault="00D228E4" w:rsidP="00D228E4">
      <w:pPr>
        <w:pStyle w:val="Bullet"/>
      </w:pPr>
      <w:r>
        <w:t xml:space="preserve">To keep track of the </w:t>
      </w:r>
      <w:r w:rsidR="00F26248">
        <w:t xml:space="preserve">Prepare and Launch </w:t>
      </w:r>
      <w:r>
        <w:t>baseline assessment</w:t>
      </w:r>
      <w:r w:rsidR="00F26248">
        <w:t xml:space="preserve"> process</w:t>
      </w:r>
      <w:r>
        <w:t>, we suggest you take notes in this document</w:t>
      </w:r>
      <w:r w:rsidR="00E4147C">
        <w:t xml:space="preserve"> (e.g., use checkboxes and notes sections</w:t>
      </w:r>
      <w:r w:rsidR="00FE7288">
        <w:t xml:space="preserve"> provided</w:t>
      </w:r>
      <w:r w:rsidR="00E4147C">
        <w:t>)</w:t>
      </w:r>
      <w:r>
        <w:t xml:space="preserve">. To track your </w:t>
      </w:r>
      <w:r w:rsidR="00E4147C">
        <w:t xml:space="preserve">overall </w:t>
      </w:r>
      <w:r>
        <w:t>progress through this and future stages</w:t>
      </w:r>
      <w:r w:rsidR="00E4147C">
        <w:t xml:space="preserve"> for multiple sites</w:t>
      </w:r>
      <w:r>
        <w:t xml:space="preserve">, use the </w:t>
      </w:r>
      <w:hyperlink r:id="rId8" w:history="1">
        <w:r w:rsidR="004407F5">
          <w:rPr>
            <w:rStyle w:val="Hyperlink"/>
          </w:rPr>
          <w:t>Multi-S</w:t>
        </w:r>
        <w:r w:rsidR="00A3116F" w:rsidRPr="00A3116F">
          <w:rPr>
            <w:rStyle w:val="Hyperlink"/>
          </w:rPr>
          <w:t xml:space="preserve">ite </w:t>
        </w:r>
        <w:r w:rsidR="004407F5">
          <w:rPr>
            <w:rStyle w:val="Hyperlink"/>
          </w:rPr>
          <w:t>L</w:t>
        </w:r>
        <w:r w:rsidR="00A3116F" w:rsidRPr="00A3116F">
          <w:rPr>
            <w:rStyle w:val="Hyperlink"/>
          </w:rPr>
          <w:t>og</w:t>
        </w:r>
      </w:hyperlink>
      <w:r w:rsidR="00A3116F">
        <w:t xml:space="preserve">. </w:t>
      </w:r>
    </w:p>
    <w:p w14:paraId="0AE7A853" w14:textId="77777777" w:rsidR="00D228E4" w:rsidRDefault="00D228E4" w:rsidP="00D228E4">
      <w:pPr>
        <w:pStyle w:val="BodyText"/>
      </w:pPr>
    </w:p>
    <w:p w14:paraId="6BC32721" w14:textId="77777777" w:rsidR="002A657C" w:rsidRPr="002F3F24" w:rsidRDefault="002A657C" w:rsidP="002A657C">
      <w:pPr>
        <w:pStyle w:val="Heading2"/>
        <w:rPr>
          <w:rFonts w:eastAsia="Calibri"/>
        </w:rPr>
      </w:pPr>
      <w:r w:rsidRPr="002F3F24">
        <w:rPr>
          <w:rFonts w:eastAsia="Calibri"/>
        </w:rPr>
        <w:t>Acronyms</w:t>
      </w:r>
      <w:r>
        <w:rPr>
          <w:rFonts w:eastAsia="Calibri"/>
        </w:rPr>
        <w:t xml:space="preserve"> and terms</w:t>
      </w:r>
    </w:p>
    <w:p w14:paraId="38C1007E" w14:textId="0EF5A7CF" w:rsidR="002A657C" w:rsidRPr="002F3F24" w:rsidRDefault="002A657C" w:rsidP="002A657C">
      <w:pPr>
        <w:pStyle w:val="BodyText"/>
      </w:pPr>
      <w:r w:rsidRPr="002F3F24">
        <w:t xml:space="preserve">The following acronyms are used in this </w:t>
      </w:r>
      <w:r w:rsidR="0032117B">
        <w:t>Workbook</w:t>
      </w:r>
      <w:r w:rsidRPr="002F3F24">
        <w:t>.</w:t>
      </w:r>
    </w:p>
    <w:p w14:paraId="5F3CC401" w14:textId="77777777" w:rsidR="002A657C" w:rsidRPr="002F3F24" w:rsidRDefault="002A657C" w:rsidP="002A657C">
      <w:pPr>
        <w:pStyle w:val="Bullet"/>
        <w:rPr>
          <w:b/>
        </w:rPr>
      </w:pPr>
      <w:r>
        <w:rPr>
          <w:b/>
        </w:rPr>
        <w:t>Agreement</w:t>
      </w:r>
      <w:r>
        <w:t>: this refers to a Patient Agreement/Patient Contract</w:t>
      </w:r>
    </w:p>
    <w:p w14:paraId="1A9E2C57" w14:textId="77777777" w:rsidR="00835AFB" w:rsidRDefault="0032117B" w:rsidP="002A657C">
      <w:pPr>
        <w:pStyle w:val="Bullet"/>
      </w:pPr>
      <w:r>
        <w:rPr>
          <w:b/>
        </w:rPr>
        <w:t xml:space="preserve">Clinic, organization, and site: </w:t>
      </w:r>
      <w:r w:rsidRPr="00E81EAB">
        <w:t>These terms are</w:t>
      </w:r>
      <w:r>
        <w:t xml:space="preserve"> used </w:t>
      </w:r>
      <w:r w:rsidR="00835AFB">
        <w:t>interchangeably</w:t>
      </w:r>
      <w:r>
        <w:t xml:space="preserve"> to refer to the organization implementing the opioid management improvements.</w:t>
      </w:r>
    </w:p>
    <w:p w14:paraId="39383939" w14:textId="6CB5EEFC" w:rsidR="002A657C" w:rsidRPr="002F3F24" w:rsidRDefault="002A657C" w:rsidP="002A657C">
      <w:pPr>
        <w:pStyle w:val="Bullet"/>
      </w:pPr>
      <w:r w:rsidRPr="002F3F24">
        <w:rPr>
          <w:b/>
        </w:rPr>
        <w:t>CDC</w:t>
      </w:r>
      <w:r w:rsidRPr="002F3F24">
        <w:t xml:space="preserve">: Centers for Disease Control </w:t>
      </w:r>
      <w:r>
        <w:t>&amp;</w:t>
      </w:r>
      <w:r w:rsidRPr="002F3F24">
        <w:t xml:space="preserve"> Prevention</w:t>
      </w:r>
    </w:p>
    <w:p w14:paraId="3CF817E6" w14:textId="77777777" w:rsidR="002A657C" w:rsidRPr="002F3F24" w:rsidRDefault="002A657C" w:rsidP="002A657C">
      <w:pPr>
        <w:pStyle w:val="Bullet"/>
      </w:pPr>
      <w:r w:rsidRPr="002F3F24">
        <w:rPr>
          <w:b/>
        </w:rPr>
        <w:t>EHR</w:t>
      </w:r>
      <w:r w:rsidRPr="002F3F24">
        <w:t>: electronic health record</w:t>
      </w:r>
    </w:p>
    <w:p w14:paraId="14B9A461" w14:textId="77777777" w:rsidR="002A657C" w:rsidRPr="00D50127" w:rsidRDefault="002A657C" w:rsidP="002A657C">
      <w:pPr>
        <w:pStyle w:val="Bullet"/>
      </w:pPr>
      <w:r w:rsidRPr="00D50127">
        <w:rPr>
          <w:b/>
        </w:rPr>
        <w:t>LtOT</w:t>
      </w:r>
      <w:r>
        <w:t>: Long-term opioid therapy, sometimes referred to as chronic opioid therapy (COT)</w:t>
      </w:r>
    </w:p>
    <w:p w14:paraId="30E3DE34" w14:textId="77777777" w:rsidR="002A657C" w:rsidRDefault="002A657C" w:rsidP="002A657C">
      <w:pPr>
        <w:pStyle w:val="Bullet"/>
      </w:pPr>
      <w:r w:rsidRPr="002F3F24">
        <w:rPr>
          <w:b/>
        </w:rPr>
        <w:t>MA</w:t>
      </w:r>
      <w:r w:rsidRPr="002F3F24">
        <w:t>: Medical Assistant</w:t>
      </w:r>
    </w:p>
    <w:p w14:paraId="30D036E0" w14:textId="77777777" w:rsidR="002A657C" w:rsidRPr="002F3F24" w:rsidRDefault="002A657C" w:rsidP="002A657C">
      <w:pPr>
        <w:pStyle w:val="Bullet"/>
      </w:pPr>
      <w:r>
        <w:rPr>
          <w:b/>
        </w:rPr>
        <w:t>MAT</w:t>
      </w:r>
      <w:r w:rsidRPr="00E61508">
        <w:t>:</w:t>
      </w:r>
      <w:r>
        <w:t xml:space="preserve"> Medication assisted treatment</w:t>
      </w:r>
    </w:p>
    <w:p w14:paraId="3ED5FBE1" w14:textId="77777777" w:rsidR="002A657C" w:rsidRPr="002F3F24" w:rsidRDefault="002A657C" w:rsidP="002A657C">
      <w:pPr>
        <w:pStyle w:val="Bullet"/>
      </w:pPr>
      <w:r w:rsidRPr="002F3F24">
        <w:rPr>
          <w:b/>
        </w:rPr>
        <w:t>MED</w:t>
      </w:r>
      <w:r w:rsidRPr="002F3F24">
        <w:t>: morphine equivalent dose, also known as MME or morphine milligram equivalents.</w:t>
      </w:r>
    </w:p>
    <w:p w14:paraId="322CABAC" w14:textId="77777777" w:rsidR="002A657C" w:rsidRPr="002F3F24" w:rsidRDefault="002A657C" w:rsidP="002A657C">
      <w:pPr>
        <w:pStyle w:val="Bullet"/>
      </w:pPr>
      <w:r w:rsidRPr="002F3F24">
        <w:rPr>
          <w:b/>
        </w:rPr>
        <w:t>PA</w:t>
      </w:r>
      <w:r w:rsidRPr="002F3F24">
        <w:t>: Physician Assistant</w:t>
      </w:r>
    </w:p>
    <w:p w14:paraId="76C2C384" w14:textId="77777777" w:rsidR="002A657C" w:rsidRPr="002F3F24" w:rsidRDefault="002A657C" w:rsidP="002A657C">
      <w:pPr>
        <w:pStyle w:val="Bullet"/>
      </w:pPr>
      <w:r w:rsidRPr="002F3F24">
        <w:rPr>
          <w:b/>
        </w:rPr>
        <w:t>PDMP</w:t>
      </w:r>
      <w:r w:rsidRPr="002F3F24">
        <w:t>: state prescription drug monitoring program</w:t>
      </w:r>
      <w:r>
        <w:t>; also referred to as PMP</w:t>
      </w:r>
    </w:p>
    <w:p w14:paraId="28D39D95" w14:textId="77777777" w:rsidR="002A657C" w:rsidRPr="002F3F24" w:rsidRDefault="002A657C" w:rsidP="002A657C">
      <w:pPr>
        <w:pStyle w:val="Bullet"/>
      </w:pPr>
      <w:r w:rsidRPr="002F3F24">
        <w:rPr>
          <w:b/>
        </w:rPr>
        <w:t>VA</w:t>
      </w:r>
      <w:r w:rsidRPr="002F3F24">
        <w:t>: Department of Veterans Affairs</w:t>
      </w:r>
    </w:p>
    <w:p w14:paraId="59513611" w14:textId="77777777" w:rsidR="002A657C" w:rsidRDefault="002A657C" w:rsidP="002A657C">
      <w:pPr>
        <w:pStyle w:val="Bullet"/>
      </w:pPr>
      <w:r w:rsidRPr="006B5583">
        <w:rPr>
          <w:b/>
        </w:rPr>
        <w:t xml:space="preserve">WA </w:t>
      </w:r>
      <w:hyperlink r:id="rId9" w:history="1">
        <w:r w:rsidRPr="006B5583">
          <w:rPr>
            <w:rStyle w:val="Hyperlink"/>
          </w:rPr>
          <w:t>AMDG MED calculator</w:t>
        </w:r>
      </w:hyperlink>
      <w:r w:rsidRPr="006B5583">
        <w:t>: the Washington State Agency Medical Director’s Group morphine equivalent dose (MED) calculator, which takes into account methadone’s exponential MED increases.</w:t>
      </w:r>
    </w:p>
    <w:p w14:paraId="3827D92B" w14:textId="77777777" w:rsidR="002A657C" w:rsidRDefault="002A657C" w:rsidP="00D228E4">
      <w:pPr>
        <w:pStyle w:val="BodyText"/>
      </w:pPr>
    </w:p>
    <w:p w14:paraId="7A89723C" w14:textId="77777777" w:rsidR="002A657C" w:rsidRDefault="002A657C" w:rsidP="00CA469A">
      <w:pPr>
        <w:pStyle w:val="Heading2"/>
        <w:sectPr w:rsidR="002A657C" w:rsidSect="00460225">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1A902BC6" w14:textId="7A5F00F0" w:rsidR="009F7213" w:rsidRDefault="009F7213" w:rsidP="0032117B">
      <w:pPr>
        <w:pStyle w:val="Heading2"/>
      </w:pPr>
      <w:bookmarkStart w:id="2" w:name="_Prepare_&amp;_Launch"/>
      <w:bookmarkEnd w:id="2"/>
      <w:r>
        <w:lastRenderedPageBreak/>
        <w:t>Prepare &amp; Launch process</w:t>
      </w:r>
    </w:p>
    <w:p w14:paraId="27EC0500" w14:textId="44E1A482" w:rsidR="009F7213" w:rsidRDefault="009F7213" w:rsidP="009F7213">
      <w:pPr>
        <w:pStyle w:val="BodyText"/>
      </w:pPr>
    </w:p>
    <w:p w14:paraId="2488A213" w14:textId="0F6E66A4" w:rsidR="009F7213" w:rsidRDefault="009F7213" w:rsidP="009F7213">
      <w:pPr>
        <w:pStyle w:val="BodyText"/>
      </w:pPr>
      <w:r>
        <w:rPr>
          <w:noProof/>
        </w:rPr>
        <w:drawing>
          <wp:anchor distT="0" distB="0" distL="114300" distR="114300" simplePos="0" relativeHeight="251657215" behindDoc="0" locked="1" layoutInCell="1" allowOverlap="1" wp14:anchorId="70EBEB00" wp14:editId="375C8010">
            <wp:simplePos x="0" y="0"/>
            <wp:positionH relativeFrom="margin">
              <wp:posOffset>-288290</wp:posOffset>
            </wp:positionH>
            <wp:positionV relativeFrom="paragraph">
              <wp:posOffset>584200</wp:posOffset>
            </wp:positionV>
            <wp:extent cx="8994775" cy="2782570"/>
            <wp:effectExtent l="19050" t="0" r="34925" b="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28BE7AE9" w14:textId="429DD50E" w:rsidR="009F7213" w:rsidRDefault="00880435" w:rsidP="009F7213">
      <w:pPr>
        <w:pStyle w:val="BodyText"/>
      </w:pPr>
      <w:r>
        <w:rPr>
          <w:noProof/>
        </w:rPr>
        <mc:AlternateContent>
          <mc:Choice Requires="wps">
            <w:drawing>
              <wp:anchor distT="0" distB="0" distL="114300" distR="114300" simplePos="0" relativeHeight="251658258" behindDoc="0" locked="0" layoutInCell="1" allowOverlap="1" wp14:anchorId="36911301" wp14:editId="218B0310">
                <wp:simplePos x="0" y="0"/>
                <wp:positionH relativeFrom="column">
                  <wp:posOffset>347980</wp:posOffset>
                </wp:positionH>
                <wp:positionV relativeFrom="paragraph">
                  <wp:posOffset>1011969</wp:posOffset>
                </wp:positionV>
                <wp:extent cx="635" cy="361950"/>
                <wp:effectExtent l="0" t="0" r="37465" b="19050"/>
                <wp:wrapNone/>
                <wp:docPr id="29" name="Straight Connector 29"/>
                <wp:cNvGraphicFramePr/>
                <a:graphic xmlns:a="http://schemas.openxmlformats.org/drawingml/2006/main">
                  <a:graphicData uri="http://schemas.microsoft.com/office/word/2010/wordprocessingShape">
                    <wps:wsp>
                      <wps:cNvCnPr/>
                      <wps:spPr>
                        <a:xfrm flipH="1" flipV="1">
                          <a:off x="0" y="0"/>
                          <a:ext cx="635" cy="361950"/>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D73B6" id="Straight Connector 29" o:spid="_x0000_s1026" style="position:absolute;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79.7pt" to="27.4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" strokecolor="gray [1629]" strokeweight="1pt">
                <v:stroke dashstyle="1 1" joinstyle="miter"/>
              </v:line>
            </w:pict>
          </mc:Fallback>
        </mc:AlternateContent>
      </w:r>
      <w:r>
        <w:rPr>
          <w:noProof/>
        </w:rPr>
        <mc:AlternateContent>
          <mc:Choice Requires="wps">
            <w:drawing>
              <wp:anchor distT="0" distB="0" distL="114300" distR="114300" simplePos="0" relativeHeight="251658247" behindDoc="0" locked="0" layoutInCell="1" allowOverlap="1" wp14:anchorId="07518206" wp14:editId="070DD197">
                <wp:simplePos x="0" y="0"/>
                <wp:positionH relativeFrom="column">
                  <wp:posOffset>7980680</wp:posOffset>
                </wp:positionH>
                <wp:positionV relativeFrom="paragraph">
                  <wp:posOffset>969424</wp:posOffset>
                </wp:positionV>
                <wp:extent cx="0" cy="386715"/>
                <wp:effectExtent l="0" t="0" r="19050" b="13335"/>
                <wp:wrapNone/>
                <wp:docPr id="13" name="Straight Connector 13"/>
                <wp:cNvGraphicFramePr/>
                <a:graphic xmlns:a="http://schemas.openxmlformats.org/drawingml/2006/main">
                  <a:graphicData uri="http://schemas.microsoft.com/office/word/2010/wordprocessingShape">
                    <wps:wsp>
                      <wps:cNvCnPr/>
                      <wps:spPr>
                        <a:xfrm flipV="1">
                          <a:off x="0" y="0"/>
                          <a:ext cx="0" cy="386715"/>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1E1B0" id="Straight Connector 13"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628.4pt,76.35pt" to="628.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" strokecolor="gray [1629]" strokeweight="1pt">
                <v:stroke dashstyle="1 1" joinstyle="miter"/>
              </v:line>
            </w:pict>
          </mc:Fallback>
        </mc:AlternateContent>
      </w:r>
      <w:r>
        <w:rPr>
          <w:noProof/>
        </w:rPr>
        <mc:AlternateContent>
          <mc:Choice Requires="wps">
            <w:drawing>
              <wp:anchor distT="0" distB="0" distL="114300" distR="114300" simplePos="0" relativeHeight="251666453" behindDoc="0" locked="0" layoutInCell="1" allowOverlap="1" wp14:anchorId="08C1D79B" wp14:editId="74B71130">
                <wp:simplePos x="0" y="0"/>
                <wp:positionH relativeFrom="column">
                  <wp:posOffset>5496339</wp:posOffset>
                </wp:positionH>
                <wp:positionV relativeFrom="paragraph">
                  <wp:posOffset>1016083</wp:posOffset>
                </wp:positionV>
                <wp:extent cx="0" cy="386715"/>
                <wp:effectExtent l="0" t="0" r="19050" b="13335"/>
                <wp:wrapNone/>
                <wp:docPr id="53" name="Straight Connector 53"/>
                <wp:cNvGraphicFramePr/>
                <a:graphic xmlns:a="http://schemas.openxmlformats.org/drawingml/2006/main">
                  <a:graphicData uri="http://schemas.microsoft.com/office/word/2010/wordprocessingShape">
                    <wps:wsp>
                      <wps:cNvCnPr/>
                      <wps:spPr>
                        <a:xfrm flipV="1">
                          <a:off x="0" y="0"/>
                          <a:ext cx="0" cy="386715"/>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7E92A" id="Straight Connector 53" o:spid="_x0000_s1026" style="position:absolute;flip:y;z-index:251666453;visibility:visible;mso-wrap-style:square;mso-wrap-distance-left:9pt;mso-wrap-distance-top:0;mso-wrap-distance-right:9pt;mso-wrap-distance-bottom:0;mso-position-horizontal:absolute;mso-position-horizontal-relative:text;mso-position-vertical:absolute;mso-position-vertical-relative:text" from="432.8pt,80pt" to="432.8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" strokecolor="gray [1629]" strokeweight="1pt">
                <v:stroke dashstyle="1 1" joinstyle="miter"/>
              </v:line>
            </w:pict>
          </mc:Fallback>
        </mc:AlternateContent>
      </w:r>
      <w:r>
        <w:rPr>
          <w:noProof/>
        </w:rPr>
        <mc:AlternateContent>
          <mc:Choice Requires="wps">
            <w:drawing>
              <wp:anchor distT="0" distB="0" distL="114300" distR="114300" simplePos="0" relativeHeight="251658254" behindDoc="0" locked="0" layoutInCell="1" allowOverlap="1" wp14:anchorId="394650EC" wp14:editId="134A4752">
                <wp:simplePos x="0" y="0"/>
                <wp:positionH relativeFrom="column">
                  <wp:posOffset>2885661</wp:posOffset>
                </wp:positionH>
                <wp:positionV relativeFrom="paragraph">
                  <wp:posOffset>1024890</wp:posOffset>
                </wp:positionV>
                <wp:extent cx="635" cy="361950"/>
                <wp:effectExtent l="0" t="0" r="37465" b="19050"/>
                <wp:wrapNone/>
                <wp:docPr id="26" name="Straight Connector 26"/>
                <wp:cNvGraphicFramePr/>
                <a:graphic xmlns:a="http://schemas.openxmlformats.org/drawingml/2006/main">
                  <a:graphicData uri="http://schemas.microsoft.com/office/word/2010/wordprocessingShape">
                    <wps:wsp>
                      <wps:cNvCnPr/>
                      <wps:spPr>
                        <a:xfrm flipH="1" flipV="1">
                          <a:off x="0" y="0"/>
                          <a:ext cx="635" cy="361950"/>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5A546" id="Straight Connector 26" o:spid="_x0000_s1026" style="position:absolute;flip:x 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pt,80.7pt" to="227.2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" strokecolor="gray [1629]" strokeweight="1pt">
                <v:stroke dashstyle="1 1" joinstyle="miter"/>
              </v:line>
            </w:pict>
          </mc:Fallback>
        </mc:AlternateContent>
      </w:r>
      <w:r>
        <w:rPr>
          <w:noProof/>
        </w:rPr>
        <mc:AlternateContent>
          <mc:Choice Requires="wps">
            <w:drawing>
              <wp:anchor distT="0" distB="0" distL="114300" distR="114300" simplePos="0" relativeHeight="251664405" behindDoc="0" locked="0" layoutInCell="1" allowOverlap="1" wp14:anchorId="7F3FBA08" wp14:editId="59E007AF">
                <wp:simplePos x="0" y="0"/>
                <wp:positionH relativeFrom="column">
                  <wp:posOffset>6678350</wp:posOffset>
                </wp:positionH>
                <wp:positionV relativeFrom="paragraph">
                  <wp:posOffset>1940422</wp:posOffset>
                </wp:positionV>
                <wp:extent cx="0" cy="386715"/>
                <wp:effectExtent l="0" t="0" r="19050" b="13335"/>
                <wp:wrapNone/>
                <wp:docPr id="52" name="Straight Connector 52"/>
                <wp:cNvGraphicFramePr/>
                <a:graphic xmlns:a="http://schemas.openxmlformats.org/drawingml/2006/main">
                  <a:graphicData uri="http://schemas.microsoft.com/office/word/2010/wordprocessingShape">
                    <wps:wsp>
                      <wps:cNvCnPr/>
                      <wps:spPr>
                        <a:xfrm flipV="1">
                          <a:off x="0" y="0"/>
                          <a:ext cx="0" cy="386715"/>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24D82" id="Straight Connector 52" o:spid="_x0000_s1026" style="position:absolute;flip:y;z-index:251664405;visibility:visible;mso-wrap-style:square;mso-wrap-distance-left:9pt;mso-wrap-distance-top:0;mso-wrap-distance-right:9pt;mso-wrap-distance-bottom:0;mso-position-horizontal:absolute;mso-position-horizontal-relative:text;mso-position-vertical:absolute;mso-position-vertical-relative:text" from="525.85pt,152.8pt" to="525.8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" strokecolor="gray [1629]" strokeweight="1pt">
                <v:stroke dashstyle="1 1" joinstyle="miter"/>
              </v:line>
            </w:pict>
          </mc:Fallback>
        </mc:AlternateContent>
      </w:r>
      <w:r>
        <w:rPr>
          <w:noProof/>
        </w:rPr>
        <mc:AlternateContent>
          <mc:Choice Requires="wps">
            <w:drawing>
              <wp:anchor distT="0" distB="0" distL="114300" distR="114300" simplePos="0" relativeHeight="251662357" behindDoc="0" locked="0" layoutInCell="1" allowOverlap="1" wp14:anchorId="67DDFFDF" wp14:editId="19BB2AC6">
                <wp:simplePos x="0" y="0"/>
                <wp:positionH relativeFrom="margin">
                  <wp:align>center</wp:align>
                </wp:positionH>
                <wp:positionV relativeFrom="paragraph">
                  <wp:posOffset>1961211</wp:posOffset>
                </wp:positionV>
                <wp:extent cx="0" cy="386715"/>
                <wp:effectExtent l="0" t="0" r="19050" b="13335"/>
                <wp:wrapNone/>
                <wp:docPr id="51" name="Straight Connector 51"/>
                <wp:cNvGraphicFramePr/>
                <a:graphic xmlns:a="http://schemas.openxmlformats.org/drawingml/2006/main">
                  <a:graphicData uri="http://schemas.microsoft.com/office/word/2010/wordprocessingShape">
                    <wps:wsp>
                      <wps:cNvCnPr/>
                      <wps:spPr>
                        <a:xfrm flipV="1">
                          <a:off x="0" y="0"/>
                          <a:ext cx="0" cy="386715"/>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ADE1B" id="Straight Connector 51" o:spid="_x0000_s1026" style="position:absolute;flip:y;z-index:251662357;visibility:visible;mso-wrap-style:square;mso-wrap-distance-left:9pt;mso-wrap-distance-top:0;mso-wrap-distance-right:9pt;mso-wrap-distance-bottom:0;mso-position-horizontal:center;mso-position-horizontal-relative:margin;mso-position-vertical:absolute;mso-position-vertical-relative:text" from="0,154.45pt" to="0,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" strokecolor="gray [1629]" strokeweight="1pt">
                <v:stroke dashstyle="1 1" joinstyle="miter"/>
                <w10:wrap anchorx="margin"/>
              </v:line>
            </w:pict>
          </mc:Fallback>
        </mc:AlternateContent>
      </w:r>
      <w:r>
        <w:rPr>
          <w:noProof/>
        </w:rPr>
        <mc:AlternateContent>
          <mc:Choice Requires="wps">
            <w:drawing>
              <wp:anchor distT="0" distB="0" distL="114300" distR="114300" simplePos="0" relativeHeight="251660309" behindDoc="0" locked="0" layoutInCell="1" allowOverlap="1" wp14:anchorId="306D2016" wp14:editId="3D6E06FB">
                <wp:simplePos x="0" y="0"/>
                <wp:positionH relativeFrom="column">
                  <wp:posOffset>1660415</wp:posOffset>
                </wp:positionH>
                <wp:positionV relativeFrom="paragraph">
                  <wp:posOffset>1936474</wp:posOffset>
                </wp:positionV>
                <wp:extent cx="0" cy="386715"/>
                <wp:effectExtent l="0" t="0" r="19050" b="13335"/>
                <wp:wrapNone/>
                <wp:docPr id="50" name="Straight Connector 50"/>
                <wp:cNvGraphicFramePr/>
                <a:graphic xmlns:a="http://schemas.openxmlformats.org/drawingml/2006/main">
                  <a:graphicData uri="http://schemas.microsoft.com/office/word/2010/wordprocessingShape">
                    <wps:wsp>
                      <wps:cNvCnPr/>
                      <wps:spPr>
                        <a:xfrm flipV="1">
                          <a:off x="0" y="0"/>
                          <a:ext cx="0" cy="386715"/>
                        </a:xfrm>
                        <a:prstGeom prst="line">
                          <a:avLst/>
                        </a:prstGeom>
                        <a:ln w="12700">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A090A" id="Straight Connector 50" o:spid="_x0000_s1026" style="position:absolute;flip:y;z-index:251660309;visibility:visible;mso-wrap-style:square;mso-wrap-distance-left:9pt;mso-wrap-distance-top:0;mso-wrap-distance-right:9pt;mso-wrap-distance-bottom:0;mso-position-horizontal:absolute;mso-position-horizontal-relative:text;mso-position-vertical:absolute;mso-position-vertical-relative:text" from="130.75pt,152.5pt" to="130.7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" strokecolor="gray [1629]" strokeweight="1pt">
                <v:stroke dashstyle="1 1" joinstyle="miter"/>
              </v:line>
            </w:pict>
          </mc:Fallback>
        </mc:AlternateContent>
      </w:r>
      <w:r>
        <w:rPr>
          <w:noProof/>
        </w:rPr>
        <mc:AlternateContent>
          <mc:Choice Requires="wps">
            <w:drawing>
              <wp:anchor distT="0" distB="0" distL="114300" distR="114300" simplePos="0" relativeHeight="251658250" behindDoc="0" locked="0" layoutInCell="1" allowOverlap="1" wp14:anchorId="2BBD6DFF" wp14:editId="7BD07FC8">
                <wp:simplePos x="0" y="0"/>
                <wp:positionH relativeFrom="column">
                  <wp:posOffset>4554523</wp:posOffset>
                </wp:positionH>
                <wp:positionV relativeFrom="paragraph">
                  <wp:posOffset>196215</wp:posOffset>
                </wp:positionV>
                <wp:extent cx="1869440" cy="6502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650240"/>
                        </a:xfrm>
                        <a:prstGeom prst="rect">
                          <a:avLst/>
                        </a:prstGeom>
                        <a:solidFill>
                          <a:srgbClr val="FFFFFF"/>
                        </a:solidFill>
                        <a:ln w="9525">
                          <a:noFill/>
                          <a:miter lim="800000"/>
                          <a:headEnd/>
                          <a:tailEnd/>
                        </a:ln>
                      </wps:spPr>
                      <wps:txbx>
                        <w:txbxContent>
                          <w:p w14:paraId="6AB6D9AA" w14:textId="3DB0E663" w:rsidR="002A657C" w:rsidRPr="00D00421" w:rsidRDefault="002A657C" w:rsidP="009F7213">
                            <w:pPr>
                              <w:spacing w:after="0" w:line="240" w:lineRule="auto"/>
                              <w:jc w:val="center"/>
                              <w:rPr>
                                <w:i/>
                                <w:sz w:val="18"/>
                                <w:szCs w:val="18"/>
                              </w:rPr>
                            </w:pPr>
                            <w:r w:rsidRPr="00D00421">
                              <w:rPr>
                                <w:i/>
                                <w:sz w:val="18"/>
                                <w:szCs w:val="18"/>
                              </w:rPr>
                              <w:t xml:space="preserve">Plan the </w:t>
                            </w:r>
                            <w:r>
                              <w:rPr>
                                <w:i/>
                                <w:sz w:val="18"/>
                                <w:szCs w:val="18"/>
                              </w:rPr>
                              <w:t>Kickoff</w:t>
                            </w:r>
                            <w:r w:rsidRPr="00D00421">
                              <w:rPr>
                                <w:i/>
                                <w:sz w:val="18"/>
                                <w:szCs w:val="18"/>
                              </w:rPr>
                              <w:t xml:space="preserve"> </w:t>
                            </w:r>
                          </w:p>
                          <w:p w14:paraId="03C93497" w14:textId="77777777" w:rsidR="002A657C" w:rsidRPr="00D00421" w:rsidRDefault="002A657C" w:rsidP="009F7213">
                            <w:pPr>
                              <w:spacing w:after="0" w:line="240" w:lineRule="auto"/>
                              <w:jc w:val="center"/>
                              <w:rPr>
                                <w:i/>
                                <w:sz w:val="18"/>
                                <w:szCs w:val="18"/>
                              </w:rPr>
                            </w:pPr>
                            <w:r w:rsidRPr="00D00421">
                              <w:rPr>
                                <w:i/>
                                <w:sz w:val="18"/>
                                <w:szCs w:val="18"/>
                              </w:rPr>
                              <w:t>&amp;</w:t>
                            </w:r>
                          </w:p>
                          <w:p w14:paraId="58F3328F" w14:textId="77777777" w:rsidR="002A657C" w:rsidRPr="00D00421" w:rsidRDefault="002A657C" w:rsidP="009F7213">
                            <w:pPr>
                              <w:spacing w:after="0" w:line="240" w:lineRule="auto"/>
                              <w:jc w:val="center"/>
                              <w:rPr>
                                <w:i/>
                                <w:sz w:val="18"/>
                                <w:szCs w:val="18"/>
                              </w:rPr>
                            </w:pPr>
                            <w:r w:rsidRPr="00D00421">
                              <w:rPr>
                                <w:i/>
                                <w:sz w:val="18"/>
                                <w:szCs w:val="18"/>
                              </w:rPr>
                              <w:t>Assess status in the last 3 Building Blocks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BBD6DFF" id="_x0000_t202" coordsize="21600,21600" o:spt="202" path="m,l,21600r21600,l21600,xe">
                <v:stroke joinstyle="miter"/>
                <v:path gradientshapeok="t" o:connecttype="rect"/>
              </v:shapetype>
              <v:shape id="Text Box 2" o:spid="_x0000_s1027" type="#_x0000_t202" style="position:absolute;margin-left:358.6pt;margin-top:15.45pt;width:147.2pt;height:51.2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" stroked="f">
                <v:textbox>
                  <w:txbxContent>
                    <w:p w14:paraId="6AB6D9AA" w14:textId="3DB0E663" w:rsidR="002A657C" w:rsidRPr="00D00421" w:rsidRDefault="002A657C" w:rsidP="009F7213">
                      <w:pPr>
                        <w:spacing w:after="0" w:line="240" w:lineRule="auto"/>
                        <w:jc w:val="center"/>
                        <w:rPr>
                          <w:i/>
                          <w:sz w:val="18"/>
                          <w:szCs w:val="18"/>
                        </w:rPr>
                      </w:pPr>
                      <w:r w:rsidRPr="00D00421">
                        <w:rPr>
                          <w:i/>
                          <w:sz w:val="18"/>
                          <w:szCs w:val="18"/>
                        </w:rPr>
                        <w:t xml:space="preserve">Plan the </w:t>
                      </w:r>
                      <w:r>
                        <w:rPr>
                          <w:i/>
                          <w:sz w:val="18"/>
                          <w:szCs w:val="18"/>
                        </w:rPr>
                        <w:t>Kickoff</w:t>
                      </w:r>
                      <w:r w:rsidRPr="00D00421">
                        <w:rPr>
                          <w:i/>
                          <w:sz w:val="18"/>
                          <w:szCs w:val="18"/>
                        </w:rPr>
                        <w:t xml:space="preserve"> </w:t>
                      </w:r>
                    </w:p>
                    <w:p w14:paraId="03C93497" w14:textId="77777777" w:rsidR="002A657C" w:rsidRPr="00D00421" w:rsidRDefault="002A657C" w:rsidP="009F7213">
                      <w:pPr>
                        <w:spacing w:after="0" w:line="240" w:lineRule="auto"/>
                        <w:jc w:val="center"/>
                        <w:rPr>
                          <w:i/>
                          <w:sz w:val="18"/>
                          <w:szCs w:val="18"/>
                        </w:rPr>
                      </w:pPr>
                      <w:r w:rsidRPr="00D00421">
                        <w:rPr>
                          <w:i/>
                          <w:sz w:val="18"/>
                          <w:szCs w:val="18"/>
                        </w:rPr>
                        <w:t>&amp;</w:t>
                      </w:r>
                    </w:p>
                    <w:p w14:paraId="58F3328F" w14:textId="77777777" w:rsidR="002A657C" w:rsidRPr="00D00421" w:rsidRDefault="002A657C" w:rsidP="009F7213">
                      <w:pPr>
                        <w:spacing w:after="0" w:line="240" w:lineRule="auto"/>
                        <w:jc w:val="center"/>
                        <w:rPr>
                          <w:i/>
                          <w:sz w:val="18"/>
                          <w:szCs w:val="18"/>
                        </w:rPr>
                      </w:pPr>
                      <w:r w:rsidRPr="00D00421">
                        <w:rPr>
                          <w:i/>
                          <w:sz w:val="18"/>
                          <w:szCs w:val="18"/>
                        </w:rPr>
                        <w:t>Assess status in the last 3 Building Blocks</w:t>
                      </w:r>
                    </w:p>
                  </w:txbxContent>
                </v:textbox>
              </v:shape>
            </w:pict>
          </mc:Fallback>
        </mc:AlternateContent>
      </w:r>
      <w:r>
        <w:rPr>
          <w:noProof/>
        </w:rPr>
        <mc:AlternateContent>
          <mc:Choice Requires="wps">
            <w:drawing>
              <wp:anchor distT="45720" distB="45720" distL="114300" distR="114300" simplePos="0" relativeHeight="251658252" behindDoc="0" locked="0" layoutInCell="1" allowOverlap="1" wp14:anchorId="33A4E214" wp14:editId="3F935ABB">
                <wp:simplePos x="0" y="0"/>
                <wp:positionH relativeFrom="margin">
                  <wp:posOffset>7072271</wp:posOffset>
                </wp:positionH>
                <wp:positionV relativeFrom="paragraph">
                  <wp:posOffset>209025</wp:posOffset>
                </wp:positionV>
                <wp:extent cx="1828165" cy="633730"/>
                <wp:effectExtent l="0" t="0" r="63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633730"/>
                        </a:xfrm>
                        <a:prstGeom prst="rect">
                          <a:avLst/>
                        </a:prstGeom>
                        <a:solidFill>
                          <a:srgbClr val="FFFFFF"/>
                        </a:solidFill>
                        <a:ln w="9525">
                          <a:noFill/>
                          <a:miter lim="800000"/>
                          <a:headEnd/>
                          <a:tailEnd/>
                        </a:ln>
                      </wps:spPr>
                      <wps:txbx>
                        <w:txbxContent>
                          <w:p w14:paraId="3BE87C7C" w14:textId="0310EDF4" w:rsidR="002A657C" w:rsidRPr="00D00421" w:rsidRDefault="002A657C" w:rsidP="009F7213">
                            <w:pPr>
                              <w:spacing w:after="0" w:line="240" w:lineRule="auto"/>
                              <w:jc w:val="center"/>
                              <w:rPr>
                                <w:i/>
                                <w:sz w:val="18"/>
                                <w:szCs w:val="18"/>
                              </w:rPr>
                            </w:pPr>
                            <w:r w:rsidRPr="00D00421">
                              <w:rPr>
                                <w:i/>
                                <w:sz w:val="18"/>
                                <w:szCs w:val="18"/>
                              </w:rPr>
                              <w:t xml:space="preserve">Introduce program to all </w:t>
                            </w:r>
                            <w:r>
                              <w:rPr>
                                <w:i/>
                                <w:sz w:val="18"/>
                                <w:szCs w:val="18"/>
                              </w:rPr>
                              <w:t>clinicians</w:t>
                            </w:r>
                            <w:r w:rsidRPr="00D00421">
                              <w:rPr>
                                <w:i/>
                                <w:sz w:val="18"/>
                                <w:szCs w:val="18"/>
                              </w:rPr>
                              <w:t xml:space="preserve"> and staff</w:t>
                            </w:r>
                          </w:p>
                          <w:p w14:paraId="60FC8693" w14:textId="77777777" w:rsidR="002A657C" w:rsidRPr="00D00421" w:rsidRDefault="002A657C" w:rsidP="009F7213">
                            <w:pPr>
                              <w:spacing w:after="0" w:line="240" w:lineRule="auto"/>
                              <w:jc w:val="center"/>
                              <w:rPr>
                                <w:i/>
                                <w:sz w:val="18"/>
                                <w:szCs w:val="18"/>
                              </w:rPr>
                            </w:pPr>
                            <w:r w:rsidRPr="00D00421">
                              <w:rPr>
                                <w:i/>
                                <w:sz w:val="18"/>
                                <w:szCs w:val="18"/>
                              </w:rPr>
                              <w:t>&amp;</w:t>
                            </w:r>
                          </w:p>
                          <w:p w14:paraId="52C393F6" w14:textId="77777777" w:rsidR="002A657C" w:rsidRPr="00D00421" w:rsidRDefault="002A657C" w:rsidP="009F7213">
                            <w:pPr>
                              <w:spacing w:after="0" w:line="240" w:lineRule="auto"/>
                              <w:jc w:val="center"/>
                              <w:rPr>
                                <w:i/>
                                <w:sz w:val="18"/>
                                <w:szCs w:val="18"/>
                              </w:rPr>
                            </w:pPr>
                            <w:r w:rsidRPr="00D00421">
                              <w:rPr>
                                <w:i/>
                                <w:sz w:val="18"/>
                                <w:szCs w:val="18"/>
                              </w:rPr>
                              <w:t>Gather feedback to inform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4E214" id="_x0000_s1028" type="#_x0000_t202" style="position:absolute;margin-left:556.85pt;margin-top:16.45pt;width:143.95pt;height:49.9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" stroked="f">
                <v:textbox>
                  <w:txbxContent>
                    <w:p w14:paraId="3BE87C7C" w14:textId="0310EDF4" w:rsidR="002A657C" w:rsidRPr="00D00421" w:rsidRDefault="002A657C" w:rsidP="009F7213">
                      <w:pPr>
                        <w:spacing w:after="0" w:line="240" w:lineRule="auto"/>
                        <w:jc w:val="center"/>
                        <w:rPr>
                          <w:i/>
                          <w:sz w:val="18"/>
                          <w:szCs w:val="18"/>
                        </w:rPr>
                      </w:pPr>
                      <w:r w:rsidRPr="00D00421">
                        <w:rPr>
                          <w:i/>
                          <w:sz w:val="18"/>
                          <w:szCs w:val="18"/>
                        </w:rPr>
                        <w:t xml:space="preserve">Introduce program to all </w:t>
                      </w:r>
                      <w:r>
                        <w:rPr>
                          <w:i/>
                          <w:sz w:val="18"/>
                          <w:szCs w:val="18"/>
                        </w:rPr>
                        <w:t>clinicians</w:t>
                      </w:r>
                      <w:r w:rsidRPr="00D00421">
                        <w:rPr>
                          <w:i/>
                          <w:sz w:val="18"/>
                          <w:szCs w:val="18"/>
                        </w:rPr>
                        <w:t xml:space="preserve"> and staff</w:t>
                      </w:r>
                    </w:p>
                    <w:p w14:paraId="60FC8693" w14:textId="77777777" w:rsidR="002A657C" w:rsidRPr="00D00421" w:rsidRDefault="002A657C" w:rsidP="009F7213">
                      <w:pPr>
                        <w:spacing w:after="0" w:line="240" w:lineRule="auto"/>
                        <w:jc w:val="center"/>
                        <w:rPr>
                          <w:i/>
                          <w:sz w:val="18"/>
                          <w:szCs w:val="18"/>
                        </w:rPr>
                      </w:pPr>
                      <w:r w:rsidRPr="00D00421">
                        <w:rPr>
                          <w:i/>
                          <w:sz w:val="18"/>
                          <w:szCs w:val="18"/>
                        </w:rPr>
                        <w:t>&amp;</w:t>
                      </w:r>
                    </w:p>
                    <w:p w14:paraId="52C393F6" w14:textId="77777777" w:rsidR="002A657C" w:rsidRPr="00D00421" w:rsidRDefault="002A657C" w:rsidP="009F7213">
                      <w:pPr>
                        <w:spacing w:after="0" w:line="240" w:lineRule="auto"/>
                        <w:jc w:val="center"/>
                        <w:rPr>
                          <w:i/>
                          <w:sz w:val="18"/>
                          <w:szCs w:val="18"/>
                        </w:rPr>
                      </w:pPr>
                      <w:r w:rsidRPr="00D00421">
                        <w:rPr>
                          <w:i/>
                          <w:sz w:val="18"/>
                          <w:szCs w:val="18"/>
                        </w:rPr>
                        <w:t>Gather feedback to inform work</w:t>
                      </w:r>
                    </w:p>
                  </w:txbxContent>
                </v:textbox>
                <w10:wrap type="square" anchorx="margin"/>
              </v:shape>
            </w:pict>
          </mc:Fallback>
        </mc:AlternateContent>
      </w:r>
      <w:r>
        <w:rPr>
          <w:noProof/>
        </w:rPr>
        <mc:AlternateContent>
          <mc:Choice Requires="wps">
            <w:drawing>
              <wp:anchor distT="0" distB="0" distL="114300" distR="114300" simplePos="0" relativeHeight="251658249" behindDoc="0" locked="0" layoutInCell="1" allowOverlap="1" wp14:anchorId="1234820B" wp14:editId="1F613443">
                <wp:simplePos x="0" y="0"/>
                <wp:positionH relativeFrom="column">
                  <wp:posOffset>2047461</wp:posOffset>
                </wp:positionH>
                <wp:positionV relativeFrom="paragraph">
                  <wp:posOffset>8835</wp:posOffset>
                </wp:positionV>
                <wp:extent cx="1713230" cy="942837"/>
                <wp:effectExtent l="0" t="0" r="127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942837"/>
                        </a:xfrm>
                        <a:prstGeom prst="rect">
                          <a:avLst/>
                        </a:prstGeom>
                        <a:solidFill>
                          <a:srgbClr val="FFFFFF"/>
                        </a:solidFill>
                        <a:ln w="9525">
                          <a:noFill/>
                          <a:miter lim="800000"/>
                          <a:headEnd/>
                          <a:tailEnd/>
                        </a:ln>
                      </wps:spPr>
                      <wps:txbx>
                        <w:txbxContent>
                          <w:p w14:paraId="429FAF08" w14:textId="04814FB0" w:rsidR="002A657C" w:rsidRPr="00D00421" w:rsidRDefault="002A657C" w:rsidP="009F7213">
                            <w:pPr>
                              <w:spacing w:after="0" w:line="240" w:lineRule="auto"/>
                              <w:jc w:val="center"/>
                              <w:rPr>
                                <w:i/>
                                <w:sz w:val="18"/>
                                <w:szCs w:val="18"/>
                              </w:rPr>
                            </w:pPr>
                            <w:r w:rsidRPr="00D00421">
                              <w:rPr>
                                <w:i/>
                                <w:sz w:val="18"/>
                                <w:szCs w:val="18"/>
                              </w:rPr>
                              <w:t xml:space="preserve">Introduce </w:t>
                            </w:r>
                            <w:r>
                              <w:rPr>
                                <w:i/>
                                <w:sz w:val="18"/>
                                <w:szCs w:val="18"/>
                              </w:rPr>
                              <w:t xml:space="preserve">problem and </w:t>
                            </w:r>
                            <w:r w:rsidRPr="00D00421">
                              <w:rPr>
                                <w:i/>
                                <w:sz w:val="18"/>
                                <w:szCs w:val="18"/>
                              </w:rPr>
                              <w:t>program to team</w:t>
                            </w:r>
                          </w:p>
                          <w:p w14:paraId="030A9DA7" w14:textId="77777777" w:rsidR="002A657C" w:rsidRPr="00D00421" w:rsidRDefault="002A657C" w:rsidP="009F7213">
                            <w:pPr>
                              <w:spacing w:after="0" w:line="240" w:lineRule="auto"/>
                              <w:jc w:val="center"/>
                              <w:rPr>
                                <w:i/>
                                <w:sz w:val="18"/>
                                <w:szCs w:val="18"/>
                              </w:rPr>
                            </w:pPr>
                            <w:r w:rsidRPr="00D00421">
                              <w:rPr>
                                <w:i/>
                                <w:sz w:val="18"/>
                                <w:szCs w:val="18"/>
                              </w:rPr>
                              <w:t>&amp;</w:t>
                            </w:r>
                          </w:p>
                          <w:p w14:paraId="494EB7AE" w14:textId="7BF9273E" w:rsidR="002A657C" w:rsidRPr="00D00421" w:rsidRDefault="002A657C" w:rsidP="009F7213">
                            <w:pPr>
                              <w:spacing w:after="0" w:line="240" w:lineRule="auto"/>
                              <w:jc w:val="center"/>
                              <w:rPr>
                                <w:i/>
                                <w:sz w:val="18"/>
                                <w:szCs w:val="18"/>
                              </w:rPr>
                            </w:pPr>
                            <w:r w:rsidRPr="00D00421">
                              <w:rPr>
                                <w:i/>
                                <w:sz w:val="18"/>
                                <w:szCs w:val="18"/>
                              </w:rPr>
                              <w:t>Assess status in the first 3 Building Blocks</w:t>
                            </w:r>
                            <w:r>
                              <w:rPr>
                                <w:i/>
                                <w:sz w:val="18"/>
                                <w:szCs w:val="18"/>
                              </w:rPr>
                              <w:t>, including beginning to identify priorities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234820B" id="_x0000_s1029" type="#_x0000_t202" style="position:absolute;margin-left:161.2pt;margin-top:.7pt;width:134.9pt;height:74.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" stroked="f">
                <v:textbox>
                  <w:txbxContent>
                    <w:p w14:paraId="429FAF08" w14:textId="04814FB0" w:rsidR="002A657C" w:rsidRPr="00D00421" w:rsidRDefault="002A657C" w:rsidP="009F7213">
                      <w:pPr>
                        <w:spacing w:after="0" w:line="240" w:lineRule="auto"/>
                        <w:jc w:val="center"/>
                        <w:rPr>
                          <w:i/>
                          <w:sz w:val="18"/>
                          <w:szCs w:val="18"/>
                        </w:rPr>
                      </w:pPr>
                      <w:r w:rsidRPr="00D00421">
                        <w:rPr>
                          <w:i/>
                          <w:sz w:val="18"/>
                          <w:szCs w:val="18"/>
                        </w:rPr>
                        <w:t xml:space="preserve">Introduce </w:t>
                      </w:r>
                      <w:r>
                        <w:rPr>
                          <w:i/>
                          <w:sz w:val="18"/>
                          <w:szCs w:val="18"/>
                        </w:rPr>
                        <w:t xml:space="preserve">problem and </w:t>
                      </w:r>
                      <w:r w:rsidRPr="00D00421">
                        <w:rPr>
                          <w:i/>
                          <w:sz w:val="18"/>
                          <w:szCs w:val="18"/>
                        </w:rPr>
                        <w:t>program to team</w:t>
                      </w:r>
                    </w:p>
                    <w:p w14:paraId="030A9DA7" w14:textId="77777777" w:rsidR="002A657C" w:rsidRPr="00D00421" w:rsidRDefault="002A657C" w:rsidP="009F7213">
                      <w:pPr>
                        <w:spacing w:after="0" w:line="240" w:lineRule="auto"/>
                        <w:jc w:val="center"/>
                        <w:rPr>
                          <w:i/>
                          <w:sz w:val="18"/>
                          <w:szCs w:val="18"/>
                        </w:rPr>
                      </w:pPr>
                      <w:r w:rsidRPr="00D00421">
                        <w:rPr>
                          <w:i/>
                          <w:sz w:val="18"/>
                          <w:szCs w:val="18"/>
                        </w:rPr>
                        <w:t>&amp;</w:t>
                      </w:r>
                    </w:p>
                    <w:p w14:paraId="494EB7AE" w14:textId="7BF9273E" w:rsidR="002A657C" w:rsidRPr="00D00421" w:rsidRDefault="002A657C" w:rsidP="009F7213">
                      <w:pPr>
                        <w:spacing w:after="0" w:line="240" w:lineRule="auto"/>
                        <w:jc w:val="center"/>
                        <w:rPr>
                          <w:i/>
                          <w:sz w:val="18"/>
                          <w:szCs w:val="18"/>
                        </w:rPr>
                      </w:pPr>
                      <w:r w:rsidRPr="00D00421">
                        <w:rPr>
                          <w:i/>
                          <w:sz w:val="18"/>
                          <w:szCs w:val="18"/>
                        </w:rPr>
                        <w:t>Assess status in the first 3 Building Blocks</w:t>
                      </w:r>
                      <w:r>
                        <w:rPr>
                          <w:i/>
                          <w:sz w:val="18"/>
                          <w:szCs w:val="18"/>
                        </w:rPr>
                        <w:t>, including beginning to identify priorities</w:t>
                      </w:r>
                    </w:p>
                  </w:txbxContent>
                </v:textbox>
              </v:shape>
            </w:pict>
          </mc:Fallback>
        </mc:AlternateContent>
      </w:r>
      <w:r>
        <w:rPr>
          <w:noProof/>
        </w:rPr>
        <mc:AlternateContent>
          <mc:Choice Requires="wps">
            <w:drawing>
              <wp:anchor distT="45720" distB="45720" distL="114300" distR="114300" simplePos="0" relativeHeight="251658248" behindDoc="0" locked="0" layoutInCell="1" allowOverlap="1" wp14:anchorId="1E51F409" wp14:editId="3C035486">
                <wp:simplePos x="0" y="0"/>
                <wp:positionH relativeFrom="margin">
                  <wp:posOffset>-355075</wp:posOffset>
                </wp:positionH>
                <wp:positionV relativeFrom="paragraph">
                  <wp:posOffset>382325</wp:posOffset>
                </wp:positionV>
                <wp:extent cx="1433195" cy="5353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5305"/>
                        </a:xfrm>
                        <a:prstGeom prst="rect">
                          <a:avLst/>
                        </a:prstGeom>
                        <a:solidFill>
                          <a:srgbClr val="FFFFFF"/>
                        </a:solidFill>
                        <a:ln w="9525">
                          <a:noFill/>
                          <a:miter lim="800000"/>
                          <a:headEnd/>
                          <a:tailEnd/>
                        </a:ln>
                      </wps:spPr>
                      <wps:txbx>
                        <w:txbxContent>
                          <w:p w14:paraId="7443E3A7" w14:textId="77777777" w:rsidR="002A657C" w:rsidRPr="00D00421" w:rsidRDefault="002A657C" w:rsidP="009F7213">
                            <w:pPr>
                              <w:spacing w:after="0"/>
                              <w:jc w:val="center"/>
                              <w:rPr>
                                <w:i/>
                                <w:sz w:val="18"/>
                                <w:szCs w:val="18"/>
                              </w:rPr>
                            </w:pPr>
                            <w:r w:rsidRPr="00D00421">
                              <w:rPr>
                                <w:i/>
                                <w:sz w:val="18"/>
                                <w:szCs w:val="18"/>
                              </w:rPr>
                              <w:t xml:space="preserve">Learn more </w:t>
                            </w:r>
                          </w:p>
                          <w:p w14:paraId="6B817CAB" w14:textId="77777777" w:rsidR="002A657C" w:rsidRPr="00D00421" w:rsidRDefault="002A657C" w:rsidP="009F7213">
                            <w:pPr>
                              <w:spacing w:after="0"/>
                              <w:jc w:val="center"/>
                              <w:rPr>
                                <w:i/>
                                <w:sz w:val="18"/>
                                <w:szCs w:val="18"/>
                              </w:rPr>
                            </w:pPr>
                            <w:r w:rsidRPr="00D00421">
                              <w:rPr>
                                <w:i/>
                                <w:sz w:val="18"/>
                                <w:szCs w:val="18"/>
                              </w:rPr>
                              <w:t xml:space="preserve">&amp; </w:t>
                            </w:r>
                          </w:p>
                          <w:p w14:paraId="6198A7D3" w14:textId="77777777" w:rsidR="002A657C" w:rsidRPr="00D00421" w:rsidRDefault="002A657C" w:rsidP="009F7213">
                            <w:pPr>
                              <w:spacing w:after="0"/>
                              <w:jc w:val="center"/>
                              <w:rPr>
                                <w:i/>
                                <w:sz w:val="18"/>
                                <w:szCs w:val="18"/>
                              </w:rPr>
                            </w:pPr>
                            <w:r w:rsidRPr="00D00421">
                              <w:rPr>
                                <w:i/>
                                <w:sz w:val="18"/>
                                <w:szCs w:val="18"/>
                              </w:rPr>
                              <w:t>Commit to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F409" id="_x0000_s1030" type="#_x0000_t202" style="position:absolute;margin-left:-27.95pt;margin-top:30.1pt;width:112.85pt;height:42.1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" stroked="f">
                <v:textbox>
                  <w:txbxContent>
                    <w:p w14:paraId="7443E3A7" w14:textId="77777777" w:rsidR="002A657C" w:rsidRPr="00D00421" w:rsidRDefault="002A657C" w:rsidP="009F7213">
                      <w:pPr>
                        <w:spacing w:after="0"/>
                        <w:jc w:val="center"/>
                        <w:rPr>
                          <w:i/>
                          <w:sz w:val="18"/>
                          <w:szCs w:val="18"/>
                        </w:rPr>
                      </w:pPr>
                      <w:r w:rsidRPr="00D00421">
                        <w:rPr>
                          <w:i/>
                          <w:sz w:val="18"/>
                          <w:szCs w:val="18"/>
                        </w:rPr>
                        <w:t xml:space="preserve">Learn more </w:t>
                      </w:r>
                    </w:p>
                    <w:p w14:paraId="6B817CAB" w14:textId="77777777" w:rsidR="002A657C" w:rsidRPr="00D00421" w:rsidRDefault="002A657C" w:rsidP="009F7213">
                      <w:pPr>
                        <w:spacing w:after="0"/>
                        <w:jc w:val="center"/>
                        <w:rPr>
                          <w:i/>
                          <w:sz w:val="18"/>
                          <w:szCs w:val="18"/>
                        </w:rPr>
                      </w:pPr>
                      <w:r w:rsidRPr="00D00421">
                        <w:rPr>
                          <w:i/>
                          <w:sz w:val="18"/>
                          <w:szCs w:val="18"/>
                        </w:rPr>
                        <w:t xml:space="preserve">&amp; </w:t>
                      </w:r>
                    </w:p>
                    <w:p w14:paraId="6198A7D3" w14:textId="77777777" w:rsidR="002A657C" w:rsidRPr="00D00421" w:rsidRDefault="002A657C" w:rsidP="009F7213">
                      <w:pPr>
                        <w:spacing w:after="0"/>
                        <w:jc w:val="center"/>
                        <w:rPr>
                          <w:i/>
                          <w:sz w:val="18"/>
                          <w:szCs w:val="18"/>
                        </w:rPr>
                      </w:pPr>
                      <w:r w:rsidRPr="00D00421">
                        <w:rPr>
                          <w:i/>
                          <w:sz w:val="18"/>
                          <w:szCs w:val="18"/>
                        </w:rPr>
                        <w:t>Commit to the program</w:t>
                      </w:r>
                    </w:p>
                  </w:txbxContent>
                </v:textbox>
                <w10:wrap type="square" anchorx="margin"/>
              </v:shape>
            </w:pict>
          </mc:Fallback>
        </mc:AlternateContent>
      </w:r>
      <w:r>
        <w:rPr>
          <w:noProof/>
        </w:rPr>
        <mc:AlternateContent>
          <mc:Choice Requires="wps">
            <w:drawing>
              <wp:anchor distT="0" distB="0" distL="114300" distR="114300" simplePos="0" relativeHeight="251658242" behindDoc="0" locked="0" layoutInCell="1" allowOverlap="1" wp14:anchorId="159EFD35" wp14:editId="683354BA">
                <wp:simplePos x="0" y="0"/>
                <wp:positionH relativeFrom="margin">
                  <wp:posOffset>5789598</wp:posOffset>
                </wp:positionH>
                <wp:positionV relativeFrom="paragraph">
                  <wp:posOffset>2375480</wp:posOffset>
                </wp:positionV>
                <wp:extent cx="1745821" cy="716692"/>
                <wp:effectExtent l="0" t="0" r="6985" b="76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821" cy="716692"/>
                        </a:xfrm>
                        <a:prstGeom prst="rect">
                          <a:avLst/>
                        </a:prstGeom>
                        <a:solidFill>
                          <a:srgbClr val="FFFFFF"/>
                        </a:solidFill>
                        <a:ln w="9525">
                          <a:noFill/>
                          <a:miter lim="800000"/>
                          <a:headEnd/>
                          <a:tailEnd/>
                        </a:ln>
                      </wps:spPr>
                      <wps:txbx>
                        <w:txbxContent>
                          <w:p w14:paraId="2CC83986" w14:textId="35CF8386" w:rsidR="002A657C" w:rsidRPr="00D00421" w:rsidRDefault="002A657C" w:rsidP="009F7213">
                            <w:pPr>
                              <w:spacing w:after="0" w:line="240" w:lineRule="auto"/>
                              <w:jc w:val="center"/>
                              <w:rPr>
                                <w:i/>
                                <w:sz w:val="18"/>
                                <w:szCs w:val="18"/>
                              </w:rPr>
                            </w:pPr>
                            <w:r w:rsidRPr="00D00421">
                              <w:rPr>
                                <w:i/>
                                <w:sz w:val="18"/>
                                <w:szCs w:val="18"/>
                              </w:rPr>
                              <w:t xml:space="preserve">Prepare for the </w:t>
                            </w:r>
                            <w:r>
                              <w:rPr>
                                <w:i/>
                                <w:sz w:val="18"/>
                                <w:szCs w:val="18"/>
                              </w:rPr>
                              <w:t>Kickoff</w:t>
                            </w:r>
                            <w:r w:rsidRPr="00D00421">
                              <w:rPr>
                                <w:i/>
                                <w:sz w:val="18"/>
                                <w:szCs w:val="18"/>
                              </w:rPr>
                              <w:t xml:space="preserve"> </w:t>
                            </w:r>
                          </w:p>
                          <w:p w14:paraId="18539AD4" w14:textId="77777777" w:rsidR="002A657C" w:rsidRPr="00D00421" w:rsidRDefault="002A657C" w:rsidP="009F7213">
                            <w:pPr>
                              <w:spacing w:after="0" w:line="240" w:lineRule="auto"/>
                              <w:jc w:val="center"/>
                              <w:rPr>
                                <w:i/>
                                <w:sz w:val="18"/>
                                <w:szCs w:val="18"/>
                              </w:rPr>
                            </w:pPr>
                            <w:r w:rsidRPr="00D00421">
                              <w:rPr>
                                <w:i/>
                                <w:sz w:val="18"/>
                                <w:szCs w:val="18"/>
                              </w:rPr>
                              <w:t>&amp;</w:t>
                            </w:r>
                          </w:p>
                          <w:p w14:paraId="5A6785FD" w14:textId="087DA319" w:rsidR="002A657C" w:rsidRPr="00D00421" w:rsidRDefault="002A657C" w:rsidP="009F7213">
                            <w:pPr>
                              <w:spacing w:after="0" w:line="240" w:lineRule="auto"/>
                              <w:jc w:val="center"/>
                              <w:rPr>
                                <w:i/>
                                <w:sz w:val="18"/>
                                <w:szCs w:val="18"/>
                              </w:rPr>
                            </w:pPr>
                            <w:r w:rsidRPr="00D00421">
                              <w:rPr>
                                <w:i/>
                                <w:sz w:val="18"/>
                                <w:szCs w:val="18"/>
                              </w:rPr>
                              <w:t xml:space="preserve">Continue to fine-tune data to present at the </w:t>
                            </w:r>
                            <w:r>
                              <w:rPr>
                                <w:i/>
                                <w:sz w:val="18"/>
                                <w:szCs w:val="18"/>
                              </w:rPr>
                              <w:t>Kickoff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EFD35" id="_x0000_s1031" type="#_x0000_t202" style="position:absolute;margin-left:455.85pt;margin-top:187.05pt;width:137.45pt;height:56.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" stroked="f">
                <v:textbox>
                  <w:txbxContent>
                    <w:p w14:paraId="2CC83986" w14:textId="35CF8386" w:rsidR="002A657C" w:rsidRPr="00D00421" w:rsidRDefault="002A657C" w:rsidP="009F7213">
                      <w:pPr>
                        <w:spacing w:after="0" w:line="240" w:lineRule="auto"/>
                        <w:jc w:val="center"/>
                        <w:rPr>
                          <w:i/>
                          <w:sz w:val="18"/>
                          <w:szCs w:val="18"/>
                        </w:rPr>
                      </w:pPr>
                      <w:r w:rsidRPr="00D00421">
                        <w:rPr>
                          <w:i/>
                          <w:sz w:val="18"/>
                          <w:szCs w:val="18"/>
                        </w:rPr>
                        <w:t xml:space="preserve">Prepare for the </w:t>
                      </w:r>
                      <w:r>
                        <w:rPr>
                          <w:i/>
                          <w:sz w:val="18"/>
                          <w:szCs w:val="18"/>
                        </w:rPr>
                        <w:t>Kickoff</w:t>
                      </w:r>
                      <w:r w:rsidRPr="00D00421">
                        <w:rPr>
                          <w:i/>
                          <w:sz w:val="18"/>
                          <w:szCs w:val="18"/>
                        </w:rPr>
                        <w:t xml:space="preserve"> </w:t>
                      </w:r>
                    </w:p>
                    <w:p w14:paraId="18539AD4" w14:textId="77777777" w:rsidR="002A657C" w:rsidRPr="00D00421" w:rsidRDefault="002A657C" w:rsidP="009F7213">
                      <w:pPr>
                        <w:spacing w:after="0" w:line="240" w:lineRule="auto"/>
                        <w:jc w:val="center"/>
                        <w:rPr>
                          <w:i/>
                          <w:sz w:val="18"/>
                          <w:szCs w:val="18"/>
                        </w:rPr>
                      </w:pPr>
                      <w:r w:rsidRPr="00D00421">
                        <w:rPr>
                          <w:i/>
                          <w:sz w:val="18"/>
                          <w:szCs w:val="18"/>
                        </w:rPr>
                        <w:t>&amp;</w:t>
                      </w:r>
                    </w:p>
                    <w:p w14:paraId="5A6785FD" w14:textId="087DA319" w:rsidR="002A657C" w:rsidRPr="00D00421" w:rsidRDefault="002A657C" w:rsidP="009F7213">
                      <w:pPr>
                        <w:spacing w:after="0" w:line="240" w:lineRule="auto"/>
                        <w:jc w:val="center"/>
                        <w:rPr>
                          <w:i/>
                          <w:sz w:val="18"/>
                          <w:szCs w:val="18"/>
                        </w:rPr>
                      </w:pPr>
                      <w:r w:rsidRPr="00D00421">
                        <w:rPr>
                          <w:i/>
                          <w:sz w:val="18"/>
                          <w:szCs w:val="18"/>
                        </w:rPr>
                        <w:t xml:space="preserve">Continue to fine-tune data to present at the </w:t>
                      </w:r>
                      <w:r>
                        <w:rPr>
                          <w:i/>
                          <w:sz w:val="18"/>
                          <w:szCs w:val="18"/>
                        </w:rPr>
                        <w:t>Kickoff</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1F6D594" wp14:editId="5D7166EC">
                <wp:simplePos x="0" y="0"/>
                <wp:positionH relativeFrom="margin">
                  <wp:posOffset>3269780</wp:posOffset>
                </wp:positionH>
                <wp:positionV relativeFrom="paragraph">
                  <wp:posOffset>2340775</wp:posOffset>
                </wp:positionV>
                <wp:extent cx="1745821" cy="1112108"/>
                <wp:effectExtent l="0" t="0" r="698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821" cy="1112108"/>
                        </a:xfrm>
                        <a:prstGeom prst="rect">
                          <a:avLst/>
                        </a:prstGeom>
                        <a:solidFill>
                          <a:srgbClr val="FFFFFF"/>
                        </a:solidFill>
                        <a:ln w="9525">
                          <a:noFill/>
                          <a:miter lim="800000"/>
                          <a:headEnd/>
                          <a:tailEnd/>
                        </a:ln>
                      </wps:spPr>
                      <wps:txbx>
                        <w:txbxContent>
                          <w:p w14:paraId="2B99FDAE" w14:textId="17A4511B" w:rsidR="002A657C" w:rsidRPr="00D00421" w:rsidRDefault="002A657C" w:rsidP="009F7213">
                            <w:pPr>
                              <w:spacing w:after="0" w:line="240" w:lineRule="auto"/>
                              <w:jc w:val="center"/>
                              <w:rPr>
                                <w:i/>
                                <w:sz w:val="18"/>
                                <w:szCs w:val="18"/>
                              </w:rPr>
                            </w:pPr>
                            <w:r w:rsidRPr="00D00421">
                              <w:rPr>
                                <w:i/>
                                <w:sz w:val="18"/>
                                <w:szCs w:val="18"/>
                              </w:rPr>
                              <w:t xml:space="preserve">Gather data and stories about </w:t>
                            </w:r>
                            <w:r>
                              <w:rPr>
                                <w:i/>
                                <w:sz w:val="18"/>
                                <w:szCs w:val="18"/>
                              </w:rPr>
                              <w:t>patients</w:t>
                            </w:r>
                          </w:p>
                          <w:p w14:paraId="4DA5BA7A" w14:textId="77777777" w:rsidR="002A657C" w:rsidRPr="00D00421" w:rsidRDefault="002A657C" w:rsidP="009F7213">
                            <w:pPr>
                              <w:spacing w:after="0" w:line="240" w:lineRule="auto"/>
                              <w:jc w:val="center"/>
                              <w:rPr>
                                <w:i/>
                                <w:sz w:val="18"/>
                                <w:szCs w:val="18"/>
                              </w:rPr>
                            </w:pPr>
                            <w:r w:rsidRPr="00D00421">
                              <w:rPr>
                                <w:i/>
                                <w:sz w:val="18"/>
                                <w:szCs w:val="18"/>
                              </w:rPr>
                              <w:t>&amp;</w:t>
                            </w:r>
                          </w:p>
                          <w:p w14:paraId="69EFB1FC" w14:textId="77777777" w:rsidR="002A657C" w:rsidRPr="00D00421" w:rsidRDefault="002A657C" w:rsidP="009F7213">
                            <w:pPr>
                              <w:spacing w:after="0" w:line="240" w:lineRule="auto"/>
                              <w:jc w:val="center"/>
                              <w:rPr>
                                <w:i/>
                                <w:sz w:val="18"/>
                                <w:szCs w:val="18"/>
                              </w:rPr>
                            </w:pPr>
                            <w:r w:rsidRPr="00D00421">
                              <w:rPr>
                                <w:i/>
                                <w:sz w:val="18"/>
                                <w:szCs w:val="18"/>
                              </w:rPr>
                              <w:t xml:space="preserve">Learn about existing patient </w:t>
                            </w:r>
                            <w:r>
                              <w:rPr>
                                <w:i/>
                                <w:sz w:val="18"/>
                                <w:szCs w:val="18"/>
                              </w:rPr>
                              <w:t>resources and what happens during patient visits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6D594" id="_x0000_s1032" type="#_x0000_t202" style="position:absolute;margin-left:257.45pt;margin-top:184.3pt;width:137.45pt;height:87.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" stroked="f">
                <v:textbox>
                  <w:txbxContent>
                    <w:p w14:paraId="2B99FDAE" w14:textId="17A4511B" w:rsidR="002A657C" w:rsidRPr="00D00421" w:rsidRDefault="002A657C" w:rsidP="009F7213">
                      <w:pPr>
                        <w:spacing w:after="0" w:line="240" w:lineRule="auto"/>
                        <w:jc w:val="center"/>
                        <w:rPr>
                          <w:i/>
                          <w:sz w:val="18"/>
                          <w:szCs w:val="18"/>
                        </w:rPr>
                      </w:pPr>
                      <w:r w:rsidRPr="00D00421">
                        <w:rPr>
                          <w:i/>
                          <w:sz w:val="18"/>
                          <w:szCs w:val="18"/>
                        </w:rPr>
                        <w:t xml:space="preserve">Gather data and stories about </w:t>
                      </w:r>
                      <w:r>
                        <w:rPr>
                          <w:i/>
                          <w:sz w:val="18"/>
                          <w:szCs w:val="18"/>
                        </w:rPr>
                        <w:t>patients</w:t>
                      </w:r>
                    </w:p>
                    <w:p w14:paraId="4DA5BA7A" w14:textId="77777777" w:rsidR="002A657C" w:rsidRPr="00D00421" w:rsidRDefault="002A657C" w:rsidP="009F7213">
                      <w:pPr>
                        <w:spacing w:after="0" w:line="240" w:lineRule="auto"/>
                        <w:jc w:val="center"/>
                        <w:rPr>
                          <w:i/>
                          <w:sz w:val="18"/>
                          <w:szCs w:val="18"/>
                        </w:rPr>
                      </w:pPr>
                      <w:r w:rsidRPr="00D00421">
                        <w:rPr>
                          <w:i/>
                          <w:sz w:val="18"/>
                          <w:szCs w:val="18"/>
                        </w:rPr>
                        <w:t>&amp;</w:t>
                      </w:r>
                    </w:p>
                    <w:p w14:paraId="69EFB1FC" w14:textId="77777777" w:rsidR="002A657C" w:rsidRPr="00D00421" w:rsidRDefault="002A657C" w:rsidP="009F7213">
                      <w:pPr>
                        <w:spacing w:after="0" w:line="240" w:lineRule="auto"/>
                        <w:jc w:val="center"/>
                        <w:rPr>
                          <w:i/>
                          <w:sz w:val="18"/>
                          <w:szCs w:val="18"/>
                        </w:rPr>
                      </w:pPr>
                      <w:r w:rsidRPr="00D00421">
                        <w:rPr>
                          <w:i/>
                          <w:sz w:val="18"/>
                          <w:szCs w:val="18"/>
                        </w:rPr>
                        <w:t xml:space="preserve">Learn about existing patient </w:t>
                      </w:r>
                      <w:r>
                        <w:rPr>
                          <w:i/>
                          <w:sz w:val="18"/>
                          <w:szCs w:val="18"/>
                        </w:rPr>
                        <w:t>resources and what happens during patient visits</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84C92A1" wp14:editId="0EB73209">
                <wp:simplePos x="0" y="0"/>
                <wp:positionH relativeFrom="column">
                  <wp:posOffset>793888</wp:posOffset>
                </wp:positionH>
                <wp:positionV relativeFrom="paragraph">
                  <wp:posOffset>2367391</wp:posOffset>
                </wp:positionV>
                <wp:extent cx="1745821" cy="930876"/>
                <wp:effectExtent l="0" t="0" r="6985"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821" cy="930876"/>
                        </a:xfrm>
                        <a:prstGeom prst="rect">
                          <a:avLst/>
                        </a:prstGeom>
                        <a:solidFill>
                          <a:srgbClr val="FFFFFF"/>
                        </a:solidFill>
                        <a:ln w="9525">
                          <a:noFill/>
                          <a:miter lim="800000"/>
                          <a:headEnd/>
                          <a:tailEnd/>
                        </a:ln>
                      </wps:spPr>
                      <wps:txbx>
                        <w:txbxContent>
                          <w:p w14:paraId="34A8473D" w14:textId="77777777" w:rsidR="002A657C" w:rsidRPr="00D00421" w:rsidRDefault="002A657C" w:rsidP="009F7213">
                            <w:pPr>
                              <w:spacing w:after="0" w:line="240" w:lineRule="auto"/>
                              <w:jc w:val="center"/>
                              <w:rPr>
                                <w:i/>
                                <w:sz w:val="18"/>
                                <w:szCs w:val="18"/>
                              </w:rPr>
                            </w:pPr>
                            <w:r w:rsidRPr="00D00421">
                              <w:rPr>
                                <w:i/>
                                <w:sz w:val="18"/>
                                <w:szCs w:val="18"/>
                              </w:rPr>
                              <w:t>Identify team</w:t>
                            </w:r>
                          </w:p>
                          <w:p w14:paraId="36C1B286" w14:textId="77777777" w:rsidR="002A657C" w:rsidRPr="00D00421" w:rsidRDefault="002A657C" w:rsidP="009F7213">
                            <w:pPr>
                              <w:spacing w:after="0" w:line="240" w:lineRule="auto"/>
                              <w:jc w:val="center"/>
                              <w:rPr>
                                <w:i/>
                                <w:sz w:val="18"/>
                                <w:szCs w:val="18"/>
                              </w:rPr>
                            </w:pPr>
                            <w:r w:rsidRPr="00D00421">
                              <w:rPr>
                                <w:i/>
                                <w:sz w:val="18"/>
                                <w:szCs w:val="18"/>
                              </w:rPr>
                              <w:t>&amp;</w:t>
                            </w:r>
                          </w:p>
                          <w:p w14:paraId="3FEA7D78" w14:textId="2CF8E69A" w:rsidR="002A657C" w:rsidRPr="00D00421" w:rsidRDefault="002A657C" w:rsidP="009F7213">
                            <w:pPr>
                              <w:spacing w:after="0" w:line="240" w:lineRule="auto"/>
                              <w:jc w:val="center"/>
                              <w:rPr>
                                <w:i/>
                                <w:sz w:val="18"/>
                                <w:szCs w:val="18"/>
                              </w:rPr>
                            </w:pPr>
                            <w:r w:rsidRPr="00D00421">
                              <w:rPr>
                                <w:i/>
                                <w:sz w:val="18"/>
                                <w:szCs w:val="18"/>
                              </w:rPr>
                              <w:t>Learn about existing polic</w:t>
                            </w:r>
                            <w:r>
                              <w:rPr>
                                <w:i/>
                                <w:sz w:val="18"/>
                                <w:szCs w:val="18"/>
                              </w:rPr>
                              <w:t>ies</w:t>
                            </w:r>
                            <w:r w:rsidRPr="00D00421">
                              <w:rPr>
                                <w:i/>
                                <w:sz w:val="18"/>
                                <w:szCs w:val="18"/>
                              </w:rPr>
                              <w:t xml:space="preserve">, agreement, </w:t>
                            </w:r>
                            <w:r>
                              <w:rPr>
                                <w:i/>
                                <w:sz w:val="18"/>
                                <w:szCs w:val="18"/>
                              </w:rPr>
                              <w:t xml:space="preserve">workflow, </w:t>
                            </w:r>
                            <w:r w:rsidRPr="00D00421">
                              <w:rPr>
                                <w:i/>
                                <w:sz w:val="18"/>
                                <w:szCs w:val="18"/>
                              </w:rPr>
                              <w:t>and tracking and monitoring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C92A1" id="_x0000_s1033" type="#_x0000_t202" style="position:absolute;margin-left:62.5pt;margin-top:186.4pt;width:137.45pt;height:7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" stroked="f">
                <v:textbox>
                  <w:txbxContent>
                    <w:p w14:paraId="34A8473D" w14:textId="77777777" w:rsidR="002A657C" w:rsidRPr="00D00421" w:rsidRDefault="002A657C" w:rsidP="009F7213">
                      <w:pPr>
                        <w:spacing w:after="0" w:line="240" w:lineRule="auto"/>
                        <w:jc w:val="center"/>
                        <w:rPr>
                          <w:i/>
                          <w:sz w:val="18"/>
                          <w:szCs w:val="18"/>
                        </w:rPr>
                      </w:pPr>
                      <w:r w:rsidRPr="00D00421">
                        <w:rPr>
                          <w:i/>
                          <w:sz w:val="18"/>
                          <w:szCs w:val="18"/>
                        </w:rPr>
                        <w:t>Identify team</w:t>
                      </w:r>
                    </w:p>
                    <w:p w14:paraId="36C1B286" w14:textId="77777777" w:rsidR="002A657C" w:rsidRPr="00D00421" w:rsidRDefault="002A657C" w:rsidP="009F7213">
                      <w:pPr>
                        <w:spacing w:after="0" w:line="240" w:lineRule="auto"/>
                        <w:jc w:val="center"/>
                        <w:rPr>
                          <w:i/>
                          <w:sz w:val="18"/>
                          <w:szCs w:val="18"/>
                        </w:rPr>
                      </w:pPr>
                      <w:r w:rsidRPr="00D00421">
                        <w:rPr>
                          <w:i/>
                          <w:sz w:val="18"/>
                          <w:szCs w:val="18"/>
                        </w:rPr>
                        <w:t>&amp;</w:t>
                      </w:r>
                    </w:p>
                    <w:p w14:paraId="3FEA7D78" w14:textId="2CF8E69A" w:rsidR="002A657C" w:rsidRPr="00D00421" w:rsidRDefault="002A657C" w:rsidP="009F7213">
                      <w:pPr>
                        <w:spacing w:after="0" w:line="240" w:lineRule="auto"/>
                        <w:jc w:val="center"/>
                        <w:rPr>
                          <w:i/>
                          <w:sz w:val="18"/>
                          <w:szCs w:val="18"/>
                        </w:rPr>
                      </w:pPr>
                      <w:r w:rsidRPr="00D00421">
                        <w:rPr>
                          <w:i/>
                          <w:sz w:val="18"/>
                          <w:szCs w:val="18"/>
                        </w:rPr>
                        <w:t>Learn about existing polic</w:t>
                      </w:r>
                      <w:r>
                        <w:rPr>
                          <w:i/>
                          <w:sz w:val="18"/>
                          <w:szCs w:val="18"/>
                        </w:rPr>
                        <w:t>ies</w:t>
                      </w:r>
                      <w:r w:rsidRPr="00D00421">
                        <w:rPr>
                          <w:i/>
                          <w:sz w:val="18"/>
                          <w:szCs w:val="18"/>
                        </w:rPr>
                        <w:t xml:space="preserve">, agreement, </w:t>
                      </w:r>
                      <w:r>
                        <w:rPr>
                          <w:i/>
                          <w:sz w:val="18"/>
                          <w:szCs w:val="18"/>
                        </w:rPr>
                        <w:t xml:space="preserve">workflow, </w:t>
                      </w:r>
                      <w:r w:rsidRPr="00D00421">
                        <w:rPr>
                          <w:i/>
                          <w:sz w:val="18"/>
                          <w:szCs w:val="18"/>
                        </w:rPr>
                        <w:t>and tracking and monitoring resources</w:t>
                      </w:r>
                    </w:p>
                  </w:txbxContent>
                </v:textbox>
              </v:shape>
            </w:pict>
          </mc:Fallback>
        </mc:AlternateContent>
      </w:r>
    </w:p>
    <w:p w14:paraId="69412400" w14:textId="3C0BB62E" w:rsidR="00880435" w:rsidRDefault="00880435" w:rsidP="009F7213">
      <w:bookmarkStart w:id="3" w:name="_☐_Leadership_commitment"/>
      <w:bookmarkEnd w:id="3"/>
    </w:p>
    <w:p w14:paraId="030F1302" w14:textId="633D1889" w:rsidR="00880435" w:rsidRDefault="00880435" w:rsidP="009F7213"/>
    <w:p w14:paraId="692F889B" w14:textId="1A67991E" w:rsidR="00EC705C" w:rsidRDefault="00880435">
      <w:pPr>
        <w:rPr>
          <w:rFonts w:eastAsiaTheme="majorEastAsia" w:cstheme="majorBidi"/>
          <w:b/>
          <w:color w:val="284F57"/>
          <w:sz w:val="52"/>
          <w:szCs w:val="32"/>
        </w:rPr>
      </w:pPr>
      <w:r>
        <w:rPr>
          <w:noProof/>
        </w:rPr>
        <mc:AlternateContent>
          <mc:Choice Requires="wps">
            <w:drawing>
              <wp:anchor distT="45720" distB="45720" distL="114300" distR="114300" simplePos="0" relativeHeight="251658244" behindDoc="0" locked="0" layoutInCell="1" allowOverlap="1" wp14:anchorId="7BA2D43C" wp14:editId="0D271DE8">
                <wp:simplePos x="0" y="0"/>
                <wp:positionH relativeFrom="margin">
                  <wp:align>center</wp:align>
                </wp:positionH>
                <wp:positionV relativeFrom="paragraph">
                  <wp:posOffset>258141</wp:posOffset>
                </wp:positionV>
                <wp:extent cx="879475" cy="239395"/>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9395"/>
                        </a:xfrm>
                        <a:prstGeom prst="rect">
                          <a:avLst/>
                        </a:prstGeom>
                        <a:solidFill>
                          <a:srgbClr val="FFFFFF"/>
                        </a:solidFill>
                        <a:ln w="9525">
                          <a:noFill/>
                          <a:miter lim="800000"/>
                          <a:headEnd/>
                          <a:tailEnd/>
                        </a:ln>
                      </wps:spPr>
                      <wps:txbx>
                        <w:txbxContent>
                          <w:p w14:paraId="065C2F7A" w14:textId="3B8565F6" w:rsidR="002A657C" w:rsidRDefault="002A657C" w:rsidP="009F7213">
                            <w:pPr>
                              <w:jc w:val="center"/>
                            </w:pPr>
                            <w:r>
                              <w:t>3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2D43C" id="_x0000_s1034" type="#_x0000_t202" style="position:absolute;margin-left:0;margin-top:20.35pt;width:69.25pt;height:18.8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" stroked="f">
                <v:textbox>
                  <w:txbxContent>
                    <w:p w14:paraId="065C2F7A" w14:textId="3B8565F6" w:rsidR="002A657C" w:rsidRDefault="002A657C" w:rsidP="009F7213">
                      <w:pPr>
                        <w:jc w:val="center"/>
                      </w:pPr>
                      <w:r>
                        <w:t>3 Months</w:t>
                      </w:r>
                    </w:p>
                  </w:txbxContent>
                </v:textbox>
                <w10:wrap type="square" anchorx="margin"/>
              </v:shape>
            </w:pict>
          </mc:Fallback>
        </mc:AlternateContent>
      </w:r>
      <w:r w:rsidR="00437F82">
        <w:rPr>
          <w:noProof/>
        </w:rPr>
        <mc:AlternateContent>
          <mc:Choice Requires="wps">
            <w:drawing>
              <wp:anchor distT="0" distB="0" distL="114300" distR="114300" simplePos="0" relativeHeight="251658243" behindDoc="0" locked="0" layoutInCell="1" allowOverlap="1" wp14:anchorId="2851ABD2" wp14:editId="563AB2B2">
                <wp:simplePos x="0" y="0"/>
                <wp:positionH relativeFrom="margin">
                  <wp:align>center</wp:align>
                </wp:positionH>
                <wp:positionV relativeFrom="paragraph">
                  <wp:posOffset>48867</wp:posOffset>
                </wp:positionV>
                <wp:extent cx="6299835" cy="25879"/>
                <wp:effectExtent l="0" t="38100" r="24765" b="88900"/>
                <wp:wrapNone/>
                <wp:docPr id="3" name="Straight Connector 3"/>
                <wp:cNvGraphicFramePr/>
                <a:graphic xmlns:a="http://schemas.openxmlformats.org/drawingml/2006/main">
                  <a:graphicData uri="http://schemas.microsoft.com/office/word/2010/wordprocessingShape">
                    <wps:wsp>
                      <wps:cNvCnPr/>
                      <wps:spPr>
                        <a:xfrm>
                          <a:off x="0" y="0"/>
                          <a:ext cx="6299835" cy="25879"/>
                        </a:xfrm>
                        <a:prstGeom prst="line">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B6EE0" id="Straight Connector 3" o:spid="_x0000_s1026" style="position:absolute;z-index:251658243;visibility:visible;mso-wrap-style:square;mso-wrap-distance-left:9pt;mso-wrap-distance-top:0;mso-wrap-distance-right:9pt;mso-wrap-distance-bottom:0;mso-position-horizontal:center;mso-position-horizontal-relative:margin;mso-position-vertical:absolute;mso-position-vertical-relative:text" from="0,3.85pt" to="496.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" strokecolor="#5b9bd5 [3204]" strokeweight="2pt">
                <v:stroke endarrow="block" joinstyle="miter"/>
                <w10:wrap anchorx="margin"/>
              </v:line>
            </w:pict>
          </mc:Fallback>
        </mc:AlternateContent>
      </w:r>
    </w:p>
    <w:p w14:paraId="7AA7E066" w14:textId="77777777" w:rsidR="00880435" w:rsidRDefault="00880435" w:rsidP="00EC705C">
      <w:pPr>
        <w:pStyle w:val="Heading1"/>
        <w:sectPr w:rsidR="00880435" w:rsidSect="00880435">
          <w:pgSz w:w="15840" w:h="12240" w:orient="landscape"/>
          <w:pgMar w:top="1440" w:right="1440" w:bottom="1440" w:left="1440" w:header="720" w:footer="720" w:gutter="0"/>
          <w:cols w:space="720"/>
          <w:docGrid w:linePitch="360"/>
        </w:sectPr>
      </w:pPr>
    </w:p>
    <w:p w14:paraId="3384D211" w14:textId="22719683" w:rsidR="00F26248" w:rsidRDefault="00EC705C" w:rsidP="00EC705C">
      <w:pPr>
        <w:pStyle w:val="Heading1"/>
      </w:pPr>
      <w:r>
        <w:t xml:space="preserve">Prepare and Launch </w:t>
      </w:r>
      <w:r w:rsidR="00F26248">
        <w:t>Progress Tracking</w:t>
      </w:r>
    </w:p>
    <w:p w14:paraId="4E001042" w14:textId="1196F811" w:rsidR="004407F5" w:rsidRPr="004407F5" w:rsidRDefault="004407F5" w:rsidP="004407F5">
      <w:pPr>
        <w:pStyle w:val="BodyText"/>
      </w:pPr>
      <w:r>
        <w:t xml:space="preserve">Use this section to track the site’s progress through the Prepare and Launch Stage. If you are working with multiple sites, you can also track progress in the </w:t>
      </w:r>
      <w:hyperlink r:id="rId19" w:history="1">
        <w:r w:rsidRPr="004407F5">
          <w:rPr>
            <w:rStyle w:val="Hyperlink"/>
          </w:rPr>
          <w:t>Multi-Site Log</w:t>
        </w:r>
      </w:hyperlink>
      <w:r>
        <w:t xml:space="preserve">. </w:t>
      </w:r>
    </w:p>
    <w:p w14:paraId="1579A92B" w14:textId="3AE3DE45" w:rsidR="00F26248" w:rsidRDefault="00F26248" w:rsidP="00F26248">
      <w:pPr>
        <w:pStyle w:val="Heading2"/>
      </w:pPr>
      <w:r>
        <w:t>Meetings</w:t>
      </w:r>
      <w:r w:rsidR="00424FC6">
        <w:t xml:space="preserve"> checklist</w:t>
      </w:r>
    </w:p>
    <w:p w14:paraId="2CD456FE" w14:textId="789E1A02" w:rsidR="004407F5" w:rsidRPr="004407F5" w:rsidRDefault="004407F5" w:rsidP="004407F5">
      <w:pPr>
        <w:pStyle w:val="BodyText"/>
      </w:pPr>
      <w:r>
        <w:t>These are the meetings you will facilitate during the Prepare and Launch Stage. As you schedule and complete meetings, it can be helpful to record them here.</w:t>
      </w:r>
    </w:p>
    <w:p w14:paraId="753F8B9C" w14:textId="00737BCB" w:rsidR="00F26248" w:rsidRPr="00F26248" w:rsidRDefault="00F26248" w:rsidP="00F26248">
      <w:pPr>
        <w:pStyle w:val="Heading3"/>
        <w:rPr>
          <w:rFonts w:ascii="Corbel" w:hAnsi="Corbel"/>
          <w:b w:val="0"/>
          <w:sz w:val="20"/>
          <w:szCs w:val="20"/>
        </w:rPr>
      </w:pPr>
      <w:r w:rsidRPr="00F26248">
        <w:t>​</w:t>
      </w:r>
      <w:sdt>
        <w:sdtPr>
          <w:id w:val="-10735830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123CB">
        <w:t xml:space="preserve"> </w:t>
      </w:r>
      <w:r>
        <w:t>Leadership Commitment M</w:t>
      </w:r>
      <w:r w:rsidRPr="00F26248">
        <w:t>eeting</w:t>
      </w:r>
      <w:r>
        <w:t>:</w:t>
      </w:r>
      <w:r w:rsidRPr="00F26248">
        <w:t> </w:t>
      </w:r>
      <w:r w:rsidRPr="00F26248">
        <w:rPr>
          <w:rFonts w:ascii="Corbel" w:hAnsi="Corbel"/>
          <w:b w:val="0"/>
          <w:color w:val="808080"/>
          <w:sz w:val="20"/>
          <w:szCs w:val="20"/>
          <w:shd w:val="clear" w:color="auto" w:fill="FFFFFF"/>
        </w:rPr>
        <w:t>Click or tap to enter a date.</w:t>
      </w:r>
      <w:r w:rsidRPr="00F26248">
        <w:rPr>
          <w:rFonts w:ascii="Corbel" w:hAnsi="Corbel"/>
          <w:b w:val="0"/>
          <w:sz w:val="20"/>
          <w:szCs w:val="20"/>
        </w:rPr>
        <w:t xml:space="preserve"> </w:t>
      </w:r>
    </w:p>
    <w:p w14:paraId="21DBE07A" w14:textId="77777777" w:rsidR="00F26248" w:rsidRDefault="00F26248" w:rsidP="00F26248">
      <w:pPr>
        <w:pStyle w:val="Heading4"/>
        <w:rPr>
          <w:rFonts w:ascii="Segoe UI" w:hAnsi="Segoe UI"/>
          <w:sz w:val="18"/>
          <w:szCs w:val="18"/>
        </w:rPr>
      </w:pPr>
      <w:r w:rsidRPr="00F26248">
        <w:rPr>
          <w:rStyle w:val="normaltextrun"/>
        </w:rPr>
        <w:t>Objectives</w:t>
      </w:r>
      <w:r>
        <w:rPr>
          <w:rStyle w:val="eop"/>
          <w:rFonts w:cs="Segoe UI"/>
          <w:b w:val="0"/>
          <w:bCs/>
          <w:color w:val="323E4F"/>
          <w:szCs w:val="21"/>
        </w:rPr>
        <w:t> </w:t>
      </w:r>
    </w:p>
    <w:p w14:paraId="0B3F6517" w14:textId="48FE74E3" w:rsidR="00F26248" w:rsidRDefault="009B23D7" w:rsidP="00F26248">
      <w:pPr>
        <w:pStyle w:val="BodyText"/>
        <w:rPr>
          <w:rFonts w:ascii="Segoe UI" w:hAnsi="Segoe UI"/>
          <w:sz w:val="18"/>
          <w:szCs w:val="18"/>
        </w:rPr>
      </w:pPr>
      <w:r>
        <w:t>Introduce the Six Building Blocks Program to the organization leadership so they may determine if they want to commit to participating. If they do, introduce next steps.</w:t>
      </w:r>
      <w:r w:rsidR="00F26248">
        <w:rPr>
          <w:rStyle w:val="eop"/>
          <w:rFonts w:ascii="Calibri" w:hAnsi="Calibri" w:cs="Segoe UI"/>
          <w:sz w:val="22"/>
          <w:szCs w:val="22"/>
        </w:rPr>
        <w:t> </w:t>
      </w:r>
    </w:p>
    <w:p w14:paraId="52BA69A3" w14:textId="54738527" w:rsidR="00F26248" w:rsidRPr="00F26248" w:rsidRDefault="005E6D61" w:rsidP="00F26248">
      <w:pPr>
        <w:pStyle w:val="Heading3"/>
        <w:rPr>
          <w:rFonts w:ascii="Corbel" w:hAnsi="Corbel"/>
          <w:b w:val="0"/>
          <w:sz w:val="20"/>
          <w:szCs w:val="20"/>
        </w:rPr>
      </w:pPr>
      <w:sdt>
        <w:sdtPr>
          <w:id w:val="-538822167"/>
          <w14:checkbox>
            <w14:checked w14:val="0"/>
            <w14:checkedState w14:val="2612" w14:font="MS Gothic"/>
            <w14:uncheckedState w14:val="2610" w14:font="MS Gothic"/>
          </w14:checkbox>
        </w:sdtPr>
        <w:sdtEndPr/>
        <w:sdtContent>
          <w:r w:rsidR="00F26248">
            <w:rPr>
              <w:rFonts w:ascii="MS Gothic" w:eastAsia="MS Gothic" w:hAnsi="MS Gothic" w:hint="eastAsia"/>
            </w:rPr>
            <w:t>☐</w:t>
          </w:r>
        </w:sdtContent>
      </w:sdt>
      <w:r w:rsidR="00F26248" w:rsidRPr="003123CB">
        <w:t xml:space="preserve"> </w:t>
      </w:r>
      <w:r w:rsidR="00F26248">
        <w:t>Orientation and Assessment Meeting:</w:t>
      </w:r>
      <w:r w:rsidR="00F26248" w:rsidRPr="00F26248">
        <w:t xml:space="preserve">  </w:t>
      </w:r>
      <w:r w:rsidR="00F26248" w:rsidRPr="00F26248">
        <w:rPr>
          <w:rFonts w:ascii="Corbel" w:hAnsi="Corbel"/>
          <w:b w:val="0"/>
          <w:color w:val="808080"/>
          <w:sz w:val="20"/>
          <w:szCs w:val="20"/>
          <w:shd w:val="clear" w:color="auto" w:fill="FFFFFF"/>
        </w:rPr>
        <w:t>Click or tap to enter a date.</w:t>
      </w:r>
      <w:r w:rsidR="00F26248" w:rsidRPr="00F26248">
        <w:rPr>
          <w:rFonts w:ascii="Corbel" w:hAnsi="Corbel"/>
          <w:b w:val="0"/>
          <w:sz w:val="20"/>
          <w:szCs w:val="20"/>
        </w:rPr>
        <w:t xml:space="preserve"> </w:t>
      </w:r>
    </w:p>
    <w:p w14:paraId="54A8867D" w14:textId="77777777" w:rsidR="00F26248" w:rsidRPr="00F26248" w:rsidRDefault="00F26248" w:rsidP="00F26248">
      <w:pPr>
        <w:pStyle w:val="Heading4"/>
      </w:pPr>
      <w:r w:rsidRPr="00F26248">
        <w:t>Objectives </w:t>
      </w:r>
    </w:p>
    <w:p w14:paraId="603C3FBA" w14:textId="6AD81E5B" w:rsidR="00F26248" w:rsidRPr="00F26248" w:rsidRDefault="3F4BD988" w:rsidP="00F26248">
      <w:pPr>
        <w:pStyle w:val="BodyText"/>
      </w:pPr>
      <w:r>
        <w:t>Orient the Opioid Improvement Team to the breadth of the opioid management problem, current evidence/guidelines/regulations, and the Six Building Blocks Program; begin identifying priorities; and assess the status of the first three Building Blocks. </w:t>
      </w:r>
    </w:p>
    <w:p w14:paraId="2B6F1FFE" w14:textId="77777777" w:rsidR="00F26248" w:rsidRPr="00F26248" w:rsidRDefault="005E6D61" w:rsidP="00F26248">
      <w:pPr>
        <w:pStyle w:val="Heading3"/>
        <w:rPr>
          <w:rFonts w:ascii="Corbel" w:hAnsi="Corbel"/>
          <w:b w:val="0"/>
          <w:sz w:val="20"/>
          <w:szCs w:val="20"/>
        </w:rPr>
      </w:pPr>
      <w:sdt>
        <w:sdtPr>
          <w:id w:val="-536889579"/>
          <w14:checkbox>
            <w14:checked w14:val="0"/>
            <w14:checkedState w14:val="2612" w14:font="MS Gothic"/>
            <w14:uncheckedState w14:val="2610" w14:font="MS Gothic"/>
          </w14:checkbox>
        </w:sdtPr>
        <w:sdtEndPr/>
        <w:sdtContent>
          <w:r w:rsidR="00F26248">
            <w:rPr>
              <w:rFonts w:ascii="MS Gothic" w:eastAsia="MS Gothic" w:hAnsi="MS Gothic" w:hint="eastAsia"/>
            </w:rPr>
            <w:t>☐</w:t>
          </w:r>
        </w:sdtContent>
      </w:sdt>
      <w:r w:rsidR="00F26248" w:rsidRPr="003123CB">
        <w:t xml:space="preserve"> </w:t>
      </w:r>
      <w:r w:rsidR="00F26248">
        <w:t xml:space="preserve">Kickoff Planning and Assessment Meeting: </w:t>
      </w:r>
      <w:r w:rsidR="00F26248" w:rsidRPr="00F26248">
        <w:t> </w:t>
      </w:r>
      <w:r w:rsidR="00F26248" w:rsidRPr="00F26248">
        <w:rPr>
          <w:rFonts w:ascii="Corbel" w:hAnsi="Corbel"/>
          <w:b w:val="0"/>
          <w:color w:val="808080"/>
          <w:sz w:val="20"/>
          <w:szCs w:val="20"/>
          <w:shd w:val="clear" w:color="auto" w:fill="FFFFFF"/>
        </w:rPr>
        <w:t>Click or tap to enter a date.</w:t>
      </w:r>
      <w:r w:rsidR="00F26248" w:rsidRPr="00F26248">
        <w:rPr>
          <w:rFonts w:ascii="Corbel" w:hAnsi="Corbel"/>
          <w:b w:val="0"/>
          <w:sz w:val="20"/>
          <w:szCs w:val="20"/>
        </w:rPr>
        <w:t xml:space="preserve"> </w:t>
      </w:r>
    </w:p>
    <w:p w14:paraId="109E2944" w14:textId="77777777" w:rsidR="00F26248" w:rsidRPr="00F26248" w:rsidRDefault="00F26248" w:rsidP="00F26248">
      <w:pPr>
        <w:pStyle w:val="Heading4"/>
      </w:pPr>
      <w:r w:rsidRPr="00F26248">
        <w:t>Objectives </w:t>
      </w:r>
    </w:p>
    <w:p w14:paraId="1EA1D253" w14:textId="33D15216" w:rsidR="00F26248" w:rsidRPr="00F26248" w:rsidRDefault="00471CFD" w:rsidP="00F26248">
      <w:pPr>
        <w:pStyle w:val="BodyText"/>
      </w:pPr>
      <w:r>
        <w:t xml:space="preserve">Plan the Kickoff and </w:t>
      </w:r>
      <w:r w:rsidR="00322E36">
        <w:t>assess</w:t>
      </w:r>
      <w:r>
        <w:t xml:space="preserve"> the status of the last three Building Blocks.</w:t>
      </w:r>
      <w:r w:rsidR="00F26248" w:rsidRPr="00F26248">
        <w:t> </w:t>
      </w:r>
    </w:p>
    <w:p w14:paraId="410E829C" w14:textId="46A44BA1" w:rsidR="00F26248" w:rsidRPr="00F26248" w:rsidRDefault="005E6D61" w:rsidP="00F26248">
      <w:pPr>
        <w:pStyle w:val="Heading3"/>
      </w:pPr>
      <w:sdt>
        <w:sdtPr>
          <w:id w:val="1328711580"/>
          <w14:checkbox>
            <w14:checked w14:val="0"/>
            <w14:checkedState w14:val="2612" w14:font="MS Gothic"/>
            <w14:uncheckedState w14:val="2610" w14:font="MS Gothic"/>
          </w14:checkbox>
        </w:sdtPr>
        <w:sdtEndPr/>
        <w:sdtContent>
          <w:r w:rsidR="00F26248">
            <w:rPr>
              <w:rFonts w:ascii="MS Gothic" w:eastAsia="MS Gothic" w:hAnsi="MS Gothic" w:hint="eastAsia"/>
            </w:rPr>
            <w:t>☐</w:t>
          </w:r>
        </w:sdtContent>
      </w:sdt>
      <w:r w:rsidR="00F26248" w:rsidRPr="003123CB">
        <w:t xml:space="preserve"> </w:t>
      </w:r>
      <w:r w:rsidR="00F26248">
        <w:t>Kickoff:</w:t>
      </w:r>
      <w:r w:rsidR="00322E36">
        <w:t xml:space="preserve"> </w:t>
      </w:r>
      <w:r w:rsidR="00322E36" w:rsidRPr="00F26248">
        <w:t> </w:t>
      </w:r>
      <w:r w:rsidR="00322E36" w:rsidRPr="00F26248">
        <w:rPr>
          <w:rFonts w:ascii="Corbel" w:hAnsi="Corbel"/>
          <w:b w:val="0"/>
          <w:color w:val="808080"/>
          <w:sz w:val="20"/>
          <w:szCs w:val="20"/>
          <w:shd w:val="clear" w:color="auto" w:fill="FFFFFF"/>
        </w:rPr>
        <w:t>Click or tap to enter a date.</w:t>
      </w:r>
    </w:p>
    <w:p w14:paraId="64B566F2" w14:textId="77777777" w:rsidR="00F26248" w:rsidRPr="00F26248" w:rsidRDefault="00F26248" w:rsidP="00F26248">
      <w:pPr>
        <w:pStyle w:val="Heading4"/>
      </w:pPr>
      <w:r w:rsidRPr="00F26248">
        <w:t>Objectives </w:t>
      </w:r>
    </w:p>
    <w:p w14:paraId="1E3B4EAC" w14:textId="1420B61E" w:rsidR="00F26248" w:rsidRPr="00F26248" w:rsidRDefault="00471CFD" w:rsidP="00F26248">
      <w:pPr>
        <w:pStyle w:val="BodyText"/>
      </w:pPr>
      <w:r w:rsidRPr="00C9635A">
        <w:t>Orient</w:t>
      </w:r>
      <w:r>
        <w:t xml:space="preserve"> all clinic staff and clinicians</w:t>
      </w:r>
      <w:r w:rsidRPr="00C9635A">
        <w:t xml:space="preserve"> to </w:t>
      </w:r>
      <w:r>
        <w:t xml:space="preserve">the breadth of the opioid management problem and </w:t>
      </w:r>
      <w:r w:rsidRPr="00C9635A">
        <w:t>the Six Building Blocks</w:t>
      </w:r>
      <w:r>
        <w:t xml:space="preserve"> </w:t>
      </w:r>
      <w:r w:rsidR="006C7E6C">
        <w:t>Program</w:t>
      </w:r>
      <w:r w:rsidRPr="00C9635A">
        <w:t xml:space="preserve">, share ideas and concerns regarding opioid management, and build enthusiasm for </w:t>
      </w:r>
      <w:r>
        <w:t>implementing improvements to opioid management</w:t>
      </w:r>
      <w:r w:rsidRPr="00C9635A">
        <w:t>.</w:t>
      </w:r>
      <w:r w:rsidR="00F26248" w:rsidRPr="00F26248">
        <w:t> </w:t>
      </w:r>
    </w:p>
    <w:p w14:paraId="3582FCA5" w14:textId="77777777" w:rsidR="00D67B8C" w:rsidRDefault="00D67B8C">
      <w:pPr>
        <w:rPr>
          <w:rFonts w:eastAsiaTheme="majorEastAsia" w:cstheme="majorBidi"/>
          <w:b/>
          <w:bCs/>
          <w:color w:val="1F4D78"/>
          <w:sz w:val="32"/>
          <w:szCs w:val="52"/>
        </w:rPr>
      </w:pPr>
      <w:r>
        <w:br w:type="page"/>
      </w:r>
    </w:p>
    <w:p w14:paraId="70AC45BA" w14:textId="6DFD9D28" w:rsidR="00EC705C" w:rsidRDefault="008B3DA1" w:rsidP="00F26248">
      <w:pPr>
        <w:pStyle w:val="Heading2"/>
      </w:pPr>
      <w:r>
        <w:t>Milestones</w:t>
      </w:r>
      <w:r w:rsidR="00424FC6">
        <w:t xml:space="preserve"> checklist</w:t>
      </w:r>
    </w:p>
    <w:p w14:paraId="4F66705E" w14:textId="772DC253" w:rsidR="00EC705C" w:rsidRDefault="00EC705C" w:rsidP="00EC705C">
      <w:pPr>
        <w:pStyle w:val="BodyText"/>
      </w:pPr>
      <w:r>
        <w:t>These are activities the sites will do throughout the Prepare and Launch process. As they accomplish each activity, it can be helpful to check it off here.</w:t>
      </w:r>
      <w:r w:rsidR="009813F6">
        <w:t xml:space="preserve"> </w:t>
      </w:r>
    </w:p>
    <w:p w14:paraId="6021B6F6" w14:textId="77777777" w:rsidR="00EC705C" w:rsidRDefault="00EC705C" w:rsidP="00EC705C">
      <w:pPr>
        <w:pStyle w:val="Heading3"/>
      </w:pPr>
      <w:r>
        <w:t>Leadership &amp; consensus</w:t>
      </w:r>
    </w:p>
    <w:p w14:paraId="0874E9BE" w14:textId="320E460B" w:rsidR="00EC705C" w:rsidRPr="003123CB" w:rsidRDefault="005E6D61" w:rsidP="00EC705C">
      <w:pPr>
        <w:pStyle w:val="Checks"/>
      </w:pPr>
      <w:sdt>
        <w:sdtPr>
          <w:id w:val="-1272783939"/>
          <w14:checkbox>
            <w14:checked w14:val="0"/>
            <w14:checkedState w14:val="2612" w14:font="MS Gothic"/>
            <w14:uncheckedState w14:val="2610" w14:font="MS Gothic"/>
          </w14:checkbox>
        </w:sdtPr>
        <w:sdtEndPr/>
        <w:sdtContent>
          <w:r w:rsidR="00EC705C">
            <w:rPr>
              <w:rFonts w:ascii="MS Gothic" w:eastAsia="MS Gothic" w:hAnsi="MS Gothic" w:hint="eastAsia"/>
            </w:rPr>
            <w:t>☐</w:t>
          </w:r>
        </w:sdtContent>
      </w:sdt>
      <w:r w:rsidR="00EC705C" w:rsidRPr="003123CB">
        <w:t xml:space="preserve"> </w:t>
      </w:r>
      <w:r w:rsidR="00F27BA0">
        <w:t>Learn what is needed to participate in the work and m</w:t>
      </w:r>
      <w:r w:rsidR="00EC705C" w:rsidRPr="003123CB">
        <w:t>a</w:t>
      </w:r>
      <w:r w:rsidR="00E4147C">
        <w:t>ke a leadership commitment</w:t>
      </w:r>
    </w:p>
    <w:p w14:paraId="0837C07F" w14:textId="4AE94CC1" w:rsidR="00EC705C" w:rsidRDefault="005E6D61" w:rsidP="00EC705C">
      <w:pPr>
        <w:pStyle w:val="Checks"/>
      </w:pPr>
      <w:sdt>
        <w:sdtPr>
          <w:id w:val="1357303459"/>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w:t>
      </w:r>
      <w:r w:rsidR="00E4147C">
        <w:t>Build</w:t>
      </w:r>
      <w:r w:rsidR="00EC705C" w:rsidRPr="003123CB">
        <w:t xml:space="preserve"> an </w:t>
      </w:r>
      <w:r w:rsidR="00E4147C">
        <w:t>Opioid Improvement T</w:t>
      </w:r>
      <w:r w:rsidR="00EC705C" w:rsidRPr="003123CB">
        <w:t>eam</w:t>
      </w:r>
    </w:p>
    <w:p w14:paraId="73327821" w14:textId="418226ED" w:rsidR="00E4147C" w:rsidRPr="003123CB" w:rsidRDefault="005E6D61" w:rsidP="00EC705C">
      <w:pPr>
        <w:pStyle w:val="Checks"/>
      </w:pPr>
      <w:sdt>
        <w:sdtPr>
          <w:id w:val="1192269012"/>
          <w14:checkbox>
            <w14:checked w14:val="0"/>
            <w14:checkedState w14:val="2612" w14:font="MS Gothic"/>
            <w14:uncheckedState w14:val="2610" w14:font="MS Gothic"/>
          </w14:checkbox>
        </w:sdtPr>
        <w:sdtEndPr/>
        <w:sdtContent>
          <w:r w:rsidR="00E4147C" w:rsidRPr="003123CB">
            <w:rPr>
              <w:rFonts w:ascii="MS Gothic" w:eastAsia="MS Gothic" w:hAnsi="MS Gothic" w:hint="eastAsia"/>
            </w:rPr>
            <w:t>☐</w:t>
          </w:r>
        </w:sdtContent>
      </w:sdt>
      <w:r w:rsidR="00E4147C">
        <w:t xml:space="preserve"> Learn about existing evidence, guidelines, and regulations</w:t>
      </w:r>
      <w:r w:rsidR="008C024F">
        <w:t xml:space="preserve"> as an </w:t>
      </w:r>
      <w:r w:rsidR="006C7E6C">
        <w:t>Opioid Improvement Team</w:t>
      </w:r>
      <w:r w:rsidR="008C024F">
        <w:t xml:space="preserve"> and as a clinic</w:t>
      </w:r>
    </w:p>
    <w:p w14:paraId="5DE06A87" w14:textId="736781E6" w:rsidR="00EC705C" w:rsidRPr="003123CB" w:rsidRDefault="005E6D61" w:rsidP="00EC705C">
      <w:pPr>
        <w:pStyle w:val="Checks"/>
      </w:pPr>
      <w:sdt>
        <w:sdtPr>
          <w:id w:val="-1261672203"/>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Protect time for improvement team to meet</w:t>
      </w:r>
      <w:r w:rsidR="00E4147C">
        <w:t xml:space="preserve"> (e.g., schedule Prepare &amp; Launch meetings and monthly team meetings)</w:t>
      </w:r>
    </w:p>
    <w:p w14:paraId="0563A532" w14:textId="014E6DB0" w:rsidR="00EC705C" w:rsidRPr="003123CB" w:rsidRDefault="005E6D61" w:rsidP="00EC705C">
      <w:pPr>
        <w:pStyle w:val="Checks"/>
      </w:pPr>
      <w:sdt>
        <w:sdtPr>
          <w:id w:val="-228537133"/>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Host a </w:t>
      </w:r>
      <w:r w:rsidR="00E976D3">
        <w:t>Kick</w:t>
      </w:r>
      <w:r w:rsidR="00EC705C" w:rsidRPr="003123CB">
        <w:t>off with all clinicians and staff</w:t>
      </w:r>
      <w:r w:rsidR="008C024F">
        <w:t>, during which feedback is gathered</w:t>
      </w:r>
      <w:r w:rsidR="00996AF8">
        <w:t xml:space="preserve"> and enthusiasm generated</w:t>
      </w:r>
    </w:p>
    <w:p w14:paraId="5AC53512" w14:textId="0FFD9819" w:rsidR="00EC705C" w:rsidRDefault="00EC705C" w:rsidP="00EC705C">
      <w:pPr>
        <w:pStyle w:val="Heading3"/>
      </w:pPr>
      <w:r w:rsidRPr="00DE7C26">
        <w:t>Policies, patient agreements, and workflows</w:t>
      </w:r>
    </w:p>
    <w:p w14:paraId="0EC0C3F6" w14:textId="48208197" w:rsidR="00CD7408" w:rsidRPr="00CD7408" w:rsidRDefault="005E6D61" w:rsidP="00CD7408">
      <w:pPr>
        <w:pStyle w:val="BodyText"/>
      </w:pPr>
      <w:sdt>
        <w:sdtPr>
          <w:id w:val="1579175176"/>
          <w14:checkbox>
            <w14:checked w14:val="0"/>
            <w14:checkedState w14:val="2612" w14:font="MS Gothic"/>
            <w14:uncheckedState w14:val="2610" w14:font="MS Gothic"/>
          </w14:checkbox>
        </w:sdtPr>
        <w:sdtEndPr/>
        <w:sdtContent>
          <w:r w:rsidR="00CD7408" w:rsidRPr="003123CB">
            <w:rPr>
              <w:rFonts w:ascii="MS Gothic" w:eastAsia="MS Gothic" w:hAnsi="MS Gothic" w:hint="eastAsia"/>
            </w:rPr>
            <w:t>☐</w:t>
          </w:r>
        </w:sdtContent>
      </w:sdt>
      <w:r w:rsidR="00CD7408" w:rsidRPr="003123CB">
        <w:t xml:space="preserve"> </w:t>
      </w:r>
      <w:r w:rsidR="00CD7408">
        <w:t>Locate and assess use of existing policies, agreements, and workflows</w:t>
      </w:r>
    </w:p>
    <w:p w14:paraId="293594BF" w14:textId="77777777" w:rsidR="00EC705C" w:rsidRDefault="00EC705C" w:rsidP="00EC705C">
      <w:pPr>
        <w:pStyle w:val="Heading3"/>
      </w:pPr>
      <w:r w:rsidRPr="00DE7C26">
        <w:t>Tracking &amp; monitoring</w:t>
      </w:r>
    </w:p>
    <w:p w14:paraId="07981AB0" w14:textId="73EB49A0" w:rsidR="00EC705C" w:rsidRDefault="005E6D61" w:rsidP="00EC705C">
      <w:pPr>
        <w:pStyle w:val="Checks"/>
      </w:pPr>
      <w:sdt>
        <w:sdtPr>
          <w:id w:val="-1674725402"/>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Identify existing tracking &amp; monitoring resources</w:t>
      </w:r>
    </w:p>
    <w:p w14:paraId="0EBC43FD" w14:textId="5AA10968" w:rsidR="00DE618C" w:rsidRPr="003123CB" w:rsidRDefault="005E6D61" w:rsidP="00EC705C">
      <w:pPr>
        <w:pStyle w:val="Checks"/>
      </w:pPr>
      <w:sdt>
        <w:sdtPr>
          <w:id w:val="1320150656"/>
          <w14:checkbox>
            <w14:checked w14:val="0"/>
            <w14:checkedState w14:val="2612" w14:font="MS Gothic"/>
            <w14:uncheckedState w14:val="2610" w14:font="MS Gothic"/>
          </w14:checkbox>
        </w:sdtPr>
        <w:sdtEndPr/>
        <w:sdtContent>
          <w:r w:rsidR="00DE618C" w:rsidRPr="003123CB">
            <w:rPr>
              <w:rFonts w:ascii="MS Gothic" w:eastAsia="MS Gothic" w:hAnsi="MS Gothic" w:hint="eastAsia"/>
            </w:rPr>
            <w:t>☐</w:t>
          </w:r>
        </w:sdtContent>
      </w:sdt>
      <w:r w:rsidR="00DE618C">
        <w:t xml:space="preserve"> Begin to create a list of patients on long-term opioid therapy</w:t>
      </w:r>
    </w:p>
    <w:p w14:paraId="6D09C1D1" w14:textId="1BF17976" w:rsidR="00EC705C" w:rsidRDefault="00EC705C" w:rsidP="00EC705C">
      <w:pPr>
        <w:pStyle w:val="Heading3"/>
      </w:pPr>
      <w:r w:rsidRPr="00DE7C26">
        <w:t>Planned, patient-centered visits</w:t>
      </w:r>
    </w:p>
    <w:p w14:paraId="4CF5BB19" w14:textId="428BCFEF" w:rsidR="00F27BA0" w:rsidRDefault="005E6D61" w:rsidP="00F27BA0">
      <w:pPr>
        <w:pStyle w:val="Checks"/>
      </w:pPr>
      <w:sdt>
        <w:sdtPr>
          <w:id w:val="-233931022"/>
          <w14:checkbox>
            <w14:checked w14:val="0"/>
            <w14:checkedState w14:val="2612" w14:font="MS Gothic"/>
            <w14:uncheckedState w14:val="2610" w14:font="MS Gothic"/>
          </w14:checkbox>
        </w:sdtPr>
        <w:sdtEndPr/>
        <w:sdtContent>
          <w:r w:rsidR="00F27BA0" w:rsidRPr="003123CB">
            <w:rPr>
              <w:rFonts w:ascii="MS Gothic" w:eastAsia="MS Gothic" w:hAnsi="MS Gothic" w:hint="eastAsia"/>
            </w:rPr>
            <w:t>☐</w:t>
          </w:r>
        </w:sdtContent>
      </w:sdt>
      <w:r w:rsidR="00F27BA0" w:rsidRPr="003123CB">
        <w:t xml:space="preserve"> Locate </w:t>
      </w:r>
      <w:r w:rsidR="008C024F">
        <w:t>and</w:t>
      </w:r>
      <w:r w:rsidR="00F27BA0" w:rsidRPr="003123CB">
        <w:t xml:space="preserve"> assess use of </w:t>
      </w:r>
      <w:r w:rsidR="00F27BA0">
        <w:t>patient education/support resources related to opioid management</w:t>
      </w:r>
    </w:p>
    <w:p w14:paraId="0A179E7B" w14:textId="46656A32" w:rsidR="00F27BA0" w:rsidRPr="003123CB" w:rsidRDefault="005E6D61" w:rsidP="00F27BA0">
      <w:pPr>
        <w:pStyle w:val="Checks"/>
      </w:pPr>
      <w:sdt>
        <w:sdtPr>
          <w:id w:val="1595508875"/>
          <w14:checkbox>
            <w14:checked w14:val="0"/>
            <w14:checkedState w14:val="2612" w14:font="MS Gothic"/>
            <w14:uncheckedState w14:val="2610" w14:font="MS Gothic"/>
          </w14:checkbox>
        </w:sdtPr>
        <w:sdtEndPr/>
        <w:sdtContent>
          <w:r w:rsidR="00F27BA0" w:rsidRPr="003123CB">
            <w:rPr>
              <w:rFonts w:ascii="MS Gothic" w:eastAsia="MS Gothic" w:hAnsi="MS Gothic" w:hint="eastAsia"/>
            </w:rPr>
            <w:t>☐</w:t>
          </w:r>
        </w:sdtContent>
      </w:sdt>
      <w:r w:rsidR="00F27BA0">
        <w:t xml:space="preserve"> Investigate what currently happens during patient visits and refill requests related to opioid management</w:t>
      </w:r>
    </w:p>
    <w:p w14:paraId="298B9FB4" w14:textId="77777777" w:rsidR="00EC705C" w:rsidRDefault="00EC705C" w:rsidP="00EC705C">
      <w:pPr>
        <w:pStyle w:val="Heading3"/>
      </w:pPr>
      <w:r w:rsidRPr="00DE7C26">
        <w:t>Complex patients</w:t>
      </w:r>
    </w:p>
    <w:p w14:paraId="6C7A8598" w14:textId="4489619D" w:rsidR="00EC705C" w:rsidRPr="003123CB" w:rsidRDefault="005E6D61" w:rsidP="00EC705C">
      <w:pPr>
        <w:pStyle w:val="Checks"/>
      </w:pPr>
      <w:sdt>
        <w:sdtPr>
          <w:id w:val="728659264"/>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Locate existing </w:t>
      </w:r>
      <w:r w:rsidR="008C024F">
        <w:t xml:space="preserve">assessment tools and </w:t>
      </w:r>
      <w:r w:rsidR="00EC705C" w:rsidRPr="003123CB">
        <w:t xml:space="preserve">resources for </w:t>
      </w:r>
      <w:r w:rsidR="008C024F">
        <w:t>complex patients</w:t>
      </w:r>
      <w:r w:rsidR="00EC705C" w:rsidRPr="003123CB">
        <w:t xml:space="preserve"> (e.g., mental health, </w:t>
      </w:r>
      <w:r w:rsidR="00F27BA0">
        <w:t>opioid use disorder services</w:t>
      </w:r>
      <w:r w:rsidR="00EC705C" w:rsidRPr="003123CB">
        <w:t>)</w:t>
      </w:r>
    </w:p>
    <w:p w14:paraId="336403D1" w14:textId="77777777" w:rsidR="00EC705C" w:rsidRDefault="00EC705C" w:rsidP="00EC705C">
      <w:pPr>
        <w:pStyle w:val="Heading3"/>
      </w:pPr>
      <w:r w:rsidRPr="00DE7C26">
        <w:t>Measuring success</w:t>
      </w:r>
    </w:p>
    <w:p w14:paraId="1E4513B6" w14:textId="027BA1CA" w:rsidR="00CD7408" w:rsidRPr="003123CB" w:rsidRDefault="005E6D61" w:rsidP="00CD7408">
      <w:pPr>
        <w:pStyle w:val="Checks"/>
      </w:pPr>
      <w:sdt>
        <w:sdtPr>
          <w:id w:val="-1094790562"/>
          <w14:checkbox>
            <w14:checked w14:val="0"/>
            <w14:checkedState w14:val="2612" w14:font="MS Gothic"/>
            <w14:uncheckedState w14:val="2610" w14:font="MS Gothic"/>
          </w14:checkbox>
        </w:sdtPr>
        <w:sdtEndPr/>
        <w:sdtContent>
          <w:r w:rsidR="00CD7408" w:rsidRPr="003123CB">
            <w:rPr>
              <w:rFonts w:ascii="MS Gothic" w:eastAsia="MS Gothic" w:hAnsi="MS Gothic" w:hint="eastAsia"/>
            </w:rPr>
            <w:t>☐</w:t>
          </w:r>
        </w:sdtContent>
      </w:sdt>
      <w:r w:rsidR="00CD7408" w:rsidRPr="003123CB">
        <w:t xml:space="preserve"> </w:t>
      </w:r>
      <w:r w:rsidR="00CD7408">
        <w:t xml:space="preserve">Complete </w:t>
      </w:r>
      <w:r w:rsidR="006C7E6C">
        <w:t>Self-Assessment</w:t>
      </w:r>
      <w:r w:rsidR="00CD7408">
        <w:t xml:space="preserve"> as an Opioid Improvement Team and as a clinic</w:t>
      </w:r>
    </w:p>
    <w:p w14:paraId="1EF33C79" w14:textId="4CB62D0D" w:rsidR="00EC705C" w:rsidRDefault="005E6D61" w:rsidP="00EC705C">
      <w:pPr>
        <w:pStyle w:val="Checks"/>
      </w:pPr>
      <w:sdt>
        <w:sdtPr>
          <w:id w:val="-170345316"/>
          <w14:checkbox>
            <w14:checked w14:val="0"/>
            <w14:checkedState w14:val="2612" w14:font="MS Gothic"/>
            <w14:uncheckedState w14:val="2610" w14:font="MS Gothic"/>
          </w14:checkbox>
        </w:sdtPr>
        <w:sdtEndPr/>
        <w:sdtContent>
          <w:r w:rsidR="00EC705C" w:rsidRPr="003123CB">
            <w:rPr>
              <w:rFonts w:ascii="MS Gothic" w:eastAsia="MS Gothic" w:hAnsi="MS Gothic" w:hint="eastAsia"/>
            </w:rPr>
            <w:t>☐</w:t>
          </w:r>
        </w:sdtContent>
      </w:sdt>
      <w:r w:rsidR="00EC705C" w:rsidRPr="003123CB">
        <w:t xml:space="preserve"> Assess current status of Six Building Blocks</w:t>
      </w:r>
      <w:r w:rsidR="00CD7408">
        <w:t xml:space="preserve"> through Prepare and Launch meetings</w:t>
      </w:r>
    </w:p>
    <w:p w14:paraId="311B73AA" w14:textId="099F93CE" w:rsidR="00CD7408" w:rsidRPr="003123CB" w:rsidRDefault="005E6D61" w:rsidP="00CD7408">
      <w:pPr>
        <w:pStyle w:val="Checks"/>
      </w:pPr>
      <w:sdt>
        <w:sdtPr>
          <w:id w:val="-891261823"/>
          <w14:checkbox>
            <w14:checked w14:val="0"/>
            <w14:checkedState w14:val="2612" w14:font="MS Gothic"/>
            <w14:uncheckedState w14:val="2610" w14:font="MS Gothic"/>
          </w14:checkbox>
        </w:sdtPr>
        <w:sdtEndPr/>
        <w:sdtContent>
          <w:r w:rsidR="00CD7408" w:rsidRPr="003123CB">
            <w:rPr>
              <w:rFonts w:ascii="MS Gothic" w:eastAsia="MS Gothic" w:hAnsi="MS Gothic" w:hint="eastAsia"/>
            </w:rPr>
            <w:t>☐</w:t>
          </w:r>
        </w:sdtContent>
      </w:sdt>
      <w:r w:rsidR="00CD7408">
        <w:t xml:space="preserve"> Produce </w:t>
      </w:r>
      <w:r w:rsidR="008C024F">
        <w:t xml:space="preserve">and share with the clinic </w:t>
      </w:r>
      <w:r w:rsidR="00CD7408" w:rsidRPr="003123CB">
        <w:t>baseline data reports</w:t>
      </w:r>
      <w:r w:rsidR="00CD7408">
        <w:t>, as possible</w:t>
      </w:r>
    </w:p>
    <w:p w14:paraId="7609FA87" w14:textId="29285333" w:rsidR="00F27BA0" w:rsidRDefault="005E6D61" w:rsidP="00CD7408">
      <w:pPr>
        <w:pStyle w:val="Checks"/>
      </w:pPr>
      <w:sdt>
        <w:sdtPr>
          <w:id w:val="-395744535"/>
          <w14:checkbox>
            <w14:checked w14:val="0"/>
            <w14:checkedState w14:val="2612" w14:font="MS Gothic"/>
            <w14:uncheckedState w14:val="2610" w14:font="MS Gothic"/>
          </w14:checkbox>
        </w:sdtPr>
        <w:sdtEndPr/>
        <w:sdtContent>
          <w:r w:rsidR="00F27BA0" w:rsidRPr="003123CB">
            <w:rPr>
              <w:rFonts w:ascii="MS Gothic" w:eastAsia="MS Gothic" w:hAnsi="MS Gothic" w:hint="eastAsia"/>
            </w:rPr>
            <w:t>☐</w:t>
          </w:r>
        </w:sdtContent>
      </w:sdt>
      <w:r w:rsidR="00F27BA0">
        <w:t xml:space="preserve"> Identify and share with the clinic stories that exemplify why this work is important</w:t>
      </w:r>
    </w:p>
    <w:p w14:paraId="0B0C885F" w14:textId="348A1510" w:rsidR="00CD7408" w:rsidRDefault="005E6D61" w:rsidP="00CD7408">
      <w:pPr>
        <w:pStyle w:val="Checks"/>
      </w:pPr>
      <w:sdt>
        <w:sdtPr>
          <w:id w:val="586275134"/>
          <w14:checkbox>
            <w14:checked w14:val="0"/>
            <w14:checkedState w14:val="2612" w14:font="MS Gothic"/>
            <w14:uncheckedState w14:val="2610" w14:font="MS Gothic"/>
          </w14:checkbox>
        </w:sdtPr>
        <w:sdtEndPr/>
        <w:sdtContent>
          <w:r w:rsidR="00CD7408" w:rsidRPr="003123CB">
            <w:rPr>
              <w:rFonts w:ascii="MS Gothic" w:eastAsia="MS Gothic" w:hAnsi="MS Gothic" w:hint="eastAsia"/>
            </w:rPr>
            <w:t>☐</w:t>
          </w:r>
        </w:sdtContent>
      </w:sdt>
      <w:r w:rsidR="00CD7408">
        <w:t xml:space="preserve"> Begin identifying project aims</w:t>
      </w:r>
    </w:p>
    <w:p w14:paraId="42D82880" w14:textId="27F1AE13" w:rsidR="006B5583" w:rsidRPr="006B5583" w:rsidRDefault="006B5583" w:rsidP="00EC705C">
      <w:pPr>
        <w:pStyle w:val="BodyText"/>
      </w:pPr>
      <w:r w:rsidRPr="006B5583">
        <w:br w:type="page"/>
      </w:r>
    </w:p>
    <w:p w14:paraId="578E476C" w14:textId="537B78DA" w:rsidR="003123CB" w:rsidRDefault="00EB3DA8" w:rsidP="00CA469A">
      <w:pPr>
        <w:pStyle w:val="BBHeader"/>
      </w:pPr>
      <w:bookmarkStart w:id="4" w:name="_GoBack"/>
      <w:bookmarkEnd w:id="4"/>
      <w:r w:rsidRPr="00575192">
        <w:t>Leadership</w:t>
      </w:r>
      <w:r>
        <w:t xml:space="preserve"> commitment meeting</w:t>
      </w:r>
    </w:p>
    <w:p w14:paraId="6C446285" w14:textId="73E3BA2A" w:rsidR="00D91526" w:rsidRDefault="0001549A" w:rsidP="000B3A31">
      <w:pPr>
        <w:pStyle w:val="Whatsgoingon"/>
      </w:pPr>
      <w:r w:rsidRPr="00D91526">
        <w:t>Time</w:t>
      </w:r>
    </w:p>
    <w:p w14:paraId="7864C354" w14:textId="16847E08" w:rsidR="0001549A" w:rsidRPr="0001549A" w:rsidRDefault="0001549A" w:rsidP="00D91526">
      <w:pPr>
        <w:pStyle w:val="BodyText"/>
      </w:pPr>
      <w:r>
        <w:t>1 hour</w:t>
      </w:r>
    </w:p>
    <w:p w14:paraId="03F18E92" w14:textId="77777777" w:rsidR="00D91526" w:rsidRDefault="00EB3DA8" w:rsidP="000B3A31">
      <w:pPr>
        <w:pStyle w:val="Whatsgoingon"/>
      </w:pPr>
      <w:r w:rsidRPr="00EB3DA8">
        <w:t>Objective</w:t>
      </w:r>
      <w:r>
        <w:t>s</w:t>
      </w:r>
    </w:p>
    <w:p w14:paraId="16F27580" w14:textId="64F72F62" w:rsidR="00EB3DA8" w:rsidRPr="003123CB" w:rsidRDefault="00EB3DA8" w:rsidP="00D91526">
      <w:pPr>
        <w:pStyle w:val="BodyText"/>
      </w:pPr>
      <w:r>
        <w:t>Introduce the Six Building Blocks Program to the organization leadership so they may determine if they want to commit to participating. If they do, introduce next steps.</w:t>
      </w:r>
    </w:p>
    <w:p w14:paraId="769F0637" w14:textId="6AF41D61" w:rsidR="00F53088" w:rsidRDefault="00F53088" w:rsidP="00EC705C">
      <w:pPr>
        <w:pStyle w:val="Heading2"/>
      </w:pPr>
      <w:r>
        <w:t>Who Should Attend</w:t>
      </w:r>
    </w:p>
    <w:p w14:paraId="3218027B" w14:textId="6030F0C9" w:rsidR="00F53088" w:rsidRPr="00F53088" w:rsidRDefault="007A2998" w:rsidP="00F53088">
      <w:pPr>
        <w:pStyle w:val="BodyText"/>
      </w:pPr>
      <w:r>
        <w:t>Members of the organization who can decide if the organization will participate in the Six Building Blocks Program.</w:t>
      </w:r>
    </w:p>
    <w:p w14:paraId="4C0ECBF3" w14:textId="5F8118BD" w:rsidR="00EB3DA8" w:rsidRDefault="00322E36" w:rsidP="00EC705C">
      <w:pPr>
        <w:pStyle w:val="Heading2"/>
      </w:pPr>
      <w:r>
        <w:t>Helpful Website Resources</w:t>
      </w:r>
    </w:p>
    <w:p w14:paraId="30EA2B2F" w14:textId="77777777" w:rsidR="00322E36" w:rsidRPr="001049C3" w:rsidRDefault="00322E36" w:rsidP="00322E36">
      <w:pPr>
        <w:pStyle w:val="BodyText"/>
      </w:pPr>
      <w:r w:rsidRPr="001049C3">
        <w:t xml:space="preserve">The following resources can be found at </w:t>
      </w:r>
      <w:hyperlink r:id="rId20" w:history="1">
        <w:r w:rsidRPr="001049C3">
          <w:rPr>
            <w:rStyle w:val="Hyperlink"/>
          </w:rPr>
          <w:t>www.improvingopioidcare.org</w:t>
        </w:r>
      </w:hyperlink>
      <w:r w:rsidRPr="001049C3">
        <w:t xml:space="preserve">. </w:t>
      </w:r>
    </w:p>
    <w:p w14:paraId="5750DBB1" w14:textId="5B7E6238" w:rsidR="00EB3DA8" w:rsidRDefault="005E6D61" w:rsidP="00D91526">
      <w:pPr>
        <w:pStyle w:val="Bullet"/>
      </w:pPr>
      <w:hyperlink r:id="rId21" w:history="1">
        <w:r w:rsidR="00EB3DA8" w:rsidRPr="00065B56">
          <w:rPr>
            <w:rStyle w:val="Hyperlink"/>
          </w:rPr>
          <w:t>Introduction to the Six Building Blocks PowerPoint</w:t>
        </w:r>
      </w:hyperlink>
    </w:p>
    <w:p w14:paraId="11AE16F6" w14:textId="5E5D82C8" w:rsidR="004E2EC8" w:rsidRDefault="005E6D61" w:rsidP="00D91526">
      <w:pPr>
        <w:pStyle w:val="Bullet"/>
      </w:pPr>
      <w:hyperlink r:id="rId22" w:history="1">
        <w:r w:rsidR="004E2EC8" w:rsidRPr="00065B56">
          <w:rPr>
            <w:rStyle w:val="Hyperlink"/>
          </w:rPr>
          <w:t>JABFM article about the development of the Six Building Blocks</w:t>
        </w:r>
      </w:hyperlink>
    </w:p>
    <w:p w14:paraId="7E7A5DB0" w14:textId="52B3E18D" w:rsidR="00EB3DA8" w:rsidRDefault="005E6D61" w:rsidP="0039619F">
      <w:pPr>
        <w:pStyle w:val="Bullet"/>
      </w:pPr>
      <w:hyperlink r:id="rId23" w:history="1">
        <w:r w:rsidR="00EB3DA8" w:rsidRPr="00065B56">
          <w:rPr>
            <w:rStyle w:val="Hyperlink"/>
          </w:rPr>
          <w:t xml:space="preserve">Partnership </w:t>
        </w:r>
        <w:r w:rsidR="001167E7" w:rsidRPr="00065B56">
          <w:rPr>
            <w:rStyle w:val="Hyperlink"/>
          </w:rPr>
          <w:t>Commitment</w:t>
        </w:r>
        <w:r w:rsidR="00EB3DA8" w:rsidRPr="00065B56">
          <w:rPr>
            <w:rStyle w:val="Hyperlink"/>
          </w:rPr>
          <w:t xml:space="preserve"> Letter</w:t>
        </w:r>
      </w:hyperlink>
    </w:p>
    <w:p w14:paraId="24350395" w14:textId="6E926991" w:rsidR="00EB3DA8" w:rsidRPr="00EB3DA8" w:rsidRDefault="00EB3DA8" w:rsidP="000B3A31">
      <w:pPr>
        <w:pStyle w:val="Whatsgoingon"/>
      </w:pPr>
      <w:r>
        <w:t>Agenda</w:t>
      </w:r>
    </w:p>
    <w:p w14:paraId="06718A4F" w14:textId="0C700017" w:rsidR="003123CB" w:rsidRDefault="00E84ECF" w:rsidP="00D91526">
      <w:pPr>
        <w:pStyle w:val="Number"/>
      </w:pPr>
      <w:r>
        <w:t>Introduction to evidence on opioids and guidelines</w:t>
      </w:r>
      <w:r w:rsidR="00CA469A">
        <w:t xml:space="preserve"> (NOTE: update the slide about local regulations and guidelines)</w:t>
      </w:r>
    </w:p>
    <w:p w14:paraId="58013D0E" w14:textId="1A09E7D1" w:rsidR="00E84ECF" w:rsidRDefault="00E84ECF" w:rsidP="00D91526">
      <w:pPr>
        <w:pStyle w:val="Number"/>
      </w:pPr>
      <w:r>
        <w:t>What are the Six Building Blocks?</w:t>
      </w:r>
    </w:p>
    <w:p w14:paraId="00B9408C" w14:textId="1D600EA3" w:rsidR="008E34B8" w:rsidRDefault="00E84ECF" w:rsidP="00D91526">
      <w:pPr>
        <w:pStyle w:val="Number"/>
      </w:pPr>
      <w:r>
        <w:t>What do clinics need to be successful?</w:t>
      </w:r>
    </w:p>
    <w:p w14:paraId="4CD3BD2F" w14:textId="77777777" w:rsidR="003123CB" w:rsidRDefault="003123CB" w:rsidP="00D91526">
      <w:pPr>
        <w:pStyle w:val="Number"/>
      </w:pPr>
      <w:r>
        <w:t>Are you ready to commit?</w:t>
      </w:r>
    </w:p>
    <w:p w14:paraId="0856D68D" w14:textId="4190E0A3" w:rsidR="003123CB" w:rsidRDefault="00E84ECF" w:rsidP="000B3A31">
      <w:pPr>
        <w:pStyle w:val="Number"/>
      </w:pPr>
      <w:r>
        <w:t>Next steps</w:t>
      </w:r>
      <w:r w:rsidR="004F0B5B">
        <w:t>: share the Partnership Commitment Letter that lays out overall program roles and activities.</w:t>
      </w:r>
    </w:p>
    <w:p w14:paraId="4CEC9892" w14:textId="1161B4C9" w:rsidR="008E34B8" w:rsidRDefault="00EC705C" w:rsidP="000B3A31">
      <w:pPr>
        <w:pStyle w:val="Whatsgoingon"/>
      </w:pPr>
      <w:r>
        <w:t>Prepare and Launch site activities</w:t>
      </w:r>
    </w:p>
    <w:p w14:paraId="2BA60610" w14:textId="2FDBCB88" w:rsidR="008E34B8" w:rsidRDefault="008E34B8" w:rsidP="0039619F">
      <w:pPr>
        <w:pStyle w:val="BodyText"/>
      </w:pPr>
      <w:r>
        <w:t xml:space="preserve">By the end of this meeting, </w:t>
      </w:r>
      <w:r w:rsidR="0039619F">
        <w:t>the site</w:t>
      </w:r>
      <w:r>
        <w:t xml:space="preserve"> should have:</w:t>
      </w:r>
    </w:p>
    <w:p w14:paraId="1B43524E" w14:textId="5F7AEF81" w:rsidR="008E34B8" w:rsidRPr="003123CB" w:rsidRDefault="005E6D61" w:rsidP="008E34B8">
      <w:pPr>
        <w:pStyle w:val="Checks"/>
      </w:pPr>
      <w:sdt>
        <w:sdtPr>
          <w:id w:val="1444647392"/>
          <w14:checkbox>
            <w14:checked w14:val="0"/>
            <w14:checkedState w14:val="2612" w14:font="MS Gothic"/>
            <w14:uncheckedState w14:val="2610" w14:font="MS Gothic"/>
          </w14:checkbox>
        </w:sdtPr>
        <w:sdtEndPr/>
        <w:sdtContent>
          <w:r w:rsidR="008E34B8">
            <w:rPr>
              <w:rFonts w:ascii="MS Gothic" w:eastAsia="MS Gothic" w:hAnsi="MS Gothic" w:hint="eastAsia"/>
            </w:rPr>
            <w:t>☐</w:t>
          </w:r>
        </w:sdtContent>
      </w:sdt>
      <w:r w:rsidR="008E34B8" w:rsidRPr="003123CB">
        <w:t xml:space="preserve"> </w:t>
      </w:r>
      <w:r w:rsidR="0039619F">
        <w:t>Learned</w:t>
      </w:r>
      <w:r w:rsidR="008E34B8">
        <w:t xml:space="preserve"> what was needed to participate and mad</w:t>
      </w:r>
      <w:r w:rsidR="008E34B8" w:rsidRPr="003123CB">
        <w:t>e a leadership commitment</w:t>
      </w:r>
    </w:p>
    <w:p w14:paraId="4BD99058" w14:textId="77777777" w:rsidR="00C17B70" w:rsidRDefault="00C17B70"/>
    <w:p w14:paraId="0527D3EA" w14:textId="0E3BE6D1" w:rsidR="00F27BA0" w:rsidRPr="001049C3" w:rsidRDefault="00F27BA0" w:rsidP="00F27BA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84F57"/>
        <w:tabs>
          <w:tab w:val="center" w:pos="4680"/>
          <w:tab w:val="left" w:pos="8624"/>
        </w:tabs>
        <w:jc w:val="center"/>
        <w:rPr>
          <w:b/>
          <w:color w:val="FFFFFF" w:themeColor="background1"/>
        </w:rPr>
      </w:pPr>
      <w:r w:rsidRPr="001049C3">
        <w:rPr>
          <w:b/>
          <w:color w:val="FFFFFF" w:themeColor="background1"/>
        </w:rPr>
        <w:t xml:space="preserve">END of </w:t>
      </w:r>
      <w:r>
        <w:rPr>
          <w:b/>
          <w:color w:val="FFFFFF" w:themeColor="background1"/>
        </w:rPr>
        <w:t>L</w:t>
      </w:r>
      <w:r w:rsidR="00CD7408">
        <w:rPr>
          <w:b/>
          <w:color w:val="FFFFFF" w:themeColor="background1"/>
        </w:rPr>
        <w:t>eadership Commitment Meeting</w:t>
      </w:r>
    </w:p>
    <w:p w14:paraId="74835DB3" w14:textId="2AE981CD" w:rsidR="00930F33" w:rsidRDefault="00930F33"/>
    <w:p w14:paraId="7B32B8F3" w14:textId="77777777" w:rsidR="003123CB" w:rsidRDefault="003123CB" w:rsidP="00CA469A">
      <w:pPr>
        <w:pStyle w:val="Heading1"/>
        <w:sectPr w:rsidR="003123CB" w:rsidSect="00880435">
          <w:pgSz w:w="12240" w:h="15840"/>
          <w:pgMar w:top="1440" w:right="1440" w:bottom="1440" w:left="1440" w:header="720" w:footer="720" w:gutter="0"/>
          <w:cols w:space="720"/>
          <w:docGrid w:linePitch="360"/>
        </w:sectPr>
      </w:pPr>
    </w:p>
    <w:p w14:paraId="41BC123B" w14:textId="77777777" w:rsidR="00CA469A" w:rsidRPr="00CA469A" w:rsidRDefault="00CA469A" w:rsidP="00CA469A">
      <w:pPr>
        <w:pStyle w:val="BBHeader"/>
      </w:pPr>
      <w:r w:rsidRPr="00CA469A">
        <w:t xml:space="preserve">Preparatory Work Ahead of Orientation and Assessment Meeting </w:t>
      </w:r>
    </w:p>
    <w:p w14:paraId="6E6D4B54" w14:textId="77777777" w:rsidR="00BF40F5" w:rsidRDefault="00BF40F5" w:rsidP="00CA469A">
      <w:pPr>
        <w:pStyle w:val="Heading2"/>
      </w:pPr>
      <w:r w:rsidRPr="00CA469A">
        <w:t>Objective</w:t>
      </w:r>
    </w:p>
    <w:p w14:paraId="71EFBC77" w14:textId="58983C2B" w:rsidR="00BF40F5" w:rsidRDefault="00BF40F5" w:rsidP="00D91526">
      <w:pPr>
        <w:pStyle w:val="BodyText"/>
      </w:pPr>
      <w:r>
        <w:t xml:space="preserve">Prepare for the </w:t>
      </w:r>
      <w:r w:rsidR="009140BF">
        <w:t>Orientation and Assessment m</w:t>
      </w:r>
      <w:r>
        <w:t>eeting.</w:t>
      </w:r>
    </w:p>
    <w:p w14:paraId="3D888D01" w14:textId="77CEAB68" w:rsidR="00BF40F5" w:rsidRPr="00F04CE1" w:rsidRDefault="00F04CE1" w:rsidP="00F04CE1">
      <w:pPr>
        <w:pStyle w:val="Whatsgoingon"/>
      </w:pPr>
      <w:r w:rsidRPr="00F04CE1">
        <w:t xml:space="preserve">What’s </w:t>
      </w:r>
      <w:proofErr w:type="gramStart"/>
      <w:r w:rsidRPr="00F04CE1">
        <w:t>Going</w:t>
      </w:r>
      <w:proofErr w:type="gramEnd"/>
      <w:r w:rsidRPr="00F04CE1">
        <w:t xml:space="preserve"> on During This Step</w:t>
      </w:r>
    </w:p>
    <w:p w14:paraId="5A8FEA35" w14:textId="77777777" w:rsidR="00F04CE1" w:rsidRDefault="00F04CE1" w:rsidP="00F04CE1">
      <w:pPr>
        <w:pStyle w:val="Steps"/>
        <w:sectPr w:rsidR="00F04CE1" w:rsidSect="00880435">
          <w:headerReference w:type="default" r:id="rId24"/>
          <w:footerReference w:type="default" r:id="rId25"/>
          <w:pgSz w:w="12240" w:h="15840"/>
          <w:pgMar w:top="1440" w:right="1440" w:bottom="1440" w:left="1440" w:header="720" w:footer="720" w:gutter="0"/>
          <w:cols w:space="720"/>
          <w:docGrid w:linePitch="360"/>
        </w:sectPr>
      </w:pPr>
    </w:p>
    <w:p w14:paraId="3A964784" w14:textId="646BEDD6" w:rsidR="00BF40F5" w:rsidRDefault="00AE4753" w:rsidP="00CA469A">
      <w:pPr>
        <w:pStyle w:val="Heading3"/>
      </w:pPr>
      <w:r>
        <w:t>Coaching the site</w:t>
      </w:r>
    </w:p>
    <w:p w14:paraId="3ABFB86D" w14:textId="468FAE28" w:rsidR="00017E05" w:rsidRPr="00017E05" w:rsidRDefault="00F53088" w:rsidP="00017E05">
      <w:pPr>
        <w:pStyle w:val="BodyText"/>
      </w:pPr>
      <w:r>
        <w:t xml:space="preserve">Share </w:t>
      </w:r>
      <w:r w:rsidR="00017E05">
        <w:t xml:space="preserve">the </w:t>
      </w:r>
      <w:hyperlink r:id="rId26" w:history="1">
        <w:r w:rsidR="00017E05" w:rsidRPr="00F04CE1">
          <w:rPr>
            <w:rStyle w:val="Hyperlink"/>
            <w:i/>
          </w:rPr>
          <w:t>Preparatory Work Ahead of the Orientation and Assessment Meeting Handout</w:t>
        </w:r>
      </w:hyperlink>
      <w:r w:rsidR="00017E05">
        <w:t xml:space="preserve"> </w:t>
      </w:r>
      <w:r>
        <w:t xml:space="preserve">with the site and use it </w:t>
      </w:r>
      <w:r w:rsidR="00017E05">
        <w:t xml:space="preserve">to guide the site </w:t>
      </w:r>
      <w:r w:rsidR="00F04CE1">
        <w:t>in</w:t>
      </w:r>
      <w:r w:rsidR="00017E05">
        <w:t>:</w:t>
      </w:r>
    </w:p>
    <w:p w14:paraId="55A9D688" w14:textId="45C8EE4D" w:rsidR="008F4D61" w:rsidRDefault="005E6D61" w:rsidP="0039619F">
      <w:pPr>
        <w:pStyle w:val="Checks"/>
      </w:pPr>
      <w:sdt>
        <w:sdtPr>
          <w:rPr>
            <w:rFonts w:eastAsia="MS Gothic" w:cstheme="minorHAnsi"/>
          </w:rPr>
          <w:id w:val="-1913150867"/>
          <w14:checkbox>
            <w14:checked w14:val="0"/>
            <w14:checkedState w14:val="2612" w14:font="MS Gothic"/>
            <w14:uncheckedState w14:val="2610" w14:font="MS Gothic"/>
          </w14:checkbox>
        </w:sdtPr>
        <w:sdtEndPr/>
        <w:sdtContent>
          <w:r w:rsidR="008F4D61">
            <w:rPr>
              <w:rFonts w:ascii="MS Gothic" w:eastAsia="MS Gothic" w:hAnsi="MS Gothic" w:cstheme="minorHAnsi" w:hint="eastAsia"/>
            </w:rPr>
            <w:t>☐</w:t>
          </w:r>
        </w:sdtContent>
      </w:sdt>
      <w:r w:rsidR="008F4D61">
        <w:rPr>
          <w:rFonts w:cstheme="minorHAnsi"/>
        </w:rPr>
        <w:t xml:space="preserve"> </w:t>
      </w:r>
      <w:r w:rsidR="00017E05">
        <w:rPr>
          <w:rFonts w:cstheme="minorHAnsi"/>
        </w:rPr>
        <w:t>B</w:t>
      </w:r>
      <w:r w:rsidR="008F4D61" w:rsidRPr="00C15510">
        <w:t>uild</w:t>
      </w:r>
      <w:r w:rsidR="00017E05">
        <w:t>ing</w:t>
      </w:r>
      <w:r w:rsidR="008F4D61" w:rsidRPr="00C15510">
        <w:t xml:space="preserve"> an </w:t>
      </w:r>
      <w:r w:rsidR="006C7E6C">
        <w:t>Opioid Improvement Team</w:t>
      </w:r>
      <w:r w:rsidR="008F4D61">
        <w:t>.</w:t>
      </w:r>
    </w:p>
    <w:p w14:paraId="01A61708" w14:textId="03B6C490" w:rsidR="00017E05" w:rsidRDefault="005E6D61" w:rsidP="0039619F">
      <w:pPr>
        <w:pStyle w:val="Checks"/>
        <w:rPr>
          <w:rFonts w:cstheme="minorHAnsi"/>
        </w:rPr>
      </w:pPr>
      <w:sdt>
        <w:sdtPr>
          <w:rPr>
            <w:rFonts w:eastAsia="MS Gothic" w:cstheme="minorHAnsi"/>
          </w:rPr>
          <w:id w:val="754777693"/>
          <w14:checkbox>
            <w14:checked w14:val="0"/>
            <w14:checkedState w14:val="2612" w14:font="MS Gothic"/>
            <w14:uncheckedState w14:val="2610" w14:font="MS Gothic"/>
          </w14:checkbox>
        </w:sdtPr>
        <w:sdtEndPr/>
        <w:sdtContent>
          <w:r w:rsidR="008F4D61" w:rsidRPr="009371D5">
            <w:rPr>
              <w:rFonts w:ascii="Segoe UI Symbol" w:eastAsia="MS Gothic" w:hAnsi="Segoe UI Symbol" w:cs="Segoe UI Symbol"/>
            </w:rPr>
            <w:t>☐</w:t>
          </w:r>
        </w:sdtContent>
      </w:sdt>
      <w:r w:rsidR="008F4D61" w:rsidRPr="009371D5">
        <w:rPr>
          <w:rFonts w:cstheme="minorHAnsi"/>
        </w:rPr>
        <w:t xml:space="preserve"> </w:t>
      </w:r>
      <w:r w:rsidR="00017E05">
        <w:rPr>
          <w:rFonts w:cstheme="minorHAnsi"/>
        </w:rPr>
        <w:t xml:space="preserve"> </w:t>
      </w:r>
      <w:hyperlink w:anchor="_Schedule_upcoming_meetings" w:history="1">
        <w:r w:rsidR="008F4D61">
          <w:rPr>
            <w:rFonts w:cstheme="minorHAnsi"/>
          </w:rPr>
          <w:t>Schedul</w:t>
        </w:r>
        <w:r w:rsidR="00017E05">
          <w:rPr>
            <w:rFonts w:cstheme="minorHAnsi"/>
          </w:rPr>
          <w:t>ing</w:t>
        </w:r>
        <w:r w:rsidR="008F4D61">
          <w:rPr>
            <w:rFonts w:cstheme="minorHAnsi"/>
          </w:rPr>
          <w:t xml:space="preserve"> </w:t>
        </w:r>
        <w:r w:rsidR="008F4D61" w:rsidRPr="009371D5">
          <w:rPr>
            <w:rFonts w:cstheme="minorHAnsi"/>
          </w:rPr>
          <w:t>meetings</w:t>
        </w:r>
      </w:hyperlink>
      <w:r w:rsidR="008F4D61">
        <w:rPr>
          <w:rFonts w:cstheme="minorHAnsi"/>
        </w:rPr>
        <w:t>.</w:t>
      </w:r>
    </w:p>
    <w:p w14:paraId="6F9812B8" w14:textId="57CE666B" w:rsidR="008F4D61" w:rsidRDefault="005E6D61" w:rsidP="0039619F">
      <w:pPr>
        <w:pStyle w:val="Checks"/>
        <w:rPr>
          <w:rFonts w:cstheme="minorHAnsi"/>
        </w:rPr>
      </w:pPr>
      <w:sdt>
        <w:sdtPr>
          <w:rPr>
            <w:rFonts w:eastAsia="MS Gothic" w:cstheme="minorHAnsi"/>
          </w:rPr>
          <w:id w:val="1754922998"/>
          <w14:checkbox>
            <w14:checked w14:val="0"/>
            <w14:checkedState w14:val="2612" w14:font="MS Gothic"/>
            <w14:uncheckedState w14:val="2610" w14:font="MS Gothic"/>
          </w14:checkbox>
        </w:sdtPr>
        <w:sdtEndPr/>
        <w:sdtContent>
          <w:r w:rsidR="00017E05" w:rsidRPr="009371D5">
            <w:rPr>
              <w:rFonts w:ascii="Segoe UI Symbol" w:eastAsia="MS Gothic" w:hAnsi="Segoe UI Symbol" w:cs="Segoe UI Symbol"/>
            </w:rPr>
            <w:t>☐</w:t>
          </w:r>
        </w:sdtContent>
      </w:sdt>
      <w:r w:rsidR="00017E05" w:rsidRPr="009371D5">
        <w:rPr>
          <w:rFonts w:cstheme="minorHAnsi"/>
        </w:rPr>
        <w:t xml:space="preserve"> </w:t>
      </w:r>
      <w:r w:rsidR="00017E05">
        <w:rPr>
          <w:rFonts w:cstheme="minorHAnsi"/>
        </w:rPr>
        <w:t xml:space="preserve"> Completing the </w:t>
      </w:r>
      <w:hyperlink r:id="rId27" w:history="1">
        <w:r w:rsidR="006C7E6C">
          <w:rPr>
            <w:rStyle w:val="Hyperlink"/>
            <w:rFonts w:cstheme="minorHAnsi"/>
          </w:rPr>
          <w:t>Self-Assessment</w:t>
        </w:r>
      </w:hyperlink>
      <w:r w:rsidR="00017E05">
        <w:rPr>
          <w:rFonts w:cstheme="minorHAnsi"/>
        </w:rPr>
        <w:t>.</w:t>
      </w:r>
      <w:r w:rsidR="008F4D61">
        <w:rPr>
          <w:rFonts w:cstheme="minorHAnsi"/>
        </w:rPr>
        <w:tab/>
      </w:r>
    </w:p>
    <w:p w14:paraId="324258DD" w14:textId="7ABE3877" w:rsidR="00BF40F5" w:rsidRDefault="005E6D61" w:rsidP="00FE49B1">
      <w:pPr>
        <w:pStyle w:val="Checks"/>
      </w:pPr>
      <w:sdt>
        <w:sdtPr>
          <w:rPr>
            <w:rFonts w:ascii="MS Gothic" w:eastAsia="MS Gothic" w:hAnsi="MS Gothic"/>
          </w:rPr>
          <w:id w:val="1590891721"/>
          <w14:checkbox>
            <w14:checked w14:val="0"/>
            <w14:checkedState w14:val="2612" w14:font="MS Gothic"/>
            <w14:uncheckedState w14:val="2610" w14:font="MS Gothic"/>
          </w14:checkbox>
        </w:sdtPr>
        <w:sdtEndPr/>
        <w:sdtContent>
          <w:r w:rsidR="00D91526">
            <w:rPr>
              <w:rFonts w:ascii="MS Gothic" w:eastAsia="MS Gothic" w:hAnsi="MS Gothic" w:hint="eastAsia"/>
            </w:rPr>
            <w:t>☐</w:t>
          </w:r>
        </w:sdtContent>
      </w:sdt>
      <w:r w:rsidR="00FF65F6">
        <w:t xml:space="preserve"> </w:t>
      </w:r>
      <w:r w:rsidR="008F4D61">
        <w:t>Collect</w:t>
      </w:r>
      <w:r w:rsidR="00017E05">
        <w:t>ing and sharing</w:t>
      </w:r>
      <w:r w:rsidR="00E4147C">
        <w:t xml:space="preserve"> their</w:t>
      </w:r>
      <w:r w:rsidR="008F4D61" w:rsidRPr="009371D5">
        <w:t xml:space="preserve"> existing </w:t>
      </w:r>
      <w:hyperlink w:anchor="_Policies,_Patient_Agreements," w:history="1">
        <w:r w:rsidR="008F4D61">
          <w:t>polic</w:t>
        </w:r>
        <w:r w:rsidR="00A001B9">
          <w:t>ies</w:t>
        </w:r>
        <w:r w:rsidR="008F4D61" w:rsidRPr="009371D5">
          <w:t>, agreement</w:t>
        </w:r>
      </w:hyperlink>
      <w:r w:rsidR="008F4D61" w:rsidRPr="009371D5">
        <w:t xml:space="preserve">, and </w:t>
      </w:r>
      <w:hyperlink w:anchor="_Tracking_and_Monitoring" w:history="1">
        <w:r w:rsidR="008F4D61" w:rsidRPr="009371D5">
          <w:t>tracking and monitoring</w:t>
        </w:r>
      </w:hyperlink>
      <w:r w:rsidR="008F4D61" w:rsidRPr="009371D5">
        <w:t xml:space="preserve"> resources</w:t>
      </w:r>
      <w:r w:rsidR="00017E05">
        <w:t>.</w:t>
      </w:r>
    </w:p>
    <w:p w14:paraId="1B900E06" w14:textId="56F2665C" w:rsidR="00AE4753" w:rsidRDefault="000B3A31" w:rsidP="00CA469A">
      <w:pPr>
        <w:pStyle w:val="Heading3"/>
      </w:pPr>
      <w:r w:rsidRPr="000B3A31">
        <w:rPr>
          <w:noProof/>
        </w:rPr>
        <mc:AlternateContent>
          <mc:Choice Requires="wps">
            <w:drawing>
              <wp:anchor distT="0" distB="0" distL="114300" distR="114300" simplePos="0" relativeHeight="251658245" behindDoc="0" locked="0" layoutInCell="1" allowOverlap="1" wp14:anchorId="27EAB968" wp14:editId="260E1CD2">
                <wp:simplePos x="0" y="0"/>
                <wp:positionH relativeFrom="column">
                  <wp:posOffset>4633464</wp:posOffset>
                </wp:positionH>
                <wp:positionV relativeFrom="paragraph">
                  <wp:posOffset>-706096</wp:posOffset>
                </wp:positionV>
                <wp:extent cx="1986915" cy="2660650"/>
                <wp:effectExtent l="0" t="0" r="13335"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2660650"/>
                        </a:xfrm>
                        <a:prstGeom prst="rect">
                          <a:avLst/>
                        </a:prstGeom>
                        <a:solidFill>
                          <a:srgbClr val="5EA69E"/>
                        </a:solidFill>
                        <a:ln w="9525">
                          <a:solidFill>
                            <a:srgbClr val="284F57"/>
                          </a:solidFill>
                          <a:miter lim="800000"/>
                          <a:headEnd/>
                          <a:tailEnd/>
                        </a:ln>
                      </wps:spPr>
                      <wps:txbx>
                        <w:txbxContent>
                          <w:p w14:paraId="2B0408CA" w14:textId="77777777" w:rsidR="002A657C" w:rsidRDefault="002A657C" w:rsidP="000B3A31">
                            <w:pPr>
                              <w:ind w:left="540"/>
                              <w:rPr>
                                <w:sz w:val="20"/>
                                <w:szCs w:val="20"/>
                              </w:rPr>
                            </w:pPr>
                          </w:p>
                          <w:p w14:paraId="54D1EE58" w14:textId="77777777" w:rsidR="002A657C" w:rsidRDefault="002A657C" w:rsidP="000B3A31">
                            <w:pPr>
                              <w:spacing w:after="0"/>
                              <w:ind w:left="547"/>
                              <w:rPr>
                                <w:sz w:val="20"/>
                                <w:szCs w:val="20"/>
                              </w:rPr>
                            </w:pPr>
                          </w:p>
                          <w:p w14:paraId="14B19251" w14:textId="77777777" w:rsidR="002A657C" w:rsidRDefault="002A657C" w:rsidP="000B3A31">
                            <w:pPr>
                              <w:ind w:left="90"/>
                              <w:rPr>
                                <w:sz w:val="20"/>
                                <w:szCs w:val="20"/>
                              </w:rPr>
                            </w:pPr>
                          </w:p>
                          <w:p w14:paraId="7B46F9ED" w14:textId="126CC816" w:rsidR="002A657C" w:rsidRPr="00B4467B" w:rsidRDefault="002A657C" w:rsidP="000B3A31">
                            <w:pPr>
                              <w:ind w:left="90"/>
                              <w:rPr>
                                <w:sz w:val="20"/>
                                <w:szCs w:val="20"/>
                              </w:rPr>
                            </w:pPr>
                            <w:r w:rsidRPr="009C52C2">
                              <w:rPr>
                                <w:sz w:val="20"/>
                                <w:szCs w:val="20"/>
                              </w:rPr>
                              <w:t>Find your “Yoda.” Throughout the project you will be approached with many clinical questions. It can be extremely helpful to identify a local expert in your own clinic system, an expert in a local pain clinic, or a consultant resource, such as ECHO, to reach out to when those questions arise.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AB968" id="_x0000_s1035" type="#_x0000_t202" style="position:absolute;margin-left:364.85pt;margin-top:-55.6pt;width:156.45pt;height:20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" fillcolor="#5ea69e" strokecolor="#284f57">
                <v:textbox>
                  <w:txbxContent>
                    <w:p w14:paraId="2B0408CA" w14:textId="77777777" w:rsidR="002A657C" w:rsidRDefault="002A657C" w:rsidP="000B3A31">
                      <w:pPr>
                        <w:ind w:left="540"/>
                        <w:rPr>
                          <w:sz w:val="20"/>
                          <w:szCs w:val="20"/>
                        </w:rPr>
                      </w:pPr>
                    </w:p>
                    <w:p w14:paraId="54D1EE58" w14:textId="77777777" w:rsidR="002A657C" w:rsidRDefault="002A657C" w:rsidP="000B3A31">
                      <w:pPr>
                        <w:spacing w:after="0"/>
                        <w:ind w:left="547"/>
                        <w:rPr>
                          <w:sz w:val="20"/>
                          <w:szCs w:val="20"/>
                        </w:rPr>
                      </w:pPr>
                    </w:p>
                    <w:p w14:paraId="14B19251" w14:textId="77777777" w:rsidR="002A657C" w:rsidRDefault="002A657C" w:rsidP="000B3A31">
                      <w:pPr>
                        <w:ind w:left="90"/>
                        <w:rPr>
                          <w:sz w:val="20"/>
                          <w:szCs w:val="20"/>
                        </w:rPr>
                      </w:pPr>
                    </w:p>
                    <w:p w14:paraId="7B46F9ED" w14:textId="126CC816" w:rsidR="002A657C" w:rsidRPr="00B4467B" w:rsidRDefault="002A657C" w:rsidP="000B3A31">
                      <w:pPr>
                        <w:ind w:left="90"/>
                        <w:rPr>
                          <w:sz w:val="20"/>
                          <w:szCs w:val="20"/>
                        </w:rPr>
                      </w:pPr>
                      <w:r w:rsidRPr="009C52C2">
                        <w:rPr>
                          <w:sz w:val="20"/>
                          <w:szCs w:val="20"/>
                        </w:rPr>
                        <w:t>Find your “Yoda.” Throughout the project you will be approached with many clinical questions. It can be extremely helpful to identify a local expert in your own clinic system, an expert in a local pain clinic, or a consultant resource, such as ECHO, to reach out to when those questions arise.</w:t>
                      </w:r>
                    </w:p>
                  </w:txbxContent>
                </v:textbox>
                <w10:wrap type="square"/>
              </v:shape>
            </w:pict>
          </mc:Fallback>
        </mc:AlternateContent>
      </w:r>
      <w:r w:rsidRPr="000B3A31">
        <w:rPr>
          <w:noProof/>
        </w:rPr>
        <mc:AlternateContent>
          <mc:Choice Requires="wps">
            <w:drawing>
              <wp:anchor distT="0" distB="0" distL="114300" distR="114300" simplePos="0" relativeHeight="251658246" behindDoc="0" locked="0" layoutInCell="1" allowOverlap="1" wp14:anchorId="50DCB298" wp14:editId="634CC18E">
                <wp:simplePos x="0" y="0"/>
                <wp:positionH relativeFrom="column">
                  <wp:posOffset>4568849</wp:posOffset>
                </wp:positionH>
                <wp:positionV relativeFrom="paragraph">
                  <wp:posOffset>-845796</wp:posOffset>
                </wp:positionV>
                <wp:extent cx="2098166" cy="278623"/>
                <wp:effectExtent l="0" t="228600" r="0" b="236220"/>
                <wp:wrapNone/>
                <wp:docPr id="10" name="Rectangle 8"/>
                <wp:cNvGraphicFramePr/>
                <a:graphic xmlns:a="http://schemas.openxmlformats.org/drawingml/2006/main">
                  <a:graphicData uri="http://schemas.microsoft.com/office/word/2010/wordprocessingShape">
                    <wps:wsp>
                      <wps:cNvSpPr/>
                      <wps:spPr>
                        <a:xfrm rot="20903170">
                          <a:off x="0" y="0"/>
                          <a:ext cx="2098166" cy="278623"/>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w="12700" cap="flat" cmpd="sng" algn="ctr">
                          <a:solidFill>
                            <a:srgbClr val="284F57"/>
                          </a:solidFill>
                          <a:prstDash val="solid"/>
                          <a:miter lim="800000"/>
                        </a:ln>
                        <a:effectLst/>
                      </wps:spPr>
                      <wps:txbx>
                        <w:txbxContent>
                          <w:p w14:paraId="6CEEE464" w14:textId="77777777" w:rsidR="002A657C" w:rsidRPr="00615DF1" w:rsidRDefault="002A657C" w:rsidP="000B3A31">
                            <w:pPr>
                              <w:jc w:val="center"/>
                              <w:rPr>
                                <w:color w:val="FFFFFF" w:themeColor="background1"/>
                              </w:rPr>
                            </w:pPr>
                            <w:r>
                              <w:rPr>
                                <w:color w:val="FFFFFF" w:themeColor="background1"/>
                              </w:rPr>
                              <w:t>LESSON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CB298" id="Rectangle 8" o:spid="_x0000_s1036" style="position:absolute;margin-left:359.75pt;margin-top:-66.6pt;width:165.2pt;height:21.95pt;rotation:-761124fd;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3502,2958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" adj="-11796480,,5400" path="m48370,l1673502,9820r-47785,276393l,295892,48370,xe" fillcolor="#284f57" strokecolor="#284f57" strokeweight="1pt">
                <v:stroke joinstyle="miter"/>
                <v:formulas/>
                <v:path arrowok="t" o:connecttype="custom" o:connectlocs="60644,0;2098166,9247;2038255,269509;0,278623;60644,0" o:connectangles="0,0,0,0,0" textboxrect="0,0,1673502,295892"/>
                <v:textbox>
                  <w:txbxContent>
                    <w:p w14:paraId="6CEEE464" w14:textId="77777777" w:rsidR="002A657C" w:rsidRPr="00615DF1" w:rsidRDefault="002A657C" w:rsidP="000B3A31">
                      <w:pPr>
                        <w:jc w:val="center"/>
                        <w:rPr>
                          <w:color w:val="FFFFFF" w:themeColor="background1"/>
                        </w:rPr>
                      </w:pPr>
                      <w:r>
                        <w:rPr>
                          <w:color w:val="FFFFFF" w:themeColor="background1"/>
                        </w:rPr>
                        <w:t>LESSON LEARNED</w:t>
                      </w:r>
                    </w:p>
                  </w:txbxContent>
                </v:textbox>
              </v:shape>
            </w:pict>
          </mc:Fallback>
        </mc:AlternateContent>
      </w:r>
      <w:r w:rsidR="00AE4753">
        <w:t>Preparing for the meeting</w:t>
      </w:r>
    </w:p>
    <w:p w14:paraId="77E8C520" w14:textId="0FDC7B07" w:rsidR="00AE4753" w:rsidRDefault="00F04CE1" w:rsidP="00FE49B1">
      <w:pPr>
        <w:pStyle w:val="Checks"/>
      </w:pPr>
      <w:r>
        <w:t>P</w:t>
      </w:r>
      <w:r w:rsidR="00AE4753">
        <w:t>repare for the upcoming Orientation and Assessment meeting by:</w:t>
      </w:r>
    </w:p>
    <w:p w14:paraId="3657DBD2" w14:textId="579915CC" w:rsidR="00BF40F5" w:rsidRDefault="005E6D61" w:rsidP="00FE49B1">
      <w:pPr>
        <w:pStyle w:val="Checks"/>
      </w:pPr>
      <w:sdt>
        <w:sdtPr>
          <w:rPr>
            <w:rFonts w:ascii="MS Gothic" w:eastAsia="MS Gothic" w:hAnsi="MS Gothic"/>
          </w:rPr>
          <w:id w:val="804666803"/>
          <w14:checkbox>
            <w14:checked w14:val="0"/>
            <w14:checkedState w14:val="2612" w14:font="MS Gothic"/>
            <w14:uncheckedState w14:val="2610" w14:font="MS Gothic"/>
          </w14:checkbox>
        </w:sdtPr>
        <w:sdtEndPr/>
        <w:sdtContent>
          <w:r w:rsidR="00FF65F6" w:rsidRPr="00FF65F6">
            <w:rPr>
              <w:rFonts w:ascii="MS Gothic" w:eastAsia="MS Gothic" w:hAnsi="MS Gothic" w:hint="eastAsia"/>
            </w:rPr>
            <w:t>☐</w:t>
          </w:r>
        </w:sdtContent>
      </w:sdt>
      <w:r w:rsidR="00CA469A">
        <w:t xml:space="preserve"> </w:t>
      </w:r>
      <w:r w:rsidR="00BF40F5">
        <w:t>Fill</w:t>
      </w:r>
      <w:r w:rsidR="00AE4753">
        <w:t>ing</w:t>
      </w:r>
      <w:r w:rsidR="00BF40F5">
        <w:t xml:space="preserve"> in the </w:t>
      </w:r>
      <w:r w:rsidR="00AE4753">
        <w:t>Orientation and Assessment Meeting</w:t>
      </w:r>
      <w:r w:rsidR="00BF40F5">
        <w:t xml:space="preserve"> section of the Prepare &amp; Launch Guide</w:t>
      </w:r>
      <w:r w:rsidR="00AE4753">
        <w:t xml:space="preserve"> based on information given by the site (e.g., completed Self-Assessment</w:t>
      </w:r>
      <w:r w:rsidR="00F04CE1">
        <w:t xml:space="preserve"> learnings</w:t>
      </w:r>
      <w:r w:rsidR="00AE4753">
        <w:t>, available policies, agreements, workflows, and tracking and monitoring resources).</w:t>
      </w:r>
    </w:p>
    <w:p w14:paraId="302D05DF" w14:textId="26EAA29A" w:rsidR="00F04CE1" w:rsidRDefault="005E6D61" w:rsidP="00AE4753">
      <w:pPr>
        <w:pStyle w:val="Checks"/>
      </w:pPr>
      <w:sdt>
        <w:sdtPr>
          <w:id w:val="1823310754"/>
          <w14:checkbox>
            <w14:checked w14:val="0"/>
            <w14:checkedState w14:val="2612" w14:font="MS Gothic"/>
            <w14:uncheckedState w14:val="2610" w14:font="MS Gothic"/>
          </w14:checkbox>
        </w:sdtPr>
        <w:sdtEndPr/>
        <w:sdtContent>
          <w:r w:rsidR="00017E05" w:rsidRPr="0039619F">
            <w:rPr>
              <w:rFonts w:ascii="Segoe UI Symbol" w:hAnsi="Segoe UI Symbol" w:cs="Segoe UI Symbol"/>
            </w:rPr>
            <w:t>☐</w:t>
          </w:r>
        </w:sdtContent>
      </w:sdt>
      <w:r w:rsidR="00017E05" w:rsidRPr="0039619F">
        <w:t xml:space="preserve"> Find</w:t>
      </w:r>
      <w:r w:rsidR="00AE4753">
        <w:t>ing</w:t>
      </w:r>
      <w:r w:rsidR="00017E05" w:rsidRPr="0039619F">
        <w:t xml:space="preserve"> and connect</w:t>
      </w:r>
      <w:r w:rsidR="00AE4753">
        <w:t>ing</w:t>
      </w:r>
      <w:r w:rsidR="00017E05" w:rsidRPr="0039619F">
        <w:t xml:space="preserve"> with a </w:t>
      </w:r>
      <w:hyperlink w:anchor="_Find_and_connect" w:history="1">
        <w:r w:rsidR="00017E05" w:rsidRPr="0039619F">
          <w:t>clinical advisor</w:t>
        </w:r>
      </w:hyperlink>
      <w:r w:rsidR="00AE4753">
        <w:t xml:space="preserve">. </w:t>
      </w:r>
      <w:r w:rsidR="000B3A31">
        <w:t xml:space="preserve">See side bar “Find </w:t>
      </w:r>
      <w:proofErr w:type="gramStart"/>
      <w:r w:rsidR="000B3A31">
        <w:t>your</w:t>
      </w:r>
      <w:proofErr w:type="gramEnd"/>
      <w:r w:rsidR="000B3A31">
        <w:t xml:space="preserve"> Yoda.”</w:t>
      </w:r>
    </w:p>
    <w:p w14:paraId="67236EF8" w14:textId="77777777" w:rsidR="00EC705C" w:rsidRDefault="00EC705C" w:rsidP="00EC705C">
      <w:pPr>
        <w:pStyle w:val="Whatsgoingon"/>
      </w:pPr>
      <w:r>
        <w:t>Prepare and Launch site activities</w:t>
      </w:r>
    </w:p>
    <w:p w14:paraId="1133AC96" w14:textId="38CAAD68" w:rsidR="00FE49B1" w:rsidRDefault="00FE49B1" w:rsidP="0039619F">
      <w:pPr>
        <w:pStyle w:val="BodyText"/>
      </w:pPr>
      <w:r>
        <w:t xml:space="preserve">By the end of this step, </w:t>
      </w:r>
      <w:r w:rsidR="000B3A31">
        <w:t>the site</w:t>
      </w:r>
      <w:r>
        <w:t xml:space="preserve"> should have:</w:t>
      </w:r>
    </w:p>
    <w:p w14:paraId="0670A314" w14:textId="7AEEB611" w:rsidR="00FE49B1" w:rsidRDefault="005E6D61" w:rsidP="00FE49B1">
      <w:pPr>
        <w:pStyle w:val="Checks"/>
      </w:pPr>
      <w:sdt>
        <w:sdtPr>
          <w:id w:val="-1799672134"/>
          <w14:checkbox>
            <w14:checked w14:val="0"/>
            <w14:checkedState w14:val="2612" w14:font="MS Gothic"/>
            <w14:uncheckedState w14:val="2610" w14:font="MS Gothic"/>
          </w14:checkbox>
        </w:sdtPr>
        <w:sdtEndPr/>
        <w:sdtContent>
          <w:r w:rsidR="00FE49B1" w:rsidRPr="003123CB">
            <w:rPr>
              <w:rFonts w:ascii="MS Gothic" w:eastAsia="MS Gothic" w:hAnsi="MS Gothic" w:hint="eastAsia"/>
            </w:rPr>
            <w:t>☐</w:t>
          </w:r>
        </w:sdtContent>
      </w:sdt>
      <w:r w:rsidR="00FE49B1" w:rsidRPr="003123CB">
        <w:t xml:space="preserve"> </w:t>
      </w:r>
      <w:r w:rsidR="000B3A31">
        <w:t xml:space="preserve">Built </w:t>
      </w:r>
      <w:r w:rsidR="00FE49B1" w:rsidRPr="003123CB">
        <w:t>an</w:t>
      </w:r>
      <w:r w:rsidR="000B3A31">
        <w:t xml:space="preserve"> </w:t>
      </w:r>
      <w:r w:rsidR="006C7E6C">
        <w:t>Opioid Improvement Team</w:t>
      </w:r>
    </w:p>
    <w:p w14:paraId="2A2CECAA" w14:textId="5DFE6A88" w:rsidR="00FE49B1" w:rsidRDefault="005E6D61" w:rsidP="00FE49B1">
      <w:pPr>
        <w:pStyle w:val="Checks"/>
      </w:pPr>
      <w:sdt>
        <w:sdtPr>
          <w:id w:val="-147511666"/>
          <w14:checkbox>
            <w14:checked w14:val="0"/>
            <w14:checkedState w14:val="2612" w14:font="MS Gothic"/>
            <w14:uncheckedState w14:val="2610" w14:font="MS Gothic"/>
          </w14:checkbox>
        </w:sdtPr>
        <w:sdtEndPr/>
        <w:sdtContent>
          <w:r w:rsidR="00FE49B1" w:rsidRPr="003123CB">
            <w:rPr>
              <w:rFonts w:ascii="MS Gothic" w:eastAsia="MS Gothic" w:hAnsi="MS Gothic" w:hint="eastAsia"/>
            </w:rPr>
            <w:t>☐</w:t>
          </w:r>
        </w:sdtContent>
      </w:sdt>
      <w:r w:rsidR="00FE49B1" w:rsidRPr="003123CB">
        <w:t xml:space="preserve"> Protect</w:t>
      </w:r>
      <w:r w:rsidR="00FE49B1">
        <w:t>ed</w:t>
      </w:r>
      <w:r w:rsidR="00FE49B1" w:rsidRPr="003123CB">
        <w:t xml:space="preserve"> time for</w:t>
      </w:r>
      <w:r w:rsidR="00E4147C">
        <w:t xml:space="preserve"> the</w:t>
      </w:r>
      <w:r w:rsidR="00FE49B1" w:rsidRPr="003123CB">
        <w:t xml:space="preserve"> improvement team to meet</w:t>
      </w:r>
    </w:p>
    <w:p w14:paraId="1E472CD5" w14:textId="0739006A" w:rsidR="00CD7408" w:rsidRPr="003123CB" w:rsidRDefault="005E6D61" w:rsidP="00CD7408">
      <w:pPr>
        <w:pStyle w:val="Checks"/>
      </w:pPr>
      <w:sdt>
        <w:sdtPr>
          <w:id w:val="-1417784418"/>
          <w14:checkbox>
            <w14:checked w14:val="0"/>
            <w14:checkedState w14:val="2612" w14:font="MS Gothic"/>
            <w14:uncheckedState w14:val="2610" w14:font="MS Gothic"/>
          </w14:checkbox>
        </w:sdtPr>
        <w:sdtEndPr/>
        <w:sdtContent>
          <w:r w:rsidR="00CD7408" w:rsidRPr="003123CB">
            <w:rPr>
              <w:rFonts w:ascii="MS Gothic" w:eastAsia="MS Gothic" w:hAnsi="MS Gothic" w:hint="eastAsia"/>
            </w:rPr>
            <w:t>☐</w:t>
          </w:r>
        </w:sdtContent>
      </w:sdt>
      <w:r w:rsidR="00CD7408" w:rsidRPr="003123CB">
        <w:t xml:space="preserve"> Assess</w:t>
      </w:r>
      <w:r w:rsidR="00CD7408">
        <w:t>ed</w:t>
      </w:r>
      <w:r w:rsidR="00CD7408" w:rsidRPr="003123CB">
        <w:t xml:space="preserve"> current status of Six Building Blocks</w:t>
      </w:r>
      <w:r w:rsidR="00CD7408">
        <w:t xml:space="preserve"> as a team using the Self-Assessment</w:t>
      </w:r>
    </w:p>
    <w:p w14:paraId="3065793D" w14:textId="77777777" w:rsidR="001451B3" w:rsidRDefault="001451B3" w:rsidP="001451B3">
      <w:pPr>
        <w:spacing w:after="0" w:line="240" w:lineRule="auto"/>
        <w:jc w:val="center"/>
        <w:rPr>
          <w:rFonts w:ascii="Calibri" w:hAnsi="Calibri"/>
          <w:b/>
        </w:rPr>
      </w:pPr>
    </w:p>
    <w:p w14:paraId="1721F96E" w14:textId="50FF19AB" w:rsidR="00CA469A" w:rsidRPr="001049C3" w:rsidRDefault="00CA469A" w:rsidP="00CA469A">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84F57"/>
        <w:tabs>
          <w:tab w:val="center" w:pos="4680"/>
          <w:tab w:val="left" w:pos="8624"/>
        </w:tabs>
        <w:jc w:val="center"/>
        <w:rPr>
          <w:b/>
          <w:color w:val="FFFFFF" w:themeColor="background1"/>
        </w:rPr>
      </w:pPr>
      <w:r w:rsidRPr="001049C3">
        <w:rPr>
          <w:b/>
          <w:color w:val="FFFFFF" w:themeColor="background1"/>
        </w:rPr>
        <w:t>END of Preparatory Work</w:t>
      </w:r>
    </w:p>
    <w:p w14:paraId="4823A301" w14:textId="4F9DBC80" w:rsidR="00D265B8" w:rsidRDefault="000B3A31" w:rsidP="00CA469A">
      <w:pPr>
        <w:pStyle w:val="Heading1"/>
      </w:pPr>
      <w:r>
        <w:t xml:space="preserve">Orientation and </w:t>
      </w:r>
      <w:r w:rsidRPr="00CA469A">
        <w:t>Assessment</w:t>
      </w:r>
      <w:r>
        <w:t xml:space="preserve"> Meeting</w:t>
      </w:r>
      <w:r w:rsidR="009813F6">
        <w:t xml:space="preserve"> Overview</w:t>
      </w:r>
    </w:p>
    <w:p w14:paraId="1DBB662A" w14:textId="77777777" w:rsidR="006E2D6A" w:rsidRDefault="00575192" w:rsidP="00CA469A">
      <w:pPr>
        <w:pStyle w:val="Heading2"/>
      </w:pPr>
      <w:r>
        <w:t>Time</w:t>
      </w:r>
    </w:p>
    <w:p w14:paraId="065D9025" w14:textId="338090E3" w:rsidR="00575192" w:rsidRPr="00575192" w:rsidRDefault="006E2D6A" w:rsidP="006E2D6A">
      <w:pPr>
        <w:pStyle w:val="BodyText"/>
      </w:pPr>
      <w:r>
        <w:t>1-1.5</w:t>
      </w:r>
      <w:r w:rsidR="00575192">
        <w:t xml:space="preserve"> hours</w:t>
      </w:r>
    </w:p>
    <w:p w14:paraId="404D3FCF" w14:textId="77777777" w:rsidR="006E2D6A" w:rsidRDefault="00EA6440" w:rsidP="00CA469A">
      <w:pPr>
        <w:pStyle w:val="Heading2"/>
      </w:pPr>
      <w:r w:rsidRPr="00EB3DA8">
        <w:t>Objectives</w:t>
      </w:r>
    </w:p>
    <w:p w14:paraId="5271268A" w14:textId="18ED4574" w:rsidR="00CA469A" w:rsidRDefault="00CA469A" w:rsidP="00CA469A">
      <w:pPr>
        <w:pStyle w:val="BodyText"/>
      </w:pPr>
      <w:r w:rsidRPr="001049C3">
        <w:t xml:space="preserve">Orient the </w:t>
      </w:r>
      <w:r w:rsidR="006C7E6C">
        <w:t>Opioid Improvement Team</w:t>
      </w:r>
      <w:r w:rsidRPr="001049C3">
        <w:t xml:space="preserve"> to</w:t>
      </w:r>
      <w:r>
        <w:t xml:space="preserve"> the breadth of the opioid management problem, current evidence/guidelines/regulations, and </w:t>
      </w:r>
      <w:r w:rsidRPr="001049C3">
        <w:t xml:space="preserve">the Six Building Blocks </w:t>
      </w:r>
      <w:r w:rsidR="006C7E6C">
        <w:t>Program</w:t>
      </w:r>
      <w:r>
        <w:t>; begin identifying priorities; and</w:t>
      </w:r>
      <w:r w:rsidRPr="001049C3">
        <w:t xml:space="preserve"> assess the status of the first three Building Blocks.</w:t>
      </w:r>
    </w:p>
    <w:p w14:paraId="3B9CDDC0" w14:textId="77777777" w:rsidR="00CA469A" w:rsidRDefault="00CA469A" w:rsidP="00CA469A">
      <w:pPr>
        <w:pStyle w:val="Heading2"/>
      </w:pPr>
      <w:r>
        <w:t>Who Should Attend</w:t>
      </w:r>
    </w:p>
    <w:p w14:paraId="0BF3DC61" w14:textId="34CD6A3C" w:rsidR="00CA469A" w:rsidRDefault="00E949E8" w:rsidP="00CA469A">
      <w:pPr>
        <w:pStyle w:val="BodyText"/>
      </w:pPr>
      <w:r>
        <w:t>Opioid Improvement Team</w:t>
      </w:r>
    </w:p>
    <w:p w14:paraId="08085441" w14:textId="77777777" w:rsidR="00CA469A" w:rsidRDefault="00CA469A" w:rsidP="00CA469A">
      <w:pPr>
        <w:pStyle w:val="Heading2"/>
      </w:pPr>
      <w:r>
        <w:t>Helpful Website Resources</w:t>
      </w:r>
    </w:p>
    <w:p w14:paraId="4294E940" w14:textId="77777777" w:rsidR="00CA469A" w:rsidRPr="001049C3" w:rsidRDefault="00CA469A" w:rsidP="00CA469A">
      <w:pPr>
        <w:pStyle w:val="BodyText"/>
      </w:pPr>
      <w:r w:rsidRPr="001049C3">
        <w:t xml:space="preserve">The following resources can be found at </w:t>
      </w:r>
      <w:hyperlink r:id="rId28" w:history="1">
        <w:r w:rsidRPr="001049C3">
          <w:rPr>
            <w:rStyle w:val="Hyperlink"/>
          </w:rPr>
          <w:t>www.improvingopioidcare.org</w:t>
        </w:r>
      </w:hyperlink>
      <w:r w:rsidRPr="001049C3">
        <w:t xml:space="preserve">. </w:t>
      </w:r>
    </w:p>
    <w:p w14:paraId="65C51975" w14:textId="3FA1ABE9" w:rsidR="00CA469A" w:rsidRPr="00B54586" w:rsidRDefault="005E6D61" w:rsidP="00322E36">
      <w:pPr>
        <w:pStyle w:val="Bullet"/>
        <w:rPr>
          <w:rStyle w:val="Hyperlink"/>
        </w:rPr>
      </w:pPr>
      <w:hyperlink r:id="rId29" w:history="1">
        <w:r w:rsidR="00CA469A" w:rsidRPr="001049C3">
          <w:rPr>
            <w:rStyle w:val="Hyperlink"/>
          </w:rPr>
          <w:t>Commitment Presentation</w:t>
        </w:r>
      </w:hyperlink>
    </w:p>
    <w:p w14:paraId="556E9C35" w14:textId="77777777" w:rsidR="00CA469A" w:rsidRPr="00B54586" w:rsidRDefault="00CA469A" w:rsidP="00322E36">
      <w:pPr>
        <w:pStyle w:val="Bullet"/>
        <w:rPr>
          <w:rStyle w:val="Hyperlink"/>
        </w:rPr>
      </w:pPr>
      <w:r>
        <w:rPr>
          <w:rStyle w:val="Hyperlink"/>
        </w:rPr>
        <w:fldChar w:fldCharType="begin"/>
      </w:r>
      <w:r>
        <w:rPr>
          <w:rStyle w:val="Hyperlink"/>
        </w:rPr>
        <w:instrText xml:space="preserve"> HYPERLINK "https://www.cdc.gov/rxawareness/stories/index.html" </w:instrText>
      </w:r>
      <w:r>
        <w:rPr>
          <w:rStyle w:val="Hyperlink"/>
        </w:rPr>
        <w:fldChar w:fldCharType="separate"/>
      </w:r>
      <w:r w:rsidRPr="00B54586">
        <w:rPr>
          <w:rStyle w:val="Hyperlink"/>
        </w:rPr>
        <w:t>Opioid harm stories</w:t>
      </w:r>
    </w:p>
    <w:p w14:paraId="0F6B7D04" w14:textId="77777777" w:rsidR="00CA469A" w:rsidRPr="00B54586" w:rsidRDefault="00CA469A" w:rsidP="00322E36">
      <w:pPr>
        <w:pStyle w:val="Bullet"/>
        <w:rPr>
          <w:rStyle w:val="Hyperlink"/>
        </w:rPr>
      </w:pPr>
      <w:r>
        <w:rPr>
          <w:rStyle w:val="Hyperlink"/>
        </w:rPr>
        <w:fldChar w:fldCharType="end"/>
      </w:r>
      <w:hyperlink r:id="rId30" w:history="1">
        <w:r w:rsidRPr="00B54586">
          <w:rPr>
            <w:rStyle w:val="Hyperlink"/>
          </w:rPr>
          <w:t>CDC Guidelines for Prescribing Opioids for Chronic Pain</w:t>
        </w:r>
      </w:hyperlink>
    </w:p>
    <w:p w14:paraId="29A7BB2D" w14:textId="77777777" w:rsidR="00CA469A" w:rsidRPr="00B54586" w:rsidRDefault="00CA469A" w:rsidP="00322E36">
      <w:pPr>
        <w:pStyle w:val="Bullet"/>
        <w:rPr>
          <w:rStyle w:val="Hyperlink"/>
        </w:rPr>
      </w:pPr>
      <w:r>
        <w:rPr>
          <w:rStyle w:val="Hyperlink"/>
        </w:rPr>
        <w:fldChar w:fldCharType="begin"/>
      </w:r>
      <w:r>
        <w:rPr>
          <w:rStyle w:val="Hyperlink"/>
        </w:rPr>
        <w:instrText xml:space="preserve"> HYPERLINK "https://www.cdc.gov/drugoverdose/training/index.html" </w:instrText>
      </w:r>
      <w:r>
        <w:rPr>
          <w:rStyle w:val="Hyperlink"/>
        </w:rPr>
        <w:fldChar w:fldCharType="separate"/>
      </w:r>
      <w:r w:rsidRPr="00B54586">
        <w:rPr>
          <w:rStyle w:val="Hyperlink"/>
        </w:rPr>
        <w:t>CDC training and webinars</w:t>
      </w:r>
    </w:p>
    <w:p w14:paraId="22C47415" w14:textId="77777777" w:rsidR="00CA469A" w:rsidRPr="00B54586" w:rsidRDefault="00CA469A" w:rsidP="00322E36">
      <w:pPr>
        <w:pStyle w:val="Bullet"/>
        <w:rPr>
          <w:rStyle w:val="Hyperlink"/>
        </w:rPr>
      </w:pPr>
      <w:r>
        <w:rPr>
          <w:rStyle w:val="Hyperlink"/>
        </w:rPr>
        <w:fldChar w:fldCharType="end"/>
      </w:r>
      <w:r>
        <w:rPr>
          <w:rStyle w:val="Hyperlink"/>
        </w:rPr>
        <w:fldChar w:fldCharType="begin"/>
      </w:r>
      <w:r>
        <w:rPr>
          <w:rStyle w:val="Hyperlink"/>
        </w:rPr>
        <w:instrText xml:space="preserve"> HYPERLINK "https://depts.washington.edu/fammed/improvingopioidcare/self-assessment/" </w:instrText>
      </w:r>
      <w:r>
        <w:rPr>
          <w:rStyle w:val="Hyperlink"/>
        </w:rPr>
        <w:fldChar w:fldCharType="separate"/>
      </w:r>
      <w:r w:rsidRPr="00B54586">
        <w:rPr>
          <w:rStyle w:val="Hyperlink"/>
        </w:rPr>
        <w:t>Six Building Blocks Self-Assessment</w:t>
      </w:r>
    </w:p>
    <w:p w14:paraId="7ED5FBFD" w14:textId="2926E99A" w:rsidR="008C024F" w:rsidRPr="008C024F" w:rsidRDefault="00CA469A" w:rsidP="00322E36">
      <w:pPr>
        <w:pStyle w:val="Bullet"/>
        <w:rPr>
          <w:rFonts w:asciiTheme="minorHAnsi" w:eastAsiaTheme="minorHAnsi" w:hAnsiTheme="minorHAnsi" w:cstheme="minorBidi"/>
          <w:color w:val="auto"/>
          <w:sz w:val="22"/>
          <w:szCs w:val="22"/>
        </w:rPr>
      </w:pPr>
      <w:r>
        <w:rPr>
          <w:rStyle w:val="Hyperlink"/>
        </w:rPr>
        <w:fldChar w:fldCharType="end"/>
      </w:r>
      <w:hyperlink r:id="rId31" w:history="1">
        <w:r w:rsidRPr="001049C3">
          <w:rPr>
            <w:rStyle w:val="Hyperlink"/>
          </w:rPr>
          <w:t>Data to Consider Tracking</w:t>
        </w:r>
      </w:hyperlink>
    </w:p>
    <w:p w14:paraId="34A9A718" w14:textId="490DA54A" w:rsidR="004A749E" w:rsidRDefault="004A749E" w:rsidP="00CA469A">
      <w:pPr>
        <w:pStyle w:val="Heading2"/>
      </w:pPr>
      <w:r w:rsidRPr="004A749E">
        <w:t>Agenda</w:t>
      </w:r>
    </w:p>
    <w:p w14:paraId="2B8AD13D" w14:textId="04770653" w:rsidR="00302787" w:rsidRPr="00302787" w:rsidRDefault="00302787" w:rsidP="00302787">
      <w:pPr>
        <w:pStyle w:val="BodyText"/>
      </w:pPr>
      <w:r>
        <w:rPr>
          <w:i/>
        </w:rPr>
        <w:t xml:space="preserve">See the </w:t>
      </w:r>
      <w:hyperlink w:anchor="_Orientation_and_Assessment" w:history="1">
        <w:r w:rsidRPr="00786D1A">
          <w:rPr>
            <w:rStyle w:val="Hyperlink"/>
            <w:i/>
          </w:rPr>
          <w:t>Content Section</w:t>
        </w:r>
      </w:hyperlink>
      <w:r>
        <w:rPr>
          <w:i/>
        </w:rPr>
        <w:t xml:space="preserve"> for details on facilitating this meeting.</w:t>
      </w:r>
    </w:p>
    <w:p w14:paraId="474F6A15" w14:textId="27F5EFD8" w:rsidR="006C6F31" w:rsidRDefault="00831EF7" w:rsidP="00CD7408">
      <w:pPr>
        <w:pStyle w:val="Number"/>
        <w:numPr>
          <w:ilvl w:val="0"/>
          <w:numId w:val="43"/>
        </w:numPr>
        <w:ind w:left="360"/>
      </w:pPr>
      <w:r w:rsidRPr="00CD7408">
        <w:t>Introductions</w:t>
      </w:r>
      <w:r w:rsidR="004F0646">
        <w:t xml:space="preserve"> and </w:t>
      </w:r>
      <w:r w:rsidR="0073734A">
        <w:t>Six</w:t>
      </w:r>
      <w:r w:rsidR="00A54986">
        <w:t xml:space="preserve"> Building Blocks </w:t>
      </w:r>
      <w:r w:rsidR="006C7E6C">
        <w:t>Program</w:t>
      </w:r>
      <w:r w:rsidR="006C6F31">
        <w:t xml:space="preserve"> </w:t>
      </w:r>
      <w:r w:rsidR="00F546A0">
        <w:t>o</w:t>
      </w:r>
      <w:r w:rsidR="006C6F31" w:rsidRPr="00510C7A">
        <w:t>rientation</w:t>
      </w:r>
    </w:p>
    <w:p w14:paraId="4CA580F1" w14:textId="646A9D83" w:rsidR="006C6F31" w:rsidRDefault="00E97D7D" w:rsidP="00CD7408">
      <w:pPr>
        <w:pStyle w:val="Number"/>
        <w:ind w:left="360"/>
      </w:pPr>
      <w:r>
        <w:t>Assess baseline status</w:t>
      </w:r>
      <w:r w:rsidR="00FE49B1">
        <w:t xml:space="preserve"> in first 3 Building Blocks</w:t>
      </w:r>
    </w:p>
    <w:p w14:paraId="2E548E37" w14:textId="10112F4C" w:rsidR="009F0726" w:rsidRPr="00510C7A" w:rsidRDefault="00F546A0" w:rsidP="006E2D6A">
      <w:pPr>
        <w:pStyle w:val="Number"/>
        <w:numPr>
          <w:ilvl w:val="1"/>
          <w:numId w:val="28"/>
        </w:numPr>
        <w:ind w:left="648"/>
      </w:pPr>
      <w:r>
        <w:t>Leadership and Consensus</w:t>
      </w:r>
    </w:p>
    <w:p w14:paraId="04508B2D" w14:textId="77777777" w:rsidR="006C6F31" w:rsidRPr="00510C7A" w:rsidRDefault="006C6F31" w:rsidP="006E2D6A">
      <w:pPr>
        <w:pStyle w:val="Number"/>
        <w:numPr>
          <w:ilvl w:val="1"/>
          <w:numId w:val="28"/>
        </w:numPr>
        <w:ind w:left="648"/>
      </w:pPr>
      <w:r w:rsidRPr="00510C7A">
        <w:t>Policies, Patient Agreements, and Workflows</w:t>
      </w:r>
    </w:p>
    <w:p w14:paraId="20F7E6DC" w14:textId="77777777" w:rsidR="006C6F31" w:rsidRPr="00510C7A" w:rsidRDefault="006C6F31" w:rsidP="006E2D6A">
      <w:pPr>
        <w:pStyle w:val="Number"/>
        <w:numPr>
          <w:ilvl w:val="1"/>
          <w:numId w:val="28"/>
        </w:numPr>
        <w:ind w:left="648"/>
      </w:pPr>
      <w:r w:rsidRPr="00510C7A">
        <w:t>Tracking and Monitoring</w:t>
      </w:r>
    </w:p>
    <w:p w14:paraId="7D3F0998" w14:textId="5E60C43E" w:rsidR="00FE49B1" w:rsidRPr="00510C7A" w:rsidRDefault="004F0646" w:rsidP="00CD7408">
      <w:pPr>
        <w:pStyle w:val="Number"/>
        <w:ind w:left="360"/>
      </w:pPr>
      <w:r w:rsidRPr="00CD7408">
        <w:t>Review</w:t>
      </w:r>
      <w:r w:rsidRPr="001049C3">
        <w:t xml:space="preserve"> </w:t>
      </w:r>
      <w:hyperlink w:anchor="_Preparatory_work_ahead" w:history="1">
        <w:r w:rsidRPr="001049C3">
          <w:rPr>
            <w:rStyle w:val="Hyperlink"/>
          </w:rPr>
          <w:t>preparatory work</w:t>
        </w:r>
      </w:hyperlink>
      <w:r w:rsidRPr="001049C3">
        <w:t xml:space="preserve"> to be done ahead of the second team meeting</w:t>
      </w:r>
    </w:p>
    <w:p w14:paraId="535E78E7" w14:textId="77777777" w:rsidR="008C024F" w:rsidRDefault="008C024F" w:rsidP="008C024F">
      <w:pPr>
        <w:pStyle w:val="Heading2"/>
      </w:pPr>
      <w:r>
        <w:t>Prepare and Launch site activities</w:t>
      </w:r>
    </w:p>
    <w:p w14:paraId="6A5125B5" w14:textId="77777777" w:rsidR="008C024F" w:rsidRDefault="008C024F" w:rsidP="008C024F">
      <w:pPr>
        <w:pStyle w:val="BodyText"/>
      </w:pPr>
      <w:r>
        <w:t>By the end of this step, the site should have:</w:t>
      </w:r>
    </w:p>
    <w:p w14:paraId="46209142" w14:textId="77777777" w:rsidR="008C024F" w:rsidRDefault="005E6D61" w:rsidP="008C024F">
      <w:pPr>
        <w:pStyle w:val="BodyText"/>
      </w:pPr>
      <w:sdt>
        <w:sdtPr>
          <w:id w:val="-1168479262"/>
          <w14:checkbox>
            <w14:checked w14:val="0"/>
            <w14:checkedState w14:val="2612" w14:font="MS Gothic"/>
            <w14:uncheckedState w14:val="2610" w14:font="MS Gothic"/>
          </w14:checkbox>
        </w:sdtPr>
        <w:sdtEndPr/>
        <w:sdtContent>
          <w:r w:rsidR="008C024F" w:rsidRPr="003123CB">
            <w:rPr>
              <w:rFonts w:ascii="MS Gothic" w:eastAsia="MS Gothic" w:hAnsi="MS Gothic" w:hint="eastAsia"/>
            </w:rPr>
            <w:t>☐</w:t>
          </w:r>
        </w:sdtContent>
      </w:sdt>
      <w:r w:rsidR="008C024F">
        <w:t xml:space="preserve"> Learned about relevant evidence, guidelines, and regulations</w:t>
      </w:r>
    </w:p>
    <w:p w14:paraId="6A715828" w14:textId="77777777" w:rsidR="008C024F" w:rsidRDefault="005E6D61" w:rsidP="008C024F">
      <w:pPr>
        <w:pStyle w:val="BodyText"/>
      </w:pPr>
      <w:sdt>
        <w:sdtPr>
          <w:id w:val="-1853956407"/>
          <w14:checkbox>
            <w14:checked w14:val="0"/>
            <w14:checkedState w14:val="2612" w14:font="MS Gothic"/>
            <w14:uncheckedState w14:val="2610" w14:font="MS Gothic"/>
          </w14:checkbox>
        </w:sdtPr>
        <w:sdtEndPr/>
        <w:sdtContent>
          <w:r w:rsidR="008C024F">
            <w:rPr>
              <w:rFonts w:ascii="MS Gothic" w:eastAsia="MS Gothic" w:hAnsi="MS Gothic" w:hint="eastAsia"/>
            </w:rPr>
            <w:t>☐</w:t>
          </w:r>
        </w:sdtContent>
      </w:sdt>
      <w:r w:rsidR="008C024F">
        <w:t xml:space="preserve"> Begun identifying project aims</w:t>
      </w:r>
    </w:p>
    <w:p w14:paraId="194FE5CD" w14:textId="77777777" w:rsidR="008C024F" w:rsidRDefault="005E6D61" w:rsidP="008C024F">
      <w:pPr>
        <w:pStyle w:val="BodyText"/>
      </w:pPr>
      <w:sdt>
        <w:sdtPr>
          <w:id w:val="1783069076"/>
          <w14:checkbox>
            <w14:checked w14:val="0"/>
            <w14:checkedState w14:val="2612" w14:font="MS Gothic"/>
            <w14:uncheckedState w14:val="2610" w14:font="MS Gothic"/>
          </w14:checkbox>
        </w:sdtPr>
        <w:sdtEndPr/>
        <w:sdtContent>
          <w:r w:rsidR="008C024F">
            <w:rPr>
              <w:rFonts w:ascii="MS Gothic" w:eastAsia="MS Gothic" w:hAnsi="MS Gothic" w:hint="eastAsia"/>
            </w:rPr>
            <w:t>☐</w:t>
          </w:r>
        </w:sdtContent>
      </w:sdt>
      <w:r w:rsidR="008C024F" w:rsidRPr="003123CB">
        <w:t xml:space="preserve"> </w:t>
      </w:r>
      <w:r w:rsidR="008C024F">
        <w:t>Located and assessed use of existing policies, agreements, and workflows</w:t>
      </w:r>
    </w:p>
    <w:p w14:paraId="50645A8D" w14:textId="32F87D81" w:rsidR="008C024F" w:rsidRDefault="005E6D61" w:rsidP="008C024F">
      <w:pPr>
        <w:pStyle w:val="BodyText"/>
      </w:pPr>
      <w:sdt>
        <w:sdtPr>
          <w:id w:val="854083698"/>
          <w14:checkbox>
            <w14:checked w14:val="0"/>
            <w14:checkedState w14:val="2612" w14:font="MS Gothic"/>
            <w14:uncheckedState w14:val="2610" w14:font="MS Gothic"/>
          </w14:checkbox>
        </w:sdtPr>
        <w:sdtEndPr/>
        <w:sdtContent>
          <w:r w:rsidR="008C024F" w:rsidRPr="003123CB">
            <w:rPr>
              <w:rFonts w:ascii="MS Gothic" w:eastAsia="MS Gothic" w:hAnsi="MS Gothic" w:hint="eastAsia"/>
            </w:rPr>
            <w:t>☐</w:t>
          </w:r>
        </w:sdtContent>
      </w:sdt>
      <w:r w:rsidR="008C024F">
        <w:t xml:space="preserve"> Identified</w:t>
      </w:r>
      <w:r w:rsidR="008C024F" w:rsidRPr="003123CB">
        <w:t xml:space="preserve"> existing tracking &amp; monitoring resources</w:t>
      </w:r>
    </w:p>
    <w:p w14:paraId="76010899" w14:textId="77777777" w:rsidR="008C024F" w:rsidRDefault="008C024F" w:rsidP="008C024F">
      <w:r>
        <w:br w:type="page"/>
      </w:r>
    </w:p>
    <w:p w14:paraId="03E60EC6" w14:textId="641E35C1" w:rsidR="004F0646" w:rsidRDefault="009813F6" w:rsidP="009813F6">
      <w:pPr>
        <w:pStyle w:val="Heading1"/>
      </w:pPr>
      <w:bookmarkStart w:id="5" w:name="_Orientation_and_Assessment"/>
      <w:bookmarkEnd w:id="5"/>
      <w:r>
        <w:t>Orientation and Assessment Meeting Content</w:t>
      </w:r>
    </w:p>
    <w:p w14:paraId="2BD179AE" w14:textId="346573DD" w:rsidR="004F0646" w:rsidRPr="008F6C0C" w:rsidRDefault="004F0646" w:rsidP="004F0646">
      <w:pPr>
        <w:pStyle w:val="BodyText"/>
      </w:pPr>
      <w:r>
        <w:t xml:space="preserve">Use what you learned during the preparatory work to lead the </w:t>
      </w:r>
      <w:r w:rsidR="006C7E6C">
        <w:t>Opioid Improvement Team</w:t>
      </w:r>
      <w:r>
        <w:t xml:space="preserve"> through the following.</w:t>
      </w:r>
    </w:p>
    <w:p w14:paraId="1E35C115" w14:textId="480A462C" w:rsidR="004F0646" w:rsidRPr="0029164E" w:rsidRDefault="004F0646" w:rsidP="009813F6">
      <w:pPr>
        <w:pStyle w:val="Heading2"/>
      </w:pPr>
      <w:bookmarkStart w:id="6" w:name="_1._Six_Building"/>
      <w:bookmarkEnd w:id="6"/>
      <w:r>
        <w:t xml:space="preserve">Introductions and </w:t>
      </w:r>
      <w:r w:rsidRPr="0029164E">
        <w:t xml:space="preserve">Six </w:t>
      </w:r>
      <w:r w:rsidRPr="00C03D88">
        <w:t>Building</w:t>
      </w:r>
      <w:r w:rsidRPr="0029164E">
        <w:t xml:space="preserve"> Blocks Program Orientation</w:t>
      </w:r>
    </w:p>
    <w:p w14:paraId="0F3D174D" w14:textId="64ADEA6B" w:rsidR="004F0646" w:rsidRPr="0029164E" w:rsidRDefault="004F0646" w:rsidP="004F4A2E">
      <w:pPr>
        <w:pStyle w:val="BodyText"/>
      </w:pPr>
      <w:r w:rsidRPr="0029164E">
        <w:t xml:space="preserve">Use the introductory section of the </w:t>
      </w:r>
      <w:hyperlink r:id="rId32" w:history="1">
        <w:r w:rsidRPr="002F54E6">
          <w:rPr>
            <w:rStyle w:val="Hyperlink"/>
          </w:rPr>
          <w:t>Commitment Presentation</w:t>
        </w:r>
      </w:hyperlink>
      <w:r w:rsidRPr="0029164E">
        <w:t xml:space="preserve"> to orient the </w:t>
      </w:r>
      <w:r w:rsidR="006C7E6C">
        <w:t>Opioid Improvement Team</w:t>
      </w:r>
      <w:r w:rsidRPr="0029164E">
        <w:t xml:space="preserve"> to the </w:t>
      </w:r>
      <w:r>
        <w:t xml:space="preserve">opioid management </w:t>
      </w:r>
      <w:r w:rsidRPr="0029164E">
        <w:t>problem (why this work is important</w:t>
      </w:r>
      <w:r>
        <w:t>, relevant guidelines and regulations</w:t>
      </w:r>
      <w:r w:rsidRPr="0029164E">
        <w:t xml:space="preserve">) and the Six Building Blocks </w:t>
      </w:r>
      <w:r w:rsidR="006C7E6C">
        <w:t>Program</w:t>
      </w:r>
      <w:r w:rsidRPr="0029164E">
        <w:t xml:space="preserve">. This is a chance to build support for this work. </w:t>
      </w:r>
      <w:r>
        <w:t>Let the team know that t</w:t>
      </w:r>
      <w:r w:rsidRPr="0029164E">
        <w:t xml:space="preserve">he ultimate goal of the Six Building Blocks </w:t>
      </w:r>
      <w:r w:rsidR="006C7E6C">
        <w:t>Program</w:t>
      </w:r>
      <w:r w:rsidRPr="0029164E">
        <w:t xml:space="preserve"> is to support clinics in building their capacity to help patients with chronic pain maximize their functional status and quality of life with treatment plan</w:t>
      </w:r>
      <w:r>
        <w:t>s</w:t>
      </w:r>
      <w:r w:rsidRPr="0029164E">
        <w:t xml:space="preserve"> that minimize risk to the patients and their </w:t>
      </w:r>
      <w:r>
        <w:t>clinicians</w:t>
      </w:r>
      <w:r w:rsidRPr="0029164E">
        <w:t xml:space="preserve">. </w:t>
      </w:r>
    </w:p>
    <w:p w14:paraId="6B3C9D75" w14:textId="68A8AD48" w:rsidR="004F4A2E" w:rsidRDefault="004F4A2E" w:rsidP="00D239AF">
      <w:pPr>
        <w:pStyle w:val="Heading2"/>
      </w:pPr>
      <w:r w:rsidRPr="00890237">
        <w:t xml:space="preserve">Assess Baseline Status in </w:t>
      </w:r>
      <w:r w:rsidRPr="00615DF1">
        <w:t>Leadership and Consensus</w:t>
      </w:r>
      <w:r w:rsidR="00E4147C">
        <w:t xml:space="preserve"> Building Block</w:t>
      </w:r>
    </w:p>
    <w:p w14:paraId="2A0CA203" w14:textId="28020F3D" w:rsidR="00651177" w:rsidRPr="00651177" w:rsidRDefault="00651177" w:rsidP="00651177">
      <w:pPr>
        <w:pStyle w:val="BodyText"/>
      </w:pPr>
      <w:r>
        <w:rPr>
          <w:noProof/>
        </w:rPr>
        <w:drawing>
          <wp:inline distT="0" distB="0" distL="0" distR="0" wp14:anchorId="720F508D" wp14:editId="4DA0B2D0">
            <wp:extent cx="6858000" cy="1247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858000" cy="1247775"/>
                    </a:xfrm>
                    <a:prstGeom prst="rect">
                      <a:avLst/>
                    </a:prstGeom>
                  </pic:spPr>
                </pic:pic>
              </a:graphicData>
            </a:graphic>
          </wp:inline>
        </w:drawing>
      </w:r>
    </w:p>
    <w:p w14:paraId="5D300316" w14:textId="4323CDDF" w:rsidR="00CC5413" w:rsidRPr="00CC5413" w:rsidRDefault="009813F6" w:rsidP="00D239AF">
      <w:pPr>
        <w:pStyle w:val="Heading3"/>
      </w:pPr>
      <w:r>
        <w:t>Discuss</w:t>
      </w:r>
    </w:p>
    <w:p w14:paraId="7EE9F0F6" w14:textId="0D5EF5D5" w:rsidR="000B3A31" w:rsidRPr="00696FF3" w:rsidRDefault="00764C08" w:rsidP="009813F6">
      <w:pPr>
        <w:pStyle w:val="Bullet"/>
      </w:pPr>
      <w:r w:rsidRPr="00696FF3">
        <w:t>W</w:t>
      </w:r>
      <w:r w:rsidR="00DE4A72" w:rsidRPr="00696FF3">
        <w:t>hat do you think is going well in your organization in regards to patients on chronic opioid therapy? Why?</w:t>
      </w:r>
    </w:p>
    <w:p w14:paraId="46D39BE1" w14:textId="7F519B63" w:rsidR="00DE4A72" w:rsidRPr="00696FF3" w:rsidRDefault="00764C08" w:rsidP="009813F6">
      <w:pPr>
        <w:pStyle w:val="Bullet"/>
      </w:pPr>
      <w:r w:rsidRPr="00696FF3">
        <w:t>W</w:t>
      </w:r>
      <w:r w:rsidR="00DE4A72" w:rsidRPr="00696FF3">
        <w:t xml:space="preserve">hat do you think </w:t>
      </w:r>
      <w:r w:rsidR="00CF575D" w:rsidRPr="00696FF3">
        <w:t xml:space="preserve">are </w:t>
      </w:r>
      <w:r w:rsidR="00DE4A72" w:rsidRPr="00696FF3">
        <w:t>area</w:t>
      </w:r>
      <w:r w:rsidR="00CF575D" w:rsidRPr="00696FF3">
        <w:t>s</w:t>
      </w:r>
      <w:r w:rsidR="00DE4A72" w:rsidRPr="00696FF3">
        <w:t xml:space="preserve"> of challenge? What contributes to the</w:t>
      </w:r>
      <w:r w:rsidR="00CF575D" w:rsidRPr="00696FF3">
        <w:t>se</w:t>
      </w:r>
      <w:r w:rsidR="00DE4A72" w:rsidRPr="00696FF3">
        <w:t xml:space="preserve"> struggle</w:t>
      </w:r>
      <w:r w:rsidR="00CF575D" w:rsidRPr="00696FF3">
        <w:t>s</w:t>
      </w:r>
      <w:r w:rsidR="00DE4A72" w:rsidRPr="00696FF3">
        <w:t>?</w:t>
      </w:r>
    </w:p>
    <w:p w14:paraId="058A9E61" w14:textId="76DBE87D" w:rsidR="0091754B" w:rsidRDefault="0091754B" w:rsidP="009813F6">
      <w:pPr>
        <w:pStyle w:val="Bullet"/>
      </w:pPr>
      <w:r w:rsidRPr="00696FF3">
        <w:t>What do you and your clinic hope to achieve through the Six Building Blocks Program?</w:t>
      </w:r>
    </w:p>
    <w:p w14:paraId="4788BA55" w14:textId="21B18907" w:rsidR="009813F6" w:rsidRDefault="009813F6" w:rsidP="00D239AF">
      <w:pPr>
        <w:pStyle w:val="Heading3"/>
      </w:pPr>
      <w:r>
        <w:t>Notes</w:t>
      </w:r>
    </w:p>
    <w:p w14:paraId="748B1D01" w14:textId="3872BEFB" w:rsidR="009813F6" w:rsidRDefault="009813F6" w:rsidP="00D239AF">
      <w:pPr>
        <w:pStyle w:val="Heading4"/>
      </w:pPr>
      <w:r>
        <w:t>General information</w:t>
      </w:r>
    </w:p>
    <w:p w14:paraId="17E49D49" w14:textId="44223B78" w:rsidR="009813F6" w:rsidRDefault="009813F6" w:rsidP="009813F6">
      <w:pPr>
        <w:pStyle w:val="Explanation"/>
      </w:pPr>
      <w:r>
        <w:t>Use this section to record general information about the clinic (e.g.</w:t>
      </w:r>
      <w:proofErr w:type="gramStart"/>
      <w:r>
        <w:t>,#</w:t>
      </w:r>
      <w:proofErr w:type="gramEnd"/>
      <w:r>
        <w:t>providers and #clinics)</w:t>
      </w:r>
    </w:p>
    <w:p w14:paraId="7863009C" w14:textId="592FE243" w:rsidR="00651177" w:rsidRPr="009813F6" w:rsidRDefault="00651177" w:rsidP="00651177">
      <w:pPr>
        <w:pStyle w:val="Notes"/>
      </w:pPr>
    </w:p>
    <w:p w14:paraId="1FA92BA4" w14:textId="77777777" w:rsidR="009813F6" w:rsidRDefault="009813F6" w:rsidP="00D239AF">
      <w:pPr>
        <w:pStyle w:val="Heading4"/>
      </w:pPr>
      <w:r>
        <w:t>Team</w:t>
      </w:r>
    </w:p>
    <w:tbl>
      <w:tblPr>
        <w:tblStyle w:val="TableGrid"/>
        <w:tblW w:w="9935" w:type="dxa"/>
        <w:tblLook w:val="04A0" w:firstRow="1" w:lastRow="0" w:firstColumn="1" w:lastColumn="0" w:noHBand="0" w:noVBand="1"/>
      </w:tblPr>
      <w:tblGrid>
        <w:gridCol w:w="2986"/>
        <w:gridCol w:w="6949"/>
      </w:tblGrid>
      <w:tr w:rsidR="009813F6" w:rsidRPr="00BA0A87" w14:paraId="44B934A2" w14:textId="77777777" w:rsidTr="00E4147C">
        <w:tc>
          <w:tcPr>
            <w:tcW w:w="2986" w:type="dxa"/>
            <w:shd w:val="clear" w:color="auto" w:fill="2E74B5" w:themeFill="accent1" w:themeFillShade="BF"/>
          </w:tcPr>
          <w:p w14:paraId="37FC066C" w14:textId="77777777" w:rsidR="009813F6" w:rsidRPr="00BA0A87" w:rsidRDefault="009813F6" w:rsidP="00E4147C">
            <w:pPr>
              <w:pStyle w:val="Tableheader"/>
            </w:pPr>
            <w:r w:rsidRPr="00BA0A87">
              <w:t>Position</w:t>
            </w:r>
          </w:p>
        </w:tc>
        <w:tc>
          <w:tcPr>
            <w:tcW w:w="6949" w:type="dxa"/>
            <w:shd w:val="clear" w:color="auto" w:fill="2E74B5" w:themeFill="accent1" w:themeFillShade="BF"/>
          </w:tcPr>
          <w:p w14:paraId="5A8F40E3" w14:textId="77777777" w:rsidR="009813F6" w:rsidRPr="00BA0A87" w:rsidRDefault="009813F6" w:rsidP="00E4147C">
            <w:pPr>
              <w:pStyle w:val="Tableheader"/>
            </w:pPr>
            <w:r w:rsidRPr="00BA0A87">
              <w:t>Name and organizational role</w:t>
            </w:r>
          </w:p>
        </w:tc>
      </w:tr>
      <w:tr w:rsidR="009813F6" w:rsidRPr="00BA0A87" w14:paraId="46971F8C" w14:textId="77777777" w:rsidTr="00E4147C">
        <w:trPr>
          <w:trHeight w:val="432"/>
        </w:trPr>
        <w:tc>
          <w:tcPr>
            <w:tcW w:w="2986" w:type="dxa"/>
          </w:tcPr>
          <w:p w14:paraId="10250179" w14:textId="77777777" w:rsidR="009813F6" w:rsidRPr="00BA0A87" w:rsidRDefault="009813F6" w:rsidP="00E4147C">
            <w:pPr>
              <w:pStyle w:val="TableParagraph"/>
            </w:pPr>
            <w:r w:rsidRPr="00BA0A87">
              <w:t>Clinical Champion (required)</w:t>
            </w:r>
          </w:p>
        </w:tc>
        <w:tc>
          <w:tcPr>
            <w:tcW w:w="6949" w:type="dxa"/>
          </w:tcPr>
          <w:p w14:paraId="76B63188" w14:textId="77777777" w:rsidR="009813F6" w:rsidRPr="00BA0A87" w:rsidRDefault="009813F6" w:rsidP="00E4147C">
            <w:pPr>
              <w:pStyle w:val="TableParagraph"/>
            </w:pPr>
          </w:p>
        </w:tc>
      </w:tr>
      <w:tr w:rsidR="009813F6" w:rsidRPr="00BA0A87" w14:paraId="53C0DFAC" w14:textId="77777777" w:rsidTr="00E4147C">
        <w:trPr>
          <w:trHeight w:val="432"/>
        </w:trPr>
        <w:tc>
          <w:tcPr>
            <w:tcW w:w="2986" w:type="dxa"/>
          </w:tcPr>
          <w:p w14:paraId="2EA2227D" w14:textId="77777777" w:rsidR="009813F6" w:rsidRPr="00BA0A87" w:rsidRDefault="009813F6" w:rsidP="00E4147C">
            <w:pPr>
              <w:pStyle w:val="TableParagraph"/>
            </w:pPr>
            <w:r>
              <w:t xml:space="preserve">QI </w:t>
            </w:r>
            <w:r w:rsidRPr="00BA0A87">
              <w:t>Project Manager (required)</w:t>
            </w:r>
          </w:p>
        </w:tc>
        <w:tc>
          <w:tcPr>
            <w:tcW w:w="6949" w:type="dxa"/>
          </w:tcPr>
          <w:p w14:paraId="1D11ED14" w14:textId="77777777" w:rsidR="009813F6" w:rsidRPr="00BA0A87" w:rsidRDefault="009813F6" w:rsidP="00E4147C">
            <w:pPr>
              <w:pStyle w:val="TableParagraph"/>
            </w:pPr>
          </w:p>
        </w:tc>
      </w:tr>
      <w:tr w:rsidR="009813F6" w:rsidRPr="00BA0A87" w14:paraId="5B02FC3F" w14:textId="77777777" w:rsidTr="00E4147C">
        <w:trPr>
          <w:trHeight w:val="432"/>
        </w:trPr>
        <w:tc>
          <w:tcPr>
            <w:tcW w:w="2986" w:type="dxa"/>
          </w:tcPr>
          <w:p w14:paraId="2951A74C" w14:textId="77777777" w:rsidR="009813F6" w:rsidRPr="00BA0A87" w:rsidRDefault="009813F6" w:rsidP="00E4147C">
            <w:pPr>
              <w:pStyle w:val="TableParagraph"/>
            </w:pPr>
            <w:r w:rsidRPr="00BA0A87">
              <w:t>Tracking and Monitoring Lead</w:t>
            </w:r>
          </w:p>
        </w:tc>
        <w:tc>
          <w:tcPr>
            <w:tcW w:w="6949" w:type="dxa"/>
          </w:tcPr>
          <w:p w14:paraId="3C8BD1F8" w14:textId="77777777" w:rsidR="009813F6" w:rsidRPr="00BA0A87" w:rsidRDefault="009813F6" w:rsidP="00E4147C">
            <w:pPr>
              <w:pStyle w:val="TableParagraph"/>
            </w:pPr>
          </w:p>
        </w:tc>
      </w:tr>
      <w:tr w:rsidR="009813F6" w:rsidRPr="00BA0A87" w14:paraId="2476F6E3" w14:textId="77777777" w:rsidTr="00E4147C">
        <w:trPr>
          <w:trHeight w:val="432"/>
        </w:trPr>
        <w:tc>
          <w:tcPr>
            <w:tcW w:w="2986" w:type="dxa"/>
          </w:tcPr>
          <w:p w14:paraId="1C93DEF8" w14:textId="77777777" w:rsidR="009813F6" w:rsidRPr="00BA0A87" w:rsidRDefault="009813F6" w:rsidP="00E4147C">
            <w:pPr>
              <w:pStyle w:val="TableParagraph"/>
            </w:pPr>
            <w:r w:rsidRPr="00BA0A87">
              <w:t>Other team members:</w:t>
            </w:r>
          </w:p>
        </w:tc>
        <w:tc>
          <w:tcPr>
            <w:tcW w:w="6949" w:type="dxa"/>
          </w:tcPr>
          <w:p w14:paraId="6FDDA104" w14:textId="77777777" w:rsidR="009813F6" w:rsidRPr="00091E86" w:rsidRDefault="009813F6" w:rsidP="00E4147C">
            <w:pPr>
              <w:pStyle w:val="TableParagraph"/>
            </w:pPr>
          </w:p>
        </w:tc>
      </w:tr>
    </w:tbl>
    <w:p w14:paraId="63612ABD" w14:textId="77777777" w:rsidR="009813F6" w:rsidRDefault="009813F6" w:rsidP="009813F6">
      <w:pPr>
        <w:pStyle w:val="Heading5"/>
      </w:pPr>
    </w:p>
    <w:p w14:paraId="508F5CD1" w14:textId="55140504" w:rsidR="009813F6" w:rsidRDefault="009813F6" w:rsidP="00D239AF">
      <w:pPr>
        <w:pStyle w:val="Heading4"/>
      </w:pPr>
      <w:r>
        <w:t>Strengths</w:t>
      </w:r>
    </w:p>
    <w:p w14:paraId="2E8590E2" w14:textId="77777777" w:rsidR="009813F6" w:rsidRDefault="009813F6" w:rsidP="00651177">
      <w:pPr>
        <w:pStyle w:val="Notes"/>
      </w:pPr>
    </w:p>
    <w:p w14:paraId="7C115F43" w14:textId="4180945C" w:rsidR="009813F6" w:rsidRDefault="009813F6" w:rsidP="00D239AF">
      <w:pPr>
        <w:pStyle w:val="Heading4"/>
      </w:pPr>
      <w:r>
        <w:t>Challenges</w:t>
      </w:r>
    </w:p>
    <w:p w14:paraId="7CC8738C" w14:textId="77777777" w:rsidR="009813F6" w:rsidRDefault="009813F6" w:rsidP="00651177">
      <w:pPr>
        <w:pStyle w:val="Notes"/>
      </w:pPr>
    </w:p>
    <w:p w14:paraId="3105B1CE" w14:textId="33E5B8E8" w:rsidR="009813F6" w:rsidRDefault="009813F6" w:rsidP="00D239AF">
      <w:pPr>
        <w:pStyle w:val="Heading4"/>
      </w:pPr>
      <w:r>
        <w:t>Hopes for the project</w:t>
      </w:r>
    </w:p>
    <w:p w14:paraId="4282EDB3" w14:textId="2B38C7A1" w:rsidR="009813F6" w:rsidRDefault="009813F6" w:rsidP="00651177">
      <w:pPr>
        <w:pStyle w:val="Notes"/>
      </w:pPr>
    </w:p>
    <w:p w14:paraId="1309D2B3" w14:textId="0DBA0C59" w:rsidR="00A612B2" w:rsidRDefault="00A612B2" w:rsidP="00A612B2">
      <w:pPr>
        <w:pStyle w:val="Heading4"/>
      </w:pPr>
      <w:r>
        <w:t>Action items</w:t>
      </w:r>
    </w:p>
    <w:p w14:paraId="4B5D5017" w14:textId="77777777" w:rsidR="00A612B2" w:rsidRPr="00A612B2" w:rsidRDefault="00A612B2" w:rsidP="00A612B2">
      <w:pPr>
        <w:pStyle w:val="Notes"/>
      </w:pPr>
    </w:p>
    <w:p w14:paraId="350E3CF7" w14:textId="7658EF37" w:rsidR="000E75CD" w:rsidRDefault="00D239AF" w:rsidP="00D239AF">
      <w:pPr>
        <w:pStyle w:val="Heading2"/>
      </w:pPr>
      <w:r w:rsidRPr="00890237">
        <w:t xml:space="preserve">Assess Baseline Status in </w:t>
      </w:r>
      <w:r w:rsidR="007A14CD">
        <w:t>Policies, Patient Agreements, and Workflows</w:t>
      </w:r>
      <w:r w:rsidR="00651177">
        <w:t xml:space="preserve"> Building Block</w:t>
      </w:r>
    </w:p>
    <w:p w14:paraId="4CDE063E" w14:textId="20CE2CFF" w:rsidR="00651177" w:rsidRPr="00651177" w:rsidRDefault="00651177" w:rsidP="00651177">
      <w:pPr>
        <w:pStyle w:val="BodyText"/>
      </w:pPr>
      <w:r>
        <w:rPr>
          <w:noProof/>
        </w:rPr>
        <w:drawing>
          <wp:inline distT="0" distB="0" distL="0" distR="0" wp14:anchorId="20A0F9D2" wp14:editId="59A3196B">
            <wp:extent cx="6858000" cy="1158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858000" cy="1158875"/>
                    </a:xfrm>
                    <a:prstGeom prst="rect">
                      <a:avLst/>
                    </a:prstGeom>
                  </pic:spPr>
                </pic:pic>
              </a:graphicData>
            </a:graphic>
          </wp:inline>
        </w:drawing>
      </w:r>
    </w:p>
    <w:p w14:paraId="33CFF7F8" w14:textId="4C68A1EF" w:rsidR="00F750BB" w:rsidRDefault="00F750BB" w:rsidP="00D239AF">
      <w:pPr>
        <w:pStyle w:val="Heading3"/>
      </w:pPr>
      <w:r>
        <w:t>Discuss</w:t>
      </w:r>
    </w:p>
    <w:p w14:paraId="52FC61CF" w14:textId="61B984F7" w:rsidR="00F750BB" w:rsidRDefault="00F750BB" w:rsidP="00F750BB">
      <w:pPr>
        <w:pStyle w:val="Bullet"/>
      </w:pPr>
      <w:r>
        <w:t xml:space="preserve">Have you recently reviewed </w:t>
      </w:r>
      <w:r w:rsidR="00651177">
        <w:t>your policies/agreement/workflows</w:t>
      </w:r>
      <w:r>
        <w:t>?</w:t>
      </w:r>
    </w:p>
    <w:p w14:paraId="37412EC5" w14:textId="77777777" w:rsidR="00F750BB" w:rsidRDefault="00F750BB" w:rsidP="00F750BB">
      <w:pPr>
        <w:pStyle w:val="Bullet"/>
      </w:pPr>
      <w:r>
        <w:t xml:space="preserve">How were they developed? </w:t>
      </w:r>
    </w:p>
    <w:p w14:paraId="5AAC1CF9" w14:textId="77777777" w:rsidR="00F750BB" w:rsidRDefault="00F750BB" w:rsidP="00F750BB">
      <w:pPr>
        <w:pStyle w:val="Bullet"/>
      </w:pPr>
      <w:r>
        <w:t>Do they support one another?</w:t>
      </w:r>
    </w:p>
    <w:p w14:paraId="17E05B65" w14:textId="44E03F52" w:rsidR="00F750BB" w:rsidRDefault="00651177" w:rsidP="00F750BB">
      <w:pPr>
        <w:pStyle w:val="Bullet"/>
      </w:pPr>
      <w:r>
        <w:t xml:space="preserve">Often the first step a clinic takes is to revise policies. </w:t>
      </w:r>
      <w:r w:rsidR="00F750BB">
        <w:t xml:space="preserve">Are </w:t>
      </w:r>
      <w:r>
        <w:t>you open to revising them</w:t>
      </w:r>
      <w:r w:rsidR="00F750BB">
        <w:t>?</w:t>
      </w:r>
    </w:p>
    <w:p w14:paraId="336C8BD6" w14:textId="77777777" w:rsidR="00F750BB" w:rsidRDefault="00F750BB" w:rsidP="00D239AF">
      <w:pPr>
        <w:pStyle w:val="Heading3"/>
      </w:pPr>
      <w:r>
        <w:t>Notes</w:t>
      </w:r>
    </w:p>
    <w:p w14:paraId="78DF4310" w14:textId="5E12AABE" w:rsidR="00CB113B" w:rsidRDefault="00CB113B" w:rsidP="00D239AF">
      <w:pPr>
        <w:pStyle w:val="Heading4"/>
      </w:pPr>
      <w:r>
        <w:t>Existing documents</w:t>
      </w:r>
    </w:p>
    <w:p w14:paraId="7E4596D5" w14:textId="5F45779A" w:rsidR="000E75CD" w:rsidRDefault="00831702" w:rsidP="00F750BB">
      <w:pPr>
        <w:pStyle w:val="Explanation"/>
      </w:pPr>
      <w:r>
        <w:t>During the pre</w:t>
      </w:r>
      <w:r w:rsidR="00F750BB">
        <w:t>paratory</w:t>
      </w:r>
      <w:r>
        <w:t xml:space="preserve"> work, the Opioid Improvement Team hopefully l</w:t>
      </w:r>
      <w:r w:rsidR="00293DE5">
        <w:t>ocate</w:t>
      </w:r>
      <w:r>
        <w:t>d</w:t>
      </w:r>
      <w:r w:rsidR="00293DE5">
        <w:t xml:space="preserve"> and compile</w:t>
      </w:r>
      <w:r>
        <w:t>d</w:t>
      </w:r>
      <w:r w:rsidR="00293DE5">
        <w:t xml:space="preserve"> any existing </w:t>
      </w:r>
      <w:r w:rsidR="00103F25">
        <w:t xml:space="preserve">opioid </w:t>
      </w:r>
      <w:r w:rsidR="00293DE5">
        <w:t xml:space="preserve">policies, patient agreements, </w:t>
      </w:r>
      <w:r w:rsidR="00BA2C8D">
        <w:t xml:space="preserve">or </w:t>
      </w:r>
      <w:r w:rsidR="00293DE5">
        <w:t>workflows</w:t>
      </w:r>
      <w:r w:rsidR="00BA2C8D">
        <w:t>.</w:t>
      </w:r>
      <w:r w:rsidR="00293DE5">
        <w:t xml:space="preserve"> </w:t>
      </w:r>
      <w:r w:rsidR="00F80034">
        <w:t>Complete the</w:t>
      </w:r>
      <w:r>
        <w:t xml:space="preserve"> table below to record what they </w:t>
      </w:r>
      <w:r w:rsidR="00F80034">
        <w:t>f</w:t>
      </w:r>
      <w:r>
        <w:t>ou</w:t>
      </w:r>
      <w:r w:rsidR="00F80034">
        <w:t>nd.</w:t>
      </w:r>
      <w:r w:rsidR="00F750BB">
        <w:t xml:space="preserve"> You can add to it during the meeting.</w:t>
      </w:r>
    </w:p>
    <w:tbl>
      <w:tblPr>
        <w:tblW w:w="98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CellMar>
          <w:top w:w="43" w:type="dxa"/>
          <w:left w:w="43" w:type="dxa"/>
          <w:bottom w:w="115" w:type="dxa"/>
          <w:right w:w="115" w:type="dxa"/>
        </w:tblCellMar>
        <w:tblLook w:val="0020" w:firstRow="1" w:lastRow="0" w:firstColumn="0" w:lastColumn="0" w:noHBand="0" w:noVBand="0"/>
      </w:tblPr>
      <w:tblGrid>
        <w:gridCol w:w="1170"/>
        <w:gridCol w:w="1170"/>
        <w:gridCol w:w="1075"/>
        <w:gridCol w:w="1985"/>
        <w:gridCol w:w="4410"/>
      </w:tblGrid>
      <w:tr w:rsidR="00A0261F" w:rsidRPr="00766C1B" w14:paraId="1AF275F0" w14:textId="77777777" w:rsidTr="00A0261F">
        <w:trPr>
          <w:trHeight w:val="435"/>
        </w:trPr>
        <w:tc>
          <w:tcPr>
            <w:tcW w:w="1170" w:type="dxa"/>
            <w:shd w:val="solid" w:color="5B9BD5" w:fill="auto"/>
            <w:tcMar>
              <w:top w:w="58" w:type="dxa"/>
              <w:left w:w="115" w:type="dxa"/>
              <w:bottom w:w="58" w:type="dxa"/>
              <w:right w:w="115" w:type="dxa"/>
            </w:tcMar>
            <w:vAlign w:val="center"/>
          </w:tcPr>
          <w:p w14:paraId="7FFFB307" w14:textId="77777777" w:rsidR="00A0261F" w:rsidRPr="00766C1B" w:rsidRDefault="00A0261F" w:rsidP="00656ABC">
            <w:pPr>
              <w:suppressAutoHyphens/>
              <w:autoSpaceDE w:val="0"/>
              <w:autoSpaceDN w:val="0"/>
              <w:adjustRightInd w:val="0"/>
              <w:spacing w:after="60" w:line="240" w:lineRule="atLeast"/>
              <w:textAlignment w:val="center"/>
              <w:rPr>
                <w:rFonts w:ascii="Corbel" w:hAnsi="Corbel" w:cs="Corbel"/>
                <w:b/>
                <w:bCs/>
                <w:color w:val="FFFFFF"/>
                <w:sz w:val="20"/>
                <w:szCs w:val="20"/>
              </w:rPr>
            </w:pPr>
            <w:r w:rsidRPr="00766C1B">
              <w:rPr>
                <w:rFonts w:ascii="Corbel" w:hAnsi="Corbel" w:cs="Corbel"/>
                <w:b/>
                <w:bCs/>
                <w:color w:val="FFFFFF"/>
                <w:sz w:val="20"/>
                <w:szCs w:val="20"/>
              </w:rPr>
              <w:t>Type of document</w:t>
            </w:r>
          </w:p>
        </w:tc>
        <w:tc>
          <w:tcPr>
            <w:tcW w:w="1170" w:type="dxa"/>
            <w:shd w:val="solid" w:color="5B9BD5" w:fill="auto"/>
            <w:tcMar>
              <w:top w:w="58" w:type="dxa"/>
              <w:left w:w="115" w:type="dxa"/>
              <w:bottom w:w="58" w:type="dxa"/>
              <w:right w:w="115" w:type="dxa"/>
            </w:tcMar>
            <w:vAlign w:val="center"/>
          </w:tcPr>
          <w:p w14:paraId="0F840C41" w14:textId="77777777" w:rsidR="00A0261F" w:rsidRPr="00766C1B" w:rsidRDefault="00A0261F" w:rsidP="00656ABC">
            <w:pPr>
              <w:suppressAutoHyphens/>
              <w:autoSpaceDE w:val="0"/>
              <w:autoSpaceDN w:val="0"/>
              <w:adjustRightInd w:val="0"/>
              <w:spacing w:after="60" w:line="240" w:lineRule="atLeast"/>
              <w:textAlignment w:val="center"/>
              <w:rPr>
                <w:rFonts w:ascii="Corbel" w:hAnsi="Corbel" w:cs="Corbel"/>
                <w:b/>
                <w:bCs/>
                <w:color w:val="FFFFFF"/>
                <w:sz w:val="20"/>
                <w:szCs w:val="20"/>
              </w:rPr>
            </w:pPr>
            <w:r w:rsidRPr="00766C1B">
              <w:rPr>
                <w:rFonts w:ascii="Corbel" w:hAnsi="Corbel" w:cs="Corbel"/>
                <w:b/>
                <w:bCs/>
                <w:color w:val="FFFFFF"/>
                <w:sz w:val="20"/>
                <w:szCs w:val="20"/>
              </w:rPr>
              <w:t>Name of document</w:t>
            </w:r>
          </w:p>
        </w:tc>
        <w:tc>
          <w:tcPr>
            <w:tcW w:w="1075" w:type="dxa"/>
            <w:shd w:val="solid" w:color="5B9BD5" w:fill="auto"/>
            <w:tcMar>
              <w:top w:w="58" w:type="dxa"/>
              <w:left w:w="115" w:type="dxa"/>
              <w:bottom w:w="58" w:type="dxa"/>
              <w:right w:w="115" w:type="dxa"/>
            </w:tcMar>
            <w:vAlign w:val="center"/>
          </w:tcPr>
          <w:p w14:paraId="57D6E511" w14:textId="77777777" w:rsidR="00A0261F" w:rsidRPr="00766C1B" w:rsidRDefault="00A0261F" w:rsidP="00656ABC">
            <w:pPr>
              <w:suppressAutoHyphens/>
              <w:autoSpaceDE w:val="0"/>
              <w:autoSpaceDN w:val="0"/>
              <w:adjustRightInd w:val="0"/>
              <w:spacing w:after="60" w:line="240" w:lineRule="atLeast"/>
              <w:textAlignment w:val="center"/>
              <w:rPr>
                <w:rFonts w:ascii="Corbel" w:hAnsi="Corbel" w:cs="Corbel"/>
                <w:b/>
                <w:bCs/>
                <w:color w:val="FFFFFF"/>
                <w:sz w:val="20"/>
                <w:szCs w:val="20"/>
              </w:rPr>
            </w:pPr>
            <w:r w:rsidRPr="00766C1B">
              <w:rPr>
                <w:rFonts w:ascii="Corbel" w:hAnsi="Corbel" w:cs="Corbel"/>
                <w:b/>
                <w:bCs/>
                <w:color w:val="FFFFFF"/>
                <w:sz w:val="20"/>
                <w:szCs w:val="20"/>
              </w:rPr>
              <w:t>Date of last update</w:t>
            </w:r>
          </w:p>
        </w:tc>
        <w:tc>
          <w:tcPr>
            <w:tcW w:w="1985" w:type="dxa"/>
            <w:shd w:val="solid" w:color="5B9BD5" w:fill="auto"/>
            <w:tcMar>
              <w:top w:w="58" w:type="dxa"/>
              <w:left w:w="115" w:type="dxa"/>
              <w:bottom w:w="58" w:type="dxa"/>
              <w:right w:w="115" w:type="dxa"/>
            </w:tcMar>
            <w:vAlign w:val="center"/>
          </w:tcPr>
          <w:p w14:paraId="6A1E93A4" w14:textId="77777777" w:rsidR="00A0261F" w:rsidRPr="00766C1B" w:rsidRDefault="00A0261F" w:rsidP="00656ABC">
            <w:pPr>
              <w:suppressAutoHyphens/>
              <w:autoSpaceDE w:val="0"/>
              <w:autoSpaceDN w:val="0"/>
              <w:adjustRightInd w:val="0"/>
              <w:spacing w:after="60" w:line="240" w:lineRule="atLeast"/>
              <w:textAlignment w:val="center"/>
              <w:rPr>
                <w:rFonts w:ascii="Corbel" w:hAnsi="Corbel" w:cs="Corbel"/>
                <w:b/>
                <w:bCs/>
                <w:color w:val="FFFFFF"/>
                <w:sz w:val="20"/>
                <w:szCs w:val="20"/>
              </w:rPr>
            </w:pPr>
            <w:r w:rsidRPr="00766C1B">
              <w:rPr>
                <w:rFonts w:ascii="Corbel" w:hAnsi="Corbel" w:cs="Corbel"/>
                <w:b/>
                <w:bCs/>
                <w:color w:val="FFFFFF"/>
                <w:sz w:val="20"/>
                <w:szCs w:val="20"/>
              </w:rPr>
              <w:t xml:space="preserve">Extent of use </w:t>
            </w:r>
          </w:p>
        </w:tc>
        <w:tc>
          <w:tcPr>
            <w:tcW w:w="4410" w:type="dxa"/>
            <w:shd w:val="solid" w:color="5B9BD5" w:fill="auto"/>
            <w:vAlign w:val="center"/>
          </w:tcPr>
          <w:p w14:paraId="3212EBF2" w14:textId="2233AF12" w:rsidR="00A0261F" w:rsidRPr="00766C1B" w:rsidRDefault="00F750BB" w:rsidP="00F750BB">
            <w:pPr>
              <w:suppressAutoHyphens/>
              <w:autoSpaceDE w:val="0"/>
              <w:autoSpaceDN w:val="0"/>
              <w:adjustRightInd w:val="0"/>
              <w:spacing w:after="60" w:line="240" w:lineRule="atLeast"/>
              <w:textAlignment w:val="center"/>
              <w:rPr>
                <w:rFonts w:ascii="Corbel" w:hAnsi="Corbel" w:cs="Corbel"/>
                <w:b/>
                <w:bCs/>
                <w:color w:val="FFFFFF"/>
                <w:sz w:val="20"/>
                <w:szCs w:val="20"/>
              </w:rPr>
            </w:pPr>
            <w:r>
              <w:rPr>
                <w:rFonts w:ascii="Corbel" w:hAnsi="Corbel" w:cs="Corbel"/>
                <w:b/>
                <w:bCs/>
                <w:color w:val="FFFFFF"/>
                <w:sz w:val="20"/>
                <w:szCs w:val="20"/>
              </w:rPr>
              <w:t>Notes</w:t>
            </w:r>
          </w:p>
        </w:tc>
      </w:tr>
      <w:tr w:rsidR="00A0261F" w:rsidRPr="00766C1B" w14:paraId="2EC2C481" w14:textId="77777777" w:rsidTr="00A0261F">
        <w:trPr>
          <w:trHeight w:val="462"/>
        </w:trPr>
        <w:tc>
          <w:tcPr>
            <w:tcW w:w="1170" w:type="dxa"/>
            <w:shd w:val="solid" w:color="FFFFFF" w:fill="auto"/>
            <w:tcMar>
              <w:top w:w="58" w:type="dxa"/>
              <w:left w:w="115" w:type="dxa"/>
              <w:bottom w:w="58" w:type="dxa"/>
              <w:right w:w="115" w:type="dxa"/>
            </w:tcMar>
          </w:tcPr>
          <w:p w14:paraId="62A3358D" w14:textId="4E7B152F" w:rsidR="00A0261F" w:rsidRPr="00766C1B" w:rsidRDefault="00651177" w:rsidP="00656ABC">
            <w:pPr>
              <w:pStyle w:val="TableParagraph"/>
            </w:pPr>
            <w:r>
              <w:t>Policies</w:t>
            </w:r>
          </w:p>
        </w:tc>
        <w:tc>
          <w:tcPr>
            <w:tcW w:w="1170" w:type="dxa"/>
            <w:shd w:val="solid" w:color="FFFFFF" w:fill="auto"/>
            <w:tcMar>
              <w:top w:w="58" w:type="dxa"/>
              <w:left w:w="115" w:type="dxa"/>
              <w:bottom w:w="58" w:type="dxa"/>
              <w:right w:w="115" w:type="dxa"/>
            </w:tcMar>
          </w:tcPr>
          <w:p w14:paraId="2A4A595C" w14:textId="77777777" w:rsidR="00A0261F" w:rsidRPr="00766C1B" w:rsidRDefault="00A0261F" w:rsidP="00656ABC">
            <w:pPr>
              <w:pStyle w:val="TableParagraph"/>
            </w:pPr>
          </w:p>
        </w:tc>
        <w:tc>
          <w:tcPr>
            <w:tcW w:w="1075" w:type="dxa"/>
            <w:shd w:val="solid" w:color="FFFFFF" w:fill="auto"/>
            <w:tcMar>
              <w:top w:w="58" w:type="dxa"/>
              <w:left w:w="115" w:type="dxa"/>
              <w:bottom w:w="58" w:type="dxa"/>
              <w:right w:w="115" w:type="dxa"/>
            </w:tcMar>
          </w:tcPr>
          <w:p w14:paraId="0152F0EC" w14:textId="77777777" w:rsidR="00A0261F" w:rsidRPr="00766C1B" w:rsidRDefault="00A0261F" w:rsidP="00656ABC">
            <w:pPr>
              <w:pStyle w:val="TableParagraph"/>
            </w:pPr>
          </w:p>
        </w:tc>
        <w:tc>
          <w:tcPr>
            <w:tcW w:w="1985" w:type="dxa"/>
            <w:shd w:val="solid" w:color="FFFFFF" w:fill="auto"/>
            <w:tcMar>
              <w:top w:w="58" w:type="dxa"/>
              <w:left w:w="115" w:type="dxa"/>
              <w:bottom w:w="58" w:type="dxa"/>
              <w:right w:w="115" w:type="dxa"/>
            </w:tcMar>
          </w:tcPr>
          <w:p w14:paraId="65F140AF" w14:textId="77777777" w:rsidR="00A0261F" w:rsidRPr="00766C1B" w:rsidRDefault="00A0261F" w:rsidP="00656ABC">
            <w:pPr>
              <w:pStyle w:val="TableParagraph"/>
            </w:pPr>
          </w:p>
        </w:tc>
        <w:tc>
          <w:tcPr>
            <w:tcW w:w="4410" w:type="dxa"/>
            <w:shd w:val="solid" w:color="FFFFFF" w:fill="auto"/>
          </w:tcPr>
          <w:p w14:paraId="734B6731" w14:textId="77777777" w:rsidR="00A0261F" w:rsidRPr="00766C1B" w:rsidRDefault="00A0261F" w:rsidP="00656ABC">
            <w:pPr>
              <w:pStyle w:val="TableParagraph"/>
            </w:pPr>
          </w:p>
        </w:tc>
      </w:tr>
      <w:tr w:rsidR="00A0261F" w:rsidRPr="00766C1B" w14:paraId="41754664" w14:textId="77777777" w:rsidTr="00A0261F">
        <w:trPr>
          <w:trHeight w:val="532"/>
        </w:trPr>
        <w:tc>
          <w:tcPr>
            <w:tcW w:w="1170" w:type="dxa"/>
            <w:shd w:val="solid" w:color="FFFFFF" w:fill="auto"/>
            <w:tcMar>
              <w:top w:w="58" w:type="dxa"/>
              <w:left w:w="115" w:type="dxa"/>
              <w:bottom w:w="58" w:type="dxa"/>
              <w:right w:w="115" w:type="dxa"/>
            </w:tcMar>
          </w:tcPr>
          <w:p w14:paraId="00F94C87" w14:textId="77777777" w:rsidR="00A0261F" w:rsidRPr="00766C1B" w:rsidRDefault="00A0261F" w:rsidP="00656ABC">
            <w:pPr>
              <w:pStyle w:val="TableParagraph"/>
            </w:pPr>
            <w:r>
              <w:t>Patient agreement</w:t>
            </w:r>
          </w:p>
        </w:tc>
        <w:tc>
          <w:tcPr>
            <w:tcW w:w="1170" w:type="dxa"/>
            <w:shd w:val="solid" w:color="FFFFFF" w:fill="auto"/>
            <w:tcMar>
              <w:top w:w="58" w:type="dxa"/>
              <w:left w:w="115" w:type="dxa"/>
              <w:bottom w:w="58" w:type="dxa"/>
              <w:right w:w="115" w:type="dxa"/>
            </w:tcMar>
          </w:tcPr>
          <w:p w14:paraId="76F98B57" w14:textId="77777777" w:rsidR="00A0261F" w:rsidRPr="00766C1B" w:rsidRDefault="00A0261F" w:rsidP="00656ABC">
            <w:pPr>
              <w:pStyle w:val="TableParagraph"/>
              <w:rPr>
                <w:sz w:val="24"/>
                <w:szCs w:val="24"/>
              </w:rPr>
            </w:pPr>
          </w:p>
        </w:tc>
        <w:tc>
          <w:tcPr>
            <w:tcW w:w="1075" w:type="dxa"/>
            <w:shd w:val="solid" w:color="FFFFFF" w:fill="auto"/>
            <w:tcMar>
              <w:top w:w="58" w:type="dxa"/>
              <w:left w:w="115" w:type="dxa"/>
              <w:bottom w:w="58" w:type="dxa"/>
              <w:right w:w="115" w:type="dxa"/>
            </w:tcMar>
          </w:tcPr>
          <w:p w14:paraId="5E638091" w14:textId="77777777" w:rsidR="00A0261F" w:rsidRPr="00766C1B" w:rsidRDefault="00A0261F" w:rsidP="00656ABC">
            <w:pPr>
              <w:pStyle w:val="TableParagraph"/>
              <w:rPr>
                <w:sz w:val="24"/>
                <w:szCs w:val="24"/>
              </w:rPr>
            </w:pPr>
          </w:p>
        </w:tc>
        <w:tc>
          <w:tcPr>
            <w:tcW w:w="1985" w:type="dxa"/>
            <w:shd w:val="solid" w:color="FFFFFF" w:fill="auto"/>
            <w:tcMar>
              <w:top w:w="58" w:type="dxa"/>
              <w:left w:w="115" w:type="dxa"/>
              <w:bottom w:w="58" w:type="dxa"/>
              <w:right w:w="115" w:type="dxa"/>
            </w:tcMar>
          </w:tcPr>
          <w:p w14:paraId="2A4818B6" w14:textId="77777777" w:rsidR="00A0261F" w:rsidRPr="00766C1B" w:rsidRDefault="00A0261F" w:rsidP="00656ABC">
            <w:pPr>
              <w:pStyle w:val="TableParagraph"/>
              <w:rPr>
                <w:sz w:val="24"/>
                <w:szCs w:val="24"/>
              </w:rPr>
            </w:pPr>
          </w:p>
        </w:tc>
        <w:tc>
          <w:tcPr>
            <w:tcW w:w="4410" w:type="dxa"/>
            <w:shd w:val="solid" w:color="FFFFFF" w:fill="auto"/>
          </w:tcPr>
          <w:p w14:paraId="2AE8D662" w14:textId="77777777" w:rsidR="00A0261F" w:rsidRPr="00766C1B" w:rsidRDefault="00A0261F" w:rsidP="00656ABC">
            <w:pPr>
              <w:pStyle w:val="TableParagraph"/>
              <w:rPr>
                <w:sz w:val="24"/>
                <w:szCs w:val="24"/>
              </w:rPr>
            </w:pPr>
          </w:p>
        </w:tc>
      </w:tr>
      <w:tr w:rsidR="00A0261F" w:rsidRPr="00766C1B" w14:paraId="48E5501E" w14:textId="77777777" w:rsidTr="00A0261F">
        <w:trPr>
          <w:trHeight w:val="532"/>
        </w:trPr>
        <w:tc>
          <w:tcPr>
            <w:tcW w:w="1170" w:type="dxa"/>
            <w:shd w:val="solid" w:color="FFFFFF" w:fill="auto"/>
            <w:tcMar>
              <w:top w:w="58" w:type="dxa"/>
              <w:left w:w="115" w:type="dxa"/>
              <w:bottom w:w="58" w:type="dxa"/>
              <w:right w:w="115" w:type="dxa"/>
            </w:tcMar>
          </w:tcPr>
          <w:p w14:paraId="4B1A4D88" w14:textId="77777777" w:rsidR="00A0261F" w:rsidRPr="00F54999" w:rsidRDefault="00A0261F" w:rsidP="00656ABC">
            <w:pPr>
              <w:pStyle w:val="TableParagraph"/>
            </w:pPr>
            <w:r>
              <w:t>Workflow</w:t>
            </w:r>
          </w:p>
        </w:tc>
        <w:tc>
          <w:tcPr>
            <w:tcW w:w="1170" w:type="dxa"/>
            <w:shd w:val="solid" w:color="FFFFFF" w:fill="auto"/>
            <w:tcMar>
              <w:top w:w="58" w:type="dxa"/>
              <w:left w:w="115" w:type="dxa"/>
              <w:bottom w:w="58" w:type="dxa"/>
              <w:right w:w="115" w:type="dxa"/>
            </w:tcMar>
          </w:tcPr>
          <w:p w14:paraId="4B1D4720" w14:textId="77777777" w:rsidR="00A0261F" w:rsidRPr="00766C1B" w:rsidRDefault="00A0261F" w:rsidP="00656ABC">
            <w:pPr>
              <w:pStyle w:val="TableParagraph"/>
              <w:rPr>
                <w:sz w:val="24"/>
                <w:szCs w:val="24"/>
              </w:rPr>
            </w:pPr>
          </w:p>
        </w:tc>
        <w:tc>
          <w:tcPr>
            <w:tcW w:w="1075" w:type="dxa"/>
            <w:shd w:val="solid" w:color="FFFFFF" w:fill="auto"/>
            <w:tcMar>
              <w:top w:w="58" w:type="dxa"/>
              <w:left w:w="115" w:type="dxa"/>
              <w:bottom w:w="58" w:type="dxa"/>
              <w:right w:w="115" w:type="dxa"/>
            </w:tcMar>
          </w:tcPr>
          <w:p w14:paraId="3D3E85F8" w14:textId="77777777" w:rsidR="00A0261F" w:rsidRPr="00766C1B" w:rsidRDefault="00A0261F" w:rsidP="00656ABC">
            <w:pPr>
              <w:pStyle w:val="TableParagraph"/>
              <w:rPr>
                <w:sz w:val="24"/>
                <w:szCs w:val="24"/>
              </w:rPr>
            </w:pPr>
          </w:p>
        </w:tc>
        <w:tc>
          <w:tcPr>
            <w:tcW w:w="1985" w:type="dxa"/>
            <w:shd w:val="solid" w:color="FFFFFF" w:fill="auto"/>
            <w:tcMar>
              <w:top w:w="58" w:type="dxa"/>
              <w:left w:w="115" w:type="dxa"/>
              <w:bottom w:w="58" w:type="dxa"/>
              <w:right w:w="115" w:type="dxa"/>
            </w:tcMar>
          </w:tcPr>
          <w:p w14:paraId="22A651CA" w14:textId="77777777" w:rsidR="00A0261F" w:rsidRPr="00766C1B" w:rsidRDefault="00A0261F" w:rsidP="00656ABC">
            <w:pPr>
              <w:pStyle w:val="TableParagraph"/>
              <w:rPr>
                <w:sz w:val="24"/>
                <w:szCs w:val="24"/>
              </w:rPr>
            </w:pPr>
          </w:p>
        </w:tc>
        <w:tc>
          <w:tcPr>
            <w:tcW w:w="4410" w:type="dxa"/>
            <w:shd w:val="solid" w:color="FFFFFF" w:fill="auto"/>
          </w:tcPr>
          <w:p w14:paraId="619C6BED" w14:textId="77777777" w:rsidR="00A0261F" w:rsidRPr="00766C1B" w:rsidRDefault="00A0261F" w:rsidP="00656ABC">
            <w:pPr>
              <w:pStyle w:val="TableParagraph"/>
              <w:rPr>
                <w:sz w:val="24"/>
                <w:szCs w:val="24"/>
              </w:rPr>
            </w:pPr>
          </w:p>
        </w:tc>
      </w:tr>
    </w:tbl>
    <w:p w14:paraId="52F76D89" w14:textId="77777777" w:rsidR="00A612B2" w:rsidRDefault="00A612B2" w:rsidP="00A612B2">
      <w:pPr>
        <w:pStyle w:val="Heading4"/>
      </w:pPr>
    </w:p>
    <w:p w14:paraId="15EE3015" w14:textId="78F82423" w:rsidR="00D73EBC" w:rsidRDefault="00D73EBC" w:rsidP="00A612B2">
      <w:pPr>
        <w:pStyle w:val="Heading4"/>
      </w:pPr>
      <w:r>
        <w:t>Other thoughts</w:t>
      </w:r>
    </w:p>
    <w:p w14:paraId="628F5B28" w14:textId="77777777" w:rsidR="00D73EBC" w:rsidRPr="00D73EBC" w:rsidRDefault="00D73EBC" w:rsidP="00D73EBC">
      <w:pPr>
        <w:pStyle w:val="Notes"/>
      </w:pPr>
    </w:p>
    <w:p w14:paraId="2BB79EE3" w14:textId="7441A89B" w:rsidR="00A612B2" w:rsidRDefault="00A612B2" w:rsidP="00A612B2">
      <w:pPr>
        <w:pStyle w:val="Heading4"/>
      </w:pPr>
      <w:r>
        <w:t>Action items</w:t>
      </w:r>
    </w:p>
    <w:p w14:paraId="3E5746B4" w14:textId="77777777" w:rsidR="00A612B2" w:rsidRPr="00A612B2" w:rsidRDefault="00A612B2" w:rsidP="00A612B2">
      <w:pPr>
        <w:pStyle w:val="Notes"/>
      </w:pPr>
    </w:p>
    <w:p w14:paraId="20655E60" w14:textId="5B9C1DAC" w:rsidR="00406728" w:rsidRDefault="00D239AF" w:rsidP="00D239AF">
      <w:pPr>
        <w:pStyle w:val="Heading2"/>
      </w:pPr>
      <w:r w:rsidRPr="00890237">
        <w:t xml:space="preserve">Assess Baseline Status in </w:t>
      </w:r>
      <w:r w:rsidR="001A1B6B">
        <w:t xml:space="preserve">Tracking and </w:t>
      </w:r>
      <w:r w:rsidR="001A1B6B" w:rsidRPr="00CF3A23">
        <w:t>Monitoring</w:t>
      </w:r>
      <w:r w:rsidR="00651177">
        <w:t xml:space="preserve"> Building Block</w:t>
      </w:r>
    </w:p>
    <w:p w14:paraId="29655AC5" w14:textId="7D1153BC" w:rsidR="00651177" w:rsidRPr="00651177" w:rsidRDefault="00651177" w:rsidP="00651177">
      <w:pPr>
        <w:pStyle w:val="BodyText"/>
      </w:pPr>
      <w:r>
        <w:rPr>
          <w:noProof/>
        </w:rPr>
        <w:drawing>
          <wp:inline distT="0" distB="0" distL="0" distR="0" wp14:anchorId="1CC641BE" wp14:editId="7D8DF7E4">
            <wp:extent cx="6858000" cy="1162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858000" cy="1162050"/>
                    </a:xfrm>
                    <a:prstGeom prst="rect">
                      <a:avLst/>
                    </a:prstGeom>
                  </pic:spPr>
                </pic:pic>
              </a:graphicData>
            </a:graphic>
          </wp:inline>
        </w:drawing>
      </w:r>
    </w:p>
    <w:p w14:paraId="601D28B1" w14:textId="47ED5400" w:rsidR="00D912F1" w:rsidRDefault="005018AD" w:rsidP="00D239AF">
      <w:pPr>
        <w:pStyle w:val="Heading3"/>
      </w:pPr>
      <w:r>
        <w:t>Discuss</w:t>
      </w:r>
    </w:p>
    <w:p w14:paraId="3DC02B12" w14:textId="104121B7" w:rsidR="005018AD" w:rsidRDefault="005018AD" w:rsidP="00365605">
      <w:pPr>
        <w:pStyle w:val="Bullet"/>
      </w:pPr>
      <w:r>
        <w:t>Existing capacity to track and monitor patients on long-term opioid therapy, including:</w:t>
      </w:r>
    </w:p>
    <w:p w14:paraId="771059C5" w14:textId="4950D9CB" w:rsidR="005018AD" w:rsidRDefault="005018AD" w:rsidP="005018AD">
      <w:pPr>
        <w:pStyle w:val="Subbullet"/>
      </w:pPr>
      <w:r>
        <w:t>What is your EHR?</w:t>
      </w:r>
    </w:p>
    <w:p w14:paraId="32486828" w14:textId="77777777" w:rsidR="005018AD" w:rsidRDefault="005018AD" w:rsidP="005018AD">
      <w:pPr>
        <w:pStyle w:val="Subbullet"/>
      </w:pPr>
      <w:r>
        <w:t>Is there a person in the clinic who tracks and monitors quality metrics or registries?</w:t>
      </w:r>
    </w:p>
    <w:p w14:paraId="1ED08267" w14:textId="77777777" w:rsidR="005018AD" w:rsidRDefault="005018AD" w:rsidP="005018AD">
      <w:pPr>
        <w:pStyle w:val="Subbullet"/>
      </w:pPr>
      <w:r>
        <w:t>Is there a flowsheet or template that guides pain appointments? If yes, is it used across the organization?</w:t>
      </w:r>
    </w:p>
    <w:p w14:paraId="402761EA" w14:textId="77777777" w:rsidR="005018AD" w:rsidRDefault="005018AD" w:rsidP="005018AD">
      <w:pPr>
        <w:pStyle w:val="Subbullet"/>
      </w:pPr>
      <w:r>
        <w:t>Are reports run on long-term opioid therapy patients? If yes, what is in the reports? What is their purpose? If no, is there capacity to produce reports (e.g., through an EHR query, proprietary software, manual tracking, etc.)?</w:t>
      </w:r>
    </w:p>
    <w:p w14:paraId="41E42633" w14:textId="77777777" w:rsidR="005018AD" w:rsidRDefault="005018AD" w:rsidP="005018AD">
      <w:pPr>
        <w:pStyle w:val="Subbullet"/>
      </w:pPr>
      <w:r>
        <w:t>Is there a place in the EHR to enter MED? Is it a discrete field that can be queried?</w:t>
      </w:r>
    </w:p>
    <w:p w14:paraId="689A4459" w14:textId="1A31977C" w:rsidR="005018AD" w:rsidRDefault="3F4BD988" w:rsidP="005018AD">
      <w:pPr>
        <w:pStyle w:val="Subbullet"/>
      </w:pPr>
      <w:r>
        <w:t>What about date patient agreement signed?</w:t>
      </w:r>
    </w:p>
    <w:p w14:paraId="013CF1AA" w14:textId="68808628" w:rsidR="005018AD" w:rsidRDefault="005018AD" w:rsidP="00365605">
      <w:pPr>
        <w:pStyle w:val="Bullet"/>
      </w:pPr>
      <w:r>
        <w:t>Are you</w:t>
      </w:r>
      <w:r w:rsidR="00437F82">
        <w:t>r</w:t>
      </w:r>
      <w:r>
        <w:t xml:space="preserve"> providers and delegates signed up for the state prescription </w:t>
      </w:r>
      <w:r w:rsidR="00CA4444">
        <w:t xml:space="preserve">data </w:t>
      </w:r>
      <w:r>
        <w:t>monitoring database?</w:t>
      </w:r>
    </w:p>
    <w:p w14:paraId="521E7A9B" w14:textId="77777777" w:rsidR="00624C37" w:rsidRDefault="00624C37" w:rsidP="00624C37">
      <w:pPr>
        <w:pStyle w:val="Bullet"/>
        <w:numPr>
          <w:ilvl w:val="0"/>
          <w:numId w:val="0"/>
        </w:numPr>
        <w:ind w:left="245"/>
      </w:pPr>
    </w:p>
    <w:p w14:paraId="7C6A90FD" w14:textId="54BC2D30" w:rsidR="005018AD" w:rsidRDefault="00437F82" w:rsidP="00A612B2">
      <w:pPr>
        <w:pStyle w:val="Bullet"/>
      </w:pPr>
      <w:r>
        <w:t>What is the</w:t>
      </w:r>
      <w:r w:rsidR="00365605">
        <w:t xml:space="preserve"> plan for identifying information about patients on long-term opioid </w:t>
      </w:r>
      <w:r>
        <w:t>therapy to share at the Kickoff?</w:t>
      </w:r>
      <w:r w:rsidR="005018AD">
        <w:t xml:space="preserve"> A common approach includes:</w:t>
      </w:r>
    </w:p>
    <w:p w14:paraId="361DDC7F" w14:textId="6B4A8FE8" w:rsidR="00365605" w:rsidRDefault="005018AD" w:rsidP="005018AD">
      <w:pPr>
        <w:pStyle w:val="Subbullet"/>
      </w:pPr>
      <w:r>
        <w:t xml:space="preserve">Having each provider run a list of their patients filling opioid </w:t>
      </w:r>
      <w:r w:rsidR="00322E36">
        <w:t>prescriptions</w:t>
      </w:r>
      <w:r>
        <w:t xml:space="preserve"> from the PDMP</w:t>
      </w:r>
    </w:p>
    <w:p w14:paraId="3A91EC7B" w14:textId="65D1534B" w:rsidR="005D02FC" w:rsidRDefault="005D02FC" w:rsidP="005018AD">
      <w:pPr>
        <w:pStyle w:val="Subbullet"/>
      </w:pPr>
      <w:r>
        <w:t>Having the MA/provider vet the list for who is currently a long-term opioid therapy patient</w:t>
      </w:r>
    </w:p>
    <w:p w14:paraId="0B2A0368" w14:textId="618CC4EF" w:rsidR="005D02FC" w:rsidRDefault="005D02FC" w:rsidP="005018AD">
      <w:pPr>
        <w:pStyle w:val="Subbullet"/>
      </w:pPr>
      <w:r>
        <w:t>Comparing this list to any lists you can pull from your EHR</w:t>
      </w:r>
      <w:r w:rsidR="00437F82">
        <w:t xml:space="preserve"> (e.g., through a query using patient agreement signed or medications)</w:t>
      </w:r>
    </w:p>
    <w:p w14:paraId="79F5A3EE" w14:textId="3BE0FB0E" w:rsidR="00A612B2" w:rsidRDefault="00A612B2" w:rsidP="00CA4444">
      <w:pPr>
        <w:pStyle w:val="Heading3"/>
      </w:pPr>
      <w:r>
        <w:t>Resources to support this conversation include:</w:t>
      </w:r>
    </w:p>
    <w:p w14:paraId="031B7FF4" w14:textId="0848F012" w:rsidR="00A612B2" w:rsidRDefault="00624C37" w:rsidP="00A612B2">
      <w:pPr>
        <w:pStyle w:val="Subbullet"/>
      </w:pPr>
      <w:r w:rsidRPr="00624C37">
        <w:rPr>
          <w:b/>
        </w:rPr>
        <w:t>Starting Place</w:t>
      </w:r>
      <w:r w:rsidR="00CA4444">
        <w:t xml:space="preserve">: </w:t>
      </w:r>
      <w:r w:rsidR="00A612B2">
        <w:t>Preparatory Work Ahead of the Kickoff Planning and Assessment Meeting Handout</w:t>
      </w:r>
    </w:p>
    <w:p w14:paraId="4B7C4935" w14:textId="40609AE9" w:rsidR="00A612B2" w:rsidRDefault="00A612B2" w:rsidP="00A612B2">
      <w:pPr>
        <w:pStyle w:val="Subbullet"/>
      </w:pPr>
      <w:r>
        <w:t>How to pull MEDs from the P</w:t>
      </w:r>
      <w:r w:rsidR="00CA4444">
        <w:t>D</w:t>
      </w:r>
      <w:r>
        <w:t>MP</w:t>
      </w:r>
    </w:p>
    <w:p w14:paraId="7A114945" w14:textId="77777777" w:rsidR="00A612B2" w:rsidRDefault="00A612B2" w:rsidP="00A612B2">
      <w:pPr>
        <w:pStyle w:val="Subbullet"/>
      </w:pPr>
      <w:r>
        <w:t>Tracking and monitoring example spreadsheet</w:t>
      </w:r>
    </w:p>
    <w:p w14:paraId="0434E62A" w14:textId="77777777" w:rsidR="00A612B2" w:rsidRDefault="00A612B2" w:rsidP="00A612B2">
      <w:pPr>
        <w:pStyle w:val="Subbullet"/>
      </w:pPr>
      <w:r>
        <w:t>Approaches to identifying patients on chronic opioids</w:t>
      </w:r>
    </w:p>
    <w:p w14:paraId="7C6E83BD" w14:textId="77777777" w:rsidR="00A612B2" w:rsidRDefault="00A612B2" w:rsidP="00A612B2">
      <w:pPr>
        <w:pStyle w:val="Subbullet"/>
      </w:pPr>
      <w:r>
        <w:t>Data to consider tracking</w:t>
      </w:r>
    </w:p>
    <w:p w14:paraId="36C0E97D" w14:textId="77777777" w:rsidR="00A612B2" w:rsidRDefault="00A612B2" w:rsidP="00A612B2">
      <w:pPr>
        <w:pStyle w:val="Subbullet"/>
      </w:pPr>
      <w:r>
        <w:t>List of opioid names</w:t>
      </w:r>
    </w:p>
    <w:p w14:paraId="21CA35C1" w14:textId="77777777" w:rsidR="00A612B2" w:rsidRDefault="00A612B2" w:rsidP="00A612B2">
      <w:pPr>
        <w:pStyle w:val="Subbullet"/>
      </w:pPr>
      <w:r>
        <w:t>List of sedative names</w:t>
      </w:r>
    </w:p>
    <w:p w14:paraId="410C2EAA" w14:textId="77777777" w:rsidR="00A612B2" w:rsidRDefault="00A612B2" w:rsidP="00A612B2">
      <w:pPr>
        <w:pStyle w:val="Bullet"/>
        <w:numPr>
          <w:ilvl w:val="0"/>
          <w:numId w:val="0"/>
        </w:numPr>
        <w:ind w:left="245"/>
      </w:pPr>
    </w:p>
    <w:p w14:paraId="6E16FBEC" w14:textId="624130AF" w:rsidR="005D02FC" w:rsidRDefault="005D02FC" w:rsidP="00D239AF">
      <w:pPr>
        <w:pStyle w:val="Heading3"/>
      </w:pPr>
      <w:r>
        <w:t>Notes</w:t>
      </w:r>
    </w:p>
    <w:p w14:paraId="5560AB24" w14:textId="77777777" w:rsidR="005D02FC" w:rsidRDefault="005D02FC" w:rsidP="00D239AF">
      <w:pPr>
        <w:pStyle w:val="Heading4"/>
      </w:pPr>
      <w:r>
        <w:t>EHR</w:t>
      </w:r>
    </w:p>
    <w:p w14:paraId="75ED356C" w14:textId="77777777" w:rsidR="005D02FC" w:rsidRDefault="005D02FC" w:rsidP="00437F82">
      <w:pPr>
        <w:pStyle w:val="Notes"/>
      </w:pPr>
    </w:p>
    <w:p w14:paraId="28276739" w14:textId="1289A443" w:rsidR="005D02FC" w:rsidRDefault="005D02FC" w:rsidP="00D239AF">
      <w:pPr>
        <w:pStyle w:val="Heading4"/>
      </w:pPr>
      <w:r>
        <w:t>Tracking and Monitoring lead</w:t>
      </w:r>
    </w:p>
    <w:p w14:paraId="0AAFBA45" w14:textId="77777777" w:rsidR="005D02FC" w:rsidRDefault="005D02FC" w:rsidP="00437F82">
      <w:pPr>
        <w:pStyle w:val="Notes"/>
      </w:pPr>
    </w:p>
    <w:p w14:paraId="136F2734" w14:textId="6856E10D" w:rsidR="005D02FC" w:rsidRDefault="005D02FC" w:rsidP="00D239AF">
      <w:pPr>
        <w:pStyle w:val="Heading4"/>
      </w:pPr>
      <w:r>
        <w:t>Existing EHR templates, etc.</w:t>
      </w:r>
    </w:p>
    <w:p w14:paraId="2A3FB030" w14:textId="77777777" w:rsidR="005D02FC" w:rsidRDefault="005D02FC" w:rsidP="00437F82">
      <w:pPr>
        <w:pStyle w:val="Notes"/>
      </w:pPr>
    </w:p>
    <w:p w14:paraId="456F64D9" w14:textId="0377FFF1" w:rsidR="005D02FC" w:rsidRDefault="005D02FC" w:rsidP="00D239AF">
      <w:pPr>
        <w:pStyle w:val="Heading4"/>
      </w:pPr>
      <w:r>
        <w:t>Reporting capacity</w:t>
      </w:r>
      <w:r w:rsidR="002E42AC">
        <w:t xml:space="preserve"> (e.g., current reports pulled, quality of reports, how pulled)</w:t>
      </w:r>
    </w:p>
    <w:p w14:paraId="719BDCF1" w14:textId="77777777" w:rsidR="002E42AC" w:rsidRDefault="002E42AC" w:rsidP="00437F82">
      <w:pPr>
        <w:pStyle w:val="Notes"/>
      </w:pPr>
    </w:p>
    <w:p w14:paraId="2DA273BA" w14:textId="0D92B6EE" w:rsidR="002E42AC" w:rsidRPr="002E42AC" w:rsidRDefault="002E42AC" w:rsidP="00D239AF">
      <w:pPr>
        <w:pStyle w:val="Heading4"/>
      </w:pPr>
      <w:r>
        <w:t>Data that can be pulled into reports</w:t>
      </w:r>
    </w:p>
    <w:p w14:paraId="6C1F77DB" w14:textId="77777777" w:rsidR="002E42AC" w:rsidRDefault="002E42AC" w:rsidP="00437F82">
      <w:pPr>
        <w:pStyle w:val="Notes"/>
      </w:pPr>
    </w:p>
    <w:p w14:paraId="567B86C6" w14:textId="796DD8CA" w:rsidR="001B46F8" w:rsidRDefault="002E42AC" w:rsidP="00D239AF">
      <w:pPr>
        <w:pStyle w:val="Heading4"/>
      </w:pPr>
      <w:r>
        <w:t>Plan for identifying baseline data to share at the Kickoff</w:t>
      </w:r>
    </w:p>
    <w:p w14:paraId="452B2206" w14:textId="77777777" w:rsidR="00D73EBC" w:rsidRDefault="00D73EBC" w:rsidP="00D73EBC">
      <w:pPr>
        <w:pStyle w:val="Notes"/>
      </w:pPr>
    </w:p>
    <w:p w14:paraId="359B3CE9" w14:textId="61F6691B" w:rsidR="00D73EBC" w:rsidRDefault="00D73EBC" w:rsidP="00D73EBC">
      <w:pPr>
        <w:pStyle w:val="Heading4"/>
      </w:pPr>
      <w:r>
        <w:t>Action items</w:t>
      </w:r>
    </w:p>
    <w:p w14:paraId="1F7C7DD4" w14:textId="77777777" w:rsidR="00D73EBC" w:rsidRPr="00A612B2" w:rsidRDefault="00D73EBC" w:rsidP="00D73EBC">
      <w:pPr>
        <w:pStyle w:val="Notes"/>
      </w:pPr>
    </w:p>
    <w:p w14:paraId="508C1162" w14:textId="492BC36B" w:rsidR="00165BD1" w:rsidRDefault="00F872AA" w:rsidP="00CA469A">
      <w:pPr>
        <w:pStyle w:val="Heading2"/>
      </w:pPr>
      <w:r>
        <w:t xml:space="preserve">Review the </w:t>
      </w:r>
      <w:r w:rsidR="00437F82">
        <w:t xml:space="preserve">next </w:t>
      </w:r>
      <w:r>
        <w:t>p</w:t>
      </w:r>
      <w:r w:rsidR="00165BD1">
        <w:t>re</w:t>
      </w:r>
      <w:r w:rsidR="00437F82">
        <w:t>paratory</w:t>
      </w:r>
      <w:r w:rsidR="00165BD1">
        <w:t xml:space="preserve"> assignment</w:t>
      </w:r>
    </w:p>
    <w:p w14:paraId="0BBFD271" w14:textId="3E94CBC2" w:rsidR="004A749E" w:rsidRDefault="001F7DB4" w:rsidP="001B46F8">
      <w:pPr>
        <w:pStyle w:val="BodyText"/>
      </w:pPr>
      <w:r>
        <w:t>Distribute and r</w:t>
      </w:r>
      <w:r w:rsidR="00EC68C4">
        <w:t xml:space="preserve">eview the </w:t>
      </w:r>
      <w:r w:rsidR="00EC68C4" w:rsidRPr="00EC68C4">
        <w:rPr>
          <w:i/>
        </w:rPr>
        <w:t>Preparatory Work Ahead of the Kickoff Planning and Assessment Meeting Handout</w:t>
      </w:r>
      <w:r w:rsidR="00EC68C4">
        <w:t xml:space="preserve"> t</w:t>
      </w:r>
      <w:r w:rsidR="008401BE">
        <w:t xml:space="preserve">o make sure the Opioid Improvement Team understands </w:t>
      </w:r>
      <w:r w:rsidR="00EC68C4">
        <w:t>next steps</w:t>
      </w:r>
      <w:r w:rsidR="008401BE">
        <w:t>.</w:t>
      </w:r>
    </w:p>
    <w:p w14:paraId="58F8F66A" w14:textId="77777777" w:rsidR="004A749E" w:rsidRDefault="004A749E" w:rsidP="00165BD1"/>
    <w:p w14:paraId="3E494466" w14:textId="77777777" w:rsidR="00BC292E" w:rsidRDefault="00BC292E" w:rsidP="00BC292E">
      <w:pPr>
        <w:pStyle w:val="BodyText"/>
        <w:pBdr>
          <w:top w:val="single" w:sz="12" w:space="1" w:color="284F57"/>
          <w:left w:val="single" w:sz="12" w:space="4" w:color="284F57"/>
          <w:bottom w:val="single" w:sz="12" w:space="1" w:color="284F57"/>
          <w:right w:val="single" w:sz="12" w:space="4" w:color="284F57"/>
        </w:pBdr>
        <w:shd w:val="clear" w:color="auto" w:fill="284F57"/>
        <w:jc w:val="center"/>
        <w:rPr>
          <w:color w:val="FFFFFF" w:themeColor="background1"/>
        </w:rPr>
      </w:pPr>
      <w:r w:rsidRPr="00615DF1">
        <w:rPr>
          <w:color w:val="FFFFFF" w:themeColor="background1"/>
        </w:rPr>
        <w:t xml:space="preserve">END of </w:t>
      </w:r>
      <w:r>
        <w:rPr>
          <w:color w:val="FFFFFF" w:themeColor="background1"/>
        </w:rPr>
        <w:t>orientation and assessment</w:t>
      </w:r>
      <w:r w:rsidRPr="00615DF1">
        <w:rPr>
          <w:color w:val="FFFFFF" w:themeColor="background1"/>
        </w:rPr>
        <w:t xml:space="preserve"> </w:t>
      </w:r>
      <w:r>
        <w:rPr>
          <w:color w:val="FFFFFF" w:themeColor="background1"/>
        </w:rPr>
        <w:t>m</w:t>
      </w:r>
      <w:r w:rsidRPr="00615DF1">
        <w:rPr>
          <w:color w:val="FFFFFF" w:themeColor="background1"/>
        </w:rPr>
        <w:t>eeting</w:t>
      </w:r>
    </w:p>
    <w:p w14:paraId="4730CDC2" w14:textId="04E99820" w:rsidR="00C767DA" w:rsidRDefault="00C767DA">
      <w:pPr>
        <w:rPr>
          <w:rFonts w:asciiTheme="majorHAnsi" w:eastAsiaTheme="majorEastAsia" w:hAnsiTheme="majorHAnsi" w:cstheme="majorBidi"/>
          <w:color w:val="2E74B5" w:themeColor="accent1" w:themeShade="BF"/>
          <w:sz w:val="32"/>
          <w:szCs w:val="32"/>
        </w:rPr>
      </w:pPr>
      <w:r>
        <w:br w:type="page"/>
      </w:r>
    </w:p>
    <w:p w14:paraId="03C37CC0" w14:textId="75F19366" w:rsidR="00CB5ECE" w:rsidRDefault="00B3129A" w:rsidP="00CA469A">
      <w:pPr>
        <w:pStyle w:val="Heading1"/>
      </w:pPr>
      <w:r>
        <w:t>Pre</w:t>
      </w:r>
      <w:r w:rsidR="005F5453">
        <w:t>p</w:t>
      </w:r>
      <w:r w:rsidR="00A612B2">
        <w:t>aratory W</w:t>
      </w:r>
      <w:r w:rsidR="005F5453">
        <w:t xml:space="preserve">ork </w:t>
      </w:r>
      <w:r w:rsidR="00A612B2">
        <w:t>A</w:t>
      </w:r>
      <w:r w:rsidR="005F5453">
        <w:t xml:space="preserve">head of the Kickoff </w:t>
      </w:r>
      <w:r w:rsidR="00A612B2">
        <w:t>P</w:t>
      </w:r>
      <w:r w:rsidR="005F5453">
        <w:t xml:space="preserve">lanning and </w:t>
      </w:r>
      <w:r w:rsidR="00A612B2">
        <w:t>A</w:t>
      </w:r>
      <w:r w:rsidR="005F5453">
        <w:t xml:space="preserve">ssessment </w:t>
      </w:r>
      <w:r w:rsidR="00A612B2">
        <w:t>M</w:t>
      </w:r>
      <w:r w:rsidR="00CB5ECE">
        <w:t>eeting</w:t>
      </w:r>
    </w:p>
    <w:p w14:paraId="029A6FA9" w14:textId="77777777" w:rsidR="00A612B2" w:rsidRDefault="00A612B2" w:rsidP="00A612B2">
      <w:pPr>
        <w:pStyle w:val="Heading2"/>
      </w:pPr>
      <w:r w:rsidRPr="00CA469A">
        <w:t>Objective</w:t>
      </w:r>
    </w:p>
    <w:p w14:paraId="79BA4556" w14:textId="7F852F33" w:rsidR="00A612B2" w:rsidRDefault="00A612B2" w:rsidP="00A612B2">
      <w:pPr>
        <w:pStyle w:val="BodyText"/>
      </w:pPr>
      <w:r>
        <w:t>Prepare for the Kickoff Planning and Assessment meeting.</w:t>
      </w:r>
    </w:p>
    <w:p w14:paraId="7A02F51E" w14:textId="77777777" w:rsidR="00A612B2" w:rsidRPr="00F04CE1" w:rsidRDefault="00A612B2" w:rsidP="00A612B2">
      <w:pPr>
        <w:pStyle w:val="Whatsgoingon"/>
      </w:pPr>
      <w:r w:rsidRPr="00F04CE1">
        <w:t xml:space="preserve">What’s </w:t>
      </w:r>
      <w:proofErr w:type="gramStart"/>
      <w:r w:rsidRPr="00F04CE1">
        <w:t>Going</w:t>
      </w:r>
      <w:proofErr w:type="gramEnd"/>
      <w:r w:rsidRPr="00F04CE1">
        <w:t xml:space="preserve"> on During This Step</w:t>
      </w:r>
    </w:p>
    <w:p w14:paraId="5E828100" w14:textId="77777777" w:rsidR="00A612B2" w:rsidRDefault="00A612B2" w:rsidP="00A612B2">
      <w:pPr>
        <w:pStyle w:val="Steps"/>
        <w:sectPr w:rsidR="00A612B2" w:rsidSect="00437F82">
          <w:headerReference w:type="default" r:id="rId36"/>
          <w:footerReference w:type="default" r:id="rId37"/>
          <w:type w:val="continuous"/>
          <w:pgSz w:w="12240" w:h="15840"/>
          <w:pgMar w:top="1440" w:right="1440" w:bottom="1440" w:left="1440" w:header="720" w:footer="720" w:gutter="0"/>
          <w:cols w:space="720"/>
          <w:docGrid w:linePitch="360"/>
        </w:sectPr>
      </w:pPr>
    </w:p>
    <w:p w14:paraId="4F9BB5A4" w14:textId="77777777" w:rsidR="00A612B2" w:rsidRDefault="00A612B2" w:rsidP="00A612B2">
      <w:pPr>
        <w:pStyle w:val="Heading3"/>
      </w:pPr>
      <w:r>
        <w:t>Coaching the site</w:t>
      </w:r>
    </w:p>
    <w:p w14:paraId="239429D9" w14:textId="60938C3B" w:rsidR="00A612B2" w:rsidRPr="00017E05" w:rsidRDefault="00A612B2" w:rsidP="00A612B2">
      <w:pPr>
        <w:pStyle w:val="BodyText"/>
      </w:pPr>
      <w:r>
        <w:t xml:space="preserve">Use the </w:t>
      </w:r>
      <w:hyperlink r:id="rId38" w:history="1">
        <w:r w:rsidRPr="00F04CE1">
          <w:rPr>
            <w:rStyle w:val="Hyperlink"/>
            <w:i/>
          </w:rPr>
          <w:t xml:space="preserve">Preparatory Work Ahead of the </w:t>
        </w:r>
        <w:r>
          <w:rPr>
            <w:rStyle w:val="Hyperlink"/>
            <w:i/>
          </w:rPr>
          <w:t>Kickoff Planning</w:t>
        </w:r>
        <w:r w:rsidRPr="00F04CE1">
          <w:rPr>
            <w:rStyle w:val="Hyperlink"/>
            <w:i/>
          </w:rPr>
          <w:t xml:space="preserve"> and Assessment Meeting Handout</w:t>
        </w:r>
      </w:hyperlink>
      <w:r>
        <w:t xml:space="preserve"> to guide the site in:</w:t>
      </w:r>
    </w:p>
    <w:p w14:paraId="06163870" w14:textId="677A60AA" w:rsidR="00A612B2" w:rsidRDefault="005E6D61" w:rsidP="00A612B2">
      <w:pPr>
        <w:pStyle w:val="Checks"/>
      </w:pPr>
      <w:sdt>
        <w:sdtPr>
          <w:rPr>
            <w:rFonts w:eastAsia="MS Gothic" w:cstheme="minorHAnsi"/>
          </w:rPr>
          <w:id w:val="492842497"/>
          <w14:checkbox>
            <w14:checked w14:val="0"/>
            <w14:checkedState w14:val="2612" w14:font="MS Gothic"/>
            <w14:uncheckedState w14:val="2610" w14:font="MS Gothic"/>
          </w14:checkbox>
        </w:sdtPr>
        <w:sdtEndPr/>
        <w:sdtContent>
          <w:r w:rsidR="00A612B2">
            <w:rPr>
              <w:rFonts w:ascii="MS Gothic" w:eastAsia="MS Gothic" w:hAnsi="MS Gothic" w:cstheme="minorHAnsi" w:hint="eastAsia"/>
            </w:rPr>
            <w:t>☐</w:t>
          </w:r>
        </w:sdtContent>
      </w:sdt>
      <w:r w:rsidR="00A612B2">
        <w:rPr>
          <w:rFonts w:cstheme="minorHAnsi"/>
        </w:rPr>
        <w:t xml:space="preserve"> </w:t>
      </w:r>
      <w:r w:rsidR="00A612B2">
        <w:t xml:space="preserve">Collecting and sharing </w:t>
      </w:r>
      <w:r w:rsidR="00CC12AD">
        <w:t>their available</w:t>
      </w:r>
      <w:r w:rsidR="00A612B2">
        <w:t xml:space="preserve"> </w:t>
      </w:r>
      <w:r w:rsidR="00CC12AD">
        <w:t>resources for patients</w:t>
      </w:r>
      <w:r w:rsidR="00A612B2">
        <w:t>.</w:t>
      </w:r>
    </w:p>
    <w:p w14:paraId="5CDB3698" w14:textId="1EB47732" w:rsidR="00CC12AD" w:rsidRDefault="005E6D61" w:rsidP="00A612B2">
      <w:pPr>
        <w:pStyle w:val="Checks"/>
      </w:pPr>
      <w:sdt>
        <w:sdtPr>
          <w:rPr>
            <w:rFonts w:eastAsia="MS Gothic" w:cstheme="minorHAnsi"/>
          </w:rPr>
          <w:id w:val="1445888638"/>
          <w14:checkbox>
            <w14:checked w14:val="0"/>
            <w14:checkedState w14:val="2612" w14:font="MS Gothic"/>
            <w14:uncheckedState w14:val="2610" w14:font="MS Gothic"/>
          </w14:checkbox>
        </w:sdtPr>
        <w:sdtEndPr/>
        <w:sdtContent>
          <w:r w:rsidR="00CC12AD">
            <w:rPr>
              <w:rFonts w:ascii="MS Gothic" w:eastAsia="MS Gothic" w:hAnsi="MS Gothic" w:cstheme="minorHAnsi" w:hint="eastAsia"/>
            </w:rPr>
            <w:t>☐</w:t>
          </w:r>
        </w:sdtContent>
      </w:sdt>
      <w:r w:rsidR="00CC12AD">
        <w:rPr>
          <w:rFonts w:eastAsia="MS Gothic" w:cstheme="minorHAnsi"/>
        </w:rPr>
        <w:t xml:space="preserve"> Learning what happens during patient visits and refill requests.</w:t>
      </w:r>
    </w:p>
    <w:p w14:paraId="1D7FC28F" w14:textId="5DA167FF" w:rsidR="00A612B2" w:rsidRDefault="005E6D61" w:rsidP="00A612B2">
      <w:pPr>
        <w:pStyle w:val="Checks"/>
        <w:rPr>
          <w:rFonts w:cstheme="minorHAnsi"/>
        </w:rPr>
      </w:pPr>
      <w:sdt>
        <w:sdtPr>
          <w:rPr>
            <w:rFonts w:eastAsia="MS Gothic" w:cstheme="minorHAnsi"/>
          </w:rPr>
          <w:id w:val="638080000"/>
          <w14:checkbox>
            <w14:checked w14:val="0"/>
            <w14:checkedState w14:val="2612" w14:font="MS Gothic"/>
            <w14:uncheckedState w14:val="2610" w14:font="MS Gothic"/>
          </w14:checkbox>
        </w:sdtPr>
        <w:sdtEndPr/>
        <w:sdtContent>
          <w:r w:rsidR="00A612B2" w:rsidRPr="009371D5">
            <w:rPr>
              <w:rFonts w:ascii="Segoe UI Symbol" w:eastAsia="MS Gothic" w:hAnsi="Segoe UI Symbol" w:cs="Segoe UI Symbol"/>
            </w:rPr>
            <w:t>☐</w:t>
          </w:r>
        </w:sdtContent>
      </w:sdt>
      <w:r w:rsidR="00A612B2" w:rsidRPr="009371D5">
        <w:rPr>
          <w:rFonts w:cstheme="minorHAnsi"/>
        </w:rPr>
        <w:t xml:space="preserve"> </w:t>
      </w:r>
      <w:r w:rsidR="00A612B2">
        <w:rPr>
          <w:rFonts w:cstheme="minorHAnsi"/>
        </w:rPr>
        <w:t xml:space="preserve"> Identifying their patients on long-term opioid therapy in order to gather </w:t>
      </w:r>
      <w:r w:rsidR="00CC12AD">
        <w:rPr>
          <w:rFonts w:cstheme="minorHAnsi"/>
        </w:rPr>
        <w:t xml:space="preserve">baseline </w:t>
      </w:r>
      <w:r w:rsidR="00A612B2">
        <w:rPr>
          <w:rFonts w:cstheme="minorHAnsi"/>
        </w:rPr>
        <w:t>data to share at the Kickoff.</w:t>
      </w:r>
    </w:p>
    <w:p w14:paraId="49579F52" w14:textId="07E58FD0" w:rsidR="00A612B2" w:rsidRDefault="005E6D61" w:rsidP="00A612B2">
      <w:pPr>
        <w:pStyle w:val="Checks"/>
        <w:rPr>
          <w:rFonts w:cstheme="minorHAnsi"/>
        </w:rPr>
      </w:pPr>
      <w:sdt>
        <w:sdtPr>
          <w:rPr>
            <w:rFonts w:eastAsia="MS Gothic" w:cstheme="minorHAnsi"/>
          </w:rPr>
          <w:id w:val="-908377216"/>
          <w14:checkbox>
            <w14:checked w14:val="0"/>
            <w14:checkedState w14:val="2612" w14:font="MS Gothic"/>
            <w14:uncheckedState w14:val="2610" w14:font="MS Gothic"/>
          </w14:checkbox>
        </w:sdtPr>
        <w:sdtEndPr/>
        <w:sdtContent>
          <w:r w:rsidR="00A612B2" w:rsidRPr="009371D5">
            <w:rPr>
              <w:rFonts w:ascii="Segoe UI Symbol" w:eastAsia="MS Gothic" w:hAnsi="Segoe UI Symbol" w:cs="Segoe UI Symbol"/>
            </w:rPr>
            <w:t>☐</w:t>
          </w:r>
        </w:sdtContent>
      </w:sdt>
      <w:r w:rsidR="00A612B2" w:rsidRPr="009371D5">
        <w:rPr>
          <w:rFonts w:cstheme="minorHAnsi"/>
        </w:rPr>
        <w:t xml:space="preserve"> </w:t>
      </w:r>
      <w:r w:rsidR="00A612B2">
        <w:rPr>
          <w:rFonts w:cstheme="minorHAnsi"/>
        </w:rPr>
        <w:t xml:space="preserve"> Identifying potential stories to share at the Kickoff.</w:t>
      </w:r>
    </w:p>
    <w:p w14:paraId="16FD90C6" w14:textId="2DA022D2" w:rsidR="00A612B2" w:rsidRDefault="00A612B2" w:rsidP="00A612B2">
      <w:pPr>
        <w:pStyle w:val="Heading3"/>
      </w:pPr>
      <w:r>
        <w:t>Preparing for the meeting</w:t>
      </w:r>
    </w:p>
    <w:p w14:paraId="18A7B747" w14:textId="6F348B38" w:rsidR="00A612B2" w:rsidRDefault="00A612B2" w:rsidP="00A612B2">
      <w:pPr>
        <w:pStyle w:val="Checks"/>
      </w:pPr>
      <w:r>
        <w:t>Prepare for the upcoming Kickoff Planning and Assessment meeting by:</w:t>
      </w:r>
    </w:p>
    <w:p w14:paraId="2B2A1F86" w14:textId="7E9410D2" w:rsidR="00A001B9" w:rsidRDefault="005E6D61" w:rsidP="00A612B2">
      <w:pPr>
        <w:pStyle w:val="Checks"/>
      </w:pPr>
      <w:sdt>
        <w:sdtPr>
          <w:rPr>
            <w:rFonts w:ascii="MS Gothic" w:eastAsia="MS Gothic" w:hAnsi="MS Gothic"/>
          </w:rPr>
          <w:id w:val="714476979"/>
          <w14:checkbox>
            <w14:checked w14:val="0"/>
            <w14:checkedState w14:val="2612" w14:font="MS Gothic"/>
            <w14:uncheckedState w14:val="2610" w14:font="MS Gothic"/>
          </w14:checkbox>
        </w:sdtPr>
        <w:sdtEndPr/>
        <w:sdtContent>
          <w:r w:rsidR="00A612B2" w:rsidRPr="00FF65F6">
            <w:rPr>
              <w:rFonts w:ascii="MS Gothic" w:eastAsia="MS Gothic" w:hAnsi="MS Gothic" w:hint="eastAsia"/>
            </w:rPr>
            <w:t>☐</w:t>
          </w:r>
        </w:sdtContent>
      </w:sdt>
      <w:r w:rsidR="00A612B2">
        <w:t xml:space="preserve"> </w:t>
      </w:r>
      <w:r w:rsidR="00D22555">
        <w:t xml:space="preserve">Having the information your site has shared with you at your fingertips. </w:t>
      </w:r>
      <w:r w:rsidR="00A612B2">
        <w:t xml:space="preserve">Fill in the Kickoff Planning and Assessment Meeting section of the Prepare &amp; Launch Guide based on information given by the site. See the </w:t>
      </w:r>
      <w:r w:rsidR="00A612B2" w:rsidRPr="000B3A31">
        <w:rPr>
          <w:i/>
        </w:rPr>
        <w:t>Prepare &amp; Launch Notes Sample</w:t>
      </w:r>
      <w:r w:rsidR="00A612B2">
        <w:t xml:space="preserve"> for an example.</w:t>
      </w:r>
    </w:p>
    <w:p w14:paraId="668AF802" w14:textId="77777777" w:rsidR="00A001B9" w:rsidRDefault="00A001B9" w:rsidP="00A001B9">
      <w:pPr>
        <w:pStyle w:val="Whatsgoingon"/>
      </w:pPr>
      <w:r>
        <w:t>Prepare and Launch site activities</w:t>
      </w:r>
    </w:p>
    <w:p w14:paraId="7C594010" w14:textId="77777777" w:rsidR="00A001B9" w:rsidRDefault="00A001B9" w:rsidP="00A001B9">
      <w:pPr>
        <w:pStyle w:val="BodyText"/>
      </w:pPr>
      <w:r>
        <w:t>By the end of this step, the site should have:</w:t>
      </w:r>
    </w:p>
    <w:p w14:paraId="06FB8FC4" w14:textId="77777777" w:rsidR="00A001B9" w:rsidRPr="003123CB" w:rsidRDefault="005E6D61" w:rsidP="00A001B9">
      <w:pPr>
        <w:pStyle w:val="Checks"/>
      </w:pPr>
      <w:sdt>
        <w:sdtPr>
          <w:id w:val="-1329121234"/>
          <w14:checkbox>
            <w14:checked w14:val="0"/>
            <w14:checkedState w14:val="2612" w14:font="MS Gothic"/>
            <w14:uncheckedState w14:val="2610" w14:font="MS Gothic"/>
          </w14:checkbox>
        </w:sdtPr>
        <w:sdtEndPr/>
        <w:sdtContent>
          <w:r w:rsidR="00A001B9" w:rsidRPr="003123CB">
            <w:rPr>
              <w:rFonts w:ascii="MS Gothic" w:eastAsia="MS Gothic" w:hAnsi="MS Gothic" w:hint="eastAsia"/>
            </w:rPr>
            <w:t>☐</w:t>
          </w:r>
        </w:sdtContent>
      </w:sdt>
      <w:r w:rsidR="00A001B9" w:rsidRPr="003123CB">
        <w:t xml:space="preserve"> Locate</w:t>
      </w:r>
      <w:r w:rsidR="00A001B9">
        <w:t>d</w:t>
      </w:r>
      <w:r w:rsidR="00A001B9" w:rsidRPr="003123CB">
        <w:t xml:space="preserve"> existing patient education/support resources</w:t>
      </w:r>
      <w:r w:rsidR="00A001B9">
        <w:t xml:space="preserve"> related to opioid management</w:t>
      </w:r>
    </w:p>
    <w:p w14:paraId="7BC6FFAE" w14:textId="77777777" w:rsidR="00A001B9" w:rsidRDefault="005E6D61" w:rsidP="00A001B9">
      <w:pPr>
        <w:pStyle w:val="Checks"/>
      </w:pPr>
      <w:sdt>
        <w:sdtPr>
          <w:id w:val="-1325192692"/>
          <w14:checkbox>
            <w14:checked w14:val="0"/>
            <w14:checkedState w14:val="2612" w14:font="MS Gothic"/>
            <w14:uncheckedState w14:val="2610" w14:font="MS Gothic"/>
          </w14:checkbox>
        </w:sdtPr>
        <w:sdtEndPr/>
        <w:sdtContent>
          <w:r w:rsidR="00A001B9" w:rsidRPr="003123CB">
            <w:rPr>
              <w:rFonts w:ascii="MS Gothic" w:eastAsia="MS Gothic" w:hAnsi="MS Gothic" w:hint="eastAsia"/>
            </w:rPr>
            <w:t>☐</w:t>
          </w:r>
        </w:sdtContent>
      </w:sdt>
      <w:r w:rsidR="00A001B9" w:rsidRPr="003123CB">
        <w:t xml:space="preserve"> Locate</w:t>
      </w:r>
      <w:r w:rsidR="00A001B9">
        <w:t>d</w:t>
      </w:r>
      <w:r w:rsidR="00A001B9" w:rsidRPr="003123CB">
        <w:t xml:space="preserve"> existing resources for complex patients (e.g., mental health, </w:t>
      </w:r>
      <w:r w:rsidR="00A001B9">
        <w:t>opioid use disorder s</w:t>
      </w:r>
      <w:r w:rsidR="00A001B9" w:rsidRPr="003123CB">
        <w:t>ervices)</w:t>
      </w:r>
    </w:p>
    <w:p w14:paraId="1C4BC03B" w14:textId="77777777" w:rsidR="00A001B9" w:rsidRDefault="005E6D61" w:rsidP="00A001B9">
      <w:pPr>
        <w:pStyle w:val="Checks"/>
      </w:pPr>
      <w:sdt>
        <w:sdtPr>
          <w:id w:val="-94553196"/>
          <w14:checkbox>
            <w14:checked w14:val="0"/>
            <w14:checkedState w14:val="2612" w14:font="MS Gothic"/>
            <w14:uncheckedState w14:val="2610" w14:font="MS Gothic"/>
          </w14:checkbox>
        </w:sdtPr>
        <w:sdtEndPr/>
        <w:sdtContent>
          <w:r w:rsidR="00A001B9" w:rsidRPr="003123CB">
            <w:rPr>
              <w:rFonts w:ascii="MS Gothic" w:eastAsia="MS Gothic" w:hAnsi="MS Gothic" w:hint="eastAsia"/>
            </w:rPr>
            <w:t>☐</w:t>
          </w:r>
        </w:sdtContent>
      </w:sdt>
      <w:r w:rsidR="00A001B9" w:rsidRPr="003123CB">
        <w:t xml:space="preserve"> Produce</w:t>
      </w:r>
      <w:r w:rsidR="00A001B9">
        <w:t xml:space="preserve">d </w:t>
      </w:r>
      <w:r w:rsidR="00A001B9" w:rsidRPr="003123CB">
        <w:t>baseline data reports</w:t>
      </w:r>
      <w:r w:rsidR="00A001B9">
        <w:t>, as possible, including a list of patients on long-term opioid therapy</w:t>
      </w:r>
    </w:p>
    <w:p w14:paraId="43F3F0A2" w14:textId="77777777" w:rsidR="00A001B9" w:rsidRDefault="00A001B9" w:rsidP="00A612B2">
      <w:pPr>
        <w:pStyle w:val="Checks"/>
      </w:pPr>
    </w:p>
    <w:p w14:paraId="0D8E9B6B" w14:textId="77777777" w:rsidR="00A612B2" w:rsidRDefault="00A612B2" w:rsidP="00A612B2">
      <w:pPr>
        <w:spacing w:after="0" w:line="240" w:lineRule="auto"/>
        <w:jc w:val="center"/>
        <w:rPr>
          <w:rFonts w:ascii="Calibri" w:hAnsi="Calibri"/>
          <w:b/>
        </w:rPr>
      </w:pPr>
    </w:p>
    <w:p w14:paraId="32ED18AF" w14:textId="77777777" w:rsidR="00A612B2" w:rsidRPr="001049C3" w:rsidRDefault="00A612B2" w:rsidP="00A612B2">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84F57"/>
        <w:tabs>
          <w:tab w:val="center" w:pos="4680"/>
          <w:tab w:val="left" w:pos="8624"/>
        </w:tabs>
        <w:jc w:val="center"/>
        <w:rPr>
          <w:b/>
          <w:color w:val="FFFFFF" w:themeColor="background1"/>
        </w:rPr>
      </w:pPr>
      <w:r w:rsidRPr="001049C3">
        <w:rPr>
          <w:b/>
          <w:color w:val="FFFFFF" w:themeColor="background1"/>
        </w:rPr>
        <w:t>END of Preparatory Work</w:t>
      </w:r>
    </w:p>
    <w:p w14:paraId="16391D43" w14:textId="326F2160" w:rsidR="00DB7C7D" w:rsidRPr="00DB7C7D" w:rsidRDefault="00DB7C7D" w:rsidP="00D73EBC">
      <w:pPr>
        <w:pStyle w:val="Checks"/>
      </w:pPr>
    </w:p>
    <w:p w14:paraId="44863F52" w14:textId="77777777" w:rsidR="00CB5ECE" w:rsidRDefault="00CB5ECE" w:rsidP="00696FF3">
      <w:pPr>
        <w:pStyle w:val="BodyText"/>
      </w:pPr>
    </w:p>
    <w:p w14:paraId="3153CD99" w14:textId="2ED33738" w:rsidR="00423BE1" w:rsidRDefault="00423BE1" w:rsidP="00423BE1">
      <w:r>
        <w:br w:type="page"/>
      </w:r>
    </w:p>
    <w:p w14:paraId="35D6D09D" w14:textId="3BB8885B" w:rsidR="0073734A" w:rsidRDefault="00CC12AD" w:rsidP="00CA469A">
      <w:pPr>
        <w:pStyle w:val="Heading1"/>
      </w:pPr>
      <w:r>
        <w:t>Kickoff Planning and Assessment Meeting Overview</w:t>
      </w:r>
    </w:p>
    <w:p w14:paraId="338C751C" w14:textId="77777777" w:rsidR="00CC12AD" w:rsidRDefault="00CC12AD" w:rsidP="00CC12AD">
      <w:pPr>
        <w:pStyle w:val="Heading2"/>
      </w:pPr>
      <w:r>
        <w:t>Time</w:t>
      </w:r>
    </w:p>
    <w:p w14:paraId="2E7594CE" w14:textId="77777777" w:rsidR="00CC12AD" w:rsidRPr="00575192" w:rsidRDefault="00CC12AD" w:rsidP="00CC12AD">
      <w:pPr>
        <w:pStyle w:val="BodyText"/>
      </w:pPr>
      <w:r>
        <w:t>1-1.5 hours</w:t>
      </w:r>
    </w:p>
    <w:p w14:paraId="6FDA704F" w14:textId="77777777" w:rsidR="00CC12AD" w:rsidRDefault="00CC12AD" w:rsidP="00CC12AD">
      <w:pPr>
        <w:pStyle w:val="Heading2"/>
      </w:pPr>
      <w:r w:rsidRPr="00EB3DA8">
        <w:t>Objectives</w:t>
      </w:r>
    </w:p>
    <w:p w14:paraId="2A137FDC" w14:textId="108F5C40" w:rsidR="00CC12AD" w:rsidRDefault="00CC12AD" w:rsidP="00CC12AD">
      <w:pPr>
        <w:pStyle w:val="BodyText"/>
      </w:pPr>
      <w:r>
        <w:t xml:space="preserve">Plan the Kickoff and </w:t>
      </w:r>
      <w:r w:rsidR="00322E36">
        <w:t>assess</w:t>
      </w:r>
      <w:r>
        <w:t xml:space="preserve"> the status of the last three Building Blocks.</w:t>
      </w:r>
    </w:p>
    <w:p w14:paraId="491CE9D2" w14:textId="77777777" w:rsidR="00CC12AD" w:rsidRDefault="00CC12AD" w:rsidP="00CC12AD">
      <w:pPr>
        <w:pStyle w:val="Heading2"/>
      </w:pPr>
      <w:r>
        <w:t>Who Should Attend</w:t>
      </w:r>
    </w:p>
    <w:p w14:paraId="75430164" w14:textId="25CFC356" w:rsidR="00CC12AD" w:rsidRDefault="00E949E8" w:rsidP="00CC12AD">
      <w:pPr>
        <w:pStyle w:val="BodyText"/>
      </w:pPr>
      <w:r>
        <w:t>Opioid Improvement Team</w:t>
      </w:r>
    </w:p>
    <w:p w14:paraId="26994CF2" w14:textId="77777777" w:rsidR="00CC12AD" w:rsidRDefault="00CC12AD" w:rsidP="00CC12AD">
      <w:pPr>
        <w:pStyle w:val="Heading2"/>
      </w:pPr>
      <w:r>
        <w:t>Helpful Website Resources</w:t>
      </w:r>
    </w:p>
    <w:p w14:paraId="62299DE1" w14:textId="77777777" w:rsidR="00CC12AD" w:rsidRPr="001049C3" w:rsidRDefault="00CC12AD" w:rsidP="00CC12AD">
      <w:pPr>
        <w:pStyle w:val="BodyText"/>
      </w:pPr>
      <w:r w:rsidRPr="001049C3">
        <w:t xml:space="preserve">The following resources can be found at </w:t>
      </w:r>
      <w:hyperlink r:id="rId39" w:history="1">
        <w:r w:rsidRPr="001049C3">
          <w:rPr>
            <w:rStyle w:val="Hyperlink"/>
          </w:rPr>
          <w:t>www.improvingopioidcare.org</w:t>
        </w:r>
      </w:hyperlink>
      <w:r w:rsidRPr="001049C3">
        <w:t xml:space="preserve">. </w:t>
      </w:r>
    </w:p>
    <w:p w14:paraId="104DC003" w14:textId="77777777" w:rsidR="00CC12AD" w:rsidRPr="00624C37" w:rsidRDefault="00624C37" w:rsidP="00322E36">
      <w:pPr>
        <w:pStyle w:val="Bullet"/>
        <w:rPr>
          <w:rStyle w:val="Hyperlink"/>
        </w:rPr>
      </w:pPr>
      <w:r>
        <w:rPr>
          <w:rStyle w:val="Hyperlink"/>
        </w:rPr>
        <w:fldChar w:fldCharType="begin"/>
      </w:r>
      <w:r>
        <w:rPr>
          <w:rStyle w:val="Hyperlink"/>
        </w:rPr>
        <w:instrText xml:space="preserve"> HYPERLINK "https://depts.washington.edu/fammed/improvingopioidcare/wp-content/uploads/sites/12/2019/05/Measuring-success-metrics_2019-05-02.pdf" </w:instrText>
      </w:r>
      <w:r>
        <w:rPr>
          <w:rStyle w:val="Hyperlink"/>
        </w:rPr>
        <w:fldChar w:fldCharType="separate"/>
      </w:r>
      <w:r w:rsidR="009D3957" w:rsidRPr="00624C37">
        <w:rPr>
          <w:rStyle w:val="Hyperlink"/>
        </w:rPr>
        <w:t>Success metrics</w:t>
      </w:r>
    </w:p>
    <w:p w14:paraId="5B40F879" w14:textId="4313B3AF" w:rsidR="00624C37" w:rsidRPr="00624C37" w:rsidRDefault="00624C37" w:rsidP="00624C37">
      <w:pPr>
        <w:pStyle w:val="Bullet"/>
        <w:rPr>
          <w:rStyle w:val="Hyperlink"/>
          <w:bCs/>
        </w:rPr>
      </w:pPr>
      <w:r>
        <w:rPr>
          <w:rStyle w:val="Hyperlink"/>
          <w:b/>
          <w:bCs/>
        </w:rPr>
        <w:fldChar w:fldCharType="end"/>
      </w:r>
      <w:hyperlink r:id="rId40" w:history="1">
        <w:r w:rsidRPr="00624C37">
          <w:rPr>
            <w:rStyle w:val="Hyperlink"/>
            <w:bCs/>
          </w:rPr>
          <w:t>Recommended assessment table</w:t>
        </w:r>
      </w:hyperlink>
    </w:p>
    <w:p w14:paraId="354B1904" w14:textId="4CF697DF" w:rsidR="00CC12AD" w:rsidRPr="00B54586" w:rsidRDefault="005E6D61" w:rsidP="00322E36">
      <w:pPr>
        <w:pStyle w:val="Bullet"/>
        <w:rPr>
          <w:rStyle w:val="Hyperlink"/>
        </w:rPr>
      </w:pPr>
      <w:hyperlink r:id="rId41" w:history="1">
        <w:r w:rsidR="009D3957">
          <w:rPr>
            <w:rStyle w:val="Hyperlink"/>
          </w:rPr>
          <w:t>Success</w:t>
        </w:r>
      </w:hyperlink>
      <w:r w:rsidR="009D3957">
        <w:rPr>
          <w:rStyle w:val="Hyperlink"/>
        </w:rPr>
        <w:t xml:space="preserve"> metrics</w:t>
      </w:r>
    </w:p>
    <w:p w14:paraId="05088937" w14:textId="2BBF0C20" w:rsidR="00CC12AD" w:rsidRDefault="00CC12AD" w:rsidP="00CC12AD">
      <w:pPr>
        <w:pStyle w:val="Heading2"/>
      </w:pPr>
      <w:r w:rsidRPr="004A749E">
        <w:t>Agenda</w:t>
      </w:r>
    </w:p>
    <w:p w14:paraId="75CE49A9" w14:textId="721B828C" w:rsidR="00E949E8" w:rsidRPr="00302787" w:rsidRDefault="00E949E8" w:rsidP="00E949E8">
      <w:pPr>
        <w:pStyle w:val="BodyText"/>
      </w:pPr>
      <w:r>
        <w:rPr>
          <w:i/>
        </w:rPr>
        <w:t xml:space="preserve">See the </w:t>
      </w:r>
      <w:hyperlink w:anchor="_Kickoff_Planning_and" w:history="1">
        <w:r w:rsidRPr="0035319C">
          <w:rPr>
            <w:rStyle w:val="Hyperlink"/>
            <w:i/>
          </w:rPr>
          <w:t>Content Section</w:t>
        </w:r>
      </w:hyperlink>
      <w:r>
        <w:rPr>
          <w:i/>
        </w:rPr>
        <w:t xml:space="preserve"> for details on facilitating this meeting.</w:t>
      </w:r>
    </w:p>
    <w:p w14:paraId="1FBB911F" w14:textId="6C9733F8" w:rsidR="009D3957" w:rsidRDefault="00FF68EC" w:rsidP="00FF68EC">
      <w:pPr>
        <w:pStyle w:val="Number"/>
        <w:numPr>
          <w:ilvl w:val="0"/>
          <w:numId w:val="31"/>
        </w:numPr>
        <w:ind w:left="288" w:hanging="288"/>
      </w:pPr>
      <w:r>
        <w:t xml:space="preserve">Plan the clinic-wide </w:t>
      </w:r>
      <w:r w:rsidR="006C7E6C">
        <w:t>Kickoff</w:t>
      </w:r>
    </w:p>
    <w:p w14:paraId="207DDF51" w14:textId="479A61D4" w:rsidR="009D3957" w:rsidRDefault="009D3957" w:rsidP="00423BE1">
      <w:pPr>
        <w:pStyle w:val="Number"/>
        <w:ind w:left="270" w:hanging="270"/>
      </w:pPr>
      <w:r>
        <w:t>Assess baseline status</w:t>
      </w:r>
      <w:r w:rsidR="00FF68EC">
        <w:t xml:space="preserve"> in the last three Building Blocks</w:t>
      </w:r>
    </w:p>
    <w:p w14:paraId="6355B780" w14:textId="71253687" w:rsidR="00FF68EC" w:rsidRDefault="00FF68EC" w:rsidP="009D3957">
      <w:pPr>
        <w:pStyle w:val="Number"/>
        <w:numPr>
          <w:ilvl w:val="1"/>
          <w:numId w:val="28"/>
        </w:numPr>
        <w:ind w:left="648"/>
      </w:pPr>
      <w:r>
        <w:t>Measuring Success</w:t>
      </w:r>
    </w:p>
    <w:p w14:paraId="17ECF1CE" w14:textId="5E75AC09" w:rsidR="009D3957" w:rsidRDefault="009D3957" w:rsidP="009D3957">
      <w:pPr>
        <w:pStyle w:val="Number"/>
        <w:numPr>
          <w:ilvl w:val="1"/>
          <w:numId w:val="28"/>
        </w:numPr>
        <w:ind w:left="648"/>
      </w:pPr>
      <w:r>
        <w:t>Planned, Patient-Centered Visits</w:t>
      </w:r>
    </w:p>
    <w:p w14:paraId="78053B55" w14:textId="77777777" w:rsidR="009D3957" w:rsidRDefault="009D3957" w:rsidP="009D3957">
      <w:pPr>
        <w:pStyle w:val="Number"/>
        <w:numPr>
          <w:ilvl w:val="1"/>
          <w:numId w:val="28"/>
        </w:numPr>
        <w:ind w:left="648"/>
      </w:pPr>
      <w:r>
        <w:t>Complex Patients</w:t>
      </w:r>
    </w:p>
    <w:p w14:paraId="75C3F662" w14:textId="6C85F60E" w:rsidR="00423BE1" w:rsidRDefault="00423BE1" w:rsidP="00423BE1">
      <w:pPr>
        <w:pStyle w:val="Whatsgoingon"/>
      </w:pPr>
      <w:r>
        <w:t>Prepare and Launch site activities</w:t>
      </w:r>
    </w:p>
    <w:p w14:paraId="79CFF441" w14:textId="77777777" w:rsidR="00423BE1" w:rsidRDefault="00423BE1" w:rsidP="00423BE1">
      <w:pPr>
        <w:pStyle w:val="BodyText"/>
      </w:pPr>
      <w:r>
        <w:t>By the end of this step, the site should have:</w:t>
      </w:r>
    </w:p>
    <w:p w14:paraId="06BCC525" w14:textId="77777777" w:rsidR="00423BE1" w:rsidRPr="003123CB" w:rsidRDefault="005E6D61" w:rsidP="00423BE1">
      <w:pPr>
        <w:pStyle w:val="Checks"/>
      </w:pPr>
      <w:sdt>
        <w:sdtPr>
          <w:id w:val="-1912066608"/>
          <w14:checkbox>
            <w14:checked w14:val="0"/>
            <w14:checkedState w14:val="2612" w14:font="MS Gothic"/>
            <w14:uncheckedState w14:val="2610" w14:font="MS Gothic"/>
          </w14:checkbox>
        </w:sdtPr>
        <w:sdtEndPr/>
        <w:sdtContent>
          <w:r w:rsidR="00423BE1" w:rsidRPr="003123CB">
            <w:rPr>
              <w:rFonts w:ascii="MS Gothic" w:eastAsia="MS Gothic" w:hAnsi="MS Gothic" w:hint="eastAsia"/>
            </w:rPr>
            <w:t>☐</w:t>
          </w:r>
        </w:sdtContent>
      </w:sdt>
      <w:r w:rsidR="00423BE1" w:rsidRPr="003123CB">
        <w:t xml:space="preserve"> Investigate</w:t>
      </w:r>
      <w:r w:rsidR="00423BE1">
        <w:t>d</w:t>
      </w:r>
      <w:r w:rsidR="00423BE1" w:rsidRPr="003123CB">
        <w:t xml:space="preserve"> what currently happens during patient visits and refill requests</w:t>
      </w:r>
      <w:r w:rsidR="00423BE1">
        <w:t xml:space="preserve"> related to opioid management</w:t>
      </w:r>
    </w:p>
    <w:p w14:paraId="7A403602" w14:textId="2AE658E0" w:rsidR="00423BE1" w:rsidRDefault="005E6D61" w:rsidP="00423BE1">
      <w:pPr>
        <w:pStyle w:val="BodyText"/>
      </w:pPr>
      <w:sdt>
        <w:sdtPr>
          <w:id w:val="-281806954"/>
          <w14:checkbox>
            <w14:checked w14:val="0"/>
            <w14:checkedState w14:val="2612" w14:font="MS Gothic"/>
            <w14:uncheckedState w14:val="2610" w14:font="MS Gothic"/>
          </w14:checkbox>
        </w:sdtPr>
        <w:sdtEndPr/>
        <w:sdtContent>
          <w:r w:rsidR="00423BE1" w:rsidRPr="003123CB">
            <w:rPr>
              <w:rFonts w:ascii="MS Gothic" w:eastAsia="MS Gothic" w:hAnsi="MS Gothic" w:hint="eastAsia"/>
            </w:rPr>
            <w:t>☐</w:t>
          </w:r>
        </w:sdtContent>
      </w:sdt>
      <w:r w:rsidR="00423BE1">
        <w:t xml:space="preserve"> Identified stories to present at the Kickoff</w:t>
      </w:r>
    </w:p>
    <w:p w14:paraId="6E8571EB" w14:textId="1C4916C1" w:rsidR="00CC12AD" w:rsidRDefault="00CC12AD" w:rsidP="00CC12AD">
      <w:pPr>
        <w:pStyle w:val="Heading1"/>
      </w:pPr>
      <w:bookmarkStart w:id="7" w:name="_Kickoff_Planning_and"/>
      <w:bookmarkEnd w:id="7"/>
      <w:r>
        <w:t>Kickoff Planning and Assessment Meeting Content</w:t>
      </w:r>
    </w:p>
    <w:p w14:paraId="3151A539" w14:textId="59128E14" w:rsidR="00FF68EC" w:rsidRDefault="00FF68EC" w:rsidP="00FF68EC">
      <w:pPr>
        <w:pStyle w:val="Heading2"/>
      </w:pPr>
      <w:r>
        <w:t>Plan</w:t>
      </w:r>
      <w:r w:rsidR="00356EB7">
        <w:t xml:space="preserve"> the </w:t>
      </w:r>
      <w:r w:rsidR="006C7E6C">
        <w:t>Kickoff</w:t>
      </w:r>
    </w:p>
    <w:p w14:paraId="018D4FEF" w14:textId="60AF169D" w:rsidR="00356EB7" w:rsidRDefault="00356EB7" w:rsidP="00356EB7">
      <w:pPr>
        <w:pStyle w:val="BodyText"/>
      </w:pPr>
      <w:r>
        <w:t>The</w:t>
      </w:r>
      <w:r w:rsidR="000B399D">
        <w:t xml:space="preserve"> clinic-wide</w:t>
      </w:r>
      <w:r>
        <w:t xml:space="preserve"> </w:t>
      </w:r>
      <w:r w:rsidR="006C7E6C">
        <w:t>Kickoff</w:t>
      </w:r>
      <w:r>
        <w:t xml:space="preserve"> is a</w:t>
      </w:r>
      <w:r w:rsidRPr="00C4587A">
        <w:t xml:space="preserve"> 1.5 hour meeting for </w:t>
      </w:r>
      <w:r w:rsidRPr="00C4587A">
        <w:rPr>
          <w:u w:val="single"/>
        </w:rPr>
        <w:t>all</w:t>
      </w:r>
      <w:r w:rsidRPr="00C4587A">
        <w:t xml:space="preserve"> staff and clinicians to come together to share their ideas and concerns regarding opioid management in the clinic, and to build enthusiasm for the Six Building Blocks Program. </w:t>
      </w:r>
      <w:r>
        <w:t xml:space="preserve">Coming together as a clinic to share perspectives and priorities </w:t>
      </w:r>
      <w:r w:rsidRPr="00C4587A">
        <w:t>is</w:t>
      </w:r>
      <w:r>
        <w:t xml:space="preserve"> an</w:t>
      </w:r>
      <w:r w:rsidRPr="00C4587A">
        <w:t xml:space="preserve"> essential</w:t>
      </w:r>
      <w:r>
        <w:t xml:space="preserve"> step</w:t>
      </w:r>
      <w:r w:rsidRPr="00C4587A">
        <w:t xml:space="preserve"> to</w:t>
      </w:r>
      <w:r>
        <w:t xml:space="preserve"> successful implementation of improvements to opioid management.</w:t>
      </w:r>
    </w:p>
    <w:p w14:paraId="7E4EADB5" w14:textId="64F77DDF" w:rsidR="00356EB7" w:rsidRDefault="259FD3B7" w:rsidP="00356EB7">
      <w:pPr>
        <w:pStyle w:val="BodyText"/>
      </w:pPr>
      <w:r>
        <w:t>After the clinic-wide Kickoff, the Opioid Improvement Team meets with the Practice Facilitator for 1.5 – 2 hours to develop a plan for the next 3 months of work.</w:t>
      </w:r>
    </w:p>
    <w:p w14:paraId="1C963D1B" w14:textId="18D1F796" w:rsidR="00356EB7" w:rsidRDefault="00356EB7" w:rsidP="00356EB7">
      <w:pPr>
        <w:pStyle w:val="Heading3"/>
      </w:pPr>
      <w:r>
        <w:t>Discuss</w:t>
      </w:r>
    </w:p>
    <w:p w14:paraId="56CB8DC3" w14:textId="15E5EA5E" w:rsidR="00356EB7" w:rsidRPr="00C4587A" w:rsidRDefault="00356EB7" w:rsidP="00356EB7">
      <w:pPr>
        <w:pStyle w:val="Bullet"/>
      </w:pPr>
      <w:r>
        <w:t>T</w:t>
      </w:r>
      <w:r w:rsidRPr="00C4587A">
        <w:t>he</w:t>
      </w:r>
      <w:r>
        <w:t xml:space="preserve"> purpose and activities of the </w:t>
      </w:r>
      <w:r w:rsidR="006C7E6C">
        <w:t>Kickoff</w:t>
      </w:r>
      <w:r w:rsidRPr="00C4587A">
        <w:t>.</w:t>
      </w:r>
    </w:p>
    <w:p w14:paraId="5A0A4B01" w14:textId="5B989279" w:rsidR="00356EB7" w:rsidRPr="00C4587A" w:rsidRDefault="00356EB7" w:rsidP="00356EB7">
      <w:pPr>
        <w:pStyle w:val="Bullet"/>
      </w:pPr>
      <w:r>
        <w:t>A</w:t>
      </w:r>
      <w:r w:rsidRPr="00923CE3">
        <w:t xml:space="preserve">genda </w:t>
      </w:r>
      <w:r>
        <w:t>co</w:t>
      </w:r>
      <w:r w:rsidR="000B399D">
        <w:t>ntent and presenters (edit</w:t>
      </w:r>
      <w:r>
        <w:t xml:space="preserve"> agenda template below</w:t>
      </w:r>
      <w:r w:rsidR="000B399D">
        <w:t>)</w:t>
      </w:r>
      <w:r>
        <w:t xml:space="preserve">. </w:t>
      </w:r>
      <w:r w:rsidR="000B399D">
        <w:t>W</w:t>
      </w:r>
      <w:r>
        <w:t xml:space="preserve">ho will represent </w:t>
      </w:r>
      <w:r w:rsidR="000B399D">
        <w:t>your</w:t>
      </w:r>
      <w:r>
        <w:t xml:space="preserve"> organization in discussing wh</w:t>
      </w:r>
      <w:r w:rsidR="000B399D">
        <w:t>y this work is important to you?</w:t>
      </w:r>
    </w:p>
    <w:p w14:paraId="1449644D" w14:textId="77777777" w:rsidR="000B399D" w:rsidRDefault="000B399D" w:rsidP="00356EB7">
      <w:pPr>
        <w:pStyle w:val="Bullet"/>
      </w:pPr>
      <w:r>
        <w:t>How many people (i.e.,</w:t>
      </w:r>
      <w:r w:rsidR="00356EB7">
        <w:t xml:space="preserve"> care teams, front desk staff, clinicians, and administrators</w:t>
      </w:r>
      <w:r>
        <w:t>) are expected to attend?</w:t>
      </w:r>
    </w:p>
    <w:p w14:paraId="1A1CEAFB" w14:textId="77777777" w:rsidR="000B399D" w:rsidRDefault="000B399D" w:rsidP="00356EB7">
      <w:pPr>
        <w:pStyle w:val="Bullet"/>
      </w:pPr>
      <w:r>
        <w:t>What space is reserved for the meeting and is it conducive to a small group activity?</w:t>
      </w:r>
    </w:p>
    <w:p w14:paraId="57EC450C" w14:textId="2E31E43C" w:rsidR="00356EB7" w:rsidRPr="00C4587A" w:rsidRDefault="000B399D" w:rsidP="00356EB7">
      <w:pPr>
        <w:pStyle w:val="Bullet"/>
      </w:pPr>
      <w:r>
        <w:t>Will</w:t>
      </w:r>
      <w:r w:rsidR="00356EB7" w:rsidRPr="00C4587A">
        <w:t xml:space="preserve"> required technol</w:t>
      </w:r>
      <w:r>
        <w:t>ogy (laptop/projector/screen) be</w:t>
      </w:r>
      <w:r w:rsidR="00356EB7" w:rsidRPr="00C4587A">
        <w:t xml:space="preserve"> available</w:t>
      </w:r>
      <w:r>
        <w:t>?</w:t>
      </w:r>
    </w:p>
    <w:p w14:paraId="1E21B57A" w14:textId="312DF689" w:rsidR="00356EB7" w:rsidRPr="00C4587A" w:rsidRDefault="000B399D" w:rsidP="00356EB7">
      <w:pPr>
        <w:pStyle w:val="Bullet"/>
      </w:pPr>
      <w:r>
        <w:t>Will you provide food and/or beverages?</w:t>
      </w:r>
    </w:p>
    <w:p w14:paraId="2847876F" w14:textId="73BD2221" w:rsidR="00356EB7" w:rsidRPr="00C4587A" w:rsidRDefault="000B399D" w:rsidP="00356EB7">
      <w:pPr>
        <w:pStyle w:val="Bullet"/>
      </w:pPr>
      <w:r>
        <w:t>Wh</w:t>
      </w:r>
      <w:r w:rsidR="00356EB7">
        <w:t>ich</w:t>
      </w:r>
      <w:r w:rsidR="00356EB7" w:rsidRPr="00C4587A">
        <w:t xml:space="preserve"> </w:t>
      </w:r>
      <w:hyperlink r:id="rId42" w:history="1">
        <w:r w:rsidR="00356EB7">
          <w:rPr>
            <w:rStyle w:val="Hyperlink"/>
          </w:rPr>
          <w:t>Six Building Block r</w:t>
        </w:r>
        <w:r w:rsidR="00356EB7" w:rsidRPr="00C4587A">
          <w:rPr>
            <w:rStyle w:val="Hyperlink"/>
          </w:rPr>
          <w:t>esources</w:t>
        </w:r>
      </w:hyperlink>
      <w:r w:rsidR="00356EB7" w:rsidRPr="00C4587A">
        <w:t xml:space="preserve"> </w:t>
      </w:r>
      <w:r>
        <w:t xml:space="preserve">do you want us to bring to </w:t>
      </w:r>
      <w:r w:rsidR="00356EB7" w:rsidRPr="00C4587A">
        <w:t xml:space="preserve">the </w:t>
      </w:r>
      <w:r w:rsidR="006C7E6C">
        <w:t>Kickoff</w:t>
      </w:r>
      <w:r>
        <w:t>?</w:t>
      </w:r>
      <w:r w:rsidR="00356EB7" w:rsidRPr="00C4587A">
        <w:t xml:space="preserve"> Common resources to include are:</w:t>
      </w:r>
    </w:p>
    <w:p w14:paraId="5B2372EE" w14:textId="77777777" w:rsidR="00356EB7" w:rsidRDefault="005E6D61" w:rsidP="00356EB7">
      <w:pPr>
        <w:pStyle w:val="Subbullet"/>
      </w:pPr>
      <w:hyperlink r:id="rId43" w:history="1">
        <w:r w:rsidR="00356EB7" w:rsidRPr="002A1EE4">
          <w:rPr>
            <w:rStyle w:val="Hyperlink"/>
          </w:rPr>
          <w:t>CDC Guidelines factsheet</w:t>
        </w:r>
      </w:hyperlink>
    </w:p>
    <w:p w14:paraId="79FD0AD8" w14:textId="77777777" w:rsidR="00356EB7" w:rsidRDefault="005E6D61" w:rsidP="00356EB7">
      <w:pPr>
        <w:pStyle w:val="Subbullet"/>
      </w:pPr>
      <w:hyperlink r:id="rId44" w:history="1">
        <w:r w:rsidR="00356EB7" w:rsidRPr="002A1EE4">
          <w:rPr>
            <w:rStyle w:val="Hyperlink"/>
          </w:rPr>
          <w:t>CDC patient education handout</w:t>
        </w:r>
      </w:hyperlink>
    </w:p>
    <w:p w14:paraId="7B96005E" w14:textId="22410A51" w:rsidR="00356EB7" w:rsidRPr="00C4587A" w:rsidRDefault="005E6D61" w:rsidP="00356EB7">
      <w:pPr>
        <w:pStyle w:val="Subbullet"/>
      </w:pPr>
      <w:hyperlink r:id="rId45" w:history="1">
        <w:r w:rsidR="00356EB7" w:rsidRPr="00EB2679">
          <w:rPr>
            <w:rStyle w:val="Hyperlink"/>
          </w:rPr>
          <w:t>Six Building Blocks website resources summary</w:t>
        </w:r>
      </w:hyperlink>
    </w:p>
    <w:p w14:paraId="449918C0" w14:textId="77777777" w:rsidR="00356EB7" w:rsidRPr="00C4587A" w:rsidRDefault="005E6D61" w:rsidP="00356EB7">
      <w:pPr>
        <w:pStyle w:val="Subbullet"/>
      </w:pPr>
      <w:hyperlink r:id="rId46" w:history="1">
        <w:r w:rsidR="00356EB7" w:rsidRPr="002A1EE4">
          <w:rPr>
            <w:rStyle w:val="Hyperlink"/>
          </w:rPr>
          <w:t>Tips for difficult conversations</w:t>
        </w:r>
      </w:hyperlink>
    </w:p>
    <w:p w14:paraId="4057484E" w14:textId="6D083A25" w:rsidR="00356EB7" w:rsidRPr="00C4587A" w:rsidRDefault="005E6D61" w:rsidP="00356EB7">
      <w:pPr>
        <w:pStyle w:val="Subbullet"/>
      </w:pPr>
      <w:hyperlink r:id="rId47" w:history="1">
        <w:r w:rsidR="00356EB7" w:rsidRPr="00EB2679">
          <w:rPr>
            <w:rStyle w:val="Hyperlink"/>
          </w:rPr>
          <w:t>Clinical education resources handout</w:t>
        </w:r>
      </w:hyperlink>
    </w:p>
    <w:p w14:paraId="1F5CB582" w14:textId="77777777" w:rsidR="000B399D" w:rsidRDefault="000B399D" w:rsidP="00CA2189">
      <w:pPr>
        <w:pStyle w:val="Heading3"/>
      </w:pPr>
      <w:r>
        <w:t>Notes</w:t>
      </w:r>
    </w:p>
    <w:p w14:paraId="12F1A77B" w14:textId="5F1AE716" w:rsidR="00356EB7" w:rsidRDefault="00356EB7" w:rsidP="000B399D">
      <w:pPr>
        <w:pStyle w:val="Heading5"/>
      </w:pPr>
      <w:r w:rsidRPr="00C4587A">
        <w:t>Kickoff Agenda Template</w:t>
      </w:r>
    </w:p>
    <w:tbl>
      <w:tblPr>
        <w:tblStyle w:val="GridTable2-Accent1"/>
        <w:tblW w:w="9630" w:type="dxa"/>
        <w:tblLook w:val="04A0" w:firstRow="1" w:lastRow="0" w:firstColumn="1" w:lastColumn="0" w:noHBand="0" w:noVBand="1"/>
      </w:tblPr>
      <w:tblGrid>
        <w:gridCol w:w="4675"/>
        <w:gridCol w:w="3082"/>
        <w:gridCol w:w="1873"/>
      </w:tblGrid>
      <w:tr w:rsidR="000B399D" w:rsidRPr="00E22BAB" w14:paraId="1F4C236B" w14:textId="77777777" w:rsidTr="259FD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5B9BD5" w:themeFill="accent1"/>
          </w:tcPr>
          <w:p w14:paraId="11E4C179" w14:textId="77777777" w:rsidR="000B399D" w:rsidRPr="00E22BAB" w:rsidRDefault="000B399D" w:rsidP="00F27BA0">
            <w:pPr>
              <w:pStyle w:val="Tableheader"/>
              <w:rPr>
                <w:b/>
              </w:rPr>
            </w:pPr>
            <w:r w:rsidRPr="00E22BAB">
              <w:t>Topic</w:t>
            </w:r>
          </w:p>
        </w:tc>
        <w:tc>
          <w:tcPr>
            <w:tcW w:w="3082" w:type="dxa"/>
            <w:shd w:val="clear" w:color="auto" w:fill="5B9BD5" w:themeFill="accent1"/>
          </w:tcPr>
          <w:p w14:paraId="0FDF0C36" w14:textId="77777777" w:rsidR="000B399D" w:rsidRPr="00E22BAB" w:rsidRDefault="000B399D" w:rsidP="00F27BA0">
            <w:pPr>
              <w:pStyle w:val="Tableheader"/>
              <w:cnfStyle w:val="100000000000" w:firstRow="1" w:lastRow="0" w:firstColumn="0" w:lastColumn="0" w:oddVBand="0" w:evenVBand="0" w:oddHBand="0" w:evenHBand="0" w:firstRowFirstColumn="0" w:firstRowLastColumn="0" w:lastRowFirstColumn="0" w:lastRowLastColumn="0"/>
              <w:rPr>
                <w:b/>
              </w:rPr>
            </w:pPr>
            <w:r w:rsidRPr="00E22BAB">
              <w:t>Person</w:t>
            </w:r>
          </w:p>
        </w:tc>
        <w:tc>
          <w:tcPr>
            <w:tcW w:w="1873" w:type="dxa"/>
            <w:shd w:val="clear" w:color="auto" w:fill="5B9BD5" w:themeFill="accent1"/>
          </w:tcPr>
          <w:p w14:paraId="7AE43181" w14:textId="77777777" w:rsidR="000B399D" w:rsidRPr="00E22BAB" w:rsidRDefault="000B399D" w:rsidP="00F27BA0">
            <w:pPr>
              <w:pStyle w:val="Tableheader"/>
              <w:cnfStyle w:val="100000000000" w:firstRow="1" w:lastRow="0" w:firstColumn="0" w:lastColumn="0" w:oddVBand="0" w:evenVBand="0" w:oddHBand="0" w:evenHBand="0" w:firstRowFirstColumn="0" w:firstRowLastColumn="0" w:lastRowFirstColumn="0" w:lastRowLastColumn="0"/>
              <w:rPr>
                <w:b/>
              </w:rPr>
            </w:pPr>
            <w:r w:rsidRPr="00E22BAB">
              <w:t>Time</w:t>
            </w:r>
          </w:p>
        </w:tc>
      </w:tr>
      <w:tr w:rsidR="000B399D" w14:paraId="2C6C6A6C" w14:textId="77777777" w:rsidTr="259FD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46F77598" w14:textId="39C1A831" w:rsidR="000B399D" w:rsidRPr="00395357" w:rsidRDefault="000B399D" w:rsidP="000B399D">
            <w:pPr>
              <w:pStyle w:val="Tablenumber"/>
              <w:rPr>
                <w:b w:val="0"/>
              </w:rPr>
            </w:pPr>
            <w:r w:rsidRPr="00395357">
              <w:rPr>
                <w:b w:val="0"/>
              </w:rPr>
              <w:t>Overview of the</w:t>
            </w:r>
            <w:r>
              <w:rPr>
                <w:b w:val="0"/>
              </w:rPr>
              <w:t xml:space="preserve"> evidence, guidelines, and how the</w:t>
            </w:r>
            <w:r w:rsidRPr="00395357">
              <w:rPr>
                <w:b w:val="0"/>
              </w:rPr>
              <w:t xml:space="preserve"> </w:t>
            </w:r>
            <w:r>
              <w:rPr>
                <w:b w:val="0"/>
              </w:rPr>
              <w:t>Six</w:t>
            </w:r>
            <w:r w:rsidRPr="00395357">
              <w:rPr>
                <w:b w:val="0"/>
              </w:rPr>
              <w:t xml:space="preserve"> Building Blocks Program</w:t>
            </w:r>
            <w:r>
              <w:rPr>
                <w:b w:val="0"/>
              </w:rPr>
              <w:t xml:space="preserve"> can help</w:t>
            </w:r>
          </w:p>
        </w:tc>
        <w:tc>
          <w:tcPr>
            <w:tcW w:w="3082" w:type="dxa"/>
            <w:shd w:val="clear" w:color="auto" w:fill="FFFFFF" w:themeFill="background1"/>
          </w:tcPr>
          <w:p w14:paraId="1E672B20" w14:textId="377E013E" w:rsidR="000B399D" w:rsidRDefault="259FD3B7" w:rsidP="00F27BA0">
            <w:pPr>
              <w:pStyle w:val="TableParagraph"/>
              <w:cnfStyle w:val="000000100000" w:firstRow="0" w:lastRow="0" w:firstColumn="0" w:lastColumn="0" w:oddVBand="0" w:evenVBand="0" w:oddHBand="1" w:evenHBand="0" w:firstRowFirstColumn="0" w:firstRowLastColumn="0" w:lastRowFirstColumn="0" w:lastRowLastColumn="0"/>
            </w:pPr>
            <w:r>
              <w:t>Six Building Blocks team member</w:t>
            </w:r>
          </w:p>
        </w:tc>
        <w:tc>
          <w:tcPr>
            <w:tcW w:w="1873" w:type="dxa"/>
            <w:shd w:val="clear" w:color="auto" w:fill="FFFFFF" w:themeFill="background1"/>
          </w:tcPr>
          <w:p w14:paraId="76EE3B78" w14:textId="77777777" w:rsidR="000B399D" w:rsidRDefault="000B399D" w:rsidP="00F27BA0">
            <w:pPr>
              <w:pStyle w:val="TableParagraph"/>
              <w:cnfStyle w:val="000000100000" w:firstRow="0" w:lastRow="0" w:firstColumn="0" w:lastColumn="0" w:oddVBand="0" w:evenVBand="0" w:oddHBand="1" w:evenHBand="0" w:firstRowFirstColumn="0" w:firstRowLastColumn="0" w:lastRowFirstColumn="0" w:lastRowLastColumn="0"/>
            </w:pPr>
            <w:r>
              <w:t>25 minutes</w:t>
            </w:r>
          </w:p>
        </w:tc>
      </w:tr>
      <w:tr w:rsidR="000B399D" w14:paraId="48C3FECE" w14:textId="77777777" w:rsidTr="259FD3B7">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563B8694" w14:textId="351F9AFE" w:rsidR="000B399D" w:rsidRPr="00395357" w:rsidRDefault="000B399D" w:rsidP="002E0D31">
            <w:pPr>
              <w:pStyle w:val="Tablenumber"/>
              <w:rPr>
                <w:b w:val="0"/>
              </w:rPr>
            </w:pPr>
            <w:r w:rsidRPr="00395357">
              <w:rPr>
                <w:b w:val="0"/>
              </w:rPr>
              <w:t xml:space="preserve">Why </w:t>
            </w:r>
            <w:r w:rsidR="002E0D31">
              <w:rPr>
                <w:b w:val="0"/>
              </w:rPr>
              <w:t>improving opioid management</w:t>
            </w:r>
            <w:r>
              <w:rPr>
                <w:b w:val="0"/>
              </w:rPr>
              <w:t xml:space="preserve"> is important to our patients, staff, and leadership (e.g., data and stories)</w:t>
            </w:r>
          </w:p>
        </w:tc>
        <w:tc>
          <w:tcPr>
            <w:tcW w:w="3082" w:type="dxa"/>
            <w:shd w:val="clear" w:color="auto" w:fill="FFFFFF" w:themeFill="background1"/>
          </w:tcPr>
          <w:p w14:paraId="44A6B155" w14:textId="7F9C8472" w:rsidR="000B399D" w:rsidRDefault="259FD3B7" w:rsidP="00F27BA0">
            <w:pPr>
              <w:pStyle w:val="TableParagraph"/>
              <w:cnfStyle w:val="000000000000" w:firstRow="0" w:lastRow="0" w:firstColumn="0" w:lastColumn="0" w:oddVBand="0" w:evenVBand="0" w:oddHBand="0" w:evenHBand="0" w:firstRowFirstColumn="0" w:firstRowLastColumn="0" w:lastRowFirstColumn="0" w:lastRowLastColumn="0"/>
            </w:pPr>
            <w:r>
              <w:t xml:space="preserve">Clinic </w:t>
            </w:r>
            <w:r w:rsidR="00835AFB">
              <w:t>staff person</w:t>
            </w:r>
            <w:r>
              <w:t xml:space="preserve">  (e.g., Champion)</w:t>
            </w:r>
          </w:p>
        </w:tc>
        <w:tc>
          <w:tcPr>
            <w:tcW w:w="1873" w:type="dxa"/>
            <w:shd w:val="clear" w:color="auto" w:fill="FFFFFF" w:themeFill="background1"/>
          </w:tcPr>
          <w:p w14:paraId="49EDF45A" w14:textId="74A5FAC3" w:rsidR="000B399D" w:rsidRDefault="000B399D" w:rsidP="000B399D">
            <w:pPr>
              <w:pStyle w:val="TableParagraph"/>
              <w:cnfStyle w:val="000000000000" w:firstRow="0" w:lastRow="0" w:firstColumn="0" w:lastColumn="0" w:oddVBand="0" w:evenVBand="0" w:oddHBand="0" w:evenHBand="0" w:firstRowFirstColumn="0" w:firstRowLastColumn="0" w:lastRowFirstColumn="0" w:lastRowLastColumn="0"/>
            </w:pPr>
            <w:r>
              <w:t>10 minutes</w:t>
            </w:r>
          </w:p>
        </w:tc>
      </w:tr>
      <w:tr w:rsidR="000B399D" w14:paraId="4990EB94" w14:textId="77777777" w:rsidTr="259FD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22130412" w14:textId="4260C531" w:rsidR="000B399D" w:rsidRPr="00395357" w:rsidRDefault="000B399D" w:rsidP="00F27BA0">
            <w:pPr>
              <w:pStyle w:val="Tablenumber"/>
              <w:rPr>
                <w:b w:val="0"/>
              </w:rPr>
            </w:pPr>
            <w:r w:rsidRPr="00395357">
              <w:rPr>
                <w:b w:val="0"/>
              </w:rPr>
              <w:t xml:space="preserve">Small group activity: baseline </w:t>
            </w:r>
            <w:r w:rsidR="006C7E6C">
              <w:rPr>
                <w:b w:val="0"/>
              </w:rPr>
              <w:t>Self-Assessment</w:t>
            </w:r>
          </w:p>
        </w:tc>
        <w:tc>
          <w:tcPr>
            <w:tcW w:w="3082" w:type="dxa"/>
            <w:shd w:val="clear" w:color="auto" w:fill="FFFFFF" w:themeFill="background1"/>
          </w:tcPr>
          <w:p w14:paraId="4E8FFB35" w14:textId="77777777" w:rsidR="000B399D" w:rsidRDefault="000B399D" w:rsidP="00F27BA0">
            <w:pPr>
              <w:pStyle w:val="TableParagraph"/>
              <w:cnfStyle w:val="000000100000" w:firstRow="0" w:lastRow="0" w:firstColumn="0" w:lastColumn="0" w:oddVBand="0" w:evenVBand="0" w:oddHBand="1" w:evenHBand="0" w:firstRowFirstColumn="0" w:firstRowLastColumn="0" w:lastRowFirstColumn="0" w:lastRowLastColumn="0"/>
            </w:pPr>
            <w:r>
              <w:t>Practice Facilitator</w:t>
            </w:r>
          </w:p>
        </w:tc>
        <w:tc>
          <w:tcPr>
            <w:tcW w:w="1873" w:type="dxa"/>
            <w:shd w:val="clear" w:color="auto" w:fill="FFFFFF" w:themeFill="background1"/>
          </w:tcPr>
          <w:p w14:paraId="04A503D6" w14:textId="77777777" w:rsidR="000B399D" w:rsidRDefault="000B399D" w:rsidP="00F27BA0">
            <w:pPr>
              <w:pStyle w:val="TableParagraph"/>
              <w:cnfStyle w:val="000000100000" w:firstRow="0" w:lastRow="0" w:firstColumn="0" w:lastColumn="0" w:oddVBand="0" w:evenVBand="0" w:oddHBand="1" w:evenHBand="0" w:firstRowFirstColumn="0" w:firstRowLastColumn="0" w:lastRowFirstColumn="0" w:lastRowLastColumn="0"/>
            </w:pPr>
            <w:r>
              <w:t>25 minutes</w:t>
            </w:r>
          </w:p>
        </w:tc>
      </w:tr>
      <w:tr w:rsidR="000B399D" w14:paraId="29FF1710" w14:textId="77777777" w:rsidTr="259FD3B7">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57AA6781" w14:textId="77777777" w:rsidR="000B399D" w:rsidRPr="00395357" w:rsidRDefault="000B399D" w:rsidP="00F27BA0">
            <w:pPr>
              <w:pStyle w:val="Tablenumber"/>
              <w:rPr>
                <w:b w:val="0"/>
              </w:rPr>
            </w:pPr>
            <w:r w:rsidRPr="00395357">
              <w:rPr>
                <w:b w:val="0"/>
              </w:rPr>
              <w:t>Self-assessment reflection and feedback</w:t>
            </w:r>
          </w:p>
        </w:tc>
        <w:tc>
          <w:tcPr>
            <w:tcW w:w="3082" w:type="dxa"/>
            <w:shd w:val="clear" w:color="auto" w:fill="FFFFFF" w:themeFill="background1"/>
          </w:tcPr>
          <w:p w14:paraId="3F51986E" w14:textId="77777777" w:rsidR="000B399D" w:rsidRDefault="000B399D" w:rsidP="00F27BA0">
            <w:pPr>
              <w:pStyle w:val="TableParagraph"/>
              <w:cnfStyle w:val="000000000000" w:firstRow="0" w:lastRow="0" w:firstColumn="0" w:lastColumn="0" w:oddVBand="0" w:evenVBand="0" w:oddHBand="0" w:evenHBand="0" w:firstRowFirstColumn="0" w:firstRowLastColumn="0" w:lastRowFirstColumn="0" w:lastRowLastColumn="0"/>
            </w:pPr>
            <w:r>
              <w:t>Practice Facilitator</w:t>
            </w:r>
          </w:p>
        </w:tc>
        <w:tc>
          <w:tcPr>
            <w:tcW w:w="1873" w:type="dxa"/>
            <w:shd w:val="clear" w:color="auto" w:fill="FFFFFF" w:themeFill="background1"/>
          </w:tcPr>
          <w:p w14:paraId="38518243" w14:textId="77777777" w:rsidR="000B399D" w:rsidRDefault="000B399D" w:rsidP="00F27BA0">
            <w:pPr>
              <w:pStyle w:val="TableParagraph"/>
              <w:cnfStyle w:val="000000000000" w:firstRow="0" w:lastRow="0" w:firstColumn="0" w:lastColumn="0" w:oddVBand="0" w:evenVBand="0" w:oddHBand="0" w:evenHBand="0" w:firstRowFirstColumn="0" w:firstRowLastColumn="0" w:lastRowFirstColumn="0" w:lastRowLastColumn="0"/>
            </w:pPr>
            <w:r>
              <w:t>20 minutes</w:t>
            </w:r>
          </w:p>
        </w:tc>
      </w:tr>
      <w:tr w:rsidR="000B399D" w14:paraId="45D08833" w14:textId="77777777" w:rsidTr="259FD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FFFFFF" w:themeFill="background1"/>
          </w:tcPr>
          <w:p w14:paraId="3A2488AB" w14:textId="78EB334F" w:rsidR="000B399D" w:rsidRPr="00395357" w:rsidRDefault="000B399D" w:rsidP="000B399D">
            <w:pPr>
              <w:pStyle w:val="Tablenumber"/>
              <w:rPr>
                <w:b w:val="0"/>
              </w:rPr>
            </w:pPr>
            <w:r w:rsidRPr="00395357">
              <w:rPr>
                <w:b w:val="0"/>
              </w:rPr>
              <w:t>Program next steps and how you can help</w:t>
            </w:r>
            <w:r>
              <w:rPr>
                <w:b w:val="0"/>
              </w:rPr>
              <w:t xml:space="preserve"> (complete </w:t>
            </w:r>
            <w:r w:rsidR="006C7E6C">
              <w:rPr>
                <w:b w:val="0"/>
              </w:rPr>
              <w:t>Kickoff</w:t>
            </w:r>
            <w:r>
              <w:rPr>
                <w:b w:val="0"/>
              </w:rPr>
              <w:t xml:space="preserve"> survey)</w:t>
            </w:r>
          </w:p>
        </w:tc>
        <w:tc>
          <w:tcPr>
            <w:tcW w:w="3082" w:type="dxa"/>
            <w:shd w:val="clear" w:color="auto" w:fill="FFFFFF" w:themeFill="background1"/>
          </w:tcPr>
          <w:p w14:paraId="269BE961" w14:textId="7D70B995" w:rsidR="000B399D" w:rsidRDefault="259FD3B7" w:rsidP="00F27BA0">
            <w:pPr>
              <w:pStyle w:val="TableParagraph"/>
              <w:cnfStyle w:val="000000100000" w:firstRow="0" w:lastRow="0" w:firstColumn="0" w:lastColumn="0" w:oddVBand="0" w:evenVBand="0" w:oddHBand="1" w:evenHBand="0" w:firstRowFirstColumn="0" w:firstRowLastColumn="0" w:lastRowFirstColumn="0" w:lastRowLastColumn="0"/>
            </w:pPr>
            <w:r>
              <w:t>Six Building Blocks team member</w:t>
            </w:r>
          </w:p>
        </w:tc>
        <w:tc>
          <w:tcPr>
            <w:tcW w:w="1873" w:type="dxa"/>
            <w:shd w:val="clear" w:color="auto" w:fill="FFFFFF" w:themeFill="background1"/>
          </w:tcPr>
          <w:p w14:paraId="4654FF3C" w14:textId="77777777" w:rsidR="000B399D" w:rsidRDefault="000B399D" w:rsidP="00F27BA0">
            <w:pPr>
              <w:pStyle w:val="TableParagraph"/>
              <w:cnfStyle w:val="000000100000" w:firstRow="0" w:lastRow="0" w:firstColumn="0" w:lastColumn="0" w:oddVBand="0" w:evenVBand="0" w:oddHBand="1" w:evenHBand="0" w:firstRowFirstColumn="0" w:firstRowLastColumn="0" w:lastRowFirstColumn="0" w:lastRowLastColumn="0"/>
            </w:pPr>
            <w:r>
              <w:t>5 minutes</w:t>
            </w:r>
          </w:p>
        </w:tc>
      </w:tr>
    </w:tbl>
    <w:p w14:paraId="65003049" w14:textId="671C3375" w:rsidR="000B399D" w:rsidRDefault="000B399D" w:rsidP="000B399D">
      <w:pPr>
        <w:pStyle w:val="Heading5"/>
      </w:pPr>
      <w:r>
        <w:t>Logistics (e.g., number of attendees, location, confirmation of needed resources)</w:t>
      </w:r>
    </w:p>
    <w:p w14:paraId="3FEF08D0" w14:textId="77777777" w:rsidR="000B399D" w:rsidRPr="000B399D" w:rsidRDefault="000B399D" w:rsidP="000B399D">
      <w:pPr>
        <w:pStyle w:val="Bullet"/>
      </w:pPr>
    </w:p>
    <w:p w14:paraId="33E12878" w14:textId="427E765C" w:rsidR="00165BD1" w:rsidRDefault="006302F3" w:rsidP="00CA469A">
      <w:pPr>
        <w:pStyle w:val="Heading2"/>
      </w:pPr>
      <w:r>
        <w:t xml:space="preserve">Assess Baseline Status in the </w:t>
      </w:r>
      <w:r w:rsidR="00165BD1">
        <w:t xml:space="preserve">Measuring </w:t>
      </w:r>
      <w:r w:rsidR="00165BD1" w:rsidRPr="00395357">
        <w:t>Success</w:t>
      </w:r>
      <w:r>
        <w:t xml:space="preserve"> Building Block</w:t>
      </w:r>
    </w:p>
    <w:p w14:paraId="4A1FFB37" w14:textId="189E3D32" w:rsidR="006302F3" w:rsidRPr="006302F3" w:rsidRDefault="006302F3" w:rsidP="006302F3">
      <w:pPr>
        <w:pStyle w:val="BodyText"/>
      </w:pPr>
      <w:r>
        <w:rPr>
          <w:noProof/>
        </w:rPr>
        <w:drawing>
          <wp:inline distT="0" distB="0" distL="0" distR="0" wp14:anchorId="7340875F" wp14:editId="1DEDB5E3">
            <wp:extent cx="5943600" cy="1010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1010920"/>
                    </a:xfrm>
                    <a:prstGeom prst="rect">
                      <a:avLst/>
                    </a:prstGeom>
                  </pic:spPr>
                </pic:pic>
              </a:graphicData>
            </a:graphic>
          </wp:inline>
        </w:drawing>
      </w:r>
    </w:p>
    <w:p w14:paraId="446436A2" w14:textId="088F72E1" w:rsidR="00825195" w:rsidRDefault="00B41F97" w:rsidP="00CA469A">
      <w:pPr>
        <w:pStyle w:val="Heading3"/>
      </w:pPr>
      <w:r w:rsidRPr="00B02F72">
        <w:rPr>
          <w:noProof/>
        </w:rPr>
        <mc:AlternateContent>
          <mc:Choice Requires="wpg">
            <w:drawing>
              <wp:anchor distT="0" distB="0" distL="114300" distR="114300" simplePos="0" relativeHeight="251658260" behindDoc="0" locked="0" layoutInCell="1" allowOverlap="1" wp14:anchorId="37FF3DE7" wp14:editId="792BC0F8">
                <wp:simplePos x="0" y="0"/>
                <wp:positionH relativeFrom="margin">
                  <wp:posOffset>4252822</wp:posOffset>
                </wp:positionH>
                <wp:positionV relativeFrom="paragraph">
                  <wp:posOffset>220225</wp:posOffset>
                </wp:positionV>
                <wp:extent cx="2578735" cy="3613785"/>
                <wp:effectExtent l="0" t="209550" r="0" b="24765"/>
                <wp:wrapSquare wrapText="bothSides"/>
                <wp:docPr id="36" name="Group 36"/>
                <wp:cNvGraphicFramePr/>
                <a:graphic xmlns:a="http://schemas.openxmlformats.org/drawingml/2006/main">
                  <a:graphicData uri="http://schemas.microsoft.com/office/word/2010/wordprocessingGroup">
                    <wpg:wgp>
                      <wpg:cNvGrpSpPr/>
                      <wpg:grpSpPr>
                        <a:xfrm>
                          <a:off x="0" y="0"/>
                          <a:ext cx="2578735" cy="3613785"/>
                          <a:chOff x="10742" y="-97038"/>
                          <a:chExt cx="2001520" cy="4422225"/>
                        </a:xfrm>
                      </wpg:grpSpPr>
                      <wps:wsp>
                        <wps:cNvPr id="37" name="Text Box 2"/>
                        <wps:cNvSpPr txBox="1">
                          <a:spLocks noChangeArrowheads="1"/>
                        </wps:cNvSpPr>
                        <wps:spPr bwMode="auto">
                          <a:xfrm>
                            <a:off x="46051" y="-97038"/>
                            <a:ext cx="1911984" cy="4422225"/>
                          </a:xfrm>
                          <a:prstGeom prst="rect">
                            <a:avLst/>
                          </a:prstGeom>
                          <a:solidFill>
                            <a:srgbClr val="5EA69E"/>
                          </a:solidFill>
                          <a:ln w="9525">
                            <a:solidFill>
                              <a:srgbClr val="284F57"/>
                            </a:solidFill>
                            <a:miter lim="800000"/>
                            <a:headEnd/>
                            <a:tailEnd/>
                          </a:ln>
                        </wps:spPr>
                        <wps:txbx>
                          <w:txbxContent>
                            <w:p w14:paraId="112B5A85" w14:textId="77777777" w:rsidR="002A657C" w:rsidRDefault="002A657C" w:rsidP="007C3365">
                              <w:pPr>
                                <w:ind w:left="540"/>
                                <w:rPr>
                                  <w:sz w:val="20"/>
                                  <w:szCs w:val="20"/>
                                </w:rPr>
                              </w:pPr>
                            </w:p>
                            <w:p w14:paraId="473C5E0F" w14:textId="77777777" w:rsidR="002A657C" w:rsidRDefault="002A657C" w:rsidP="007C3365">
                              <w:pPr>
                                <w:spacing w:after="0"/>
                                <w:ind w:left="547"/>
                                <w:rPr>
                                  <w:sz w:val="20"/>
                                  <w:szCs w:val="20"/>
                                </w:rPr>
                              </w:pPr>
                            </w:p>
                            <w:p w14:paraId="71F132B3" w14:textId="66C846A3" w:rsidR="002A657C" w:rsidRPr="00B02F72" w:rsidRDefault="002A657C" w:rsidP="007C3365">
                              <w:pPr>
                                <w:ind w:left="90"/>
                                <w:rPr>
                                  <w:sz w:val="20"/>
                                  <w:szCs w:val="20"/>
                                </w:rPr>
                              </w:pPr>
                              <w:r w:rsidRPr="00B02F72">
                                <w:rPr>
                                  <w:sz w:val="20"/>
                                  <w:szCs w:val="20"/>
                                </w:rPr>
                                <w:t xml:space="preserve">Don’t let data woes hold </w:t>
                              </w:r>
                              <w:r>
                                <w:rPr>
                                  <w:sz w:val="20"/>
                                  <w:szCs w:val="20"/>
                                </w:rPr>
                                <w:t>a site</w:t>
                              </w:r>
                              <w:r w:rsidRPr="00B02F72">
                                <w:rPr>
                                  <w:sz w:val="20"/>
                                  <w:szCs w:val="20"/>
                                </w:rPr>
                                <w:t xml:space="preserve"> back from hosting the </w:t>
                              </w:r>
                              <w:r>
                                <w:rPr>
                                  <w:sz w:val="20"/>
                                  <w:szCs w:val="20"/>
                                </w:rPr>
                                <w:t>Kickoff</w:t>
                              </w:r>
                              <w:r w:rsidRPr="00B02F72">
                                <w:rPr>
                                  <w:sz w:val="20"/>
                                  <w:szCs w:val="20"/>
                                </w:rPr>
                                <w:t>. Sometimes organizations cannot identi</w:t>
                              </w:r>
                              <w:r>
                                <w:rPr>
                                  <w:sz w:val="20"/>
                                  <w:szCs w:val="20"/>
                                </w:rPr>
                                <w:t>fy their patients ahead of the Kickoff</w:t>
                              </w:r>
                              <w:r w:rsidRPr="00B02F72">
                                <w:rPr>
                                  <w:sz w:val="20"/>
                                  <w:szCs w:val="20"/>
                                </w:rPr>
                                <w:t>. If that is true for you</w:t>
                              </w:r>
                              <w:r>
                                <w:rPr>
                                  <w:sz w:val="20"/>
                                  <w:szCs w:val="20"/>
                                </w:rPr>
                                <w:t>r site</w:t>
                              </w:r>
                              <w:r w:rsidRPr="00B02F72">
                                <w:rPr>
                                  <w:sz w:val="20"/>
                                  <w:szCs w:val="20"/>
                                </w:rPr>
                                <w:t xml:space="preserve">, </w:t>
                              </w:r>
                              <w:r>
                                <w:rPr>
                                  <w:sz w:val="20"/>
                                  <w:szCs w:val="20"/>
                                </w:rPr>
                                <w:t xml:space="preserve">suggest they </w:t>
                              </w:r>
                              <w:r w:rsidRPr="00B02F72">
                                <w:rPr>
                                  <w:sz w:val="20"/>
                                  <w:szCs w:val="20"/>
                                </w:rPr>
                                <w:t xml:space="preserve">focus on telling stories to paint a baseline picture instead. There might also be other, simpler data </w:t>
                              </w:r>
                              <w:r>
                                <w:rPr>
                                  <w:sz w:val="20"/>
                                  <w:szCs w:val="20"/>
                                </w:rPr>
                                <w:t>they</w:t>
                              </w:r>
                              <w:r w:rsidRPr="00B02F72">
                                <w:rPr>
                                  <w:sz w:val="20"/>
                                  <w:szCs w:val="20"/>
                                </w:rPr>
                                <w:t xml:space="preserve"> could present. For instance, </w:t>
                              </w:r>
                              <w:r>
                                <w:rPr>
                                  <w:sz w:val="20"/>
                                  <w:szCs w:val="20"/>
                                </w:rPr>
                                <w:t>they</w:t>
                              </w:r>
                              <w:r w:rsidRPr="00B02F72">
                                <w:rPr>
                                  <w:sz w:val="20"/>
                                  <w:szCs w:val="20"/>
                                </w:rPr>
                                <w:t xml:space="preserve"> could use the </w:t>
                              </w:r>
                              <w:hyperlink r:id="rId49" w:history="1">
                                <w:r w:rsidRPr="00B02F72">
                                  <w:rPr>
                                    <w:rStyle w:val="Hyperlink"/>
                                    <w:sz w:val="20"/>
                                    <w:szCs w:val="20"/>
                                  </w:rPr>
                                  <w:t>Event Tally</w:t>
                                </w:r>
                              </w:hyperlink>
                              <w:r w:rsidRPr="00B02F72">
                                <w:rPr>
                                  <w:sz w:val="20"/>
                                  <w:szCs w:val="20"/>
                                </w:rPr>
                                <w:t xml:space="preserve"> Form to track a measure of interest over the course of two weeks (e.g., early refill calls).</w:t>
                              </w:r>
                            </w:p>
                            <w:p w14:paraId="4D32E148" w14:textId="4A0220E5" w:rsidR="002A657C" w:rsidRPr="00B4467B" w:rsidRDefault="002A657C" w:rsidP="007C3365">
                              <w:pPr>
                                <w:ind w:left="90"/>
                                <w:rPr>
                                  <w:sz w:val="20"/>
                                  <w:szCs w:val="20"/>
                                </w:rPr>
                              </w:pPr>
                              <w:r w:rsidRPr="00B02F72">
                                <w:rPr>
                                  <w:sz w:val="20"/>
                                  <w:szCs w:val="20"/>
                                </w:rPr>
                                <w:t>When clinics are not able to gather data to shar</w:t>
                              </w:r>
                              <w:r>
                                <w:rPr>
                                  <w:sz w:val="20"/>
                                  <w:szCs w:val="20"/>
                                </w:rPr>
                                <w:t>e at the Kickoff</w:t>
                              </w:r>
                              <w:r w:rsidRPr="00B02F72">
                                <w:rPr>
                                  <w:sz w:val="20"/>
                                  <w:szCs w:val="20"/>
                                </w:rPr>
                                <w:t>, they often include this as part of the story of why this project is important and emphasize</w:t>
                              </w:r>
                              <w:r>
                                <w:rPr>
                                  <w:sz w:val="20"/>
                                  <w:szCs w:val="20"/>
                                </w:rPr>
                                <w:t xml:space="preserve"> that</w:t>
                              </w:r>
                              <w:r w:rsidRPr="00B02F72">
                                <w:rPr>
                                  <w:sz w:val="20"/>
                                  <w:szCs w:val="20"/>
                                </w:rPr>
                                <w:t xml:space="preserve"> building a tracking and monitoring system is a program goal.</w:t>
                              </w:r>
                            </w:p>
                          </w:txbxContent>
                        </wps:txbx>
                        <wps:bodyPr rot="0" vert="horz" wrap="square" lIns="91440" tIns="45720" rIns="91440" bIns="45720" anchor="t" anchorCtr="0">
                          <a:noAutofit/>
                        </wps:bodyPr>
                      </wps:wsp>
                      <wps:wsp>
                        <wps:cNvPr id="38" name="Rectangle 8"/>
                        <wps:cNvSpPr/>
                        <wps:spPr>
                          <a:xfrm rot="20971434">
                            <a:off x="10742" y="-62517"/>
                            <a:ext cx="2001520" cy="334900"/>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w="12700" cap="flat" cmpd="sng" algn="ctr">
                            <a:solidFill>
                              <a:srgbClr val="284F57"/>
                            </a:solidFill>
                            <a:prstDash val="solid"/>
                            <a:miter lim="800000"/>
                          </a:ln>
                          <a:effectLst/>
                        </wps:spPr>
                        <wps:txbx>
                          <w:txbxContent>
                            <w:p w14:paraId="33F9627F" w14:textId="77777777" w:rsidR="002A657C" w:rsidRPr="00615DF1" w:rsidRDefault="002A657C" w:rsidP="007C3365">
                              <w:pPr>
                                <w:jc w:val="center"/>
                                <w:rPr>
                                  <w:color w:val="FFFFFF" w:themeColor="background1"/>
                                </w:rPr>
                              </w:pPr>
                              <w:r>
                                <w:rPr>
                                  <w:color w:val="FFFFFF" w:themeColor="background1"/>
                                </w:rPr>
                                <w:t>CAUTION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F3DE7" id="Group 36" o:spid="_x0000_s1037" style="position:absolute;margin-left:334.85pt;margin-top:17.35pt;width:203.05pt;height:284.55pt;z-index:251658260;mso-position-horizontal-relative:margin;mso-width-relative:margin;mso-height-relative:margin" coordorigin="107,-970" coordsize="20015,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">
                <v:shape id="_x0000_s1038" type="#_x0000_t202" style="position:absolute;left:460;top:-970;width:19120;height:4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" fillcolor="#5ea69e" strokecolor="#284f57">
                  <v:textbox>
                    <w:txbxContent>
                      <w:p w14:paraId="112B5A85" w14:textId="77777777" w:rsidR="002A657C" w:rsidRDefault="002A657C" w:rsidP="007C3365">
                        <w:pPr>
                          <w:ind w:left="540"/>
                          <w:rPr>
                            <w:sz w:val="20"/>
                            <w:szCs w:val="20"/>
                          </w:rPr>
                        </w:pPr>
                      </w:p>
                      <w:p w14:paraId="473C5E0F" w14:textId="77777777" w:rsidR="002A657C" w:rsidRDefault="002A657C" w:rsidP="007C3365">
                        <w:pPr>
                          <w:spacing w:after="0"/>
                          <w:ind w:left="547"/>
                          <w:rPr>
                            <w:sz w:val="20"/>
                            <w:szCs w:val="20"/>
                          </w:rPr>
                        </w:pPr>
                      </w:p>
                      <w:p w14:paraId="71F132B3" w14:textId="66C846A3" w:rsidR="002A657C" w:rsidRPr="00B02F72" w:rsidRDefault="002A657C" w:rsidP="007C3365">
                        <w:pPr>
                          <w:ind w:left="90"/>
                          <w:rPr>
                            <w:sz w:val="20"/>
                            <w:szCs w:val="20"/>
                          </w:rPr>
                        </w:pPr>
                        <w:r w:rsidRPr="00B02F72">
                          <w:rPr>
                            <w:sz w:val="20"/>
                            <w:szCs w:val="20"/>
                          </w:rPr>
                          <w:t xml:space="preserve">Don’t let data woes hold </w:t>
                        </w:r>
                        <w:r>
                          <w:rPr>
                            <w:sz w:val="20"/>
                            <w:szCs w:val="20"/>
                          </w:rPr>
                          <w:t>a site</w:t>
                        </w:r>
                        <w:r w:rsidRPr="00B02F72">
                          <w:rPr>
                            <w:sz w:val="20"/>
                            <w:szCs w:val="20"/>
                          </w:rPr>
                          <w:t xml:space="preserve"> back from hosting the </w:t>
                        </w:r>
                        <w:r>
                          <w:rPr>
                            <w:sz w:val="20"/>
                            <w:szCs w:val="20"/>
                          </w:rPr>
                          <w:t>Kickoff</w:t>
                        </w:r>
                        <w:r w:rsidRPr="00B02F72">
                          <w:rPr>
                            <w:sz w:val="20"/>
                            <w:szCs w:val="20"/>
                          </w:rPr>
                          <w:t>. Sometimes organizations cannot identi</w:t>
                        </w:r>
                        <w:r>
                          <w:rPr>
                            <w:sz w:val="20"/>
                            <w:szCs w:val="20"/>
                          </w:rPr>
                          <w:t>fy their patients ahead of the Kickoff</w:t>
                        </w:r>
                        <w:r w:rsidRPr="00B02F72">
                          <w:rPr>
                            <w:sz w:val="20"/>
                            <w:szCs w:val="20"/>
                          </w:rPr>
                          <w:t>. If that is true for you</w:t>
                        </w:r>
                        <w:r>
                          <w:rPr>
                            <w:sz w:val="20"/>
                            <w:szCs w:val="20"/>
                          </w:rPr>
                          <w:t>r site</w:t>
                        </w:r>
                        <w:r w:rsidRPr="00B02F72">
                          <w:rPr>
                            <w:sz w:val="20"/>
                            <w:szCs w:val="20"/>
                          </w:rPr>
                          <w:t xml:space="preserve">, </w:t>
                        </w:r>
                        <w:r>
                          <w:rPr>
                            <w:sz w:val="20"/>
                            <w:szCs w:val="20"/>
                          </w:rPr>
                          <w:t xml:space="preserve">suggest they </w:t>
                        </w:r>
                        <w:r w:rsidRPr="00B02F72">
                          <w:rPr>
                            <w:sz w:val="20"/>
                            <w:szCs w:val="20"/>
                          </w:rPr>
                          <w:t xml:space="preserve">focus on telling stories to paint a baseline picture instead. There might also be other, simpler data </w:t>
                        </w:r>
                        <w:r>
                          <w:rPr>
                            <w:sz w:val="20"/>
                            <w:szCs w:val="20"/>
                          </w:rPr>
                          <w:t>they</w:t>
                        </w:r>
                        <w:r w:rsidRPr="00B02F72">
                          <w:rPr>
                            <w:sz w:val="20"/>
                            <w:szCs w:val="20"/>
                          </w:rPr>
                          <w:t xml:space="preserve"> could present. For instance, </w:t>
                        </w:r>
                        <w:r>
                          <w:rPr>
                            <w:sz w:val="20"/>
                            <w:szCs w:val="20"/>
                          </w:rPr>
                          <w:t>they</w:t>
                        </w:r>
                        <w:r w:rsidRPr="00B02F72">
                          <w:rPr>
                            <w:sz w:val="20"/>
                            <w:szCs w:val="20"/>
                          </w:rPr>
                          <w:t xml:space="preserve"> could use the </w:t>
                        </w:r>
                        <w:hyperlink r:id="rId50" w:history="1">
                          <w:r w:rsidRPr="00B02F72">
                            <w:rPr>
                              <w:rStyle w:val="Hyperlink"/>
                              <w:sz w:val="20"/>
                              <w:szCs w:val="20"/>
                            </w:rPr>
                            <w:t>Event Tally</w:t>
                          </w:r>
                        </w:hyperlink>
                        <w:r w:rsidRPr="00B02F72">
                          <w:rPr>
                            <w:sz w:val="20"/>
                            <w:szCs w:val="20"/>
                          </w:rPr>
                          <w:t xml:space="preserve"> Form to track a measure of interest over the course of two weeks (e.g., early refill calls).</w:t>
                        </w:r>
                      </w:p>
                      <w:p w14:paraId="4D32E148" w14:textId="4A0220E5" w:rsidR="002A657C" w:rsidRPr="00B4467B" w:rsidRDefault="002A657C" w:rsidP="007C3365">
                        <w:pPr>
                          <w:ind w:left="90"/>
                          <w:rPr>
                            <w:sz w:val="20"/>
                            <w:szCs w:val="20"/>
                          </w:rPr>
                        </w:pPr>
                        <w:r w:rsidRPr="00B02F72">
                          <w:rPr>
                            <w:sz w:val="20"/>
                            <w:szCs w:val="20"/>
                          </w:rPr>
                          <w:t>When clinics are not able to gather data to shar</w:t>
                        </w:r>
                        <w:r>
                          <w:rPr>
                            <w:sz w:val="20"/>
                            <w:szCs w:val="20"/>
                          </w:rPr>
                          <w:t>e at the Kickoff</w:t>
                        </w:r>
                        <w:r w:rsidRPr="00B02F72">
                          <w:rPr>
                            <w:sz w:val="20"/>
                            <w:szCs w:val="20"/>
                          </w:rPr>
                          <w:t>, they often include this as part of the story of why this project is important and emphasize</w:t>
                        </w:r>
                        <w:r>
                          <w:rPr>
                            <w:sz w:val="20"/>
                            <w:szCs w:val="20"/>
                          </w:rPr>
                          <w:t xml:space="preserve"> that</w:t>
                        </w:r>
                        <w:r w:rsidRPr="00B02F72">
                          <w:rPr>
                            <w:sz w:val="20"/>
                            <w:szCs w:val="20"/>
                          </w:rPr>
                          <w:t xml:space="preserve"> building a tracking and monitoring system is a program goal.</w:t>
                        </w:r>
                      </w:p>
                    </w:txbxContent>
                  </v:textbox>
                </v:shape>
                <v:shape id="_x0000_s1039" style="position:absolute;left:107;top:-625;width:20015;height:3348;rotation:-686562fd;visibility:visible;mso-wrap-style:square;v-text-anchor:middle" coordsize="1673502,295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" adj="-11796480,,5400" path="m48370,l1673502,9820r-47785,276393l,295892,48370,xe" fillcolor="#284f57" strokecolor="#284f57" strokeweight="1pt">
                  <v:stroke joinstyle="miter"/>
                  <v:formulas/>
                  <v:path arrowok="t" o:connecttype="custom" o:connectlocs="57851,0;2001520,11115;1944369,323945;0,334900;57851,0" o:connectangles="0,0,0,0,0" textboxrect="0,0,1673502,295892"/>
                  <v:textbox>
                    <w:txbxContent>
                      <w:p w14:paraId="33F9627F" w14:textId="77777777" w:rsidR="002A657C" w:rsidRPr="00615DF1" w:rsidRDefault="002A657C" w:rsidP="007C3365">
                        <w:pPr>
                          <w:jc w:val="center"/>
                          <w:rPr>
                            <w:color w:val="FFFFFF" w:themeColor="background1"/>
                          </w:rPr>
                        </w:pPr>
                        <w:r>
                          <w:rPr>
                            <w:color w:val="FFFFFF" w:themeColor="background1"/>
                          </w:rPr>
                          <w:t>CAUTION</w:t>
                        </w:r>
                      </w:p>
                    </w:txbxContent>
                  </v:textbox>
                </v:shape>
                <w10:wrap type="square" anchorx="margin"/>
              </v:group>
            </w:pict>
          </mc:Fallback>
        </mc:AlternateContent>
      </w:r>
      <w:r w:rsidR="007C3365">
        <w:t>Discuss</w:t>
      </w:r>
    </w:p>
    <w:p w14:paraId="3444754D" w14:textId="0AF6D3CB" w:rsidR="007C3365" w:rsidRDefault="007C3365" w:rsidP="008A58B8">
      <w:pPr>
        <w:pStyle w:val="Bullet"/>
      </w:pPr>
      <w:r>
        <w:t>How did it go</w:t>
      </w:r>
      <w:r w:rsidR="008A58B8">
        <w:t xml:space="preserve"> trying to gather</w:t>
      </w:r>
      <w:r>
        <w:t xml:space="preserve"> baseline</w:t>
      </w:r>
      <w:r w:rsidR="008A58B8">
        <w:t xml:space="preserve"> data</w:t>
      </w:r>
      <w:r>
        <w:t>?</w:t>
      </w:r>
    </w:p>
    <w:p w14:paraId="3F754B6E" w14:textId="10A08480" w:rsidR="007C3365" w:rsidRDefault="007C3365" w:rsidP="007C3365">
      <w:pPr>
        <w:pStyle w:val="Subbullet"/>
      </w:pPr>
      <w:r>
        <w:t>Did you identify your patients on long-term opioid therapy? How? How many did you identify?</w:t>
      </w:r>
    </w:p>
    <w:p w14:paraId="30CBB40C" w14:textId="1B8D965E" w:rsidR="007C3365" w:rsidRDefault="007C3365" w:rsidP="007C3365">
      <w:pPr>
        <w:pStyle w:val="Subbullet"/>
      </w:pPr>
      <w:r>
        <w:t>Were you able to pull any other baseline data about patients?</w:t>
      </w:r>
    </w:p>
    <w:p w14:paraId="0A90ACD9" w14:textId="4966171C" w:rsidR="008A58B8" w:rsidRDefault="007C3365" w:rsidP="007C3365">
      <w:pPr>
        <w:pStyle w:val="Subbullet"/>
      </w:pPr>
      <w:r>
        <w:t xml:space="preserve">What did you learn about the strengths and weaknesses of your capacity to measure success? How does that inform next steps in building a tracking and monitoring approach? </w:t>
      </w:r>
    </w:p>
    <w:p w14:paraId="6BF44442" w14:textId="42517B03" w:rsidR="008A58B8" w:rsidRDefault="007C3365" w:rsidP="008A58B8">
      <w:pPr>
        <w:pStyle w:val="Bullet"/>
      </w:pPr>
      <w:r>
        <w:t>Did you i</w:t>
      </w:r>
      <w:r w:rsidR="008A58B8" w:rsidRPr="008A58B8">
        <w:t>dentify</w:t>
      </w:r>
      <w:r>
        <w:t xml:space="preserve"> any</w:t>
      </w:r>
      <w:r w:rsidR="008A58B8" w:rsidRPr="008A58B8">
        <w:t xml:space="preserve"> </w:t>
      </w:r>
      <w:r w:rsidR="00165BD1" w:rsidRPr="008A58B8">
        <w:t>stories</w:t>
      </w:r>
      <w:r>
        <w:t xml:space="preserve"> to share at the </w:t>
      </w:r>
      <w:r w:rsidR="006C7E6C">
        <w:t>Kickoff</w:t>
      </w:r>
      <w:r w:rsidR="00165BD1" w:rsidRPr="008A58B8">
        <w:t xml:space="preserve"> </w:t>
      </w:r>
      <w:r w:rsidR="008A58B8" w:rsidRPr="008A58B8">
        <w:t xml:space="preserve">that exemplify why </w:t>
      </w:r>
      <w:r>
        <w:t>the project is important?</w:t>
      </w:r>
      <w:r w:rsidR="008A58B8" w:rsidRPr="008A58B8">
        <w:t xml:space="preserve"> </w:t>
      </w:r>
    </w:p>
    <w:p w14:paraId="15E4E70F" w14:textId="536E7D12" w:rsidR="00B41F97" w:rsidRDefault="008A58B8" w:rsidP="007C3365">
      <w:pPr>
        <w:pStyle w:val="Bullet"/>
      </w:pPr>
      <w:r>
        <w:t xml:space="preserve">Distribute the </w:t>
      </w:r>
      <w:r w:rsidRPr="00B8171F">
        <w:rPr>
          <w:i/>
        </w:rPr>
        <w:t>Measuring Success Metrics</w:t>
      </w:r>
      <w:r>
        <w:t xml:space="preserve"> document to begin considering what is a feasible measure of success. Let them know they will select a measure at the first Action Plan Meeting.</w:t>
      </w:r>
      <w:r w:rsidR="007C3365" w:rsidRPr="007C3365">
        <w:rPr>
          <w:noProof/>
        </w:rPr>
        <w:t xml:space="preserve"> </w:t>
      </w:r>
    </w:p>
    <w:p w14:paraId="75F4AB86" w14:textId="5E29A900" w:rsidR="00B41F97" w:rsidRDefault="00B41F97" w:rsidP="00091A6C">
      <w:pPr>
        <w:pStyle w:val="Heading3"/>
      </w:pPr>
      <w:r>
        <w:t>Notes</w:t>
      </w:r>
    </w:p>
    <w:p w14:paraId="581574DA" w14:textId="7ED2A759" w:rsidR="00B41F97" w:rsidRDefault="00B41F97" w:rsidP="00B41F97">
      <w:pPr>
        <w:pStyle w:val="Heading5"/>
      </w:pPr>
      <w:r>
        <w:t>How they approached identifying patients on long-term opioid therapy</w:t>
      </w:r>
    </w:p>
    <w:p w14:paraId="53E4FA63" w14:textId="77777777" w:rsidR="00B41F97" w:rsidRPr="00B41F97" w:rsidRDefault="00B41F97" w:rsidP="00B41F97">
      <w:pPr>
        <w:pStyle w:val="Bullet"/>
      </w:pPr>
    </w:p>
    <w:p w14:paraId="53CB26C0" w14:textId="5F229669" w:rsidR="00B41F97" w:rsidRDefault="00B41F97" w:rsidP="00B41F97">
      <w:pPr>
        <w:pStyle w:val="Heading5"/>
      </w:pPr>
      <w:r>
        <w:t>What they know about their patients on long-term opioid therapy</w:t>
      </w:r>
    </w:p>
    <w:p w14:paraId="51C5E526" w14:textId="02F84F76" w:rsidR="00B41F97" w:rsidRDefault="00B41F97" w:rsidP="00B41F97">
      <w:pPr>
        <w:pStyle w:val="Notes"/>
      </w:pPr>
    </w:p>
    <w:p w14:paraId="0B0D0BD5" w14:textId="30E0C2E7" w:rsidR="00B41F97" w:rsidRDefault="00B41F97" w:rsidP="00B41F97">
      <w:pPr>
        <w:pStyle w:val="Heading5"/>
      </w:pPr>
      <w:r>
        <w:t>Strengths and weaknesses of measuring success capacity</w:t>
      </w:r>
    </w:p>
    <w:p w14:paraId="39A1DE47" w14:textId="0D89430A" w:rsidR="00B41F97" w:rsidRDefault="00B41F97" w:rsidP="00B41F97">
      <w:pPr>
        <w:pStyle w:val="Notes"/>
      </w:pPr>
    </w:p>
    <w:p w14:paraId="65DD9FC3" w14:textId="660D3707" w:rsidR="00B41F97" w:rsidRDefault="00B41F97" w:rsidP="00B41F97">
      <w:pPr>
        <w:pStyle w:val="Heading5"/>
      </w:pPr>
      <w:r>
        <w:t xml:space="preserve">Stories to share at </w:t>
      </w:r>
      <w:r w:rsidR="006C7E6C">
        <w:t>Kickoff</w:t>
      </w:r>
    </w:p>
    <w:p w14:paraId="3EC45615" w14:textId="4500EA84" w:rsidR="00953BCB" w:rsidRPr="008A58B8" w:rsidRDefault="00953BCB" w:rsidP="002C1007">
      <w:pPr>
        <w:pStyle w:val="Bullet"/>
      </w:pPr>
    </w:p>
    <w:p w14:paraId="365260AC" w14:textId="5EFC08CE" w:rsidR="000D0A40" w:rsidRDefault="00D05B6F" w:rsidP="00CA469A">
      <w:pPr>
        <w:pStyle w:val="Heading2"/>
      </w:pPr>
      <w:r>
        <w:t xml:space="preserve">Assessing Baseline Status in the </w:t>
      </w:r>
      <w:r w:rsidR="000D0A40">
        <w:t>Planned</w:t>
      </w:r>
      <w:r w:rsidR="00BA2C8D">
        <w:t>, Patient-Centered</w:t>
      </w:r>
      <w:r w:rsidR="000D0A40">
        <w:t xml:space="preserve"> Visits</w:t>
      </w:r>
      <w:r>
        <w:t xml:space="preserve"> Building Block</w:t>
      </w:r>
    </w:p>
    <w:p w14:paraId="05EAADDE" w14:textId="72BEEE6D" w:rsidR="00D05B6F" w:rsidRPr="00D05B6F" w:rsidRDefault="00D05B6F" w:rsidP="00D05B6F">
      <w:pPr>
        <w:pStyle w:val="BodyText"/>
      </w:pPr>
      <w:r>
        <w:rPr>
          <w:noProof/>
        </w:rPr>
        <w:drawing>
          <wp:inline distT="0" distB="0" distL="0" distR="0" wp14:anchorId="21CDD17F" wp14:editId="19892C0D">
            <wp:extent cx="5943600" cy="10502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3600" cy="1050290"/>
                    </a:xfrm>
                    <a:prstGeom prst="rect">
                      <a:avLst/>
                    </a:prstGeom>
                  </pic:spPr>
                </pic:pic>
              </a:graphicData>
            </a:graphic>
          </wp:inline>
        </w:drawing>
      </w:r>
    </w:p>
    <w:p w14:paraId="0658933A" w14:textId="57D41682" w:rsidR="00ED4076" w:rsidRDefault="00D05B6F" w:rsidP="00CA469A">
      <w:pPr>
        <w:pStyle w:val="Heading3"/>
      </w:pPr>
      <w:r>
        <w:t>Discuss</w:t>
      </w:r>
    </w:p>
    <w:p w14:paraId="4118B22C" w14:textId="6941A2A1" w:rsidR="00D05B6F" w:rsidRDefault="00D05B6F" w:rsidP="00656ABC">
      <w:pPr>
        <w:pStyle w:val="Bullet"/>
      </w:pPr>
      <w:r>
        <w:t>What resources currently exist to educate patients?</w:t>
      </w:r>
      <w:r w:rsidR="00B41F97">
        <w:t xml:space="preserve"> (refer to Six Building Blocks resources, as appropriate)</w:t>
      </w:r>
    </w:p>
    <w:p w14:paraId="25F241D9" w14:textId="739F1556" w:rsidR="007C4DC6" w:rsidRDefault="00D05B6F" w:rsidP="00656ABC">
      <w:pPr>
        <w:pStyle w:val="Bullet"/>
      </w:pPr>
      <w:r>
        <w:t>What non-opioid treatment resources (e.g., physical therapy, behavioral therapy) are currently available for your care teams to use with patients?</w:t>
      </w:r>
      <w:r w:rsidR="00B41F97">
        <w:t xml:space="preserve"> (refer to Six Building Blocks resources, as appropriate)</w:t>
      </w:r>
    </w:p>
    <w:p w14:paraId="31FEAB2C" w14:textId="77777777" w:rsidR="007C4DC6" w:rsidRDefault="007C4DC6" w:rsidP="00656ABC">
      <w:pPr>
        <w:pStyle w:val="Bullet"/>
      </w:pPr>
      <w:r>
        <w:t>What currently happens during patient visits with an opioid prescription (e.g., planning, standard activities)?</w:t>
      </w:r>
    </w:p>
    <w:p w14:paraId="19023A87" w14:textId="2A651A06" w:rsidR="00911286" w:rsidRDefault="007C4DC6" w:rsidP="007C4DC6">
      <w:pPr>
        <w:pStyle w:val="Bullet"/>
      </w:pPr>
      <w:r>
        <w:t xml:space="preserve">What </w:t>
      </w:r>
      <w:r w:rsidR="00E7218D">
        <w:t>clinical</w:t>
      </w:r>
      <w:r>
        <w:t xml:space="preserve"> tools are used </w:t>
      </w:r>
      <w:r w:rsidR="00EB6A3E">
        <w:t>to support assessment and management of patients using long-term opioid therapy?</w:t>
      </w:r>
      <w:r>
        <w:t xml:space="preserve"> (Refer them to the </w:t>
      </w:r>
      <w:hyperlink r:id="rId52" w:history="1">
        <w:r w:rsidRPr="007C4DC6">
          <w:rPr>
            <w:rStyle w:val="Hyperlink"/>
          </w:rPr>
          <w:t>recommended tools</w:t>
        </w:r>
      </w:hyperlink>
      <w:r>
        <w:t>.)</w:t>
      </w:r>
      <w:r w:rsidR="00656ABC">
        <w:t xml:space="preserve"> </w:t>
      </w:r>
    </w:p>
    <w:p w14:paraId="7C4EA54F" w14:textId="77777777" w:rsidR="00B41F97" w:rsidRDefault="00B41F97" w:rsidP="00091A6C">
      <w:pPr>
        <w:pStyle w:val="Heading3"/>
      </w:pPr>
      <w:r>
        <w:t>Notes</w:t>
      </w:r>
    </w:p>
    <w:p w14:paraId="3DAC76B2" w14:textId="6B61CEF1" w:rsidR="00B41F97" w:rsidRDefault="00B41F97" w:rsidP="00B41F97">
      <w:pPr>
        <w:pStyle w:val="Heading5"/>
      </w:pPr>
      <w:r>
        <w:t>Patient education resources</w:t>
      </w:r>
    </w:p>
    <w:p w14:paraId="224CF3C1" w14:textId="66D978BD" w:rsidR="00B41F97" w:rsidRDefault="00B41F97" w:rsidP="00B41F97">
      <w:pPr>
        <w:pStyle w:val="Notes"/>
      </w:pPr>
    </w:p>
    <w:p w14:paraId="3FF9E192" w14:textId="7BD0F430" w:rsidR="00B41F97" w:rsidRDefault="00B41F97" w:rsidP="00B41F97">
      <w:pPr>
        <w:pStyle w:val="Heading5"/>
      </w:pPr>
      <w:r>
        <w:t>Non-opioid treatment resources</w:t>
      </w:r>
    </w:p>
    <w:p w14:paraId="1A34C9E1" w14:textId="60F4F6B6" w:rsidR="00B41F97" w:rsidRDefault="00B41F97" w:rsidP="00B41F97">
      <w:pPr>
        <w:pStyle w:val="Notes"/>
      </w:pPr>
    </w:p>
    <w:p w14:paraId="30A9A18B" w14:textId="7A4E3EB7" w:rsidR="00B41F97" w:rsidRDefault="00B41F97" w:rsidP="00B41F97">
      <w:pPr>
        <w:pStyle w:val="Heading5"/>
      </w:pPr>
      <w:r>
        <w:t>Current patient visit processes</w:t>
      </w:r>
    </w:p>
    <w:p w14:paraId="26C8FB74" w14:textId="6C7B42C8" w:rsidR="00B41F97" w:rsidRDefault="00B41F97" w:rsidP="00B41F97">
      <w:pPr>
        <w:pStyle w:val="Notes"/>
      </w:pPr>
    </w:p>
    <w:p w14:paraId="4FBDDC4E" w14:textId="4C1B6A21" w:rsidR="00B41F97" w:rsidRPr="00B41F97" w:rsidRDefault="00B41F97" w:rsidP="00B41F97">
      <w:pPr>
        <w:pStyle w:val="Heading5"/>
      </w:pPr>
      <w:r>
        <w:t>Available/used assessment tools</w:t>
      </w:r>
    </w:p>
    <w:p w14:paraId="19B3A1A8" w14:textId="53826C07" w:rsidR="002326FA" w:rsidRDefault="005E6D61" w:rsidP="00B41F97">
      <w:pPr>
        <w:pStyle w:val="Subbullet"/>
        <w:numPr>
          <w:ilvl w:val="0"/>
          <w:numId w:val="0"/>
        </w:numPr>
      </w:pPr>
      <w:sdt>
        <w:sdtPr>
          <w:id w:val="1435866717"/>
          <w14:checkbox>
            <w14:checked w14:val="0"/>
            <w14:checkedState w14:val="2612" w14:font="MS Gothic"/>
            <w14:uncheckedState w14:val="2610" w14:font="MS Gothic"/>
          </w14:checkbox>
        </w:sdtPr>
        <w:sdtEndPr/>
        <w:sdtContent>
          <w:r w:rsidR="007C4DC6">
            <w:rPr>
              <w:rFonts w:ascii="MS Gothic" w:eastAsia="MS Gothic" w:hAnsi="MS Gothic" w:hint="eastAsia"/>
            </w:rPr>
            <w:t>☐</w:t>
          </w:r>
        </w:sdtContent>
      </w:sdt>
      <w:r w:rsidR="002326FA">
        <w:t xml:space="preserve"> Calculation of morphine equivalent dosing</w:t>
      </w:r>
    </w:p>
    <w:p w14:paraId="07FCC073" w14:textId="649B5C42" w:rsidR="002E001F" w:rsidRPr="003C5A26" w:rsidRDefault="005E6D61" w:rsidP="00B41F97">
      <w:pPr>
        <w:pStyle w:val="Subbullet"/>
        <w:numPr>
          <w:ilvl w:val="0"/>
          <w:numId w:val="0"/>
        </w:numPr>
      </w:pPr>
      <w:sdt>
        <w:sdtPr>
          <w:id w:val="-692924855"/>
          <w14:checkbox>
            <w14:checked w14:val="0"/>
            <w14:checkedState w14:val="2612" w14:font="MS Gothic"/>
            <w14:uncheckedState w14:val="2610" w14:font="MS Gothic"/>
          </w14:checkbox>
        </w:sdtPr>
        <w:sdtEndPr/>
        <w:sdtContent>
          <w:r w:rsidR="002326FA">
            <w:rPr>
              <w:rFonts w:ascii="MS Gothic" w:eastAsia="MS Gothic" w:hAnsi="MS Gothic" w:hint="eastAsia"/>
            </w:rPr>
            <w:t>☐</w:t>
          </w:r>
        </w:sdtContent>
      </w:sdt>
      <w:r w:rsidR="002326FA">
        <w:t xml:space="preserve"> </w:t>
      </w:r>
      <w:r w:rsidR="00F47674">
        <w:t>Patient f</w:t>
      </w:r>
      <w:r w:rsidR="002E001F">
        <w:t>unction</w:t>
      </w:r>
      <w:r w:rsidR="00F47674">
        <w:t xml:space="preserve"> (e.g., PEG)</w:t>
      </w:r>
    </w:p>
    <w:p w14:paraId="066FACDC" w14:textId="60FD4AB9" w:rsidR="002E001F" w:rsidRPr="0060185F" w:rsidRDefault="005E6D61" w:rsidP="00B41F97">
      <w:pPr>
        <w:pStyle w:val="Subbullet"/>
        <w:numPr>
          <w:ilvl w:val="0"/>
          <w:numId w:val="0"/>
        </w:numPr>
      </w:pPr>
      <w:sdt>
        <w:sdtPr>
          <w:id w:val="1019750647"/>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rsidRPr="0060185F">
        <w:t xml:space="preserve"> </w:t>
      </w:r>
      <w:r w:rsidR="002E001F" w:rsidRPr="0060185F">
        <w:t xml:space="preserve">Risk for </w:t>
      </w:r>
      <w:r w:rsidR="00322E36">
        <w:t>misuse</w:t>
      </w:r>
      <w:r w:rsidR="007C4DC6">
        <w:t>, abuse, opioid use disorder</w:t>
      </w:r>
      <w:r w:rsidR="00F47674">
        <w:t xml:space="preserve"> (e.g., ORT</w:t>
      </w:r>
      <w:r w:rsidR="007C4DC6">
        <w:t xml:space="preserve">, SOAPP, COMM, DAST, TAPS, </w:t>
      </w:r>
      <w:proofErr w:type="gramStart"/>
      <w:r w:rsidR="007C4DC6">
        <w:t>DSM</w:t>
      </w:r>
      <w:proofErr w:type="gramEnd"/>
      <w:r w:rsidR="007C4DC6">
        <w:t>-5</w:t>
      </w:r>
      <w:r w:rsidR="00F47674">
        <w:t>)</w:t>
      </w:r>
    </w:p>
    <w:p w14:paraId="1599E769" w14:textId="41669498" w:rsidR="002E001F" w:rsidRPr="0060185F" w:rsidRDefault="005E6D61" w:rsidP="00B41F97">
      <w:pPr>
        <w:pStyle w:val="Subbullet"/>
        <w:numPr>
          <w:ilvl w:val="0"/>
          <w:numId w:val="0"/>
        </w:numPr>
      </w:pPr>
      <w:sdt>
        <w:sdtPr>
          <w:id w:val="-296228073"/>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rsidRPr="0060185F">
        <w:t xml:space="preserve"> </w:t>
      </w:r>
      <w:r w:rsidR="002E001F" w:rsidRPr="0060185F">
        <w:t>Anxiety, depression</w:t>
      </w:r>
      <w:r w:rsidR="00F47674">
        <w:t xml:space="preserve"> (e.g., </w:t>
      </w:r>
      <w:r w:rsidR="006C431E">
        <w:t>PHQ, GAD-7)</w:t>
      </w:r>
    </w:p>
    <w:p w14:paraId="4C4F6961" w14:textId="002787A5" w:rsidR="002E001F" w:rsidRPr="0060185F" w:rsidRDefault="005E6D61" w:rsidP="00B41F97">
      <w:pPr>
        <w:pStyle w:val="Subbullet"/>
        <w:numPr>
          <w:ilvl w:val="0"/>
          <w:numId w:val="0"/>
        </w:numPr>
      </w:pPr>
      <w:sdt>
        <w:sdtPr>
          <w:id w:val="784237721"/>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rsidRPr="0060185F">
        <w:t xml:space="preserve"> </w:t>
      </w:r>
      <w:r w:rsidR="002E001F" w:rsidRPr="0060185F">
        <w:t>PTSD</w:t>
      </w:r>
      <w:r w:rsidR="006C431E">
        <w:t xml:space="preserve"> (PC-PTSD)</w:t>
      </w:r>
    </w:p>
    <w:p w14:paraId="1D8A9DF5" w14:textId="2FD970BF" w:rsidR="002E001F" w:rsidRPr="0060185F" w:rsidRDefault="005E6D61" w:rsidP="00B41F97">
      <w:pPr>
        <w:pStyle w:val="Subbullet"/>
        <w:numPr>
          <w:ilvl w:val="0"/>
          <w:numId w:val="0"/>
        </w:numPr>
      </w:pPr>
      <w:sdt>
        <w:sdtPr>
          <w:id w:val="253105794"/>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t xml:space="preserve"> </w:t>
      </w:r>
      <w:r w:rsidR="00F47674">
        <w:t>Sleep a</w:t>
      </w:r>
      <w:r w:rsidR="002E001F" w:rsidRPr="0060185F">
        <w:t>pnea</w:t>
      </w:r>
      <w:r w:rsidR="006C431E">
        <w:t xml:space="preserve"> (STOPBang)</w:t>
      </w:r>
    </w:p>
    <w:p w14:paraId="69DA932C" w14:textId="2B19C04C" w:rsidR="002E001F" w:rsidRPr="0060185F" w:rsidRDefault="005E6D61" w:rsidP="00B41F97">
      <w:pPr>
        <w:pStyle w:val="Subbullet"/>
        <w:numPr>
          <w:ilvl w:val="0"/>
          <w:numId w:val="0"/>
        </w:numPr>
      </w:pPr>
      <w:sdt>
        <w:sdtPr>
          <w:id w:val="-2020764199"/>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rsidRPr="0060185F">
        <w:t xml:space="preserve"> </w:t>
      </w:r>
      <w:r w:rsidR="002E001F" w:rsidRPr="0060185F">
        <w:t>Fibromyalgia</w:t>
      </w:r>
      <w:r w:rsidR="007C4DC6">
        <w:t xml:space="preserve"> (FIQ</w:t>
      </w:r>
      <w:r w:rsidR="006C431E">
        <w:t>)</w:t>
      </w:r>
    </w:p>
    <w:p w14:paraId="014CF0A8" w14:textId="427A3049" w:rsidR="002E001F" w:rsidRPr="0060185F" w:rsidRDefault="005E6D61" w:rsidP="00B41F97">
      <w:pPr>
        <w:pStyle w:val="Subbullet"/>
        <w:numPr>
          <w:ilvl w:val="0"/>
          <w:numId w:val="0"/>
        </w:numPr>
      </w:pPr>
      <w:sdt>
        <w:sdtPr>
          <w:id w:val="1958910369"/>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t xml:space="preserve"> </w:t>
      </w:r>
      <w:r w:rsidR="00F47674">
        <w:t>Urine drug testing</w:t>
      </w:r>
    </w:p>
    <w:p w14:paraId="7FB8FF32" w14:textId="6C1784DF" w:rsidR="002E001F" w:rsidRPr="0060185F" w:rsidRDefault="005E6D61" w:rsidP="00B41F97">
      <w:pPr>
        <w:pStyle w:val="Subbullet"/>
        <w:numPr>
          <w:ilvl w:val="0"/>
          <w:numId w:val="0"/>
        </w:numPr>
      </w:pPr>
      <w:sdt>
        <w:sdtPr>
          <w:id w:val="-919247170"/>
          <w14:checkbox>
            <w14:checked w14:val="0"/>
            <w14:checkedState w14:val="2612" w14:font="MS Gothic"/>
            <w14:uncheckedState w14:val="2610" w14:font="MS Gothic"/>
          </w14:checkbox>
        </w:sdtPr>
        <w:sdtEndPr/>
        <w:sdtContent>
          <w:r w:rsidR="00D90001">
            <w:rPr>
              <w:rFonts w:ascii="MS Gothic" w:eastAsia="MS Gothic" w:hint="eastAsia"/>
            </w:rPr>
            <w:t>☐</w:t>
          </w:r>
        </w:sdtContent>
      </w:sdt>
      <w:r w:rsidR="00D90001">
        <w:t xml:space="preserve"> </w:t>
      </w:r>
      <w:r w:rsidR="00F47674">
        <w:t xml:space="preserve">Checks of the state prescription </w:t>
      </w:r>
      <w:r w:rsidR="007C4DC6">
        <w:t xml:space="preserve">data </w:t>
      </w:r>
      <w:r w:rsidR="00F47674">
        <w:t>monitoring program</w:t>
      </w:r>
    </w:p>
    <w:p w14:paraId="3D97A3DC" w14:textId="3C7713CF" w:rsidR="00C131A8" w:rsidRDefault="007C4DC6" w:rsidP="00CA469A">
      <w:pPr>
        <w:pStyle w:val="Heading2"/>
      </w:pPr>
      <w:r>
        <w:t xml:space="preserve">Assessing Baseline Status in the </w:t>
      </w:r>
      <w:r w:rsidR="00C131A8">
        <w:t>Complex Patients</w:t>
      </w:r>
      <w:r>
        <w:t xml:space="preserve"> Building Block</w:t>
      </w:r>
    </w:p>
    <w:p w14:paraId="1AD191E6" w14:textId="7E7CF62F" w:rsidR="008F644B" w:rsidRPr="008F644B" w:rsidRDefault="008F644B" w:rsidP="008F644B">
      <w:pPr>
        <w:pStyle w:val="BodyText"/>
      </w:pPr>
      <w:r>
        <w:rPr>
          <w:noProof/>
        </w:rPr>
        <w:drawing>
          <wp:inline distT="0" distB="0" distL="0" distR="0" wp14:anchorId="1AFD6D1A" wp14:editId="6B965AE2">
            <wp:extent cx="5943600" cy="999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943600" cy="999490"/>
                    </a:xfrm>
                    <a:prstGeom prst="rect">
                      <a:avLst/>
                    </a:prstGeom>
                  </pic:spPr>
                </pic:pic>
              </a:graphicData>
            </a:graphic>
          </wp:inline>
        </w:drawing>
      </w:r>
    </w:p>
    <w:p w14:paraId="23CD65D2" w14:textId="5B1AA194" w:rsidR="006E6C5A" w:rsidRDefault="008F644B" w:rsidP="00CA469A">
      <w:pPr>
        <w:pStyle w:val="Heading3"/>
      </w:pPr>
      <w:r>
        <w:t>Discuss</w:t>
      </w:r>
    </w:p>
    <w:p w14:paraId="2CAEF2DC" w14:textId="370E15C6" w:rsidR="00401307" w:rsidRDefault="008F644B" w:rsidP="00F27BA0">
      <w:pPr>
        <w:pStyle w:val="Bullet"/>
      </w:pPr>
      <w:r>
        <w:t xml:space="preserve">What resources exist in the organization and community for </w:t>
      </w:r>
      <w:r w:rsidR="00C131A8">
        <w:t xml:space="preserve">patients with </w:t>
      </w:r>
      <w:r>
        <w:t>complex issues, such as opioid use disorder, or mental health concerns, such as depression</w:t>
      </w:r>
      <w:r w:rsidR="00121EAB">
        <w:t>, anxiety, and PTSD</w:t>
      </w:r>
      <w:r>
        <w:t>?</w:t>
      </w:r>
    </w:p>
    <w:p w14:paraId="5BBD8164" w14:textId="00BEFCD6" w:rsidR="00513CF8" w:rsidRPr="008F644B" w:rsidRDefault="00513CF8" w:rsidP="008F644B">
      <w:pPr>
        <w:pStyle w:val="Subbullet"/>
      </w:pPr>
      <w:r>
        <w:t>B</w:t>
      </w:r>
      <w:r w:rsidR="006A0CAB">
        <w:t>arriers that prevent patients fro</w:t>
      </w:r>
      <w:r w:rsidR="008F644B">
        <w:t>m accessing the above resources?</w:t>
      </w:r>
    </w:p>
    <w:p w14:paraId="7F39651D" w14:textId="00A2D458" w:rsidR="00B41F97" w:rsidRDefault="00B41F97" w:rsidP="00091A6C">
      <w:pPr>
        <w:pStyle w:val="Heading3"/>
      </w:pPr>
      <w:r>
        <w:t>Notes</w:t>
      </w:r>
    </w:p>
    <w:p w14:paraId="01B8E5A6" w14:textId="77777777" w:rsidR="00B41F97" w:rsidRPr="00B41F97" w:rsidRDefault="00B41F97" w:rsidP="00B41F97">
      <w:pPr>
        <w:pStyle w:val="Notes"/>
      </w:pPr>
    </w:p>
    <w:p w14:paraId="446F3067" w14:textId="6D5F2B84" w:rsidR="008F644B" w:rsidRPr="008963DC" w:rsidRDefault="008F644B" w:rsidP="008F644B">
      <w:pPr>
        <w:pStyle w:val="BodyText"/>
        <w:pBdr>
          <w:top w:val="single" w:sz="2" w:space="1" w:color="AEAAAA" w:themeColor="background2" w:themeShade="BF"/>
          <w:left w:val="single" w:sz="2" w:space="4" w:color="AEAAAA" w:themeColor="background2" w:themeShade="BF"/>
          <w:bottom w:val="single" w:sz="2" w:space="1" w:color="AEAAAA" w:themeColor="background2" w:themeShade="BF"/>
          <w:right w:val="single" w:sz="2" w:space="4" w:color="AEAAAA" w:themeColor="background2" w:themeShade="BF"/>
        </w:pBdr>
        <w:shd w:val="clear" w:color="auto" w:fill="284F57"/>
        <w:jc w:val="center"/>
        <w:rPr>
          <w:i/>
          <w:color w:val="FFFFFF" w:themeColor="background1"/>
        </w:rPr>
      </w:pPr>
      <w:r w:rsidRPr="008963DC">
        <w:rPr>
          <w:i/>
          <w:color w:val="FFFFFF" w:themeColor="background1"/>
        </w:rPr>
        <w:t xml:space="preserve">END of </w:t>
      </w:r>
      <w:r w:rsidR="006C7E6C">
        <w:rPr>
          <w:i/>
          <w:color w:val="FFFFFF" w:themeColor="background1"/>
        </w:rPr>
        <w:t>Kickoff</w:t>
      </w:r>
      <w:r>
        <w:rPr>
          <w:i/>
          <w:color w:val="FFFFFF" w:themeColor="background1"/>
        </w:rPr>
        <w:t xml:space="preserve"> planning and assessment meeting</w:t>
      </w:r>
    </w:p>
    <w:p w14:paraId="19860328" w14:textId="77777777" w:rsidR="00C17B70" w:rsidRDefault="00C17B70" w:rsidP="00C17B70">
      <w:pPr>
        <w:pStyle w:val="ListParagraph"/>
        <w:spacing w:after="0" w:line="240" w:lineRule="auto"/>
        <w:ind w:left="360"/>
        <w:jc w:val="center"/>
        <w:rPr>
          <w:rFonts w:ascii="Calibri" w:hAnsi="Calibri"/>
          <w:b/>
        </w:rPr>
      </w:pPr>
    </w:p>
    <w:p w14:paraId="1E2F7D2F" w14:textId="77152270" w:rsidR="00CD6B99" w:rsidRDefault="008F644B" w:rsidP="00CA469A">
      <w:pPr>
        <w:pStyle w:val="Heading1"/>
      </w:pPr>
      <w:r>
        <w:t xml:space="preserve">Preparatory Work for the </w:t>
      </w:r>
      <w:r w:rsidR="00CD6B99">
        <w:t>Kickoff</w:t>
      </w:r>
    </w:p>
    <w:p w14:paraId="2BBE33B6" w14:textId="06FB5656" w:rsidR="00DB13EA" w:rsidRDefault="00DB13EA" w:rsidP="00DB13EA">
      <w:pPr>
        <w:pStyle w:val="Heading2"/>
      </w:pPr>
      <w:r>
        <w:t>Objective</w:t>
      </w:r>
    </w:p>
    <w:p w14:paraId="732BCC40" w14:textId="09AD8C18" w:rsidR="00DB13EA" w:rsidRPr="00DB13EA" w:rsidRDefault="00DB13EA" w:rsidP="00DB13EA">
      <w:pPr>
        <w:pStyle w:val="BodyText"/>
      </w:pPr>
      <w:r>
        <w:t xml:space="preserve">Prepare for the </w:t>
      </w:r>
      <w:r w:rsidR="006C7E6C">
        <w:t>Kickoff</w:t>
      </w:r>
      <w:r>
        <w:t>.</w:t>
      </w:r>
    </w:p>
    <w:p w14:paraId="42762849" w14:textId="066CA6AC" w:rsidR="00DB13EA" w:rsidRDefault="00DB13EA" w:rsidP="00DB13EA">
      <w:pPr>
        <w:pStyle w:val="Heading2"/>
      </w:pPr>
      <w:r>
        <w:t xml:space="preserve">What’s </w:t>
      </w:r>
      <w:proofErr w:type="gramStart"/>
      <w:r>
        <w:t>Going</w:t>
      </w:r>
      <w:proofErr w:type="gramEnd"/>
      <w:r>
        <w:t xml:space="preserve"> on During T</w:t>
      </w:r>
      <w:r w:rsidRPr="00497B50">
        <w:t xml:space="preserve">his </w:t>
      </w:r>
      <w:r>
        <w:t>S</w:t>
      </w:r>
      <w:r w:rsidRPr="00497B50">
        <w:t>tep</w:t>
      </w:r>
    </w:p>
    <w:p w14:paraId="66A55471" w14:textId="77777777" w:rsidR="00DB13EA" w:rsidRDefault="00DB13EA" w:rsidP="00DB13EA">
      <w:pPr>
        <w:pStyle w:val="Heading3"/>
      </w:pPr>
      <w:r>
        <w:t>Coaching the site</w:t>
      </w:r>
    </w:p>
    <w:p w14:paraId="6FA55A39" w14:textId="00249BF9" w:rsidR="00DB13EA" w:rsidRPr="00017E05" w:rsidRDefault="00DB13EA" w:rsidP="00DB13EA">
      <w:pPr>
        <w:pStyle w:val="BodyText"/>
      </w:pPr>
      <w:r>
        <w:t>Guide the site in:</w:t>
      </w:r>
    </w:p>
    <w:p w14:paraId="675A206C" w14:textId="49C39A1A" w:rsidR="00DB13EA" w:rsidRDefault="005E6D61" w:rsidP="00DB13EA">
      <w:pPr>
        <w:pStyle w:val="Checks"/>
        <w:rPr>
          <w:rFonts w:eastAsia="MS Gothic" w:cstheme="minorHAnsi"/>
        </w:rPr>
      </w:pPr>
      <w:sdt>
        <w:sdtPr>
          <w:rPr>
            <w:rFonts w:eastAsia="MS Gothic" w:cstheme="minorHAnsi"/>
          </w:rPr>
          <w:id w:val="360166460"/>
          <w14:checkbox>
            <w14:checked w14:val="0"/>
            <w14:checkedState w14:val="2612" w14:font="MS Gothic"/>
            <w14:uncheckedState w14:val="2610" w14:font="MS Gothic"/>
          </w14:checkbox>
        </w:sdtPr>
        <w:sdtEndPr/>
        <w:sdtContent>
          <w:r w:rsidR="00DB13EA">
            <w:rPr>
              <w:rFonts w:ascii="MS Gothic" w:eastAsia="MS Gothic" w:hAnsi="MS Gothic" w:cstheme="minorHAnsi" w:hint="eastAsia"/>
            </w:rPr>
            <w:t>☐</w:t>
          </w:r>
        </w:sdtContent>
      </w:sdt>
      <w:r w:rsidR="00DB13EA">
        <w:rPr>
          <w:rFonts w:eastAsia="MS Gothic" w:cstheme="minorHAnsi"/>
        </w:rPr>
        <w:t xml:space="preserve"> Final logistics, such as reserving a room, making a projector available, etc.</w:t>
      </w:r>
    </w:p>
    <w:p w14:paraId="3583417B" w14:textId="5B0C2EBE" w:rsidR="00DB13EA" w:rsidRDefault="005E6D61" w:rsidP="00DB13EA">
      <w:pPr>
        <w:pStyle w:val="Checks"/>
      </w:pPr>
      <w:sdt>
        <w:sdtPr>
          <w:rPr>
            <w:rFonts w:eastAsia="MS Gothic" w:cstheme="minorHAnsi"/>
          </w:rPr>
          <w:id w:val="1069624390"/>
          <w14:checkbox>
            <w14:checked w14:val="0"/>
            <w14:checkedState w14:val="2612" w14:font="MS Gothic"/>
            <w14:uncheckedState w14:val="2610" w14:font="MS Gothic"/>
          </w14:checkbox>
        </w:sdtPr>
        <w:sdtEndPr/>
        <w:sdtContent>
          <w:r w:rsidR="00DB13EA">
            <w:rPr>
              <w:rFonts w:ascii="MS Gothic" w:eastAsia="MS Gothic" w:hAnsi="MS Gothic" w:cstheme="minorHAnsi" w:hint="eastAsia"/>
            </w:rPr>
            <w:t>☐</w:t>
          </w:r>
        </w:sdtContent>
      </w:sdt>
      <w:r w:rsidR="00DB13EA">
        <w:rPr>
          <w:rFonts w:cstheme="minorHAnsi"/>
        </w:rPr>
        <w:t xml:space="preserve"> </w:t>
      </w:r>
      <w:r w:rsidR="00DB13EA">
        <w:t xml:space="preserve">Making any last-minute adjustments to the data that will be presented during the </w:t>
      </w:r>
      <w:r w:rsidR="006C7E6C">
        <w:t>Kickoff</w:t>
      </w:r>
      <w:r w:rsidR="00DB13EA">
        <w:t>.</w:t>
      </w:r>
    </w:p>
    <w:p w14:paraId="5C6E3A8E" w14:textId="2C8B2029" w:rsidR="00DB13EA" w:rsidRDefault="005E6D61" w:rsidP="00DB13EA">
      <w:pPr>
        <w:pStyle w:val="Checks"/>
      </w:pPr>
      <w:sdt>
        <w:sdtPr>
          <w:rPr>
            <w:rFonts w:eastAsia="MS Gothic" w:cstheme="minorHAnsi"/>
          </w:rPr>
          <w:id w:val="-1651204014"/>
          <w14:checkbox>
            <w14:checked w14:val="0"/>
            <w14:checkedState w14:val="2612" w14:font="MS Gothic"/>
            <w14:uncheckedState w14:val="2610" w14:font="MS Gothic"/>
          </w14:checkbox>
        </w:sdtPr>
        <w:sdtEndPr/>
        <w:sdtContent>
          <w:r w:rsidR="00DB13EA">
            <w:rPr>
              <w:rFonts w:ascii="MS Gothic" w:eastAsia="MS Gothic" w:hAnsi="MS Gothic" w:cstheme="minorHAnsi" w:hint="eastAsia"/>
            </w:rPr>
            <w:t>☐</w:t>
          </w:r>
        </w:sdtContent>
      </w:sdt>
      <w:r w:rsidR="00DB13EA">
        <w:rPr>
          <w:rFonts w:eastAsia="MS Gothic" w:cstheme="minorHAnsi"/>
        </w:rPr>
        <w:t xml:space="preserve"> Preparing to talk about why the work is important, with baseline data and stories to support that message. Gather their slides to merge into the presentation, as appropriate.</w:t>
      </w:r>
    </w:p>
    <w:p w14:paraId="4CD3E7FC" w14:textId="77777777" w:rsidR="00DB13EA" w:rsidRDefault="00DB13EA" w:rsidP="00DB13EA">
      <w:pPr>
        <w:pStyle w:val="Heading3"/>
      </w:pPr>
      <w:r>
        <w:t>Preparing for the meeting</w:t>
      </w:r>
    </w:p>
    <w:p w14:paraId="787789A8" w14:textId="077B0990" w:rsidR="00DB13EA" w:rsidRDefault="00DB13EA" w:rsidP="00DB13EA">
      <w:pPr>
        <w:pStyle w:val="Checks"/>
      </w:pPr>
      <w:r>
        <w:t>Prepare for the Kickoff by:</w:t>
      </w:r>
    </w:p>
    <w:p w14:paraId="3CC36833" w14:textId="299E860D" w:rsidR="00DB13EA" w:rsidRDefault="00DB13EA" w:rsidP="00DB13EA">
      <w:pPr>
        <w:pStyle w:val="Bullet"/>
      </w:pPr>
      <w:r>
        <w:t>Reviewing the</w:t>
      </w:r>
      <w:r w:rsidRPr="00E656F3">
        <w:t xml:space="preserve"> </w:t>
      </w:r>
      <w:hyperlink w:anchor="_Clinic-Wide_Kickoff_" w:history="1">
        <w:r w:rsidR="006C7E6C">
          <w:rPr>
            <w:rStyle w:val="Hyperlink"/>
            <w:i/>
          </w:rPr>
          <w:t>Kickoff</w:t>
        </w:r>
        <w:r w:rsidRPr="00E656F3">
          <w:rPr>
            <w:rStyle w:val="Hyperlink"/>
            <w:i/>
          </w:rPr>
          <w:t xml:space="preserve"> </w:t>
        </w:r>
        <w:r w:rsidR="00D87C9C">
          <w:rPr>
            <w:rStyle w:val="Hyperlink"/>
            <w:i/>
          </w:rPr>
          <w:t>content</w:t>
        </w:r>
      </w:hyperlink>
      <w:r>
        <w:t xml:space="preserve"> to understand how to run the </w:t>
      </w:r>
      <w:r w:rsidR="006C7E6C">
        <w:t>Kickoff</w:t>
      </w:r>
    </w:p>
    <w:p w14:paraId="2F8135BC" w14:textId="7F49A441" w:rsidR="00DB13EA" w:rsidRPr="00C9635A" w:rsidRDefault="493C635D" w:rsidP="00DB13EA">
      <w:pPr>
        <w:pStyle w:val="Bullet"/>
      </w:pPr>
      <w:r>
        <w:t>Making copies of agreed upon resources to share during the Kickoff</w:t>
      </w:r>
    </w:p>
    <w:p w14:paraId="0AF73289" w14:textId="637C3987" w:rsidR="00DB13EA" w:rsidRPr="00C9635A" w:rsidRDefault="493C635D" w:rsidP="00DB13EA">
      <w:pPr>
        <w:pStyle w:val="Bullet"/>
      </w:pPr>
      <w:r>
        <w:t xml:space="preserve">Making copies of </w:t>
      </w:r>
      <w:hyperlink r:id="rId54">
        <w:r w:rsidRPr="493C635D">
          <w:rPr>
            <w:rStyle w:val="Hyperlink"/>
            <w:i/>
            <w:iCs/>
          </w:rPr>
          <w:t>Six Building Blocks Self-Assessment</w:t>
        </w:r>
      </w:hyperlink>
      <w:r>
        <w:t xml:space="preserve"> for the small group activity and the </w:t>
      </w:r>
      <w:hyperlink r:id="rId55">
        <w:r w:rsidRPr="493C635D">
          <w:rPr>
            <w:rStyle w:val="Hyperlink"/>
            <w:i/>
            <w:iCs/>
          </w:rPr>
          <w:t>Kickoff survey</w:t>
        </w:r>
      </w:hyperlink>
    </w:p>
    <w:p w14:paraId="4DF97E6C" w14:textId="7CF748B7" w:rsidR="00DB13EA" w:rsidRPr="00C9635A" w:rsidRDefault="493C635D" w:rsidP="00DB13EA">
      <w:pPr>
        <w:pStyle w:val="Bullet"/>
      </w:pPr>
      <w:r>
        <w:t>Confirming room reservation and arrange for appropriate technology (laptop, screen, projector) and room set-up (conducive to small-group activity)</w:t>
      </w:r>
    </w:p>
    <w:p w14:paraId="7773CF85" w14:textId="63EBD8D5" w:rsidR="00DB13EA" w:rsidRPr="00C9635A" w:rsidRDefault="493C635D" w:rsidP="00DB13EA">
      <w:pPr>
        <w:pStyle w:val="Bullet"/>
      </w:pPr>
      <w:r>
        <w:t>Assuring all presenters have their materials ready to go (e.g., update slides)</w:t>
      </w:r>
    </w:p>
    <w:p w14:paraId="30ED1CCD" w14:textId="6DEC6B7E" w:rsidR="00DB13EA" w:rsidRPr="00C9635A" w:rsidRDefault="493C635D" w:rsidP="00DB13EA">
      <w:pPr>
        <w:pStyle w:val="Bullet"/>
      </w:pPr>
      <w:r>
        <w:t>Compiling Kickoff materials (PowerPoint, pens to complete Self-Assessment small group activity)</w:t>
      </w:r>
    </w:p>
    <w:p w14:paraId="09BD3208" w14:textId="77777777" w:rsidR="00DB13EA" w:rsidRPr="00C9635A" w:rsidRDefault="00DB13EA" w:rsidP="00DB13EA">
      <w:pPr>
        <w:pStyle w:val="Heading2"/>
        <w:rPr>
          <w:rFonts w:eastAsia="Calibri"/>
        </w:rPr>
      </w:pPr>
      <w:r w:rsidRPr="00C9635A">
        <w:rPr>
          <w:rFonts w:eastAsia="Calibri"/>
        </w:rPr>
        <w:t>Helpful Website Resources</w:t>
      </w:r>
    </w:p>
    <w:p w14:paraId="3A351481" w14:textId="77777777" w:rsidR="00DB13EA" w:rsidRPr="00C9635A" w:rsidRDefault="00DB13EA" w:rsidP="00DB13EA">
      <w:pPr>
        <w:pStyle w:val="BodyText"/>
      </w:pPr>
      <w:r w:rsidRPr="00C9635A">
        <w:t xml:space="preserve">The following resources can be found at </w:t>
      </w:r>
      <w:hyperlink r:id="rId56" w:history="1">
        <w:r w:rsidRPr="00C9635A">
          <w:rPr>
            <w:rStyle w:val="Hyperlink"/>
          </w:rPr>
          <w:t>www.improvingopioidcare.org</w:t>
        </w:r>
      </w:hyperlink>
      <w:r w:rsidRPr="00C9635A">
        <w:t xml:space="preserve">. </w:t>
      </w:r>
    </w:p>
    <w:p w14:paraId="0AD583CF" w14:textId="7C657E4B" w:rsidR="00DB13EA" w:rsidRPr="00C9635A" w:rsidRDefault="005E6D61" w:rsidP="00A001B9">
      <w:pPr>
        <w:pStyle w:val="Bullet"/>
      </w:pPr>
      <w:hyperlink r:id="rId57" w:history="1">
        <w:r w:rsidR="00DB13EA" w:rsidRPr="00C9635A">
          <w:rPr>
            <w:rStyle w:val="Hyperlink"/>
          </w:rPr>
          <w:t>Kickoff slides</w:t>
        </w:r>
      </w:hyperlink>
    </w:p>
    <w:p w14:paraId="3C2E58AB" w14:textId="77777777" w:rsidR="00DB13EA" w:rsidRPr="00C9635A" w:rsidRDefault="005E6D61" w:rsidP="00A001B9">
      <w:pPr>
        <w:pStyle w:val="Bullet"/>
      </w:pPr>
      <w:hyperlink r:id="rId58" w:history="1">
        <w:r w:rsidR="00DB13EA" w:rsidRPr="00C9635A">
          <w:rPr>
            <w:rStyle w:val="Hyperlink"/>
          </w:rPr>
          <w:t>Six Building Blocks Self-Assessment</w:t>
        </w:r>
      </w:hyperlink>
    </w:p>
    <w:p w14:paraId="590C6200" w14:textId="1DE17BB4" w:rsidR="00DB13EA" w:rsidRPr="00C9635A" w:rsidRDefault="00DB13EA" w:rsidP="00A001B9">
      <w:pPr>
        <w:pStyle w:val="Bullet"/>
        <w:rPr>
          <w:rStyle w:val="Hyperlink"/>
        </w:rPr>
      </w:pPr>
      <w:r w:rsidRPr="00C9635A">
        <w:rPr>
          <w:u w:val="dotted"/>
        </w:rPr>
        <w:fldChar w:fldCharType="begin"/>
      </w:r>
      <w:r w:rsidR="0035319C">
        <w:rPr>
          <w:u w:val="dotted"/>
        </w:rPr>
        <w:instrText>HYPERLINK "https://depts.washington.edu/fammed/improvingopioidcare/wp-content/uploads/sites/12/2019/06/Kickoff-Survey.docx"</w:instrText>
      </w:r>
      <w:r w:rsidRPr="00C9635A">
        <w:rPr>
          <w:u w:val="dotted"/>
        </w:rPr>
        <w:fldChar w:fldCharType="separate"/>
      </w:r>
      <w:r w:rsidRPr="00C9635A">
        <w:rPr>
          <w:rStyle w:val="Hyperlink"/>
        </w:rPr>
        <w:t>Kickoff survey</w:t>
      </w:r>
    </w:p>
    <w:p w14:paraId="4B187796" w14:textId="77777777" w:rsidR="00DB13EA" w:rsidRPr="00610001" w:rsidRDefault="00DB13EA" w:rsidP="00A001B9">
      <w:pPr>
        <w:pStyle w:val="Bullet"/>
        <w:rPr>
          <w:rStyle w:val="Hyperlink"/>
        </w:rPr>
      </w:pPr>
      <w:r w:rsidRPr="00C9635A">
        <w:fldChar w:fldCharType="end"/>
      </w:r>
      <w:hyperlink r:id="rId59" w:history="1">
        <w:r w:rsidRPr="00C9635A">
          <w:rPr>
            <w:rStyle w:val="Hyperlink"/>
          </w:rPr>
          <w:t>Six Building Blocks resources</w:t>
        </w:r>
      </w:hyperlink>
    </w:p>
    <w:p w14:paraId="04B08A51" w14:textId="77777777" w:rsidR="00DB13EA" w:rsidRPr="00B54586" w:rsidRDefault="00DB13EA" w:rsidP="00A001B9">
      <w:pPr>
        <w:pStyle w:val="Bullet"/>
        <w:rPr>
          <w:rStyle w:val="Hyperlink"/>
        </w:rPr>
      </w:pPr>
      <w:r>
        <w:rPr>
          <w:rStyle w:val="Hyperlink"/>
        </w:rPr>
        <w:fldChar w:fldCharType="begin"/>
      </w:r>
      <w:r>
        <w:rPr>
          <w:rStyle w:val="Hyperlink"/>
        </w:rPr>
        <w:instrText xml:space="preserve"> HYPERLINK "https://www.cdc.gov/rxawareness/stories/index.html" </w:instrText>
      </w:r>
      <w:r>
        <w:rPr>
          <w:rStyle w:val="Hyperlink"/>
        </w:rPr>
        <w:fldChar w:fldCharType="separate"/>
      </w:r>
      <w:r w:rsidRPr="00B54586">
        <w:rPr>
          <w:rStyle w:val="Hyperlink"/>
        </w:rPr>
        <w:t>Opioid harm stories</w:t>
      </w:r>
    </w:p>
    <w:p w14:paraId="03B6EA38" w14:textId="77777777" w:rsidR="00DB13EA" w:rsidRPr="00B54586" w:rsidRDefault="00DB13EA" w:rsidP="00A001B9">
      <w:pPr>
        <w:pStyle w:val="Bullet"/>
        <w:rPr>
          <w:rStyle w:val="Hyperlink"/>
        </w:rPr>
      </w:pPr>
      <w:r>
        <w:rPr>
          <w:rStyle w:val="Hyperlink"/>
        </w:rPr>
        <w:fldChar w:fldCharType="end"/>
      </w:r>
      <w:hyperlink r:id="rId60" w:history="1">
        <w:r w:rsidRPr="00B54586">
          <w:rPr>
            <w:rStyle w:val="Hyperlink"/>
          </w:rPr>
          <w:t>CDC Guidelines for Prescribing Opioids for Chronic Pain</w:t>
        </w:r>
      </w:hyperlink>
    </w:p>
    <w:p w14:paraId="1B4420F1" w14:textId="77777777" w:rsidR="00DB13EA" w:rsidRPr="00B54586" w:rsidRDefault="00DB13EA" w:rsidP="00A001B9">
      <w:pPr>
        <w:pStyle w:val="Bullet"/>
        <w:rPr>
          <w:rStyle w:val="Hyperlink"/>
        </w:rPr>
      </w:pPr>
      <w:r>
        <w:rPr>
          <w:rStyle w:val="Hyperlink"/>
        </w:rPr>
        <w:fldChar w:fldCharType="begin"/>
      </w:r>
      <w:r>
        <w:rPr>
          <w:rStyle w:val="Hyperlink"/>
        </w:rPr>
        <w:instrText xml:space="preserve"> HYPERLINK "https://www.cdc.gov/drugoverdose/training/index.html" </w:instrText>
      </w:r>
      <w:r>
        <w:rPr>
          <w:rStyle w:val="Hyperlink"/>
        </w:rPr>
        <w:fldChar w:fldCharType="separate"/>
      </w:r>
      <w:r w:rsidRPr="00B54586">
        <w:rPr>
          <w:rStyle w:val="Hyperlink"/>
        </w:rPr>
        <w:t>CDC training and webinars</w:t>
      </w:r>
    </w:p>
    <w:p w14:paraId="1FB072AD" w14:textId="77777777" w:rsidR="00DB13EA" w:rsidRPr="00C9635A" w:rsidRDefault="00DB13EA" w:rsidP="00A001B9">
      <w:pPr>
        <w:pStyle w:val="Bullet"/>
        <w:numPr>
          <w:ilvl w:val="0"/>
          <w:numId w:val="0"/>
        </w:numPr>
      </w:pPr>
      <w:r>
        <w:rPr>
          <w:rStyle w:val="Hyperlink"/>
        </w:rPr>
        <w:fldChar w:fldCharType="end"/>
      </w:r>
    </w:p>
    <w:p w14:paraId="4F2C285E" w14:textId="77777777" w:rsidR="00DB13EA" w:rsidRDefault="00DB13EA" w:rsidP="00DB13EA">
      <w:pPr>
        <w:pStyle w:val="BodyText"/>
      </w:pPr>
    </w:p>
    <w:p w14:paraId="6C158FF6" w14:textId="77777777" w:rsidR="00DB13EA" w:rsidRDefault="00DB13EA" w:rsidP="00DB13EA">
      <w:pPr>
        <w:rPr>
          <w:rFonts w:eastAsia="Calibri" w:cs="Calibri"/>
          <w:szCs w:val="20"/>
          <w14:numForm w14:val="lining"/>
        </w:rPr>
      </w:pPr>
      <w:r>
        <w:br w:type="page"/>
      </w:r>
    </w:p>
    <w:p w14:paraId="1240CD33" w14:textId="0A4BDF0B" w:rsidR="00DB13EA" w:rsidRDefault="00DB13EA" w:rsidP="00DB13EA">
      <w:pPr>
        <w:pStyle w:val="Heading1"/>
      </w:pPr>
      <w:r>
        <w:t xml:space="preserve">Clinic-Wide </w:t>
      </w:r>
      <w:r w:rsidRPr="00C9635A">
        <w:t>Kickoff</w:t>
      </w:r>
      <w:r w:rsidR="00D87C9C">
        <w:t xml:space="preserve"> Overview</w:t>
      </w:r>
    </w:p>
    <w:p w14:paraId="5B0CE8AE" w14:textId="77777777" w:rsidR="00DB13EA" w:rsidRDefault="00DB13EA" w:rsidP="00DB13EA">
      <w:pPr>
        <w:pStyle w:val="Heading2"/>
      </w:pPr>
      <w:r w:rsidRPr="00C9635A">
        <w:rPr>
          <w:rFonts w:eastAsiaTheme="minorHAnsi" w:cstheme="minorBidi"/>
          <w:noProof/>
          <w:szCs w:val="22"/>
        </w:rPr>
        <mc:AlternateContent>
          <mc:Choice Requires="wpg">
            <w:drawing>
              <wp:anchor distT="0" distB="0" distL="114300" distR="114300" simplePos="0" relativeHeight="251658261" behindDoc="0" locked="0" layoutInCell="1" allowOverlap="1" wp14:anchorId="047050C5" wp14:editId="63D74E96">
                <wp:simplePos x="0" y="0"/>
                <wp:positionH relativeFrom="margin">
                  <wp:align>right</wp:align>
                </wp:positionH>
                <wp:positionV relativeFrom="paragraph">
                  <wp:posOffset>169685</wp:posOffset>
                </wp:positionV>
                <wp:extent cx="2001520" cy="6703687"/>
                <wp:effectExtent l="0" t="209550" r="0" b="21590"/>
                <wp:wrapSquare wrapText="bothSides"/>
                <wp:docPr id="41" name="Group 41"/>
                <wp:cNvGraphicFramePr/>
                <a:graphic xmlns:a="http://schemas.openxmlformats.org/drawingml/2006/main">
                  <a:graphicData uri="http://schemas.microsoft.com/office/word/2010/wordprocessingGroup">
                    <wpg:wgp>
                      <wpg:cNvGrpSpPr/>
                      <wpg:grpSpPr>
                        <a:xfrm>
                          <a:off x="0" y="0"/>
                          <a:ext cx="2001520" cy="6703687"/>
                          <a:chOff x="0" y="0"/>
                          <a:chExt cx="2001520" cy="6704816"/>
                        </a:xfrm>
                      </wpg:grpSpPr>
                      <wps:wsp>
                        <wps:cNvPr id="42" name="Text Box 2"/>
                        <wps:cNvSpPr txBox="1">
                          <a:spLocks noChangeArrowheads="1"/>
                        </wps:cNvSpPr>
                        <wps:spPr bwMode="auto">
                          <a:xfrm>
                            <a:off x="38100" y="6344"/>
                            <a:ext cx="1911984" cy="6698472"/>
                          </a:xfrm>
                          <a:prstGeom prst="rect">
                            <a:avLst/>
                          </a:prstGeom>
                          <a:solidFill>
                            <a:srgbClr val="5EA69E"/>
                          </a:solidFill>
                          <a:ln w="9525">
                            <a:solidFill>
                              <a:srgbClr val="284F57"/>
                            </a:solidFill>
                            <a:miter lim="800000"/>
                            <a:headEnd/>
                            <a:tailEnd/>
                          </a:ln>
                        </wps:spPr>
                        <wps:txbx>
                          <w:txbxContent>
                            <w:p w14:paraId="190A2EBB" w14:textId="77777777" w:rsidR="002A657C" w:rsidRDefault="002A657C" w:rsidP="00DB13EA">
                              <w:pPr>
                                <w:ind w:left="540"/>
                                <w:rPr>
                                  <w:sz w:val="20"/>
                                  <w:szCs w:val="20"/>
                                </w:rPr>
                              </w:pPr>
                            </w:p>
                            <w:p w14:paraId="36AF79D3" w14:textId="77777777" w:rsidR="002A657C" w:rsidRDefault="002A657C" w:rsidP="00DB13EA">
                              <w:pPr>
                                <w:spacing w:after="0"/>
                                <w:ind w:left="547"/>
                                <w:rPr>
                                  <w:sz w:val="20"/>
                                  <w:szCs w:val="20"/>
                                </w:rPr>
                              </w:pPr>
                            </w:p>
                            <w:p w14:paraId="04E16ED8" w14:textId="1A8DCF1C" w:rsidR="002A657C" w:rsidRPr="00C9635A" w:rsidRDefault="002A657C" w:rsidP="00DB13EA">
                              <w:pPr>
                                <w:ind w:left="90"/>
                                <w:rPr>
                                  <w:sz w:val="20"/>
                                  <w:szCs w:val="20"/>
                                </w:rPr>
                              </w:pPr>
                              <w:r>
                                <w:rPr>
                                  <w:sz w:val="20"/>
                                  <w:szCs w:val="20"/>
                                </w:rPr>
                                <w:t>The clinic-wide Kickoff</w:t>
                              </w:r>
                              <w:r w:rsidRPr="00C9635A">
                                <w:rPr>
                                  <w:sz w:val="20"/>
                                  <w:szCs w:val="20"/>
                                </w:rPr>
                                <w:t xml:space="preserve"> is a critical step in the implementation process. It allows everyone in the clinic to engage with the process and helps garner buy-in and good ideas. When thinking back on the process, many p</w:t>
                              </w:r>
                              <w:r>
                                <w:rPr>
                                  <w:sz w:val="20"/>
                                  <w:szCs w:val="20"/>
                                </w:rPr>
                                <w:t>articipants emphasize that the Kickoff</w:t>
                              </w:r>
                              <w:r w:rsidRPr="00C9635A">
                                <w:rPr>
                                  <w:sz w:val="20"/>
                                  <w:szCs w:val="20"/>
                                </w:rPr>
                                <w:t xml:space="preserve"> was essential.</w:t>
                              </w:r>
                            </w:p>
                            <w:p w14:paraId="57660A1E" w14:textId="77777777" w:rsidR="002A657C" w:rsidRPr="00C9635A" w:rsidRDefault="002A657C" w:rsidP="00DB13EA">
                              <w:pPr>
                                <w:ind w:left="90"/>
                                <w:rPr>
                                  <w:sz w:val="20"/>
                                  <w:szCs w:val="20"/>
                                </w:rPr>
                              </w:pPr>
                              <w:r w:rsidRPr="00C9635A">
                                <w:rPr>
                                  <w:i/>
                                  <w:sz w:val="20"/>
                                  <w:szCs w:val="20"/>
                                </w:rPr>
                                <w:t>“For this project, just to have them all in the room and talking to each other.  Because there's some providers that talk to their MA's but maybe not talk to another MA.  So we broke into groups, and there was just a lot of good discussions, and they asked everyone what they felt they would like to get out of the project.  There were some really, really good conversations.”</w:t>
                              </w:r>
                              <w:r w:rsidRPr="00C9635A">
                                <w:rPr>
                                  <w:sz w:val="20"/>
                                  <w:szCs w:val="20"/>
                                </w:rPr>
                                <w:t xml:space="preserve"> – Clinic Manager</w:t>
                              </w:r>
                            </w:p>
                            <w:p w14:paraId="009EFCD7" w14:textId="77777777" w:rsidR="002A657C" w:rsidRPr="00B4467B" w:rsidRDefault="002A657C" w:rsidP="00DB13EA">
                              <w:pPr>
                                <w:ind w:left="90"/>
                                <w:rPr>
                                  <w:sz w:val="20"/>
                                  <w:szCs w:val="20"/>
                                </w:rPr>
                              </w:pPr>
                              <w:r w:rsidRPr="00C9635A">
                                <w:rPr>
                                  <w:i/>
                                  <w:sz w:val="20"/>
                                  <w:szCs w:val="20"/>
                                </w:rPr>
                                <w:t>“We presented what our plan was and where we were going with this to all the different clinics, that helped to get buy in and also it gave us a launching point so that we really could accomplish the goals that we wanted to accomplish.  So I think that was the most useful part of this whole thing.”</w:t>
                              </w:r>
                              <w:r w:rsidRPr="00C9635A">
                                <w:rPr>
                                  <w:sz w:val="20"/>
                                  <w:szCs w:val="20"/>
                                </w:rPr>
                                <w:t xml:space="preserve"> – </w:t>
                              </w:r>
                              <w:r>
                                <w:rPr>
                                  <w:sz w:val="20"/>
                                  <w:szCs w:val="20"/>
                                </w:rPr>
                                <w:t>Clinical champion</w:t>
                              </w:r>
                            </w:p>
                          </w:txbxContent>
                        </wps:txbx>
                        <wps:bodyPr rot="0" vert="horz" wrap="square" lIns="91440" tIns="45720" rIns="91440" bIns="45720" anchor="t" anchorCtr="0">
                          <a:spAutoFit/>
                        </wps:bodyPr>
                      </wps:wsp>
                      <wps:wsp>
                        <wps:cNvPr id="43" name="Rectangle 8"/>
                        <wps:cNvSpPr/>
                        <wps:spPr>
                          <a:xfrm rot="20903170">
                            <a:off x="0" y="0"/>
                            <a:ext cx="2001520" cy="278765"/>
                          </a:xfrm>
                          <a:custGeom>
                            <a:avLst/>
                            <a:gdLst>
                              <a:gd name="connsiteX0" fmla="*/ 0 w 1609725"/>
                              <a:gd name="connsiteY0" fmla="*/ 0 h 286385"/>
                              <a:gd name="connsiteX1" fmla="*/ 1609725 w 1609725"/>
                              <a:gd name="connsiteY1" fmla="*/ 0 h 286385"/>
                              <a:gd name="connsiteX2" fmla="*/ 1609725 w 1609725"/>
                              <a:gd name="connsiteY2" fmla="*/ 286385 h 286385"/>
                              <a:gd name="connsiteX3" fmla="*/ 0 w 1609725"/>
                              <a:gd name="connsiteY3" fmla="*/ 286385 h 286385"/>
                              <a:gd name="connsiteX4" fmla="*/ 0 w 1609725"/>
                              <a:gd name="connsiteY4" fmla="*/ 0 h 286385"/>
                              <a:gd name="connsiteX0" fmla="*/ 0 w 1609725"/>
                              <a:gd name="connsiteY0" fmla="*/ 0 h 286385"/>
                              <a:gd name="connsiteX1" fmla="*/ 1558515 w 1609725"/>
                              <a:gd name="connsiteY1" fmla="*/ 28371 h 286385"/>
                              <a:gd name="connsiteX2" fmla="*/ 1609725 w 1609725"/>
                              <a:gd name="connsiteY2" fmla="*/ 286385 h 286385"/>
                              <a:gd name="connsiteX3" fmla="*/ 0 w 1609725"/>
                              <a:gd name="connsiteY3" fmla="*/ 286385 h 286385"/>
                              <a:gd name="connsiteX4" fmla="*/ 0 w 1609725"/>
                              <a:gd name="connsiteY4" fmla="*/ 0 h 286385"/>
                              <a:gd name="connsiteX0" fmla="*/ 0 w 1577347"/>
                              <a:gd name="connsiteY0" fmla="*/ 0 h 286385"/>
                              <a:gd name="connsiteX1" fmla="*/ 1558515 w 1577347"/>
                              <a:gd name="connsiteY1" fmla="*/ 28371 h 286385"/>
                              <a:gd name="connsiteX2" fmla="*/ 1577347 w 1577347"/>
                              <a:gd name="connsiteY2" fmla="*/ 286213 h 286385"/>
                              <a:gd name="connsiteX3" fmla="*/ 0 w 1577347"/>
                              <a:gd name="connsiteY3" fmla="*/ 286385 h 286385"/>
                              <a:gd name="connsiteX4" fmla="*/ 0 w 1577347"/>
                              <a:gd name="connsiteY4" fmla="*/ 0 h 286385"/>
                              <a:gd name="connsiteX0" fmla="*/ 0 w 1625132"/>
                              <a:gd name="connsiteY0" fmla="*/ 0 h 286385"/>
                              <a:gd name="connsiteX1" fmla="*/ 1625132 w 1625132"/>
                              <a:gd name="connsiteY1" fmla="*/ 9820 h 286385"/>
                              <a:gd name="connsiteX2" fmla="*/ 1577347 w 1625132"/>
                              <a:gd name="connsiteY2" fmla="*/ 286213 h 286385"/>
                              <a:gd name="connsiteX3" fmla="*/ 0 w 1625132"/>
                              <a:gd name="connsiteY3" fmla="*/ 286385 h 286385"/>
                              <a:gd name="connsiteX4" fmla="*/ 0 w 1625132"/>
                              <a:gd name="connsiteY4" fmla="*/ 0 h 286385"/>
                              <a:gd name="connsiteX0" fmla="*/ 48370 w 1673502"/>
                              <a:gd name="connsiteY0" fmla="*/ 0 h 295892"/>
                              <a:gd name="connsiteX1" fmla="*/ 1673502 w 1673502"/>
                              <a:gd name="connsiteY1" fmla="*/ 9820 h 295892"/>
                              <a:gd name="connsiteX2" fmla="*/ 1625717 w 1673502"/>
                              <a:gd name="connsiteY2" fmla="*/ 286213 h 295892"/>
                              <a:gd name="connsiteX3" fmla="*/ 0 w 1673502"/>
                              <a:gd name="connsiteY3" fmla="*/ 295892 h 295892"/>
                              <a:gd name="connsiteX4" fmla="*/ 48370 w 1673502"/>
                              <a:gd name="connsiteY4" fmla="*/ 0 h 2958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73502" h="295892">
                                <a:moveTo>
                                  <a:pt x="48370" y="0"/>
                                </a:moveTo>
                                <a:lnTo>
                                  <a:pt x="1673502" y="9820"/>
                                </a:lnTo>
                                <a:lnTo>
                                  <a:pt x="1625717" y="286213"/>
                                </a:lnTo>
                                <a:lnTo>
                                  <a:pt x="0" y="295892"/>
                                </a:lnTo>
                                <a:lnTo>
                                  <a:pt x="48370" y="0"/>
                                </a:lnTo>
                                <a:close/>
                              </a:path>
                            </a:pathLst>
                          </a:custGeom>
                          <a:solidFill>
                            <a:srgbClr val="284F57"/>
                          </a:solidFill>
                          <a:ln w="12700" cap="flat" cmpd="sng" algn="ctr">
                            <a:solidFill>
                              <a:srgbClr val="284F57"/>
                            </a:solidFill>
                            <a:prstDash val="solid"/>
                            <a:miter lim="800000"/>
                          </a:ln>
                          <a:effectLst/>
                        </wps:spPr>
                        <wps:txbx>
                          <w:txbxContent>
                            <w:p w14:paraId="057B8936" w14:textId="77777777" w:rsidR="002A657C" w:rsidRPr="00615DF1" w:rsidRDefault="002A657C" w:rsidP="00DB13EA">
                              <w:pPr>
                                <w:jc w:val="center"/>
                                <w:rPr>
                                  <w:color w:val="FFFFFF" w:themeColor="background1"/>
                                </w:rPr>
                              </w:pPr>
                              <w:r>
                                <w:rPr>
                                  <w:color w:val="FFFFFF" w:themeColor="background1"/>
                                </w:rPr>
                                <w:t>LESSON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7050C5" id="Group 41" o:spid="_x0000_s1040" style="position:absolute;margin-left:106.4pt;margin-top:13.35pt;width:157.6pt;height:527.85pt;z-index:251658261;mso-position-horizontal:right;mso-position-horizontal-relative:margin" coordsize="20015,6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">
                <v:shape id="_x0000_s1041" type="#_x0000_t202" style="position:absolute;left:381;top:63;width:19119;height:6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" fillcolor="#5ea69e" strokecolor="#284f57">
                  <v:textbox style="mso-fit-shape-to-text:t">
                    <w:txbxContent>
                      <w:p w14:paraId="190A2EBB" w14:textId="77777777" w:rsidR="002A657C" w:rsidRDefault="002A657C" w:rsidP="00DB13EA">
                        <w:pPr>
                          <w:ind w:left="540"/>
                          <w:rPr>
                            <w:sz w:val="20"/>
                            <w:szCs w:val="20"/>
                          </w:rPr>
                        </w:pPr>
                      </w:p>
                      <w:p w14:paraId="36AF79D3" w14:textId="77777777" w:rsidR="002A657C" w:rsidRDefault="002A657C" w:rsidP="00DB13EA">
                        <w:pPr>
                          <w:spacing w:after="0"/>
                          <w:ind w:left="547"/>
                          <w:rPr>
                            <w:sz w:val="20"/>
                            <w:szCs w:val="20"/>
                          </w:rPr>
                        </w:pPr>
                      </w:p>
                      <w:p w14:paraId="04E16ED8" w14:textId="1A8DCF1C" w:rsidR="002A657C" w:rsidRPr="00C9635A" w:rsidRDefault="002A657C" w:rsidP="00DB13EA">
                        <w:pPr>
                          <w:ind w:left="90"/>
                          <w:rPr>
                            <w:sz w:val="20"/>
                            <w:szCs w:val="20"/>
                          </w:rPr>
                        </w:pPr>
                        <w:r>
                          <w:rPr>
                            <w:sz w:val="20"/>
                            <w:szCs w:val="20"/>
                          </w:rPr>
                          <w:t>The clinic-wide Kickoff</w:t>
                        </w:r>
                        <w:r w:rsidRPr="00C9635A">
                          <w:rPr>
                            <w:sz w:val="20"/>
                            <w:szCs w:val="20"/>
                          </w:rPr>
                          <w:t xml:space="preserve"> is a critical step in the implementation process. It allows everyone in the clinic to engage with the process and helps garner buy-in and good ideas. When thinking back on the process, many p</w:t>
                        </w:r>
                        <w:r>
                          <w:rPr>
                            <w:sz w:val="20"/>
                            <w:szCs w:val="20"/>
                          </w:rPr>
                          <w:t>articipants emphasize that the Kickoff</w:t>
                        </w:r>
                        <w:r w:rsidRPr="00C9635A">
                          <w:rPr>
                            <w:sz w:val="20"/>
                            <w:szCs w:val="20"/>
                          </w:rPr>
                          <w:t xml:space="preserve"> was essential.</w:t>
                        </w:r>
                      </w:p>
                      <w:p w14:paraId="57660A1E" w14:textId="77777777" w:rsidR="002A657C" w:rsidRPr="00C9635A" w:rsidRDefault="002A657C" w:rsidP="00DB13EA">
                        <w:pPr>
                          <w:ind w:left="90"/>
                          <w:rPr>
                            <w:sz w:val="20"/>
                            <w:szCs w:val="20"/>
                          </w:rPr>
                        </w:pPr>
                        <w:r w:rsidRPr="00C9635A">
                          <w:rPr>
                            <w:i/>
                            <w:sz w:val="20"/>
                            <w:szCs w:val="20"/>
                          </w:rPr>
                          <w:t>“For this project, just to have them all in the room and talking to each other.  Because there's some providers that talk to their MA's but maybe not talk to another MA.  So we broke into groups, and there was just a lot of good discussions, and they asked everyone what they felt they would like to get out of the project.  There were some really, really good conversations.”</w:t>
                        </w:r>
                        <w:r w:rsidRPr="00C9635A">
                          <w:rPr>
                            <w:sz w:val="20"/>
                            <w:szCs w:val="20"/>
                          </w:rPr>
                          <w:t xml:space="preserve"> – Clinic Manager</w:t>
                        </w:r>
                      </w:p>
                      <w:p w14:paraId="009EFCD7" w14:textId="77777777" w:rsidR="002A657C" w:rsidRPr="00B4467B" w:rsidRDefault="002A657C" w:rsidP="00DB13EA">
                        <w:pPr>
                          <w:ind w:left="90"/>
                          <w:rPr>
                            <w:sz w:val="20"/>
                            <w:szCs w:val="20"/>
                          </w:rPr>
                        </w:pPr>
                        <w:r w:rsidRPr="00C9635A">
                          <w:rPr>
                            <w:i/>
                            <w:sz w:val="20"/>
                            <w:szCs w:val="20"/>
                          </w:rPr>
                          <w:t>“We presented what our plan was and where we were going with this to all the different clinics, that helped to get buy in and also it gave us a launching point so that we really could accomplish the goals that we wanted to accomplish.  So I think that was the most useful part of this whole thing.”</w:t>
                        </w:r>
                        <w:r w:rsidRPr="00C9635A">
                          <w:rPr>
                            <w:sz w:val="20"/>
                            <w:szCs w:val="20"/>
                          </w:rPr>
                          <w:t xml:space="preserve"> – </w:t>
                        </w:r>
                        <w:r>
                          <w:rPr>
                            <w:sz w:val="20"/>
                            <w:szCs w:val="20"/>
                          </w:rPr>
                          <w:t>Clinical champion</w:t>
                        </w:r>
                      </w:p>
                    </w:txbxContent>
                  </v:textbox>
                </v:shape>
                <v:shape id="_x0000_s1042" style="position:absolute;width:20015;height:2787;rotation:-761124fd;visibility:visible;mso-wrap-style:square;v-text-anchor:middle" coordsize="1673502,295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" adj="-11796480,,5400" path="m48370,l1673502,9820r-47785,276393l,295892,48370,xe" fillcolor="#284f57" strokecolor="#284f57" strokeweight="1pt">
                  <v:stroke joinstyle="miter"/>
                  <v:formulas/>
                  <v:path arrowok="t" o:connecttype="custom" o:connectlocs="57851,0;2001520,9252;1944369,269646;0,278765;57851,0" o:connectangles="0,0,0,0,0" textboxrect="0,0,1673502,295892"/>
                  <v:textbox>
                    <w:txbxContent>
                      <w:p w14:paraId="057B8936" w14:textId="77777777" w:rsidR="002A657C" w:rsidRPr="00615DF1" w:rsidRDefault="002A657C" w:rsidP="00DB13EA">
                        <w:pPr>
                          <w:jc w:val="center"/>
                          <w:rPr>
                            <w:color w:val="FFFFFF" w:themeColor="background1"/>
                          </w:rPr>
                        </w:pPr>
                        <w:r>
                          <w:rPr>
                            <w:color w:val="FFFFFF" w:themeColor="background1"/>
                          </w:rPr>
                          <w:t>LESSON LEARNED</w:t>
                        </w:r>
                      </w:p>
                    </w:txbxContent>
                  </v:textbox>
                </v:shape>
                <w10:wrap type="square" anchorx="margin"/>
              </v:group>
            </w:pict>
          </mc:Fallback>
        </mc:AlternateContent>
      </w:r>
      <w:r>
        <w:t>Time</w:t>
      </w:r>
    </w:p>
    <w:p w14:paraId="19473C2C" w14:textId="77777777" w:rsidR="00DB13EA" w:rsidRDefault="00DB13EA" w:rsidP="00DB13EA">
      <w:pPr>
        <w:pStyle w:val="BodyText"/>
      </w:pPr>
      <w:r w:rsidRPr="00C9635A">
        <w:t>1.5 hours with all clinicians and staff</w:t>
      </w:r>
    </w:p>
    <w:p w14:paraId="5CDC191B" w14:textId="77777777" w:rsidR="00DB13EA" w:rsidRDefault="00DB13EA" w:rsidP="00DB13EA">
      <w:pPr>
        <w:pStyle w:val="Heading2"/>
      </w:pPr>
      <w:r>
        <w:t>Objectives</w:t>
      </w:r>
    </w:p>
    <w:p w14:paraId="02BC18B3" w14:textId="10F4BFA5" w:rsidR="00DB13EA" w:rsidRPr="00C9635A" w:rsidRDefault="00DB13EA" w:rsidP="00DB13EA">
      <w:pPr>
        <w:pStyle w:val="BodyText"/>
      </w:pPr>
      <w:r w:rsidRPr="00C9635A">
        <w:t>Orient</w:t>
      </w:r>
      <w:r>
        <w:t xml:space="preserve"> all clinic staff and clinicians</w:t>
      </w:r>
      <w:r w:rsidRPr="00C9635A">
        <w:t xml:space="preserve"> to </w:t>
      </w:r>
      <w:r>
        <w:t xml:space="preserve">the breadth of the opioid management problem and </w:t>
      </w:r>
      <w:r w:rsidRPr="00C9635A">
        <w:t>the Six Building Blocks</w:t>
      </w:r>
      <w:r>
        <w:t xml:space="preserve"> </w:t>
      </w:r>
      <w:r w:rsidR="006C7E6C">
        <w:t>Program</w:t>
      </w:r>
      <w:r w:rsidRPr="00C9635A">
        <w:t xml:space="preserve">, share ideas and concerns regarding opioid management, and build enthusiasm for </w:t>
      </w:r>
      <w:r>
        <w:t>implementing improvements to opioid management</w:t>
      </w:r>
      <w:r w:rsidRPr="00C9635A">
        <w:t xml:space="preserve">. </w:t>
      </w:r>
    </w:p>
    <w:p w14:paraId="050C301F" w14:textId="77777777" w:rsidR="00DB13EA" w:rsidRPr="00C9635A" w:rsidRDefault="00DB13EA" w:rsidP="00322E36">
      <w:pPr>
        <w:pStyle w:val="Heading2"/>
        <w:rPr>
          <w:rFonts w:eastAsia="Calibri"/>
        </w:rPr>
      </w:pPr>
      <w:r w:rsidRPr="00C9635A">
        <w:rPr>
          <w:rFonts w:eastAsia="Calibri"/>
        </w:rPr>
        <w:t>Who Should Attend</w:t>
      </w:r>
    </w:p>
    <w:p w14:paraId="3F9EC55E" w14:textId="77777777" w:rsidR="00DB13EA" w:rsidRDefault="00DB13EA" w:rsidP="00DB13EA">
      <w:pPr>
        <w:pStyle w:val="BodyText"/>
      </w:pPr>
      <w:r w:rsidRPr="00C9635A">
        <w:t>All clinicians and staff, including front desk staff and administrators.</w:t>
      </w:r>
    </w:p>
    <w:p w14:paraId="49068925" w14:textId="40D5267A" w:rsidR="00DB13EA" w:rsidRDefault="00DB13EA" w:rsidP="00322E36">
      <w:pPr>
        <w:pStyle w:val="Heading2"/>
        <w:rPr>
          <w:rFonts w:eastAsia="Calibri"/>
        </w:rPr>
      </w:pPr>
      <w:r w:rsidRPr="00C9635A">
        <w:rPr>
          <w:rFonts w:eastAsia="Calibri"/>
        </w:rPr>
        <w:t>Agenda</w:t>
      </w:r>
    </w:p>
    <w:p w14:paraId="5D2B5C19" w14:textId="793E5C7E" w:rsidR="00E949E8" w:rsidRPr="00302787" w:rsidRDefault="00E949E8" w:rsidP="00E949E8">
      <w:pPr>
        <w:pStyle w:val="BodyText"/>
      </w:pPr>
      <w:r>
        <w:rPr>
          <w:i/>
        </w:rPr>
        <w:t xml:space="preserve">See the </w:t>
      </w:r>
      <w:hyperlink w:anchor="_Clinic-Wide_Kickoff_" w:history="1">
        <w:r w:rsidRPr="0035319C">
          <w:rPr>
            <w:rStyle w:val="Hyperlink"/>
            <w:i/>
          </w:rPr>
          <w:t>Content Section</w:t>
        </w:r>
      </w:hyperlink>
      <w:r>
        <w:rPr>
          <w:i/>
        </w:rPr>
        <w:t xml:space="preserve"> for details on facilitating this meeting.</w:t>
      </w:r>
    </w:p>
    <w:p w14:paraId="1AC8317A" w14:textId="1101D5A0" w:rsidR="00DB13EA" w:rsidRPr="00C9635A" w:rsidRDefault="00DB13EA" w:rsidP="00DB13EA">
      <w:pPr>
        <w:pStyle w:val="Number"/>
        <w:numPr>
          <w:ilvl w:val="0"/>
          <w:numId w:val="42"/>
        </w:numPr>
      </w:pPr>
      <w:r w:rsidRPr="00395357">
        <w:t>Overview of the</w:t>
      </w:r>
      <w:r>
        <w:t xml:space="preserve"> evidence, guidelines, and how the</w:t>
      </w:r>
      <w:r w:rsidRPr="00395357">
        <w:t xml:space="preserve"> </w:t>
      </w:r>
      <w:r>
        <w:t>Six</w:t>
      </w:r>
      <w:r w:rsidRPr="00395357">
        <w:t xml:space="preserve"> Building Blocks Program</w:t>
      </w:r>
      <w:r>
        <w:t xml:space="preserve"> can help</w:t>
      </w:r>
    </w:p>
    <w:p w14:paraId="0D1ED16B" w14:textId="3D912406" w:rsidR="00DB13EA" w:rsidRPr="00C9635A" w:rsidRDefault="00DB13EA" w:rsidP="00DB13EA">
      <w:pPr>
        <w:pStyle w:val="Number"/>
      </w:pPr>
      <w:r w:rsidRPr="00395357">
        <w:t xml:space="preserve">Why </w:t>
      </w:r>
      <w:r w:rsidR="002E0D31">
        <w:t xml:space="preserve">improving opioid </w:t>
      </w:r>
      <w:r w:rsidR="00C25F1B">
        <w:t>management</w:t>
      </w:r>
      <w:r>
        <w:t xml:space="preserve"> is important to our patients, staff, and leadership (e.g., data and stories)</w:t>
      </w:r>
    </w:p>
    <w:p w14:paraId="33146279" w14:textId="099E8AD8" w:rsidR="00DB13EA" w:rsidRDefault="00DB13EA" w:rsidP="00DB13EA">
      <w:pPr>
        <w:pStyle w:val="Number"/>
      </w:pPr>
      <w:r>
        <w:t xml:space="preserve">Small group activity: baseline </w:t>
      </w:r>
      <w:r w:rsidR="006C7E6C">
        <w:t>Self-Assessment</w:t>
      </w:r>
    </w:p>
    <w:p w14:paraId="208AEC48" w14:textId="5F5C01CE" w:rsidR="00DB13EA" w:rsidRPr="00C9635A" w:rsidRDefault="00DB13EA" w:rsidP="00DB13EA">
      <w:pPr>
        <w:pStyle w:val="Number"/>
      </w:pPr>
      <w:r w:rsidRPr="00395357">
        <w:t>Self-assessment reflection and feedback</w:t>
      </w:r>
    </w:p>
    <w:p w14:paraId="30128EE7" w14:textId="338656F7" w:rsidR="00DB13EA" w:rsidRPr="00C9635A" w:rsidRDefault="00DB13EA" w:rsidP="00DB13EA">
      <w:pPr>
        <w:pStyle w:val="Number"/>
      </w:pPr>
      <w:r>
        <w:t xml:space="preserve">Next steps and how you can help (complete </w:t>
      </w:r>
      <w:r w:rsidR="006C7E6C">
        <w:t>Kickoff</w:t>
      </w:r>
      <w:r>
        <w:t xml:space="preserve"> survey)</w:t>
      </w:r>
    </w:p>
    <w:p w14:paraId="530110AE" w14:textId="353E5277" w:rsidR="00DB13EA" w:rsidRDefault="00DB13EA" w:rsidP="00DB13EA">
      <w:pPr>
        <w:rPr>
          <w:rFonts w:eastAsia="Calibri" w:cs="Calibri"/>
          <w:szCs w:val="20"/>
          <w14:numForm w14:val="lining"/>
        </w:rPr>
      </w:pPr>
    </w:p>
    <w:p w14:paraId="70697208" w14:textId="77777777" w:rsidR="00996AF8" w:rsidRDefault="00996AF8" w:rsidP="00996AF8">
      <w:pPr>
        <w:pStyle w:val="Heading2"/>
      </w:pPr>
      <w:r>
        <w:t>Prepare and Launch activities</w:t>
      </w:r>
    </w:p>
    <w:p w14:paraId="18489CBD" w14:textId="77777777" w:rsidR="00996AF8" w:rsidRPr="003123CB" w:rsidRDefault="00996AF8" w:rsidP="00996AF8">
      <w:pPr>
        <w:pStyle w:val="BodyText"/>
      </w:pPr>
      <w:r>
        <w:t>By the end of this step, the site should have:</w:t>
      </w:r>
    </w:p>
    <w:p w14:paraId="34B1ADA4" w14:textId="55BC1A8E" w:rsidR="00996AF8" w:rsidRDefault="005E6D61" w:rsidP="00996AF8">
      <w:pPr>
        <w:pStyle w:val="Checks"/>
      </w:pPr>
      <w:sdt>
        <w:sdtPr>
          <w:id w:val="1565829473"/>
          <w14:checkbox>
            <w14:checked w14:val="0"/>
            <w14:checkedState w14:val="2612" w14:font="MS Gothic"/>
            <w14:uncheckedState w14:val="2610" w14:font="MS Gothic"/>
          </w14:checkbox>
        </w:sdtPr>
        <w:sdtEndPr/>
        <w:sdtContent>
          <w:r w:rsidR="00996AF8">
            <w:rPr>
              <w:rFonts w:ascii="MS Gothic" w:eastAsia="MS Gothic" w:hAnsi="MS Gothic" w:hint="eastAsia"/>
            </w:rPr>
            <w:t>☐</w:t>
          </w:r>
        </w:sdtContent>
      </w:sdt>
      <w:r w:rsidR="00996AF8" w:rsidRPr="003123CB">
        <w:t xml:space="preserve"> Host</w:t>
      </w:r>
      <w:r w:rsidR="00996AF8">
        <w:t>ed</w:t>
      </w:r>
      <w:r w:rsidR="00996AF8" w:rsidRPr="003123CB">
        <w:t xml:space="preserve"> a </w:t>
      </w:r>
      <w:r w:rsidR="00E976D3">
        <w:t>K</w:t>
      </w:r>
      <w:r w:rsidR="00996AF8" w:rsidRPr="003123CB">
        <w:t>ickoff with all clinicians and staff</w:t>
      </w:r>
      <w:r w:rsidR="00996AF8">
        <w:t>, during which feedback was gathered and enthusiasm generated</w:t>
      </w:r>
    </w:p>
    <w:p w14:paraId="1F5F4226" w14:textId="77777777" w:rsidR="00996AF8" w:rsidRPr="003123CB" w:rsidRDefault="005E6D61" w:rsidP="00996AF8">
      <w:pPr>
        <w:pStyle w:val="Checks"/>
      </w:pPr>
      <w:sdt>
        <w:sdtPr>
          <w:id w:val="260265356"/>
          <w14:checkbox>
            <w14:checked w14:val="0"/>
            <w14:checkedState w14:val="2612" w14:font="MS Gothic"/>
            <w14:uncheckedState w14:val="2610" w14:font="MS Gothic"/>
          </w14:checkbox>
        </w:sdtPr>
        <w:sdtEndPr/>
        <w:sdtContent>
          <w:r w:rsidR="00996AF8" w:rsidRPr="003123CB">
            <w:rPr>
              <w:rFonts w:ascii="MS Gothic" w:eastAsia="MS Gothic" w:hAnsi="MS Gothic" w:hint="eastAsia"/>
            </w:rPr>
            <w:t>☐</w:t>
          </w:r>
        </w:sdtContent>
      </w:sdt>
      <w:r w:rsidR="00996AF8">
        <w:t xml:space="preserve"> Learn about existing evidence, guidelines, and regulations as a clinic</w:t>
      </w:r>
    </w:p>
    <w:p w14:paraId="24796FEB" w14:textId="77777777" w:rsidR="00996AF8" w:rsidRPr="003123CB" w:rsidRDefault="005E6D61" w:rsidP="00996AF8">
      <w:pPr>
        <w:pStyle w:val="Checks"/>
      </w:pPr>
      <w:sdt>
        <w:sdtPr>
          <w:id w:val="1589973765"/>
          <w14:checkbox>
            <w14:checked w14:val="0"/>
            <w14:checkedState w14:val="2612" w14:font="MS Gothic"/>
            <w14:uncheckedState w14:val="2610" w14:font="MS Gothic"/>
          </w14:checkbox>
        </w:sdtPr>
        <w:sdtEndPr/>
        <w:sdtContent>
          <w:r w:rsidR="00996AF8" w:rsidRPr="003123CB">
            <w:rPr>
              <w:rFonts w:ascii="MS Gothic" w:eastAsia="MS Gothic" w:hAnsi="MS Gothic" w:hint="eastAsia"/>
            </w:rPr>
            <w:t>☐</w:t>
          </w:r>
        </w:sdtContent>
      </w:sdt>
      <w:r w:rsidR="00996AF8" w:rsidRPr="003123CB">
        <w:t xml:space="preserve"> </w:t>
      </w:r>
      <w:r w:rsidR="00996AF8">
        <w:t>Completed a</w:t>
      </w:r>
      <w:r w:rsidR="00996AF8" w:rsidRPr="003123CB">
        <w:t>ssess</w:t>
      </w:r>
      <w:r w:rsidR="00996AF8">
        <w:t>ing</w:t>
      </w:r>
      <w:r w:rsidR="00996AF8" w:rsidRPr="003123CB">
        <w:t xml:space="preserve"> </w:t>
      </w:r>
      <w:r w:rsidR="00996AF8">
        <w:t>baseline</w:t>
      </w:r>
      <w:r w:rsidR="00996AF8" w:rsidRPr="003123CB">
        <w:t xml:space="preserve"> status of Six Building Blocks</w:t>
      </w:r>
    </w:p>
    <w:p w14:paraId="5DD77ECF" w14:textId="77777777" w:rsidR="00700415" w:rsidRDefault="00700415">
      <w:pPr>
        <w:rPr>
          <w:rFonts w:eastAsiaTheme="majorEastAsia" w:cstheme="majorBidi"/>
          <w:b/>
          <w:color w:val="284F57"/>
          <w:sz w:val="52"/>
          <w:szCs w:val="32"/>
        </w:rPr>
      </w:pPr>
      <w:r>
        <w:br w:type="page"/>
      </w:r>
    </w:p>
    <w:p w14:paraId="272D6F88" w14:textId="5198613F" w:rsidR="00D87C9C" w:rsidRDefault="00D87C9C" w:rsidP="00D87C9C">
      <w:pPr>
        <w:pStyle w:val="Heading1"/>
      </w:pPr>
      <w:r>
        <w:t xml:space="preserve">Clinic-Wide </w:t>
      </w:r>
      <w:r w:rsidRPr="00C9635A">
        <w:t>Kickoff</w:t>
      </w:r>
      <w:r>
        <w:t xml:space="preserve"> Content</w:t>
      </w:r>
    </w:p>
    <w:p w14:paraId="7912C857" w14:textId="77777777" w:rsidR="00700415" w:rsidRDefault="00700415" w:rsidP="00700415">
      <w:pPr>
        <w:pStyle w:val="Heading2"/>
      </w:pPr>
      <w:r>
        <w:t>Overview</w:t>
      </w:r>
    </w:p>
    <w:p w14:paraId="609CA06C" w14:textId="77777777" w:rsidR="00700415" w:rsidRPr="005431CB" w:rsidRDefault="00700415" w:rsidP="00700415">
      <w:pPr>
        <w:pStyle w:val="BodyText"/>
      </w:pPr>
      <w:r w:rsidRPr="005431CB">
        <w:t>The Kickoff is a critical step in the implementation process. It allows everyone in the clinic to engage with the process and helps garner buy-in and good ideas. When thinking back on the process, many participants emphasize that the Kickoff Event was essential.</w:t>
      </w:r>
    </w:p>
    <w:p w14:paraId="56E127A4" w14:textId="7BDE5547" w:rsidR="00700415" w:rsidRDefault="00700415" w:rsidP="00700415">
      <w:pPr>
        <w:pStyle w:val="Heading2"/>
      </w:pPr>
      <w:r>
        <w:t>Day-of practical preparation</w:t>
      </w:r>
    </w:p>
    <w:p w14:paraId="16BAA409" w14:textId="77777777" w:rsidR="00700415" w:rsidRDefault="00700415" w:rsidP="00700415">
      <w:pPr>
        <w:pStyle w:val="Bullet"/>
      </w:pPr>
      <w:r>
        <w:t>Help set up the room so that it will be easy to move from chairs facing a screen to chair configurations for small group discussions.</w:t>
      </w:r>
    </w:p>
    <w:p w14:paraId="11339E80" w14:textId="175C8E0F" w:rsidR="00700415" w:rsidRDefault="00700415" w:rsidP="00700415">
      <w:pPr>
        <w:pStyle w:val="Bullet"/>
      </w:pPr>
      <w:r>
        <w:t xml:space="preserve">Put out the materials the site chose, including the </w:t>
      </w:r>
      <w:r w:rsidR="00E976D3">
        <w:t>K</w:t>
      </w:r>
      <w:r>
        <w:t>ickoff survey.</w:t>
      </w:r>
    </w:p>
    <w:p w14:paraId="045454F1" w14:textId="77777777" w:rsidR="00700415" w:rsidRDefault="00700415" w:rsidP="00700415">
      <w:pPr>
        <w:pStyle w:val="Bullet"/>
      </w:pPr>
      <w:r>
        <w:t>Set up food and beverages, as desired.</w:t>
      </w:r>
    </w:p>
    <w:p w14:paraId="324B5D1F" w14:textId="77777777" w:rsidR="00700415" w:rsidRPr="009507FE" w:rsidRDefault="00700415" w:rsidP="00700415">
      <w:pPr>
        <w:pStyle w:val="Bullet"/>
      </w:pPr>
      <w:r>
        <w:t>Test the laptop, projector, and screen to make sure everything is ready.</w:t>
      </w:r>
    </w:p>
    <w:p w14:paraId="74BEAD90" w14:textId="77777777" w:rsidR="00700415" w:rsidRDefault="00700415" w:rsidP="00700415">
      <w:pPr>
        <w:pStyle w:val="Heading2"/>
      </w:pPr>
      <w:r>
        <w:t>Overview of the evidence, guidelines, and how the Six Building Blocks Program can help</w:t>
      </w:r>
    </w:p>
    <w:p w14:paraId="52156845" w14:textId="77777777" w:rsidR="00700415" w:rsidRDefault="00700415" w:rsidP="00700415">
      <w:pPr>
        <w:pStyle w:val="BodyText"/>
      </w:pPr>
      <w:r>
        <w:t xml:space="preserve">Use the </w:t>
      </w:r>
      <w:r w:rsidRPr="00B43712">
        <w:t>Kickoff slides</w:t>
      </w:r>
      <w:r>
        <w:t xml:space="preserve"> to introduce clinicians and staff to the opioid problem, existing guidelines and regulations, and the background, purpose, and approach of the Six Building Blocks Program.</w:t>
      </w:r>
    </w:p>
    <w:p w14:paraId="1A4DFBC1" w14:textId="77777777" w:rsidR="00700415" w:rsidRDefault="00700415" w:rsidP="00700415">
      <w:pPr>
        <w:pStyle w:val="Heading2"/>
      </w:pPr>
      <w:r>
        <w:t>Why is improving opioid management using the Six Building Blocks Program important?</w:t>
      </w:r>
    </w:p>
    <w:p w14:paraId="3CBFE90A" w14:textId="77777777" w:rsidR="00700415" w:rsidRPr="00896CAB" w:rsidRDefault="00700415" w:rsidP="00700415">
      <w:pPr>
        <w:pStyle w:val="BodyText"/>
      </w:pPr>
      <w:r>
        <w:t>This is the team’s opportunity to motivate the clinic and begin to build buy-in for this important work. Knowing that leadership is behind this work helps get people on-board. More important is making the mission real for people, why the program is important for patient safety and improving work life in the organization.</w:t>
      </w:r>
    </w:p>
    <w:p w14:paraId="295BFAE1" w14:textId="3A98AC4E" w:rsidR="00700415" w:rsidRDefault="00700415" w:rsidP="00700415">
      <w:pPr>
        <w:pStyle w:val="BodyText"/>
      </w:pPr>
      <w:r w:rsidRPr="00896CAB">
        <w:rPr>
          <w:i/>
        </w:rPr>
        <w:t>“I just think [the Kickoff] really helped us cement the why and that was huge.  Because if you don't get the why right, it's going to be hard to go forward.  I think if I were picking a [critical] practice, you need to do it.”</w:t>
      </w:r>
      <w:r>
        <w:t xml:space="preserve"> – Clinician Champion  </w:t>
      </w:r>
    </w:p>
    <w:p w14:paraId="48B43FD6" w14:textId="77777777" w:rsidR="00700415" w:rsidRDefault="00700415" w:rsidP="00700415">
      <w:pPr>
        <w:pStyle w:val="Bullet"/>
        <w:numPr>
          <w:ilvl w:val="0"/>
          <w:numId w:val="0"/>
        </w:numPr>
      </w:pPr>
      <w:r>
        <w:t xml:space="preserve">The data and stories the clinic shares are meant to tell the baseline story of the clinic to help everyone understand why the project is important and where they are starting from. </w:t>
      </w:r>
    </w:p>
    <w:p w14:paraId="4601D420" w14:textId="77777777" w:rsidR="00700415" w:rsidRDefault="00700415" w:rsidP="00700415">
      <w:pPr>
        <w:pStyle w:val="Heading2"/>
      </w:pPr>
      <w:r w:rsidRPr="00F768E3">
        <w:t>Clinic-wide baseline Six Building Blocks assessment small group activity</w:t>
      </w:r>
    </w:p>
    <w:p w14:paraId="4F33B23B" w14:textId="77777777" w:rsidR="00700415" w:rsidRDefault="00700415" w:rsidP="00700415">
      <w:pPr>
        <w:pStyle w:val="BodyText"/>
      </w:pPr>
      <w:r w:rsidRPr="00050202">
        <w:t xml:space="preserve">The first step in beginning quality improvement change is to really get an accurate understanding of where you are now with </w:t>
      </w:r>
      <w:r>
        <w:t>management of patients with chronic pain</w:t>
      </w:r>
      <w:r w:rsidRPr="00050202">
        <w:t xml:space="preserve">. We know that depending on </w:t>
      </w:r>
      <w:r>
        <w:t>a person’s</w:t>
      </w:r>
      <w:r w:rsidRPr="00050202">
        <w:t xml:space="preserve"> role</w:t>
      </w:r>
      <w:r>
        <w:t xml:space="preserve"> or care team</w:t>
      </w:r>
      <w:r w:rsidRPr="00050202">
        <w:t xml:space="preserve">, </w:t>
      </w:r>
      <w:r>
        <w:t>they</w:t>
      </w:r>
      <w:r w:rsidRPr="00050202">
        <w:t xml:space="preserve"> might have a different perspective than another person in the room. It is essential to get a sense of these different understandings to help inform the next steps for this project. </w:t>
      </w:r>
    </w:p>
    <w:p w14:paraId="0D495CC6" w14:textId="77777777" w:rsidR="00700415" w:rsidRDefault="00700415" w:rsidP="00700415">
      <w:pPr>
        <w:pStyle w:val="BodyText"/>
      </w:pPr>
      <w:r>
        <w:t>Give directions before you break them into smaller groups.</w:t>
      </w:r>
    </w:p>
    <w:p w14:paraId="5278DB84" w14:textId="77777777" w:rsidR="00700415" w:rsidRDefault="00700415" w:rsidP="00700415">
      <w:pPr>
        <w:pStyle w:val="Heading3"/>
      </w:pPr>
      <w:r>
        <w:t>Directions</w:t>
      </w:r>
    </w:p>
    <w:p w14:paraId="018A2AA7" w14:textId="77777777" w:rsidR="00700415" w:rsidRDefault="00700415" w:rsidP="00700415">
      <w:pPr>
        <w:pStyle w:val="Bullet"/>
      </w:pPr>
      <w:r>
        <w:t>4-5 people per group with various roles represented in each group (e.g., no group of only clinicians).</w:t>
      </w:r>
    </w:p>
    <w:p w14:paraId="2C92F806" w14:textId="77777777" w:rsidR="00700415" w:rsidRDefault="00700415" w:rsidP="00700415">
      <w:pPr>
        <w:pStyle w:val="Bullet"/>
      </w:pPr>
      <w:r w:rsidRPr="00050202">
        <w:t xml:space="preserve">Each group will start </w:t>
      </w:r>
      <w:r>
        <w:t>on a different page</w:t>
      </w:r>
      <w:r w:rsidRPr="00050202">
        <w:t xml:space="preserve"> and </w:t>
      </w:r>
      <w:r>
        <w:t>finish as many as they can in 25</w:t>
      </w:r>
      <w:r w:rsidRPr="00050202">
        <w:t xml:space="preserve"> minutes</w:t>
      </w:r>
      <w:r>
        <w:t>.</w:t>
      </w:r>
    </w:p>
    <w:p w14:paraId="1D41D03B" w14:textId="77777777" w:rsidR="00700415" w:rsidRDefault="00700415" w:rsidP="00700415">
      <w:pPr>
        <w:pStyle w:val="Bullet"/>
      </w:pPr>
      <w:r>
        <w:t>Select a scribe. That person will read the questions aloud (while others follow-along on their copies) and record answers.</w:t>
      </w:r>
    </w:p>
    <w:p w14:paraId="00DE2272" w14:textId="77777777" w:rsidR="00700415" w:rsidRPr="00050202" w:rsidRDefault="00700415" w:rsidP="00700415">
      <w:pPr>
        <w:pStyle w:val="Bullet"/>
      </w:pPr>
      <w:r>
        <w:t>C</w:t>
      </w:r>
      <w:r w:rsidRPr="00050202">
        <w:t xml:space="preserve">ircle the number that best reflects </w:t>
      </w:r>
      <w:r>
        <w:t>the</w:t>
      </w:r>
      <w:r w:rsidRPr="00050202">
        <w:t xml:space="preserve"> organization’s current status. Answers should reflect the clinic as a whole, not your individual practice.</w:t>
      </w:r>
    </w:p>
    <w:p w14:paraId="64DC1151" w14:textId="77777777" w:rsidR="00700415" w:rsidRPr="00050202" w:rsidRDefault="00700415" w:rsidP="00700415">
      <w:pPr>
        <w:pStyle w:val="Bullet"/>
      </w:pPr>
      <w:r w:rsidRPr="00050202">
        <w:t xml:space="preserve">There are three number options for each answer to allow you to select how far along you are within that answer. If </w:t>
      </w:r>
      <w:r>
        <w:t>the</w:t>
      </w:r>
      <w:r w:rsidRPr="00050202">
        <w:t xml:space="preserve"> group cannot agree, mark both scores and make a note.</w:t>
      </w:r>
    </w:p>
    <w:p w14:paraId="699144D3" w14:textId="77777777" w:rsidR="00700415" w:rsidRPr="00050202" w:rsidRDefault="00700415" w:rsidP="00700415">
      <w:pPr>
        <w:pStyle w:val="Bullet"/>
      </w:pPr>
      <w:r w:rsidRPr="00050202">
        <w:rPr>
          <w:b/>
          <w:bCs/>
        </w:rPr>
        <w:t>There are no right or wrong answers</w:t>
      </w:r>
      <w:r w:rsidRPr="00050202">
        <w:t>; we just want to gather perspectives from across the clinic and across roles.</w:t>
      </w:r>
    </w:p>
    <w:p w14:paraId="050A5209" w14:textId="77777777" w:rsidR="00700415" w:rsidRPr="00050202" w:rsidRDefault="00700415" w:rsidP="00700415">
      <w:pPr>
        <w:pStyle w:val="Bullet"/>
      </w:pPr>
      <w:r w:rsidRPr="00050202">
        <w:t>If you finish the whole assessment, proceed with the challenges &amp; succ</w:t>
      </w:r>
      <w:r>
        <w:t>esses discussion guide on page 8</w:t>
      </w:r>
      <w:r w:rsidRPr="00050202">
        <w:t xml:space="preserve">. </w:t>
      </w:r>
    </w:p>
    <w:p w14:paraId="77F9CEA6" w14:textId="77777777" w:rsidR="00700415" w:rsidRPr="00050202" w:rsidRDefault="00700415" w:rsidP="00700415">
      <w:pPr>
        <w:pStyle w:val="Bullet"/>
      </w:pPr>
      <w:r w:rsidRPr="00050202">
        <w:t>Prepare to share your scores and discussion points with the other groups.</w:t>
      </w:r>
    </w:p>
    <w:p w14:paraId="4579BD07" w14:textId="77777777" w:rsidR="00700415" w:rsidRDefault="00700415" w:rsidP="00700415">
      <w:pPr>
        <w:pStyle w:val="BodyText"/>
      </w:pPr>
      <w:r>
        <w:t xml:space="preserve">Divide the group into smaller groups and hand out the Self-Assessments to each group member, assigning the page on which each group should start (e.g., group 1 does page 1, group 2 </w:t>
      </w:r>
      <w:proofErr w:type="gramStart"/>
      <w:r>
        <w:t>does</w:t>
      </w:r>
      <w:proofErr w:type="gramEnd"/>
      <w:r>
        <w:t xml:space="preserve"> page 2, etc.).</w:t>
      </w:r>
    </w:p>
    <w:p w14:paraId="6A557FCB" w14:textId="77777777" w:rsidR="00700415" w:rsidRDefault="00700415" w:rsidP="00700415">
      <w:pPr>
        <w:pStyle w:val="BodyText"/>
      </w:pPr>
      <w:r>
        <w:t>During the activity, the Practice Facilitator should walk around to check on groups to see if they have any questions, need motivation moving past a question, or to encourage participation from all members if one person is dominating a group.</w:t>
      </w:r>
    </w:p>
    <w:p w14:paraId="6D148F2C" w14:textId="77777777" w:rsidR="00700415" w:rsidRDefault="00700415" w:rsidP="00700415">
      <w:pPr>
        <w:pStyle w:val="Heading2"/>
      </w:pPr>
      <w:r>
        <w:t>Self-assessment reflection and feedback</w:t>
      </w:r>
    </w:p>
    <w:p w14:paraId="48C57190" w14:textId="77777777" w:rsidR="00700415" w:rsidRDefault="00700415" w:rsidP="00700415">
      <w:pPr>
        <w:pStyle w:val="BodyText"/>
      </w:pPr>
      <w:r>
        <w:t>After 25 minutes, the Practice Facilitator should facilitate a conversation about the assessment by asking groups to report on the answers from their first page of questions and asking others in the audience if they agree or disagree and why. It can be helpful to have someone circle responses and project them on the screen.</w:t>
      </w:r>
    </w:p>
    <w:p w14:paraId="59A26E6A" w14:textId="77777777" w:rsidR="00700415" w:rsidRDefault="00700415" w:rsidP="00700415">
      <w:pPr>
        <w:pStyle w:val="BodyText"/>
      </w:pPr>
      <w:r>
        <w:t>Instruct groups to turn in their scribe’s self-assessment form. You will summarize these responses after the Kickoff.</w:t>
      </w:r>
    </w:p>
    <w:p w14:paraId="4772AED3" w14:textId="77777777" w:rsidR="00700415" w:rsidRDefault="00700415" w:rsidP="00700415">
      <w:pPr>
        <w:pStyle w:val="Heading2"/>
      </w:pPr>
      <w:r>
        <w:t>Next steps and your role</w:t>
      </w:r>
    </w:p>
    <w:p w14:paraId="15A9B816" w14:textId="77777777" w:rsidR="00700415" w:rsidRDefault="00700415" w:rsidP="00700415">
      <w:pPr>
        <w:pStyle w:val="BodyText"/>
      </w:pPr>
      <w:r>
        <w:t>This is a great time to introduce them to the website and point out the materials in the room they might want to grab on their way out. Let them know that the Opioid Improvement Team will be developing their first Action Plan right after the Kickoff and that they should complete and submit their Kickoff Survey to inform the team about challenges and priorities that they were not able to voice through the small group activity. If the team has any specifics of the kinds of help they will need from them in the coming weeks (e.g., putting a diagnosis code on their patients with long-term opioid therapy), let them know. If not, just let them know you look forward to working together and that they should feel free to reach out with any thoughts or questions.</w:t>
      </w:r>
    </w:p>
    <w:p w14:paraId="2B07D8E5" w14:textId="77777777" w:rsidR="00700415" w:rsidRDefault="00700415" w:rsidP="00700415">
      <w:pPr>
        <w:pStyle w:val="Heading2"/>
      </w:pPr>
      <w:r>
        <w:t>Survey</w:t>
      </w:r>
    </w:p>
    <w:p w14:paraId="671885CE" w14:textId="77777777" w:rsidR="00700415" w:rsidRDefault="00700415" w:rsidP="00700415">
      <w:pPr>
        <w:pStyle w:val="BodyText"/>
      </w:pPr>
      <w:r>
        <w:t>The Kickoff Survey assesses:</w:t>
      </w:r>
    </w:p>
    <w:p w14:paraId="32D22E04" w14:textId="77777777" w:rsidR="00700415" w:rsidRDefault="00700415" w:rsidP="00700415">
      <w:pPr>
        <w:pStyle w:val="Bullet"/>
      </w:pPr>
      <w:r>
        <w:t>Burnout</w:t>
      </w:r>
    </w:p>
    <w:p w14:paraId="443C24CC" w14:textId="77777777" w:rsidR="00700415" w:rsidRDefault="00700415" w:rsidP="00700415">
      <w:pPr>
        <w:pStyle w:val="Bullet"/>
      </w:pPr>
      <w:r>
        <w:t>How the management of chronic pain patients contributes to work stress</w:t>
      </w:r>
    </w:p>
    <w:p w14:paraId="525C7BAD" w14:textId="77777777" w:rsidR="00700415" w:rsidRDefault="00700415" w:rsidP="00700415">
      <w:pPr>
        <w:pStyle w:val="Bullet"/>
      </w:pPr>
      <w:r>
        <w:t>Ideas for program implementation</w:t>
      </w:r>
    </w:p>
    <w:p w14:paraId="41018652" w14:textId="77777777" w:rsidR="00700415" w:rsidRDefault="00700415" w:rsidP="00700415">
      <w:pPr>
        <w:pStyle w:val="Bullet"/>
      </w:pPr>
      <w:r>
        <w:t>Participation in the state Prescription Database Monitoring Program</w:t>
      </w:r>
    </w:p>
    <w:p w14:paraId="728AD5E5" w14:textId="77777777" w:rsidR="00700415" w:rsidRPr="009849B0" w:rsidRDefault="00700415" w:rsidP="00700415">
      <w:pPr>
        <w:pStyle w:val="Bullet"/>
      </w:pPr>
      <w:r>
        <w:t>Number of providers waivered to prescribe buprenorphine</w:t>
      </w:r>
    </w:p>
    <w:p w14:paraId="61C7421E" w14:textId="77777777" w:rsidR="00996AF8" w:rsidRDefault="00996AF8" w:rsidP="00996AF8"/>
    <w:p w14:paraId="4A84E5CB" w14:textId="2804D70A" w:rsidR="00996AF8" w:rsidRPr="00923598" w:rsidRDefault="00996AF8" w:rsidP="00996AF8">
      <w:pPr>
        <w:pStyle w:val="BodyText"/>
        <w:rPr>
          <w:b/>
          <w:iCs/>
        </w:rPr>
      </w:pPr>
      <w:r w:rsidRPr="00923598">
        <w:rPr>
          <w:b/>
          <w:iCs/>
        </w:rPr>
        <w:t xml:space="preserve">NEXT UP: </w:t>
      </w:r>
      <w:r>
        <w:rPr>
          <w:b/>
          <w:iCs/>
        </w:rPr>
        <w:t>First a</w:t>
      </w:r>
      <w:r w:rsidRPr="00923598">
        <w:rPr>
          <w:b/>
          <w:iCs/>
        </w:rPr>
        <w:t>ction plan meeting (</w:t>
      </w:r>
      <w:r w:rsidR="006C7E6C">
        <w:rPr>
          <w:b/>
          <w:iCs/>
        </w:rPr>
        <w:t>Opioid Improvement Team</w:t>
      </w:r>
      <w:r w:rsidRPr="00923598">
        <w:rPr>
          <w:b/>
          <w:iCs/>
        </w:rPr>
        <w:t>)</w:t>
      </w:r>
    </w:p>
    <w:p w14:paraId="200E4638" w14:textId="06CCF5C6" w:rsidR="00DB13EA" w:rsidRDefault="00996AF8" w:rsidP="00DB13EA">
      <w:pPr>
        <w:pStyle w:val="BodyText"/>
        <w:rPr>
          <w:rStyle w:val="Emphasis"/>
          <w:color w:val="C00000"/>
        </w:rPr>
      </w:pPr>
      <w:r w:rsidRPr="00842CB8">
        <w:rPr>
          <w:rStyle w:val="Emphasis"/>
        </w:rPr>
        <w:t xml:space="preserve">This is the start of the Design &amp; Implement stage. </w:t>
      </w:r>
      <w:r w:rsidRPr="00842CB8">
        <w:rPr>
          <w:rStyle w:val="Emphasis"/>
          <w:color w:val="C00000"/>
        </w:rPr>
        <w:t xml:space="preserve">See the Design &amp; Implement </w:t>
      </w:r>
      <w:r w:rsidR="000C1A88">
        <w:rPr>
          <w:rStyle w:val="Emphasis"/>
          <w:color w:val="C00000"/>
        </w:rPr>
        <w:t>Workbook</w:t>
      </w:r>
      <w:r w:rsidRPr="00842CB8">
        <w:rPr>
          <w:rStyle w:val="Emphasis"/>
          <w:color w:val="C00000"/>
        </w:rPr>
        <w:t>.</w:t>
      </w:r>
    </w:p>
    <w:p w14:paraId="443085F3" w14:textId="0AAD0951" w:rsidR="00996AF8" w:rsidRPr="00923598" w:rsidRDefault="493C635D" w:rsidP="493C635D">
      <w:pPr>
        <w:pStyle w:val="BodyText"/>
        <w:pBdr>
          <w:top w:val="single" w:sz="18" w:space="1" w:color="284F57"/>
          <w:left w:val="single" w:sz="18" w:space="4" w:color="284F57"/>
          <w:bottom w:val="single" w:sz="18" w:space="1" w:color="284F57"/>
          <w:right w:val="single" w:sz="18" w:space="4" w:color="284F57"/>
        </w:pBdr>
        <w:shd w:val="clear" w:color="auto" w:fill="284F57"/>
        <w:jc w:val="center"/>
        <w:rPr>
          <w:i/>
          <w:iCs/>
          <w:color w:val="FFFFFF" w:themeColor="background1"/>
        </w:rPr>
      </w:pPr>
      <w:r w:rsidRPr="493C635D">
        <w:rPr>
          <w:i/>
          <w:iCs/>
          <w:color w:val="FFFFFF" w:themeColor="background1"/>
        </w:rPr>
        <w:t>END of Prepare &amp; Launch Stage</w:t>
      </w:r>
    </w:p>
    <w:p w14:paraId="11841064" w14:textId="77777777" w:rsidR="00996AF8" w:rsidRDefault="00996AF8" w:rsidP="00DB13EA">
      <w:pPr>
        <w:pStyle w:val="BodyText"/>
        <w:rPr>
          <w:rStyle w:val="Emphasis"/>
          <w:color w:val="C00000"/>
        </w:rPr>
      </w:pPr>
    </w:p>
    <w:sectPr w:rsidR="00996AF8" w:rsidSect="00437F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408BB" w14:textId="77777777" w:rsidR="00BF651B" w:rsidRDefault="00BF651B" w:rsidP="00B727F8">
      <w:pPr>
        <w:spacing w:after="0" w:line="240" w:lineRule="auto"/>
      </w:pPr>
      <w:r>
        <w:separator/>
      </w:r>
    </w:p>
  </w:endnote>
  <w:endnote w:type="continuationSeparator" w:id="0">
    <w:p w14:paraId="6D7C5BCC" w14:textId="77777777" w:rsidR="00BF651B" w:rsidRDefault="00BF651B" w:rsidP="00B727F8">
      <w:pPr>
        <w:spacing w:after="0" w:line="240" w:lineRule="auto"/>
      </w:pPr>
      <w:r>
        <w:continuationSeparator/>
      </w:r>
    </w:p>
  </w:endnote>
  <w:endnote w:type="continuationNotice" w:id="1">
    <w:p w14:paraId="18B3D68B" w14:textId="77777777" w:rsidR="00BF651B" w:rsidRDefault="00BF6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Headings CS)">
    <w:altName w:val="Times New Roman"/>
    <w:charset w:val="00"/>
    <w:family w:val="roman"/>
    <w:pitch w:val="variable"/>
    <w:sig w:usb0="E0002AFF" w:usb1="C0007841" w:usb2="00000009" w:usb3="00000000" w:csb0="000001FF" w:csb1="00000000"/>
  </w:font>
  <w:font w:name="HYPost-Light">
    <w:altName w:val="Batang"/>
    <w:charset w:val="81"/>
    <w:family w:val="roman"/>
    <w:pitch w:val="default"/>
    <w:sig w:usb0="E0002AFF" w:usb1="C0007843" w:usb2="00000009" w:usb3="00000000" w:csb0="000001FF" w:csb1="00000000"/>
  </w:font>
  <w:font w:name="Times New Roman (Body CS)">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937168"/>
      <w:docPartObj>
        <w:docPartGallery w:val="Page Numbers (Bottom of Page)"/>
        <w:docPartUnique/>
      </w:docPartObj>
    </w:sdtPr>
    <w:sdtEndPr>
      <w:rPr>
        <w:noProof/>
      </w:rPr>
    </w:sdtEndPr>
    <w:sdtContent>
      <w:p w14:paraId="40586B05" w14:textId="77777777" w:rsidR="002A657C" w:rsidRDefault="002A657C" w:rsidP="00696FF3">
        <w:pPr>
          <w:pStyle w:val="Footer"/>
          <w:pBdr>
            <w:top w:val="dotted" w:sz="12" w:space="1" w:color="BFBFBF" w:themeColor="text1" w:themeTint="40"/>
          </w:pBdr>
          <w:ind w:left="1440"/>
          <w:jc w:val="right"/>
          <w:rPr>
            <w:rFonts w:cs="Times New Roman (Body CS)"/>
            <w:color w:val="000000" w:themeColor="text1"/>
            <w:sz w:val="16"/>
            <w:szCs w:val="16"/>
            <w14:numForm w14:val="lining"/>
          </w:rPr>
        </w:pPr>
        <w:r>
          <w:rPr>
            <w:noProof/>
          </w:rPr>
          <w:drawing>
            <wp:anchor distT="0" distB="0" distL="114300" distR="114300" simplePos="0" relativeHeight="251658242" behindDoc="1" locked="0" layoutInCell="0" allowOverlap="1" wp14:anchorId="54BC6CB9" wp14:editId="5BA3E154">
              <wp:simplePos x="0" y="0"/>
              <wp:positionH relativeFrom="margin">
                <wp:posOffset>-460292</wp:posOffset>
              </wp:positionH>
              <wp:positionV relativeFrom="bottomMargin">
                <wp:posOffset>31032</wp:posOffset>
              </wp:positionV>
              <wp:extent cx="1300870" cy="799106"/>
              <wp:effectExtent l="0" t="0" r="0" b="127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0E6EFE" w14:textId="43F382A0" w:rsidR="002A657C" w:rsidRPr="007E5239" w:rsidRDefault="002A657C" w:rsidP="00696FF3">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58243" behindDoc="0" locked="0" layoutInCell="1" allowOverlap="1" wp14:anchorId="3908317A" wp14:editId="0A5EE69F">
              <wp:simplePos x="0" y="0"/>
              <wp:positionH relativeFrom="margin">
                <wp:align>right</wp:align>
              </wp:positionH>
              <wp:positionV relativeFrom="page">
                <wp:posOffset>9278620</wp:posOffset>
              </wp:positionV>
              <wp:extent cx="710565" cy="250190"/>
              <wp:effectExtent l="0" t="0" r="0" b="0"/>
              <wp:wrapThrough wrapText="bothSides">
                <wp:wrapPolygon edited="0">
                  <wp:start x="0" y="0"/>
                  <wp:lineTo x="0" y="19736"/>
                  <wp:lineTo x="20847" y="19736"/>
                  <wp:lineTo x="20847" y="0"/>
                  <wp:lineTo x="0" y="0"/>
                </wp:wrapPolygon>
              </wp:wrapThrough>
              <wp:docPr id="55" name="Picture 55"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SIX BUILDING BLOCKS </w:t>
        </w:r>
        <w:r w:rsidRPr="005B1C05">
          <w:rPr>
            <w:rFonts w:cs="Times New Roman (Body CS)"/>
            <w:color w:val="000000" w:themeColor="text1"/>
            <w:sz w:val="16"/>
            <w:szCs w:val="16"/>
            <w14:numForm w14:val="lining"/>
          </w:rPr>
          <w:t xml:space="preserve">PREPARE </w:t>
        </w:r>
        <w:r>
          <w:rPr>
            <w:rFonts w:cs="Times New Roman (Body CS)"/>
            <w:color w:val="000000" w:themeColor="text1"/>
            <w:sz w:val="16"/>
            <w:szCs w:val="16"/>
            <w14:numForm w14:val="lining"/>
          </w:rPr>
          <w:t>&amp; LAUNCH WORKBOOK</w:t>
        </w:r>
        <w:r w:rsidR="00460225">
          <w:rPr>
            <w:rFonts w:cs="Times New Roman (Body CS)"/>
            <w:color w:val="000000" w:themeColor="text1"/>
            <w:sz w:val="16"/>
            <w:szCs w:val="16"/>
            <w14:numForm w14:val="lining"/>
          </w:rPr>
          <w:t xml:space="preserve"> FOR PF</w:t>
        </w:r>
        <w:r>
          <w:rPr>
            <w:rFonts w:cs="Times New Roman (Body CS)"/>
            <w:color w:val="000000" w:themeColor="text1"/>
            <w:sz w:val="16"/>
            <w:szCs w:val="16"/>
            <w14:numForm w14:val="lining"/>
          </w:rPr>
          <w:t xml:space="preserve"> | </w:t>
        </w:r>
        <w:proofErr w:type="gramStart"/>
        <w:r>
          <w:rPr>
            <w:rFonts w:cs="Times New Roman (Body CS)"/>
            <w:color w:val="000000" w:themeColor="text1"/>
            <w:sz w:val="16"/>
            <w:szCs w:val="16"/>
            <w14:numForm w14:val="lining"/>
          </w:rPr>
          <w:t>VERSION  2019</w:t>
        </w:r>
        <w:r w:rsidRPr="005B1C05">
          <w:rPr>
            <w:rFonts w:cs="Times New Roman (Body CS)"/>
            <w:color w:val="000000" w:themeColor="text1"/>
            <w:sz w:val="16"/>
            <w:szCs w:val="16"/>
            <w14:numForm w14:val="lining"/>
          </w:rPr>
          <w:t>.0</w:t>
        </w:r>
        <w:r w:rsidR="005E6D61">
          <w:rPr>
            <w:rFonts w:cs="Times New Roman (Body CS)"/>
            <w:color w:val="000000" w:themeColor="text1"/>
            <w:sz w:val="16"/>
            <w:szCs w:val="16"/>
            <w14:numForm w14:val="lining"/>
          </w:rPr>
          <w:t>6</w:t>
        </w:r>
        <w:r w:rsidR="00460225">
          <w:rPr>
            <w:rFonts w:cs="Times New Roman (Body CS)"/>
            <w:color w:val="000000" w:themeColor="text1"/>
            <w:sz w:val="16"/>
            <w:szCs w:val="16"/>
            <w14:numForm w14:val="lining"/>
          </w:rPr>
          <w:t>.</w:t>
        </w:r>
        <w:r w:rsidR="005E6D61">
          <w:rPr>
            <w:rFonts w:cs="Times New Roman (Body CS)"/>
            <w:color w:val="000000" w:themeColor="text1"/>
            <w:sz w:val="16"/>
            <w:szCs w:val="16"/>
            <w14:numForm w14:val="lining"/>
          </w:rPr>
          <w:t>25</w:t>
        </w:r>
        <w:proofErr w:type="gramEnd"/>
      </w:p>
      <w:p w14:paraId="13C4C764" w14:textId="77777777" w:rsidR="002A657C" w:rsidRDefault="002A657C" w:rsidP="00696FF3">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32D48169" w14:textId="1A91B65C" w:rsidR="002A657C" w:rsidRPr="00696FF3" w:rsidRDefault="002A657C" w:rsidP="00696FF3">
        <w:pPr>
          <w:pStyle w:val="Footer"/>
          <w:jc w:val="right"/>
        </w:pPr>
        <w:r>
          <w:rPr>
            <w:noProof/>
          </w:rPr>
          <w:drawing>
            <wp:anchor distT="0" distB="0" distL="114300" distR="114300" simplePos="0" relativeHeight="251658245" behindDoc="0" locked="0" layoutInCell="1" allowOverlap="1" wp14:anchorId="1F890750" wp14:editId="68E93BCD">
              <wp:simplePos x="0" y="0"/>
              <wp:positionH relativeFrom="page">
                <wp:posOffset>-49695</wp:posOffset>
              </wp:positionH>
              <wp:positionV relativeFrom="paragraph">
                <wp:posOffset>637954</wp:posOffset>
              </wp:positionV>
              <wp:extent cx="7881014" cy="889140"/>
              <wp:effectExtent l="0" t="0" r="5715" b="635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014" cy="88914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E6D61">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5982"/>
      <w:docPartObj>
        <w:docPartGallery w:val="Page Numbers (Bottom of Page)"/>
        <w:docPartUnique/>
      </w:docPartObj>
    </w:sdtPr>
    <w:sdtEndPr>
      <w:rPr>
        <w:noProof/>
      </w:rPr>
    </w:sdtEndPr>
    <w:sdtContent>
      <w:p w14:paraId="70334FF2" w14:textId="3FF34CFF" w:rsidR="00460225" w:rsidRPr="007E5239" w:rsidRDefault="00FC13F8" w:rsidP="00460225">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62345" behindDoc="0" locked="0" layoutInCell="1" allowOverlap="1" wp14:anchorId="03083958" wp14:editId="391AE6C0">
              <wp:simplePos x="0" y="0"/>
              <wp:positionH relativeFrom="margin">
                <wp:posOffset>5669998</wp:posOffset>
              </wp:positionH>
              <wp:positionV relativeFrom="page">
                <wp:posOffset>8838703</wp:posOffset>
              </wp:positionV>
              <wp:extent cx="710565" cy="250190"/>
              <wp:effectExtent l="0" t="0" r="0" b="0"/>
              <wp:wrapThrough wrapText="bothSides">
                <wp:wrapPolygon edited="0">
                  <wp:start x="0" y="0"/>
                  <wp:lineTo x="0" y="19736"/>
                  <wp:lineTo x="20847" y="19736"/>
                  <wp:lineTo x="20847" y="0"/>
                  <wp:lineTo x="0" y="0"/>
                </wp:wrapPolygon>
              </wp:wrapThrough>
              <wp:docPr id="58" name="Picture 58"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225">
          <w:rPr>
            <w:rFonts w:cs="Times New Roman (Body CS)"/>
            <w:color w:val="000000" w:themeColor="text1"/>
            <w:sz w:val="16"/>
            <w:szCs w:val="16"/>
            <w14:numForm w14:val="lining"/>
          </w:rPr>
          <w:t xml:space="preserve">SIX BUILDING BLOCKS: PREPARE &amp; LAUNCH WORKBOOK FOR PRACTICE </w:t>
        </w:r>
        <w:proofErr w:type="gramStart"/>
        <w:r w:rsidR="00460225">
          <w:rPr>
            <w:rFonts w:cs="Times New Roman (Body CS)"/>
            <w:color w:val="000000" w:themeColor="text1"/>
            <w:sz w:val="16"/>
            <w:szCs w:val="16"/>
            <w14:numForm w14:val="lining"/>
          </w:rPr>
          <w:t>FACILITATORS  |</w:t>
        </w:r>
        <w:proofErr w:type="gramEnd"/>
        <w:r w:rsidR="00460225">
          <w:rPr>
            <w:rFonts w:cs="Times New Roman (Body CS)"/>
            <w:color w:val="000000" w:themeColor="text1"/>
            <w:sz w:val="16"/>
            <w:szCs w:val="16"/>
            <w14:numForm w14:val="lining"/>
          </w:rPr>
          <w:t xml:space="preserve">  VERSION  2019.0</w:t>
        </w:r>
        <w:r w:rsidR="005E6D61">
          <w:rPr>
            <w:rFonts w:cs="Times New Roman (Body CS)"/>
            <w:color w:val="000000" w:themeColor="text1"/>
            <w:sz w:val="16"/>
            <w:szCs w:val="16"/>
            <w14:numForm w14:val="lining"/>
          </w:rPr>
          <w:t>6</w:t>
        </w:r>
        <w:r w:rsidR="00460225">
          <w:rPr>
            <w:rFonts w:cs="Times New Roman (Body CS)"/>
            <w:color w:val="000000" w:themeColor="text1"/>
            <w:sz w:val="16"/>
            <w:szCs w:val="16"/>
            <w14:numForm w14:val="lining"/>
          </w:rPr>
          <w:t>.</w:t>
        </w:r>
        <w:r w:rsidR="005E6D61">
          <w:rPr>
            <w:rFonts w:cs="Times New Roman (Body CS)"/>
            <w:color w:val="000000" w:themeColor="text1"/>
            <w:sz w:val="16"/>
            <w:szCs w:val="16"/>
            <w14:numForm w14:val="lining"/>
          </w:rPr>
          <w:t>25</w:t>
        </w:r>
      </w:p>
      <w:p w14:paraId="7B8EDA44" w14:textId="23AB5EAC" w:rsidR="00460225" w:rsidRDefault="00460225" w:rsidP="00460225">
        <w:pPr>
          <w:tabs>
            <w:tab w:val="left" w:pos="3195"/>
            <w:tab w:val="right" w:pos="9360"/>
          </w:tabs>
          <w:ind w:firstLine="907"/>
          <w:rPr>
            <w:rStyle w:val="Hyperlink"/>
            <w:rFonts w:cs="Times New Roman (Body CS)"/>
            <w:sz w:val="16"/>
            <w:szCs w:val="16"/>
            <w14:numForm w14:val="lining"/>
          </w:rPr>
        </w:pPr>
        <w:r>
          <w:rPr>
            <w:rFonts w:cs="Times New Roman (Body CS)"/>
            <w:color w:val="000000" w:themeColor="text1"/>
            <w:sz w:val="16"/>
            <w:szCs w:val="16"/>
            <w14:numForm w14:val="lining"/>
          </w:rPr>
          <w:tab/>
        </w:r>
        <w:r>
          <w:rPr>
            <w:rFonts w:cs="Times New Roman (Body CS)"/>
            <w:color w:val="000000" w:themeColor="text1"/>
            <w:sz w:val="16"/>
            <w:szCs w:val="16"/>
            <w14:numForm w14:val="lining"/>
          </w:rPr>
          <w:tab/>
          <w:t xml:space="preserve">LICENSED UNDER A </w:t>
        </w:r>
        <w:hyperlink r:id="rId3" w:history="1">
          <w:r w:rsidRPr="001F38F7">
            <w:rPr>
              <w:rStyle w:val="Hyperlink"/>
              <w:rFonts w:cs="Times New Roman (Body CS)"/>
              <w:sz w:val="16"/>
              <w:szCs w:val="16"/>
              <w14:numForm w14:val="lining"/>
            </w:rPr>
            <w:t>CREATIVE COMMONS BY-NC-ND 4.0 INTERNATIONAL LICENSE</w:t>
          </w:r>
        </w:hyperlink>
      </w:p>
      <w:p w14:paraId="143DCC7A" w14:textId="4AA84E2B" w:rsidR="00460225" w:rsidRPr="00FC13F8" w:rsidRDefault="00460225" w:rsidP="00FC13F8">
        <w:pPr>
          <w:jc w:val="right"/>
          <w:rPr>
            <w:i/>
            <w:sz w:val="12"/>
            <w:szCs w:val="12"/>
          </w:rPr>
        </w:pPr>
        <w:r>
          <w:rPr>
            <w:i/>
            <w:sz w:val="12"/>
            <w:szCs w:val="12"/>
          </w:rPr>
          <w:t>F</w:t>
        </w:r>
        <w:r w:rsidRPr="00E42C39">
          <w:rPr>
            <w:i/>
            <w:sz w:val="12"/>
            <w:szCs w:val="12"/>
          </w:rPr>
          <w:t>und</w:t>
        </w:r>
        <w:r>
          <w:rPr>
            <w:i/>
            <w:sz w:val="12"/>
            <w:szCs w:val="12"/>
          </w:rPr>
          <w:t>ed</w:t>
        </w:r>
        <w:r w:rsidRPr="00E42C39">
          <w:rPr>
            <w:i/>
            <w:sz w:val="12"/>
            <w:szCs w:val="12"/>
          </w:rPr>
          <w:t xml:space="preserve"> </w:t>
        </w:r>
        <w:r>
          <w:rPr>
            <w:i/>
            <w:sz w:val="12"/>
            <w:szCs w:val="12"/>
          </w:rPr>
          <w:t xml:space="preserve">by </w:t>
        </w:r>
        <w:r w:rsidRPr="00E42C39">
          <w:rPr>
            <w:i/>
            <w:sz w:val="12"/>
            <w:szCs w:val="12"/>
          </w:rPr>
          <w:t>Agency for Healthcare R</w:t>
        </w:r>
        <w:r>
          <w:rPr>
            <w:i/>
            <w:sz w:val="12"/>
            <w:szCs w:val="12"/>
          </w:rPr>
          <w:t>esearch &amp; Quality (#</w:t>
        </w:r>
        <w:r w:rsidRPr="00E42C39">
          <w:rPr>
            <w:i/>
            <w:sz w:val="12"/>
            <w:szCs w:val="12"/>
          </w:rPr>
          <w:t>R18HS023750</w:t>
        </w:r>
        <w:r>
          <w:rPr>
            <w:i/>
            <w:sz w:val="12"/>
            <w:szCs w:val="12"/>
          </w:rPr>
          <w:t>,</w:t>
        </w:r>
        <w:r w:rsidRPr="00E42C39">
          <w:rPr>
            <w:i/>
            <w:sz w:val="12"/>
            <w:szCs w:val="12"/>
          </w:rPr>
          <w:t xml:space="preserve"> </w:t>
        </w:r>
        <w:r>
          <w:rPr>
            <w:i/>
            <w:sz w:val="12"/>
            <w:szCs w:val="12"/>
          </w:rPr>
          <w:t>#</w:t>
        </w:r>
        <w:r w:rsidRPr="00E42C39">
          <w:rPr>
            <w:i/>
            <w:sz w:val="12"/>
            <w:szCs w:val="12"/>
          </w:rPr>
          <w:t>HHSP2</w:t>
        </w:r>
        <w:r>
          <w:rPr>
            <w:i/>
            <w:sz w:val="12"/>
            <w:szCs w:val="12"/>
          </w:rPr>
          <w:t xml:space="preserve">33201500013I), </w:t>
        </w:r>
        <w:r w:rsidRPr="00E42C39">
          <w:rPr>
            <w:i/>
            <w:sz w:val="12"/>
            <w:szCs w:val="12"/>
          </w:rPr>
          <w:t>Washington State Department of Health (</w:t>
        </w:r>
        <w:r>
          <w:rPr>
            <w:i/>
            <w:sz w:val="12"/>
            <w:szCs w:val="12"/>
          </w:rPr>
          <w:t>CDC #5 NU17CE002734</w:t>
        </w:r>
        <w:r w:rsidRPr="00E42C39">
          <w:rPr>
            <w:i/>
            <w:sz w:val="12"/>
            <w:szCs w:val="12"/>
          </w:rPr>
          <w:t xml:space="preserve">), </w:t>
        </w:r>
        <w:r w:rsidRPr="009C290E">
          <w:rPr>
            <w:i/>
            <w:sz w:val="12"/>
            <w:szCs w:val="12"/>
          </w:rPr>
          <w:t>National Institute on Drug Abuse (#UG1DAO13714)</w:t>
        </w:r>
        <w:r>
          <w:rPr>
            <w:i/>
            <w:sz w:val="12"/>
            <w:szCs w:val="12"/>
          </w:rPr>
          <w:t xml:space="preserve">, </w:t>
        </w:r>
        <w:r w:rsidRPr="00E42C39">
          <w:rPr>
            <w:i/>
            <w:sz w:val="12"/>
            <w:szCs w:val="12"/>
          </w:rPr>
          <w:t xml:space="preserve">and the Washington State’s Olympic Communities of Health. Its contents are solely the responsibility of the authors and do not necessarily represent the official views of </w:t>
        </w:r>
        <w:r>
          <w:rPr>
            <w:i/>
            <w:sz w:val="12"/>
            <w:szCs w:val="12"/>
          </w:rPr>
          <w:t>AHRQ, WA DOH, NIDA, or WA DOH</w:t>
        </w:r>
        <w:r w:rsidRPr="00E42C39">
          <w:rPr>
            <w:i/>
            <w:sz w:val="12"/>
            <w:szCs w:val="12"/>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82370"/>
      <w:docPartObj>
        <w:docPartGallery w:val="Page Numbers (Bottom of Page)"/>
        <w:docPartUnique/>
      </w:docPartObj>
    </w:sdtPr>
    <w:sdtEndPr>
      <w:rPr>
        <w:noProof/>
      </w:rPr>
    </w:sdtEndPr>
    <w:sdtContent>
      <w:p w14:paraId="695BBE05" w14:textId="77777777" w:rsidR="002A657C" w:rsidRDefault="002A657C" w:rsidP="00696FF3">
        <w:pPr>
          <w:pStyle w:val="Footer"/>
          <w:pBdr>
            <w:top w:val="dotted" w:sz="12" w:space="1" w:color="BFBFBF" w:themeColor="text1" w:themeTint="40"/>
          </w:pBdr>
          <w:ind w:left="1440"/>
          <w:jc w:val="right"/>
          <w:rPr>
            <w:rFonts w:cs="Times New Roman (Body CS)"/>
            <w:color w:val="000000" w:themeColor="text1"/>
            <w:sz w:val="16"/>
            <w:szCs w:val="16"/>
            <w14:numForm w14:val="lining"/>
          </w:rPr>
        </w:pPr>
        <w:r>
          <w:rPr>
            <w:noProof/>
          </w:rPr>
          <w:drawing>
            <wp:anchor distT="0" distB="0" distL="114300" distR="114300" simplePos="0" relativeHeight="251658240" behindDoc="1" locked="0" layoutInCell="0" allowOverlap="1" wp14:anchorId="1318870C" wp14:editId="2F01854B">
              <wp:simplePos x="0" y="0"/>
              <wp:positionH relativeFrom="margin">
                <wp:posOffset>-460292</wp:posOffset>
              </wp:positionH>
              <wp:positionV relativeFrom="bottomMargin">
                <wp:posOffset>31032</wp:posOffset>
              </wp:positionV>
              <wp:extent cx="1300870" cy="799106"/>
              <wp:effectExtent l="0" t="0" r="0" b="127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95B070" w14:textId="66F2DAFF" w:rsidR="002A657C" w:rsidRPr="007E5239" w:rsidRDefault="002A657C" w:rsidP="00696FF3">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58241" behindDoc="0" locked="0" layoutInCell="1" allowOverlap="1" wp14:anchorId="68634EFB" wp14:editId="44D9F0FD">
              <wp:simplePos x="0" y="0"/>
              <wp:positionH relativeFrom="margin">
                <wp:align>right</wp:align>
              </wp:positionH>
              <wp:positionV relativeFrom="page">
                <wp:posOffset>9278620</wp:posOffset>
              </wp:positionV>
              <wp:extent cx="710565" cy="250190"/>
              <wp:effectExtent l="0" t="0" r="0" b="0"/>
              <wp:wrapThrough wrapText="bothSides">
                <wp:wrapPolygon edited="0">
                  <wp:start x="0" y="0"/>
                  <wp:lineTo x="0" y="19736"/>
                  <wp:lineTo x="20847" y="19736"/>
                  <wp:lineTo x="20847" y="0"/>
                  <wp:lineTo x="0" y="0"/>
                </wp:wrapPolygon>
              </wp:wrapThrough>
              <wp:docPr id="49" name="Picture 49"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SIX BUILDING BLOCKS </w:t>
        </w:r>
        <w:r w:rsidRPr="005B1C05">
          <w:rPr>
            <w:rFonts w:cs="Times New Roman (Body CS)"/>
            <w:color w:val="000000" w:themeColor="text1"/>
            <w:sz w:val="16"/>
            <w:szCs w:val="16"/>
            <w14:numForm w14:val="lining"/>
          </w:rPr>
          <w:t xml:space="preserve">PREPARE &amp; </w:t>
        </w:r>
        <w:r>
          <w:rPr>
            <w:rFonts w:cs="Times New Roman (Body CS)"/>
            <w:color w:val="000000" w:themeColor="text1"/>
            <w:sz w:val="16"/>
            <w:szCs w:val="16"/>
            <w14:numForm w14:val="lining"/>
          </w:rPr>
          <w:t>LAUN</w:t>
        </w:r>
        <w:r w:rsidR="002F54E6">
          <w:rPr>
            <w:rFonts w:cs="Times New Roman (Body CS)"/>
            <w:color w:val="000000" w:themeColor="text1"/>
            <w:sz w:val="16"/>
            <w:szCs w:val="16"/>
            <w14:numForm w14:val="lining"/>
          </w:rPr>
          <w:t xml:space="preserve">CH </w:t>
        </w:r>
        <w:proofErr w:type="gramStart"/>
        <w:r w:rsidR="002F54E6">
          <w:rPr>
            <w:rFonts w:cs="Times New Roman (Body CS)"/>
            <w:color w:val="000000" w:themeColor="text1"/>
            <w:sz w:val="16"/>
            <w:szCs w:val="16"/>
            <w14:numForm w14:val="lining"/>
          </w:rPr>
          <w:t>WORKBOOK  |</w:t>
        </w:r>
        <w:proofErr w:type="gramEnd"/>
        <w:r w:rsidR="002F54E6">
          <w:rPr>
            <w:rFonts w:cs="Times New Roman (Body CS)"/>
            <w:color w:val="000000" w:themeColor="text1"/>
            <w:sz w:val="16"/>
            <w:szCs w:val="16"/>
            <w14:numForm w14:val="lining"/>
          </w:rPr>
          <w:t xml:space="preserve">  VERSION  2019.06.25</w:t>
        </w:r>
      </w:p>
      <w:p w14:paraId="2C9EA4BC" w14:textId="77777777" w:rsidR="002A657C" w:rsidRDefault="002A657C" w:rsidP="00696FF3">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22DB9058" w14:textId="06CE8362" w:rsidR="002A657C" w:rsidRPr="00696FF3" w:rsidRDefault="002A657C" w:rsidP="00696FF3">
        <w:pPr>
          <w:pStyle w:val="Footer"/>
          <w:jc w:val="right"/>
        </w:pPr>
        <w:r>
          <w:fldChar w:fldCharType="begin"/>
        </w:r>
        <w:r>
          <w:instrText xml:space="preserve"> PAGE   \* MERGEFORMAT </w:instrText>
        </w:r>
        <w:r>
          <w:fldChar w:fldCharType="separate"/>
        </w:r>
        <w:r w:rsidR="005E6D61">
          <w:rPr>
            <w:noProof/>
          </w:rPr>
          <w:t>6</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11319"/>
      <w:docPartObj>
        <w:docPartGallery w:val="Page Numbers (Bottom of Page)"/>
        <w:docPartUnique/>
      </w:docPartObj>
    </w:sdtPr>
    <w:sdtEndPr>
      <w:rPr>
        <w:noProof/>
      </w:rPr>
    </w:sdtEndPr>
    <w:sdtContent>
      <w:p w14:paraId="0A00E3C2" w14:textId="77777777" w:rsidR="002A657C" w:rsidRDefault="002A657C" w:rsidP="00696FF3">
        <w:pPr>
          <w:pStyle w:val="Footer"/>
          <w:pBdr>
            <w:top w:val="dotted" w:sz="12" w:space="1" w:color="BFBFBF" w:themeColor="text1" w:themeTint="40"/>
          </w:pBdr>
          <w:ind w:left="1440"/>
          <w:jc w:val="right"/>
          <w:rPr>
            <w:rFonts w:cs="Times New Roman (Body CS)"/>
            <w:color w:val="000000" w:themeColor="text1"/>
            <w:sz w:val="16"/>
            <w:szCs w:val="16"/>
            <w14:numForm w14:val="lining"/>
          </w:rPr>
        </w:pPr>
        <w:r>
          <w:rPr>
            <w:noProof/>
          </w:rPr>
          <w:drawing>
            <wp:anchor distT="0" distB="0" distL="114300" distR="114300" simplePos="0" relativeHeight="251658246" behindDoc="1" locked="0" layoutInCell="0" allowOverlap="1" wp14:anchorId="24B4643C" wp14:editId="3776196E">
              <wp:simplePos x="0" y="0"/>
              <wp:positionH relativeFrom="margin">
                <wp:posOffset>-460292</wp:posOffset>
              </wp:positionH>
              <wp:positionV relativeFrom="bottomMargin">
                <wp:posOffset>31032</wp:posOffset>
              </wp:positionV>
              <wp:extent cx="1300870" cy="799106"/>
              <wp:effectExtent l="0" t="0" r="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E506F" w14:textId="61DAF0CC" w:rsidR="002A657C" w:rsidRPr="007E5239" w:rsidRDefault="002A657C" w:rsidP="00696FF3">
        <w:pPr>
          <w:spacing w:after="0" w:line="240" w:lineRule="auto"/>
          <w:ind w:firstLine="907"/>
          <w:jc w:val="right"/>
          <w:rPr>
            <w:rFonts w:cs="Times New Roman (Body CS)"/>
            <w:color w:val="000000" w:themeColor="text1"/>
            <w:sz w:val="16"/>
            <w:szCs w:val="16"/>
            <w14:numForm w14:val="lining"/>
          </w:rPr>
        </w:pPr>
        <w:r w:rsidRPr="0045554A">
          <w:rPr>
            <w:noProof/>
          </w:rPr>
          <w:drawing>
            <wp:anchor distT="0" distB="0" distL="114300" distR="114300" simplePos="0" relativeHeight="251658247" behindDoc="0" locked="0" layoutInCell="1" allowOverlap="1" wp14:anchorId="48BA5D50" wp14:editId="309AA36D">
              <wp:simplePos x="0" y="0"/>
              <wp:positionH relativeFrom="margin">
                <wp:align>right</wp:align>
              </wp:positionH>
              <wp:positionV relativeFrom="page">
                <wp:posOffset>9278620</wp:posOffset>
              </wp:positionV>
              <wp:extent cx="710565" cy="250190"/>
              <wp:effectExtent l="0" t="0" r="0" b="0"/>
              <wp:wrapThrough wrapText="bothSides">
                <wp:wrapPolygon edited="0">
                  <wp:start x="0" y="0"/>
                  <wp:lineTo x="0" y="19736"/>
                  <wp:lineTo x="20847" y="19736"/>
                  <wp:lineTo x="20847" y="0"/>
                  <wp:lineTo x="0" y="0"/>
                </wp:wrapPolygon>
              </wp:wrapThrough>
              <wp:docPr id="34" name="Picture 34"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Body CS)"/>
            <w:color w:val="000000" w:themeColor="text1"/>
            <w:sz w:val="16"/>
            <w:szCs w:val="16"/>
            <w14:numForm w14:val="lining"/>
          </w:rPr>
          <w:t xml:space="preserve">SIX BUILDING BLOCKS </w:t>
        </w:r>
        <w:r w:rsidRPr="005B1C05">
          <w:rPr>
            <w:rFonts w:cs="Times New Roman (Body CS)"/>
            <w:color w:val="000000" w:themeColor="text1"/>
            <w:sz w:val="16"/>
            <w:szCs w:val="16"/>
            <w14:numForm w14:val="lining"/>
          </w:rPr>
          <w:t xml:space="preserve">PREPARE &amp; </w:t>
        </w:r>
        <w:r>
          <w:rPr>
            <w:rFonts w:cs="Times New Roman (Body CS)"/>
            <w:color w:val="000000" w:themeColor="text1"/>
            <w:sz w:val="16"/>
            <w:szCs w:val="16"/>
            <w14:numForm w14:val="lining"/>
          </w:rPr>
          <w:t xml:space="preserve">LAUNCH </w:t>
        </w:r>
        <w:proofErr w:type="gramStart"/>
        <w:r w:rsidR="002F54E6">
          <w:rPr>
            <w:rFonts w:cs="Times New Roman (Body CS)"/>
            <w:color w:val="000000" w:themeColor="text1"/>
            <w:sz w:val="16"/>
            <w:szCs w:val="16"/>
            <w14:numForm w14:val="lining"/>
          </w:rPr>
          <w:t>WORKBOOK  |</w:t>
        </w:r>
        <w:proofErr w:type="gramEnd"/>
        <w:r w:rsidR="002F54E6">
          <w:rPr>
            <w:rFonts w:cs="Times New Roman (Body CS)"/>
            <w:color w:val="000000" w:themeColor="text1"/>
            <w:sz w:val="16"/>
            <w:szCs w:val="16"/>
            <w14:numForm w14:val="lining"/>
          </w:rPr>
          <w:t xml:space="preserve">  VERSION  2019.06.25</w:t>
        </w:r>
      </w:p>
      <w:p w14:paraId="0ED08CB1" w14:textId="77777777" w:rsidR="002A657C" w:rsidRDefault="002A657C" w:rsidP="00696FF3">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14:paraId="71B21806" w14:textId="7C39BAB2" w:rsidR="002A657C" w:rsidRPr="00696FF3" w:rsidRDefault="002A657C" w:rsidP="00696FF3">
        <w:pPr>
          <w:pStyle w:val="Footer"/>
          <w:jc w:val="right"/>
        </w:pPr>
        <w:r>
          <w:fldChar w:fldCharType="begin"/>
        </w:r>
        <w:r>
          <w:instrText xml:space="preserve"> PAGE   \* MERGEFORMAT </w:instrText>
        </w:r>
        <w:r>
          <w:fldChar w:fldCharType="separate"/>
        </w:r>
        <w:r w:rsidR="005E6D61">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9F17" w14:textId="77777777" w:rsidR="00BF651B" w:rsidRDefault="00BF651B" w:rsidP="00B727F8">
      <w:pPr>
        <w:spacing w:after="0" w:line="240" w:lineRule="auto"/>
      </w:pPr>
      <w:r>
        <w:separator/>
      </w:r>
    </w:p>
  </w:footnote>
  <w:footnote w:type="continuationSeparator" w:id="0">
    <w:p w14:paraId="37C5FBBD" w14:textId="77777777" w:rsidR="00BF651B" w:rsidRDefault="00BF651B" w:rsidP="00B727F8">
      <w:pPr>
        <w:spacing w:after="0" w:line="240" w:lineRule="auto"/>
      </w:pPr>
      <w:r>
        <w:continuationSeparator/>
      </w:r>
    </w:p>
  </w:footnote>
  <w:footnote w:type="continuationNotice" w:id="1">
    <w:p w14:paraId="50D3C9D3" w14:textId="77777777" w:rsidR="00BF651B" w:rsidRDefault="00BF6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EF27" w14:textId="0322248A" w:rsidR="002A657C" w:rsidRDefault="002A657C">
    <w:pPr>
      <w:pStyle w:val="Header"/>
      <w:jc w:val="right"/>
    </w:pPr>
    <w:r>
      <w:rPr>
        <w:noProof/>
      </w:rPr>
      <w:drawing>
        <wp:anchor distT="0" distB="0" distL="114300" distR="114300" simplePos="0" relativeHeight="251658249" behindDoc="0" locked="0" layoutInCell="1" allowOverlap="1" wp14:anchorId="39D3A44B" wp14:editId="6C1492BC">
          <wp:simplePos x="0" y="0"/>
          <wp:positionH relativeFrom="page">
            <wp:posOffset>-276045</wp:posOffset>
          </wp:positionH>
          <wp:positionV relativeFrom="paragraph">
            <wp:posOffset>-655607</wp:posOffset>
          </wp:positionV>
          <wp:extent cx="7881014" cy="889140"/>
          <wp:effectExtent l="0" t="0" r="5715"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1014" cy="889140"/>
                  </a:xfrm>
                  <a:prstGeom prst="rect">
                    <a:avLst/>
                  </a:prstGeom>
                </pic:spPr>
              </pic:pic>
            </a:graphicData>
          </a:graphic>
          <wp14:sizeRelH relativeFrom="page">
            <wp14:pctWidth>0</wp14:pctWidth>
          </wp14:sizeRelH>
          <wp14:sizeRelV relativeFrom="page">
            <wp14:pctHeight>0</wp14:pctHeight>
          </wp14:sizeRelV>
        </wp:anchor>
      </w:drawing>
    </w:r>
  </w:p>
  <w:p w14:paraId="6E7B4118" w14:textId="51324AA0" w:rsidR="002A657C" w:rsidRPr="00287A05" w:rsidRDefault="002A657C" w:rsidP="0028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851550"/>
      <w:docPartObj>
        <w:docPartGallery w:val="Page Numbers (Top of Page)"/>
        <w:docPartUnique/>
      </w:docPartObj>
    </w:sdtPr>
    <w:sdtEndPr>
      <w:rPr>
        <w:noProof/>
      </w:rPr>
    </w:sdtEndPr>
    <w:sdtContent>
      <w:p w14:paraId="59A0931B" w14:textId="77777777" w:rsidR="00460225" w:rsidRDefault="00460225" w:rsidP="00460225">
        <w:pPr>
          <w:pStyle w:val="Header"/>
          <w:jc w:val="right"/>
        </w:pPr>
        <w:r w:rsidRPr="005B5950">
          <w:rPr>
            <w:b/>
            <w:noProof/>
          </w:rPr>
          <w:drawing>
            <wp:anchor distT="0" distB="0" distL="114300" distR="114300" simplePos="0" relativeHeight="251660297" behindDoc="1" locked="0" layoutInCell="0" allowOverlap="1" wp14:anchorId="003863D8" wp14:editId="0E1A9789">
              <wp:simplePos x="0" y="0"/>
              <wp:positionH relativeFrom="margin">
                <wp:posOffset>-774700</wp:posOffset>
              </wp:positionH>
              <wp:positionV relativeFrom="topMargin">
                <wp:posOffset>184150</wp:posOffset>
              </wp:positionV>
              <wp:extent cx="1270000" cy="780143"/>
              <wp:effectExtent l="0" t="0" r="6350" b="12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1" cstate="print">
                        <a:extLst>
                          <a:ext uri="{28A0092B-C50C-407E-A947-70E740481C1C}">
                            <a14:useLocalDpi xmlns:a14="http://schemas.microsoft.com/office/drawing/2010/main" val="0"/>
                          </a:ext>
                        </a:extLst>
                      </a:blip>
                      <a:srcRect l="8230" t="58682" r="9411" b="2222"/>
                      <a:stretch/>
                    </pic:blipFill>
                    <pic:spPr bwMode="auto">
                      <a:xfrm>
                        <a:off x="0" y="0"/>
                        <a:ext cx="1277708" cy="7848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5950">
          <w:rPr>
            <w:b/>
          </w:rPr>
          <w:t>1</w:t>
        </w:r>
      </w:p>
    </w:sdtContent>
  </w:sdt>
  <w:p w14:paraId="11AF107A" w14:textId="77777777" w:rsidR="00460225" w:rsidRDefault="00460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F331" w14:textId="5AA0B9C2" w:rsidR="002A657C" w:rsidRDefault="002A657C" w:rsidP="00656ABC">
    <w:pPr>
      <w:pStyle w:val="Header"/>
      <w:jc w:val="right"/>
    </w:pPr>
    <w:r>
      <w:rPr>
        <w:noProof/>
      </w:rPr>
      <w:drawing>
        <wp:anchor distT="0" distB="0" distL="114300" distR="114300" simplePos="0" relativeHeight="251658244" behindDoc="0" locked="0" layoutInCell="1" allowOverlap="1" wp14:anchorId="630329A1" wp14:editId="6DB68847">
          <wp:simplePos x="0" y="0"/>
          <wp:positionH relativeFrom="page">
            <wp:posOffset>-49696</wp:posOffset>
          </wp:positionH>
          <wp:positionV relativeFrom="paragraph">
            <wp:posOffset>-695740</wp:posOffset>
          </wp:positionV>
          <wp:extent cx="7881014" cy="889140"/>
          <wp:effectExtent l="0" t="0" r="5715" b="6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1014" cy="8891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CF05" w14:textId="77777777" w:rsidR="002A657C" w:rsidRDefault="002A657C" w:rsidP="00656ABC">
    <w:pPr>
      <w:pStyle w:val="Header"/>
      <w:jc w:val="right"/>
    </w:pPr>
    <w:r>
      <w:rPr>
        <w:noProof/>
      </w:rPr>
      <w:drawing>
        <wp:anchor distT="0" distB="0" distL="114300" distR="114300" simplePos="0" relativeHeight="251658248" behindDoc="0" locked="0" layoutInCell="1" allowOverlap="1" wp14:anchorId="2374F9D8" wp14:editId="59A18692">
          <wp:simplePos x="0" y="0"/>
          <wp:positionH relativeFrom="page">
            <wp:posOffset>-49696</wp:posOffset>
          </wp:positionH>
          <wp:positionV relativeFrom="paragraph">
            <wp:posOffset>-695740</wp:posOffset>
          </wp:positionV>
          <wp:extent cx="7881014" cy="889140"/>
          <wp:effectExtent l="0" t="0" r="571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_Header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1014" cy="889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964"/>
    <w:multiLevelType w:val="hybridMultilevel"/>
    <w:tmpl w:val="CE0C3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D69EC"/>
    <w:multiLevelType w:val="hybridMultilevel"/>
    <w:tmpl w:val="952C4186"/>
    <w:lvl w:ilvl="0" w:tplc="D1042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630C7C"/>
    <w:multiLevelType w:val="hybridMultilevel"/>
    <w:tmpl w:val="31668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D1739"/>
    <w:multiLevelType w:val="multilevel"/>
    <w:tmpl w:val="2A64A012"/>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D5642"/>
    <w:multiLevelType w:val="hybridMultilevel"/>
    <w:tmpl w:val="F144496E"/>
    <w:lvl w:ilvl="0" w:tplc="381276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05DAA"/>
    <w:multiLevelType w:val="hybridMultilevel"/>
    <w:tmpl w:val="048E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55899"/>
    <w:multiLevelType w:val="hybridMultilevel"/>
    <w:tmpl w:val="426EF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70750"/>
    <w:multiLevelType w:val="hybridMultilevel"/>
    <w:tmpl w:val="5BD0A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74837"/>
    <w:multiLevelType w:val="hybridMultilevel"/>
    <w:tmpl w:val="738C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53212"/>
    <w:multiLevelType w:val="hybridMultilevel"/>
    <w:tmpl w:val="3A0C2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2733D8"/>
    <w:multiLevelType w:val="hybridMultilevel"/>
    <w:tmpl w:val="4F7E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F0A22"/>
    <w:multiLevelType w:val="hybridMultilevel"/>
    <w:tmpl w:val="DEFE4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85484"/>
    <w:multiLevelType w:val="hybridMultilevel"/>
    <w:tmpl w:val="152C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77851"/>
    <w:multiLevelType w:val="hybridMultilevel"/>
    <w:tmpl w:val="20002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D1536"/>
    <w:multiLevelType w:val="hybridMultilevel"/>
    <w:tmpl w:val="C8B8E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A8727C"/>
    <w:multiLevelType w:val="hybridMultilevel"/>
    <w:tmpl w:val="934E7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865BE"/>
    <w:multiLevelType w:val="hybridMultilevel"/>
    <w:tmpl w:val="82D6DB60"/>
    <w:lvl w:ilvl="0" w:tplc="1E6EA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F5D1A"/>
    <w:multiLevelType w:val="hybridMultilevel"/>
    <w:tmpl w:val="08FE413C"/>
    <w:lvl w:ilvl="0" w:tplc="558C315E">
      <w:start w:val="1"/>
      <w:numFmt w:val="bullet"/>
      <w:pStyle w:val="Not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57874"/>
    <w:multiLevelType w:val="hybridMultilevel"/>
    <w:tmpl w:val="A77CD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600651"/>
    <w:multiLevelType w:val="hybridMultilevel"/>
    <w:tmpl w:val="1A709070"/>
    <w:lvl w:ilvl="0" w:tplc="BFA0DF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71DE2"/>
    <w:multiLevelType w:val="hybridMultilevel"/>
    <w:tmpl w:val="1AF6A078"/>
    <w:lvl w:ilvl="0" w:tplc="65C22D84">
      <w:start w:val="1"/>
      <w:numFmt w:val="bullet"/>
      <w:pStyle w:val="Sub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42C25F79"/>
    <w:multiLevelType w:val="hybridMultilevel"/>
    <w:tmpl w:val="D794D06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9A3240"/>
    <w:multiLevelType w:val="hybridMultilevel"/>
    <w:tmpl w:val="EB9ECBC2"/>
    <w:lvl w:ilvl="0" w:tplc="1D6632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862B9"/>
    <w:multiLevelType w:val="hybridMultilevel"/>
    <w:tmpl w:val="43C2C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167C3A"/>
    <w:multiLevelType w:val="hybridMultilevel"/>
    <w:tmpl w:val="8A72A946"/>
    <w:lvl w:ilvl="0" w:tplc="5E9281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F3007"/>
    <w:multiLevelType w:val="hybridMultilevel"/>
    <w:tmpl w:val="5F129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633C4"/>
    <w:multiLevelType w:val="hybridMultilevel"/>
    <w:tmpl w:val="8370E70E"/>
    <w:lvl w:ilvl="0" w:tplc="BDEA532C">
      <w:start w:val="1"/>
      <w:numFmt w:val="bullet"/>
      <w:pStyle w:val="Checklist"/>
      <w:lvlText w:val=""/>
      <w:lvlJc w:val="left"/>
      <w:pPr>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9162D7"/>
    <w:multiLevelType w:val="hybridMultilevel"/>
    <w:tmpl w:val="FC4A2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43613A"/>
    <w:multiLevelType w:val="hybridMultilevel"/>
    <w:tmpl w:val="6CA8E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421F47"/>
    <w:multiLevelType w:val="hybridMultilevel"/>
    <w:tmpl w:val="45229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A2215"/>
    <w:multiLevelType w:val="hybridMultilevel"/>
    <w:tmpl w:val="AF7C93C2"/>
    <w:lvl w:ilvl="0" w:tplc="BCDAA8C2">
      <w:start w:val="1"/>
      <w:numFmt w:val="decimal"/>
      <w:pStyle w:val="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90E33"/>
    <w:multiLevelType w:val="hybridMultilevel"/>
    <w:tmpl w:val="B49C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EE6A5F"/>
    <w:multiLevelType w:val="hybridMultilevel"/>
    <w:tmpl w:val="20F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60BE4"/>
    <w:multiLevelType w:val="hybridMultilevel"/>
    <w:tmpl w:val="5308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22"/>
  </w:num>
  <w:num w:numId="4">
    <w:abstractNumId w:val="16"/>
  </w:num>
  <w:num w:numId="5">
    <w:abstractNumId w:val="19"/>
  </w:num>
  <w:num w:numId="6">
    <w:abstractNumId w:val="9"/>
  </w:num>
  <w:num w:numId="7">
    <w:abstractNumId w:val="24"/>
  </w:num>
  <w:num w:numId="8">
    <w:abstractNumId w:val="18"/>
  </w:num>
  <w:num w:numId="9">
    <w:abstractNumId w:val="32"/>
  </w:num>
  <w:num w:numId="10">
    <w:abstractNumId w:val="2"/>
  </w:num>
  <w:num w:numId="11">
    <w:abstractNumId w:val="15"/>
  </w:num>
  <w:num w:numId="12">
    <w:abstractNumId w:val="11"/>
  </w:num>
  <w:num w:numId="13">
    <w:abstractNumId w:val="0"/>
  </w:num>
  <w:num w:numId="14">
    <w:abstractNumId w:val="12"/>
  </w:num>
  <w:num w:numId="15">
    <w:abstractNumId w:val="7"/>
  </w:num>
  <w:num w:numId="16">
    <w:abstractNumId w:val="13"/>
  </w:num>
  <w:num w:numId="17">
    <w:abstractNumId w:val="25"/>
  </w:num>
  <w:num w:numId="18">
    <w:abstractNumId w:val="34"/>
  </w:num>
  <w:num w:numId="19">
    <w:abstractNumId w:val="28"/>
  </w:num>
  <w:num w:numId="20">
    <w:abstractNumId w:val="4"/>
  </w:num>
  <w:num w:numId="21">
    <w:abstractNumId w:val="6"/>
  </w:num>
  <w:num w:numId="22">
    <w:abstractNumId w:val="29"/>
  </w:num>
  <w:num w:numId="23">
    <w:abstractNumId w:val="14"/>
  </w:num>
  <w:num w:numId="24">
    <w:abstractNumId w:val="8"/>
  </w:num>
  <w:num w:numId="25">
    <w:abstractNumId w:val="31"/>
  </w:num>
  <w:num w:numId="26">
    <w:abstractNumId w:val="23"/>
  </w:num>
  <w:num w:numId="27">
    <w:abstractNumId w:val="33"/>
  </w:num>
  <w:num w:numId="28">
    <w:abstractNumId w:val="30"/>
  </w:num>
  <w:num w:numId="29">
    <w:abstractNumId w:val="20"/>
  </w:num>
  <w:num w:numId="30">
    <w:abstractNumId w:val="30"/>
  </w:num>
  <w:num w:numId="31">
    <w:abstractNumId w:val="30"/>
    <w:lvlOverride w:ilvl="0">
      <w:startOverride w:val="1"/>
    </w:lvlOverride>
  </w:num>
  <w:num w:numId="32">
    <w:abstractNumId w:val="30"/>
    <w:lvlOverride w:ilvl="0">
      <w:startOverride w:val="1"/>
    </w:lvlOverride>
  </w:num>
  <w:num w:numId="33">
    <w:abstractNumId w:val="3"/>
  </w:num>
  <w:num w:numId="34">
    <w:abstractNumId w:val="30"/>
    <w:lvlOverride w:ilvl="0">
      <w:startOverride w:val="1"/>
    </w:lvlOverride>
  </w:num>
  <w:num w:numId="35">
    <w:abstractNumId w:val="30"/>
    <w:lvlOverride w:ilvl="0">
      <w:startOverride w:val="1"/>
    </w:lvlOverride>
  </w:num>
  <w:num w:numId="36">
    <w:abstractNumId w:val="5"/>
  </w:num>
  <w:num w:numId="37">
    <w:abstractNumId w:val="21"/>
  </w:num>
  <w:num w:numId="38">
    <w:abstractNumId w:val="10"/>
  </w:num>
  <w:num w:numId="39">
    <w:abstractNumId w:val="1"/>
  </w:num>
  <w:num w:numId="40">
    <w:abstractNumId w:val="17"/>
  </w:num>
  <w:num w:numId="41">
    <w:abstractNumId w:val="30"/>
    <w:lvlOverride w:ilvl="0">
      <w:startOverride w:val="1"/>
    </w:lvlOverride>
  </w:num>
  <w:num w:numId="42">
    <w:abstractNumId w:val="30"/>
    <w:lvlOverride w:ilvl="0">
      <w:startOverride w:val="1"/>
    </w:lvlOverride>
  </w:num>
  <w:num w:numId="43">
    <w:abstractNumId w:val="3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E5"/>
    <w:rsid w:val="00010320"/>
    <w:rsid w:val="00014B71"/>
    <w:rsid w:val="0001549A"/>
    <w:rsid w:val="00017E05"/>
    <w:rsid w:val="00032ADE"/>
    <w:rsid w:val="00043276"/>
    <w:rsid w:val="00065B56"/>
    <w:rsid w:val="0006718F"/>
    <w:rsid w:val="000674A3"/>
    <w:rsid w:val="00091A6C"/>
    <w:rsid w:val="000932ED"/>
    <w:rsid w:val="00095E67"/>
    <w:rsid w:val="000A47E8"/>
    <w:rsid w:val="000A4CFD"/>
    <w:rsid w:val="000B399D"/>
    <w:rsid w:val="000B3A31"/>
    <w:rsid w:val="000C1A88"/>
    <w:rsid w:val="000C3E00"/>
    <w:rsid w:val="000D0A40"/>
    <w:rsid w:val="000D0A9B"/>
    <w:rsid w:val="000D0E96"/>
    <w:rsid w:val="000D340B"/>
    <w:rsid w:val="000E4437"/>
    <w:rsid w:val="000E75CD"/>
    <w:rsid w:val="000F5062"/>
    <w:rsid w:val="001020C3"/>
    <w:rsid w:val="00103912"/>
    <w:rsid w:val="00103F25"/>
    <w:rsid w:val="001115C0"/>
    <w:rsid w:val="0011257F"/>
    <w:rsid w:val="001167E7"/>
    <w:rsid w:val="00116930"/>
    <w:rsid w:val="0012142A"/>
    <w:rsid w:val="00121EAB"/>
    <w:rsid w:val="001303BB"/>
    <w:rsid w:val="001334FA"/>
    <w:rsid w:val="001451B3"/>
    <w:rsid w:val="0015450B"/>
    <w:rsid w:val="00165BD1"/>
    <w:rsid w:val="00167FC1"/>
    <w:rsid w:val="001750E1"/>
    <w:rsid w:val="00177D50"/>
    <w:rsid w:val="001875D0"/>
    <w:rsid w:val="00190F94"/>
    <w:rsid w:val="001946D0"/>
    <w:rsid w:val="001955CD"/>
    <w:rsid w:val="00196F31"/>
    <w:rsid w:val="001A1B6B"/>
    <w:rsid w:val="001A3AC1"/>
    <w:rsid w:val="001A5E2F"/>
    <w:rsid w:val="001B46F8"/>
    <w:rsid w:val="001C3004"/>
    <w:rsid w:val="001C64CC"/>
    <w:rsid w:val="001D1B87"/>
    <w:rsid w:val="001D2A10"/>
    <w:rsid w:val="001D3B4B"/>
    <w:rsid w:val="001D767B"/>
    <w:rsid w:val="001E473B"/>
    <w:rsid w:val="001F16AC"/>
    <w:rsid w:val="001F57D3"/>
    <w:rsid w:val="001F7DB4"/>
    <w:rsid w:val="00210FE8"/>
    <w:rsid w:val="002161F0"/>
    <w:rsid w:val="00223C31"/>
    <w:rsid w:val="00225874"/>
    <w:rsid w:val="002326FA"/>
    <w:rsid w:val="00233D77"/>
    <w:rsid w:val="0023572A"/>
    <w:rsid w:val="00235FFC"/>
    <w:rsid w:val="00236FDD"/>
    <w:rsid w:val="00245944"/>
    <w:rsid w:val="0026631F"/>
    <w:rsid w:val="00275D1C"/>
    <w:rsid w:val="0027665E"/>
    <w:rsid w:val="002777A3"/>
    <w:rsid w:val="002814EE"/>
    <w:rsid w:val="002824EA"/>
    <w:rsid w:val="0028796D"/>
    <w:rsid w:val="00287A05"/>
    <w:rsid w:val="00293DE5"/>
    <w:rsid w:val="002944ED"/>
    <w:rsid w:val="00297F9C"/>
    <w:rsid w:val="002A5581"/>
    <w:rsid w:val="002A657C"/>
    <w:rsid w:val="002A7D77"/>
    <w:rsid w:val="002B24E5"/>
    <w:rsid w:val="002B3393"/>
    <w:rsid w:val="002B3E95"/>
    <w:rsid w:val="002B4E95"/>
    <w:rsid w:val="002C1007"/>
    <w:rsid w:val="002C6C5C"/>
    <w:rsid w:val="002D2068"/>
    <w:rsid w:val="002D2EB0"/>
    <w:rsid w:val="002D49E8"/>
    <w:rsid w:val="002D6AD1"/>
    <w:rsid w:val="002E001F"/>
    <w:rsid w:val="002E0D31"/>
    <w:rsid w:val="002E42AC"/>
    <w:rsid w:val="002E77AC"/>
    <w:rsid w:val="002F54E6"/>
    <w:rsid w:val="00302787"/>
    <w:rsid w:val="003123CB"/>
    <w:rsid w:val="0032117B"/>
    <w:rsid w:val="00322E36"/>
    <w:rsid w:val="0033365D"/>
    <w:rsid w:val="00351C19"/>
    <w:rsid w:val="00352EAC"/>
    <w:rsid w:val="0035319C"/>
    <w:rsid w:val="003566B2"/>
    <w:rsid w:val="00356EB7"/>
    <w:rsid w:val="00360F8C"/>
    <w:rsid w:val="00365605"/>
    <w:rsid w:val="00374D15"/>
    <w:rsid w:val="00376C79"/>
    <w:rsid w:val="00381278"/>
    <w:rsid w:val="00395357"/>
    <w:rsid w:val="0039619F"/>
    <w:rsid w:val="003A0A29"/>
    <w:rsid w:val="003A330F"/>
    <w:rsid w:val="003A43A2"/>
    <w:rsid w:val="003A670E"/>
    <w:rsid w:val="003B0BE8"/>
    <w:rsid w:val="003B0F42"/>
    <w:rsid w:val="003B1F85"/>
    <w:rsid w:val="003C5273"/>
    <w:rsid w:val="003C5A26"/>
    <w:rsid w:val="003C669D"/>
    <w:rsid w:val="003D238E"/>
    <w:rsid w:val="003D461E"/>
    <w:rsid w:val="003E4548"/>
    <w:rsid w:val="003E76D3"/>
    <w:rsid w:val="003E7A92"/>
    <w:rsid w:val="00401307"/>
    <w:rsid w:val="00403448"/>
    <w:rsid w:val="00406728"/>
    <w:rsid w:val="00406B8C"/>
    <w:rsid w:val="00417634"/>
    <w:rsid w:val="00423BE1"/>
    <w:rsid w:val="00423FB6"/>
    <w:rsid w:val="00424FC6"/>
    <w:rsid w:val="00437F82"/>
    <w:rsid w:val="004407F5"/>
    <w:rsid w:val="004550D8"/>
    <w:rsid w:val="00460225"/>
    <w:rsid w:val="00461611"/>
    <w:rsid w:val="00463042"/>
    <w:rsid w:val="00463907"/>
    <w:rsid w:val="00464081"/>
    <w:rsid w:val="00470AB6"/>
    <w:rsid w:val="00471CFD"/>
    <w:rsid w:val="00473163"/>
    <w:rsid w:val="00475702"/>
    <w:rsid w:val="004929F3"/>
    <w:rsid w:val="0049416B"/>
    <w:rsid w:val="004A24E9"/>
    <w:rsid w:val="004A749E"/>
    <w:rsid w:val="004B0502"/>
    <w:rsid w:val="004B19D6"/>
    <w:rsid w:val="004B1AAC"/>
    <w:rsid w:val="004B1B6F"/>
    <w:rsid w:val="004B4F3A"/>
    <w:rsid w:val="004C17E4"/>
    <w:rsid w:val="004C4C28"/>
    <w:rsid w:val="004C7736"/>
    <w:rsid w:val="004D076E"/>
    <w:rsid w:val="004D743F"/>
    <w:rsid w:val="004E1DF7"/>
    <w:rsid w:val="004E2EC8"/>
    <w:rsid w:val="004E757B"/>
    <w:rsid w:val="004F0646"/>
    <w:rsid w:val="004F0B5B"/>
    <w:rsid w:val="004F4A2E"/>
    <w:rsid w:val="004F544F"/>
    <w:rsid w:val="005018AD"/>
    <w:rsid w:val="00510C7A"/>
    <w:rsid w:val="00512C74"/>
    <w:rsid w:val="00513CF8"/>
    <w:rsid w:val="00533383"/>
    <w:rsid w:val="00543299"/>
    <w:rsid w:val="00567E58"/>
    <w:rsid w:val="00574273"/>
    <w:rsid w:val="00575192"/>
    <w:rsid w:val="00575EF9"/>
    <w:rsid w:val="00581BE6"/>
    <w:rsid w:val="005914CB"/>
    <w:rsid w:val="005A5086"/>
    <w:rsid w:val="005A7BB8"/>
    <w:rsid w:val="005C2F4C"/>
    <w:rsid w:val="005D02FC"/>
    <w:rsid w:val="005D2B31"/>
    <w:rsid w:val="005D3574"/>
    <w:rsid w:val="005D3FC4"/>
    <w:rsid w:val="005D6EEA"/>
    <w:rsid w:val="005E3C75"/>
    <w:rsid w:val="005E41C1"/>
    <w:rsid w:val="005E6D61"/>
    <w:rsid w:val="005F5453"/>
    <w:rsid w:val="0060185F"/>
    <w:rsid w:val="0060738C"/>
    <w:rsid w:val="0060749C"/>
    <w:rsid w:val="00610554"/>
    <w:rsid w:val="00610FF6"/>
    <w:rsid w:val="00621CE0"/>
    <w:rsid w:val="00624C37"/>
    <w:rsid w:val="0062610F"/>
    <w:rsid w:val="006302F3"/>
    <w:rsid w:val="00633EE6"/>
    <w:rsid w:val="006462A6"/>
    <w:rsid w:val="00651177"/>
    <w:rsid w:val="00656ABC"/>
    <w:rsid w:val="00674FA8"/>
    <w:rsid w:val="006752EA"/>
    <w:rsid w:val="0067694B"/>
    <w:rsid w:val="00676951"/>
    <w:rsid w:val="006964D7"/>
    <w:rsid w:val="00696FF3"/>
    <w:rsid w:val="006A0CAB"/>
    <w:rsid w:val="006B0060"/>
    <w:rsid w:val="006B3D72"/>
    <w:rsid w:val="006B4557"/>
    <w:rsid w:val="006B5583"/>
    <w:rsid w:val="006B739E"/>
    <w:rsid w:val="006C431E"/>
    <w:rsid w:val="006C65FC"/>
    <w:rsid w:val="006C6F31"/>
    <w:rsid w:val="006C7E6C"/>
    <w:rsid w:val="006D0649"/>
    <w:rsid w:val="006D3DA8"/>
    <w:rsid w:val="006E2D6A"/>
    <w:rsid w:val="006E4CF6"/>
    <w:rsid w:val="006E608E"/>
    <w:rsid w:val="006E6B6E"/>
    <w:rsid w:val="006E6C5A"/>
    <w:rsid w:val="006F3426"/>
    <w:rsid w:val="006F64CE"/>
    <w:rsid w:val="00700415"/>
    <w:rsid w:val="007238ED"/>
    <w:rsid w:val="00725910"/>
    <w:rsid w:val="00730F71"/>
    <w:rsid w:val="0073734A"/>
    <w:rsid w:val="00740476"/>
    <w:rsid w:val="00746C93"/>
    <w:rsid w:val="00756623"/>
    <w:rsid w:val="00757259"/>
    <w:rsid w:val="00764C08"/>
    <w:rsid w:val="00766741"/>
    <w:rsid w:val="007773BD"/>
    <w:rsid w:val="00777498"/>
    <w:rsid w:val="00786D1A"/>
    <w:rsid w:val="00787C12"/>
    <w:rsid w:val="007935D0"/>
    <w:rsid w:val="007965F1"/>
    <w:rsid w:val="007A14CD"/>
    <w:rsid w:val="007A2998"/>
    <w:rsid w:val="007A72EC"/>
    <w:rsid w:val="007B2FCF"/>
    <w:rsid w:val="007B69EE"/>
    <w:rsid w:val="007C3365"/>
    <w:rsid w:val="007C4DC6"/>
    <w:rsid w:val="007E08A0"/>
    <w:rsid w:val="007E21D7"/>
    <w:rsid w:val="007E4C8B"/>
    <w:rsid w:val="007F206B"/>
    <w:rsid w:val="007F346B"/>
    <w:rsid w:val="00820FA4"/>
    <w:rsid w:val="00821941"/>
    <w:rsid w:val="00823212"/>
    <w:rsid w:val="00823CE2"/>
    <w:rsid w:val="00825195"/>
    <w:rsid w:val="00825A0A"/>
    <w:rsid w:val="00830DDB"/>
    <w:rsid w:val="008314A1"/>
    <w:rsid w:val="00831702"/>
    <w:rsid w:val="00831EF7"/>
    <w:rsid w:val="00835AFB"/>
    <w:rsid w:val="008401BE"/>
    <w:rsid w:val="00842CB8"/>
    <w:rsid w:val="00844873"/>
    <w:rsid w:val="0084744E"/>
    <w:rsid w:val="00863E84"/>
    <w:rsid w:val="008645AB"/>
    <w:rsid w:val="0086466C"/>
    <w:rsid w:val="00870590"/>
    <w:rsid w:val="008774E0"/>
    <w:rsid w:val="0088033C"/>
    <w:rsid w:val="00880435"/>
    <w:rsid w:val="008813FA"/>
    <w:rsid w:val="008A0C6F"/>
    <w:rsid w:val="008A58B8"/>
    <w:rsid w:val="008B027B"/>
    <w:rsid w:val="008B269B"/>
    <w:rsid w:val="008B3DA1"/>
    <w:rsid w:val="008B76E2"/>
    <w:rsid w:val="008C024F"/>
    <w:rsid w:val="008C59B5"/>
    <w:rsid w:val="008C71D9"/>
    <w:rsid w:val="008D34C6"/>
    <w:rsid w:val="008D609F"/>
    <w:rsid w:val="008D65A2"/>
    <w:rsid w:val="008E0215"/>
    <w:rsid w:val="008E34B8"/>
    <w:rsid w:val="008E3B2C"/>
    <w:rsid w:val="008E64D0"/>
    <w:rsid w:val="008E6A0E"/>
    <w:rsid w:val="008F2263"/>
    <w:rsid w:val="008F4ADF"/>
    <w:rsid w:val="008F4D61"/>
    <w:rsid w:val="008F644B"/>
    <w:rsid w:val="00901A85"/>
    <w:rsid w:val="009029CA"/>
    <w:rsid w:val="00911286"/>
    <w:rsid w:val="009140BF"/>
    <w:rsid w:val="0091754B"/>
    <w:rsid w:val="00924924"/>
    <w:rsid w:val="00930F33"/>
    <w:rsid w:val="00932372"/>
    <w:rsid w:val="00934155"/>
    <w:rsid w:val="00936FC6"/>
    <w:rsid w:val="00937912"/>
    <w:rsid w:val="0094573B"/>
    <w:rsid w:val="00946B83"/>
    <w:rsid w:val="00953BCB"/>
    <w:rsid w:val="009667A8"/>
    <w:rsid w:val="009768CA"/>
    <w:rsid w:val="00977AA7"/>
    <w:rsid w:val="009813F6"/>
    <w:rsid w:val="009824C5"/>
    <w:rsid w:val="009841C6"/>
    <w:rsid w:val="009865A8"/>
    <w:rsid w:val="0099155F"/>
    <w:rsid w:val="00994F08"/>
    <w:rsid w:val="00995B15"/>
    <w:rsid w:val="00996AF8"/>
    <w:rsid w:val="009A4CF3"/>
    <w:rsid w:val="009A7197"/>
    <w:rsid w:val="009A7648"/>
    <w:rsid w:val="009B23D7"/>
    <w:rsid w:val="009B3887"/>
    <w:rsid w:val="009C012E"/>
    <w:rsid w:val="009C315D"/>
    <w:rsid w:val="009C6BB6"/>
    <w:rsid w:val="009C7EB5"/>
    <w:rsid w:val="009D3957"/>
    <w:rsid w:val="009D7D62"/>
    <w:rsid w:val="009E06F9"/>
    <w:rsid w:val="009E0DA9"/>
    <w:rsid w:val="009E474B"/>
    <w:rsid w:val="009E6342"/>
    <w:rsid w:val="009E68C1"/>
    <w:rsid w:val="009F0726"/>
    <w:rsid w:val="009F2E79"/>
    <w:rsid w:val="009F7213"/>
    <w:rsid w:val="00A001B9"/>
    <w:rsid w:val="00A002D3"/>
    <w:rsid w:val="00A0261F"/>
    <w:rsid w:val="00A050C1"/>
    <w:rsid w:val="00A062C1"/>
    <w:rsid w:val="00A10684"/>
    <w:rsid w:val="00A13CFA"/>
    <w:rsid w:val="00A1703D"/>
    <w:rsid w:val="00A2770D"/>
    <w:rsid w:val="00A3116F"/>
    <w:rsid w:val="00A322AE"/>
    <w:rsid w:val="00A4278D"/>
    <w:rsid w:val="00A43189"/>
    <w:rsid w:val="00A43432"/>
    <w:rsid w:val="00A54986"/>
    <w:rsid w:val="00A56051"/>
    <w:rsid w:val="00A612B2"/>
    <w:rsid w:val="00A81625"/>
    <w:rsid w:val="00A81D1F"/>
    <w:rsid w:val="00A85CAA"/>
    <w:rsid w:val="00AA05E7"/>
    <w:rsid w:val="00AA322F"/>
    <w:rsid w:val="00AA4B59"/>
    <w:rsid w:val="00AB0426"/>
    <w:rsid w:val="00AB7DAF"/>
    <w:rsid w:val="00AC07D6"/>
    <w:rsid w:val="00AC0B8E"/>
    <w:rsid w:val="00AC342C"/>
    <w:rsid w:val="00AC67D3"/>
    <w:rsid w:val="00AD4211"/>
    <w:rsid w:val="00AE024B"/>
    <w:rsid w:val="00AE0991"/>
    <w:rsid w:val="00AE172F"/>
    <w:rsid w:val="00AE2F95"/>
    <w:rsid w:val="00AE3759"/>
    <w:rsid w:val="00AE4753"/>
    <w:rsid w:val="00AF2A26"/>
    <w:rsid w:val="00AF61CC"/>
    <w:rsid w:val="00B05DEA"/>
    <w:rsid w:val="00B102A8"/>
    <w:rsid w:val="00B30538"/>
    <w:rsid w:val="00B3077D"/>
    <w:rsid w:val="00B3129A"/>
    <w:rsid w:val="00B41F97"/>
    <w:rsid w:val="00B44F06"/>
    <w:rsid w:val="00B54CBD"/>
    <w:rsid w:val="00B64BE3"/>
    <w:rsid w:val="00B727F8"/>
    <w:rsid w:val="00B765EE"/>
    <w:rsid w:val="00B76E0C"/>
    <w:rsid w:val="00B77C47"/>
    <w:rsid w:val="00B854E0"/>
    <w:rsid w:val="00BA1C0D"/>
    <w:rsid w:val="00BA2AC0"/>
    <w:rsid w:val="00BA2C8D"/>
    <w:rsid w:val="00BB669A"/>
    <w:rsid w:val="00BC0344"/>
    <w:rsid w:val="00BC292E"/>
    <w:rsid w:val="00BE0F40"/>
    <w:rsid w:val="00BF40F5"/>
    <w:rsid w:val="00BF4871"/>
    <w:rsid w:val="00BF651B"/>
    <w:rsid w:val="00BF7891"/>
    <w:rsid w:val="00BF7A9A"/>
    <w:rsid w:val="00C01FD6"/>
    <w:rsid w:val="00C07C50"/>
    <w:rsid w:val="00C1159C"/>
    <w:rsid w:val="00C131A8"/>
    <w:rsid w:val="00C15630"/>
    <w:rsid w:val="00C166B7"/>
    <w:rsid w:val="00C17B70"/>
    <w:rsid w:val="00C25F1B"/>
    <w:rsid w:val="00C278D5"/>
    <w:rsid w:val="00C33B59"/>
    <w:rsid w:val="00C57571"/>
    <w:rsid w:val="00C66619"/>
    <w:rsid w:val="00C7336B"/>
    <w:rsid w:val="00C76003"/>
    <w:rsid w:val="00C767DA"/>
    <w:rsid w:val="00C8583D"/>
    <w:rsid w:val="00CA0238"/>
    <w:rsid w:val="00CA2189"/>
    <w:rsid w:val="00CA3982"/>
    <w:rsid w:val="00CA4444"/>
    <w:rsid w:val="00CA469A"/>
    <w:rsid w:val="00CA4ADC"/>
    <w:rsid w:val="00CB113B"/>
    <w:rsid w:val="00CB5ECE"/>
    <w:rsid w:val="00CB5F1D"/>
    <w:rsid w:val="00CB7D55"/>
    <w:rsid w:val="00CC12AD"/>
    <w:rsid w:val="00CC49F9"/>
    <w:rsid w:val="00CC5413"/>
    <w:rsid w:val="00CD32FF"/>
    <w:rsid w:val="00CD6B99"/>
    <w:rsid w:val="00CD7408"/>
    <w:rsid w:val="00CF14A2"/>
    <w:rsid w:val="00CF3A23"/>
    <w:rsid w:val="00CF3CB4"/>
    <w:rsid w:val="00CF575D"/>
    <w:rsid w:val="00CF7108"/>
    <w:rsid w:val="00D0358D"/>
    <w:rsid w:val="00D04818"/>
    <w:rsid w:val="00D05B6F"/>
    <w:rsid w:val="00D121B8"/>
    <w:rsid w:val="00D122A3"/>
    <w:rsid w:val="00D15121"/>
    <w:rsid w:val="00D22555"/>
    <w:rsid w:val="00D228E4"/>
    <w:rsid w:val="00D239AF"/>
    <w:rsid w:val="00D265B8"/>
    <w:rsid w:val="00D47D6F"/>
    <w:rsid w:val="00D57B94"/>
    <w:rsid w:val="00D67B8C"/>
    <w:rsid w:val="00D70ED4"/>
    <w:rsid w:val="00D73EBC"/>
    <w:rsid w:val="00D7536B"/>
    <w:rsid w:val="00D75614"/>
    <w:rsid w:val="00D75ACE"/>
    <w:rsid w:val="00D82753"/>
    <w:rsid w:val="00D87C9C"/>
    <w:rsid w:val="00D90001"/>
    <w:rsid w:val="00D912F1"/>
    <w:rsid w:val="00D91526"/>
    <w:rsid w:val="00D95F18"/>
    <w:rsid w:val="00DA003E"/>
    <w:rsid w:val="00DA4C71"/>
    <w:rsid w:val="00DB13EA"/>
    <w:rsid w:val="00DB1D90"/>
    <w:rsid w:val="00DB3B12"/>
    <w:rsid w:val="00DB53D8"/>
    <w:rsid w:val="00DB7C7D"/>
    <w:rsid w:val="00DC0ACC"/>
    <w:rsid w:val="00DC3DD0"/>
    <w:rsid w:val="00DD58A2"/>
    <w:rsid w:val="00DD5DF2"/>
    <w:rsid w:val="00DE4A72"/>
    <w:rsid w:val="00DE618C"/>
    <w:rsid w:val="00DE7C26"/>
    <w:rsid w:val="00DF1A71"/>
    <w:rsid w:val="00E03EBD"/>
    <w:rsid w:val="00E0695C"/>
    <w:rsid w:val="00E10218"/>
    <w:rsid w:val="00E1092D"/>
    <w:rsid w:val="00E14371"/>
    <w:rsid w:val="00E16ABE"/>
    <w:rsid w:val="00E22BAB"/>
    <w:rsid w:val="00E257AE"/>
    <w:rsid w:val="00E2690E"/>
    <w:rsid w:val="00E26D77"/>
    <w:rsid w:val="00E34EEE"/>
    <w:rsid w:val="00E4147C"/>
    <w:rsid w:val="00E57027"/>
    <w:rsid w:val="00E71CA4"/>
    <w:rsid w:val="00E7218D"/>
    <w:rsid w:val="00E77EE7"/>
    <w:rsid w:val="00E84E39"/>
    <w:rsid w:val="00E84ECF"/>
    <w:rsid w:val="00E87ABB"/>
    <w:rsid w:val="00E949E8"/>
    <w:rsid w:val="00E976D3"/>
    <w:rsid w:val="00E97D7D"/>
    <w:rsid w:val="00EA47B4"/>
    <w:rsid w:val="00EA57C7"/>
    <w:rsid w:val="00EA6440"/>
    <w:rsid w:val="00EA74CE"/>
    <w:rsid w:val="00EB2679"/>
    <w:rsid w:val="00EB3DA8"/>
    <w:rsid w:val="00EB6A3E"/>
    <w:rsid w:val="00EC32B5"/>
    <w:rsid w:val="00EC53D0"/>
    <w:rsid w:val="00EC68C4"/>
    <w:rsid w:val="00EC705C"/>
    <w:rsid w:val="00EC7824"/>
    <w:rsid w:val="00ED4076"/>
    <w:rsid w:val="00ED512A"/>
    <w:rsid w:val="00ED6E07"/>
    <w:rsid w:val="00EE01FE"/>
    <w:rsid w:val="00EF0EAE"/>
    <w:rsid w:val="00EF2040"/>
    <w:rsid w:val="00EF2FB7"/>
    <w:rsid w:val="00F04CE1"/>
    <w:rsid w:val="00F11BC9"/>
    <w:rsid w:val="00F1330E"/>
    <w:rsid w:val="00F14CA4"/>
    <w:rsid w:val="00F15E6B"/>
    <w:rsid w:val="00F215E2"/>
    <w:rsid w:val="00F26248"/>
    <w:rsid w:val="00F27BA0"/>
    <w:rsid w:val="00F3229E"/>
    <w:rsid w:val="00F35F69"/>
    <w:rsid w:val="00F37689"/>
    <w:rsid w:val="00F45CEB"/>
    <w:rsid w:val="00F47674"/>
    <w:rsid w:val="00F52FCD"/>
    <w:rsid w:val="00F53088"/>
    <w:rsid w:val="00F53F18"/>
    <w:rsid w:val="00F546A0"/>
    <w:rsid w:val="00F55CF0"/>
    <w:rsid w:val="00F62DB0"/>
    <w:rsid w:val="00F63759"/>
    <w:rsid w:val="00F64153"/>
    <w:rsid w:val="00F66ED0"/>
    <w:rsid w:val="00F750BB"/>
    <w:rsid w:val="00F77556"/>
    <w:rsid w:val="00F80034"/>
    <w:rsid w:val="00F81C17"/>
    <w:rsid w:val="00F822B0"/>
    <w:rsid w:val="00F872AA"/>
    <w:rsid w:val="00F90418"/>
    <w:rsid w:val="00FA5A0E"/>
    <w:rsid w:val="00FA7FD8"/>
    <w:rsid w:val="00FB2E9B"/>
    <w:rsid w:val="00FC13F8"/>
    <w:rsid w:val="00FD33DB"/>
    <w:rsid w:val="00FD5185"/>
    <w:rsid w:val="00FE4716"/>
    <w:rsid w:val="00FE49B1"/>
    <w:rsid w:val="00FE6ADE"/>
    <w:rsid w:val="00FE7288"/>
    <w:rsid w:val="00FF65F6"/>
    <w:rsid w:val="00FF68EC"/>
    <w:rsid w:val="259FD3B7"/>
    <w:rsid w:val="3F4BD988"/>
    <w:rsid w:val="493C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94128"/>
  <w15:chartTrackingRefBased/>
  <w15:docId w15:val="{B14F1DB0-AE0D-4D56-B7B6-AD35BFF3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185"/>
  </w:style>
  <w:style w:type="paragraph" w:styleId="Heading1">
    <w:name w:val="heading 1"/>
    <w:basedOn w:val="BBHeader"/>
    <w:next w:val="BodyText"/>
    <w:link w:val="Heading1Char"/>
    <w:uiPriority w:val="9"/>
    <w:qFormat/>
    <w:rsid w:val="00CA469A"/>
  </w:style>
  <w:style w:type="paragraph" w:styleId="Heading2">
    <w:name w:val="heading 2"/>
    <w:basedOn w:val="Whatsgoingon"/>
    <w:next w:val="BodyText"/>
    <w:link w:val="Heading2Char"/>
    <w:uiPriority w:val="9"/>
    <w:unhideWhenUsed/>
    <w:qFormat/>
    <w:rsid w:val="00CA469A"/>
  </w:style>
  <w:style w:type="paragraph" w:styleId="Heading3">
    <w:name w:val="heading 3"/>
    <w:basedOn w:val="Steps"/>
    <w:next w:val="BodyText"/>
    <w:link w:val="Heading3Char"/>
    <w:uiPriority w:val="9"/>
    <w:unhideWhenUsed/>
    <w:qFormat/>
    <w:rsid w:val="00CA469A"/>
  </w:style>
  <w:style w:type="paragraph" w:styleId="Heading4">
    <w:name w:val="heading 4"/>
    <w:next w:val="Normal"/>
    <w:link w:val="Heading4Char"/>
    <w:uiPriority w:val="9"/>
    <w:unhideWhenUsed/>
    <w:rsid w:val="00FD5185"/>
    <w:pPr>
      <w:keepNext/>
      <w:keepLines/>
      <w:spacing w:before="40" w:after="0"/>
      <w:outlineLvl w:val="3"/>
    </w:pPr>
    <w:rPr>
      <w:rFonts w:ascii="Corbel" w:eastAsiaTheme="majorEastAsia" w:hAnsi="Corbel" w:cstheme="majorBidi"/>
      <w:b/>
      <w:iCs/>
      <w:color w:val="323E4F" w:themeColor="text2" w:themeShade="BF"/>
      <w:sz w:val="21"/>
    </w:rPr>
  </w:style>
  <w:style w:type="paragraph" w:styleId="Heading5">
    <w:name w:val="heading 5"/>
    <w:basedOn w:val="Normal"/>
    <w:next w:val="Bullet"/>
    <w:link w:val="Heading5Char"/>
    <w:uiPriority w:val="9"/>
    <w:unhideWhenUsed/>
    <w:qFormat/>
    <w:rsid w:val="004F4A2E"/>
    <w:pPr>
      <w:keepNext/>
      <w:keepLines/>
      <w:spacing w:before="40" w:after="0"/>
      <w:outlineLvl w:val="4"/>
    </w:pPr>
    <w:rPr>
      <w:rFonts w:ascii="Corbel" w:eastAsiaTheme="majorEastAsia" w:hAnsi="Corbel" w:cstheme="majorBidi"/>
      <w:sz w:val="20"/>
      <w:u w:val="single"/>
    </w:rPr>
  </w:style>
  <w:style w:type="paragraph" w:styleId="Heading6">
    <w:name w:val="heading 6"/>
    <w:basedOn w:val="Normal"/>
    <w:next w:val="Normal"/>
    <w:link w:val="Heading6Char"/>
    <w:uiPriority w:val="9"/>
    <w:semiHidden/>
    <w:unhideWhenUsed/>
    <w:qFormat/>
    <w:rsid w:val="00FD518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469A"/>
    <w:rPr>
      <w:rFonts w:eastAsiaTheme="majorEastAsia" w:cstheme="majorBidi"/>
      <w:b/>
      <w:bCs/>
      <w:color w:val="1F4D78"/>
      <w:sz w:val="32"/>
      <w:szCs w:val="52"/>
    </w:rPr>
  </w:style>
  <w:style w:type="paragraph" w:styleId="ListParagraph">
    <w:name w:val="List Paragraph"/>
    <w:basedOn w:val="Normal"/>
    <w:uiPriority w:val="34"/>
    <w:qFormat/>
    <w:rsid w:val="00293DE5"/>
    <w:pPr>
      <w:ind w:left="720"/>
      <w:contextualSpacing/>
    </w:pPr>
  </w:style>
  <w:style w:type="table" w:styleId="TableGrid">
    <w:name w:val="Table Grid"/>
    <w:basedOn w:val="TableNormal"/>
    <w:uiPriority w:val="39"/>
    <w:rsid w:val="00FD5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469A"/>
    <w:rPr>
      <w:rFonts w:eastAsiaTheme="majorEastAsia" w:cstheme="majorBidi"/>
      <w:b/>
      <w:color w:val="284F57"/>
      <w:sz w:val="52"/>
      <w:szCs w:val="32"/>
    </w:rPr>
  </w:style>
  <w:style w:type="paragraph" w:customStyle="1" w:styleId="Description">
    <w:name w:val="Description"/>
    <w:basedOn w:val="ListParagraph"/>
    <w:qFormat/>
    <w:rsid w:val="00CC49F9"/>
    <w:pPr>
      <w:ind w:left="360"/>
    </w:pPr>
    <w:rPr>
      <w:i/>
    </w:rPr>
  </w:style>
  <w:style w:type="paragraph" w:customStyle="1" w:styleId="Checklist">
    <w:name w:val="Checklist"/>
    <w:basedOn w:val="ListParagraph"/>
    <w:qFormat/>
    <w:rsid w:val="00CC49F9"/>
    <w:pPr>
      <w:numPr>
        <w:numId w:val="1"/>
      </w:numPr>
    </w:pPr>
  </w:style>
  <w:style w:type="character" w:customStyle="1" w:styleId="Heading3Char">
    <w:name w:val="Heading 3 Char"/>
    <w:basedOn w:val="DefaultParagraphFont"/>
    <w:link w:val="Heading3"/>
    <w:uiPriority w:val="9"/>
    <w:rsid w:val="00CA469A"/>
    <w:rPr>
      <w:rFonts w:asciiTheme="majorHAnsi" w:eastAsiaTheme="majorEastAsia" w:hAnsiTheme="majorHAnsi" w:cstheme="majorBidi"/>
      <w:b/>
      <w:color w:val="5EA69E"/>
      <w:sz w:val="24"/>
      <w:szCs w:val="24"/>
    </w:rPr>
  </w:style>
  <w:style w:type="paragraph" w:styleId="Header">
    <w:name w:val="header"/>
    <w:basedOn w:val="Normal"/>
    <w:link w:val="HeaderChar"/>
    <w:uiPriority w:val="99"/>
    <w:unhideWhenUsed/>
    <w:rsid w:val="00FD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185"/>
  </w:style>
  <w:style w:type="paragraph" w:styleId="Footer">
    <w:name w:val="footer"/>
    <w:basedOn w:val="Normal"/>
    <w:link w:val="FooterChar"/>
    <w:uiPriority w:val="99"/>
    <w:unhideWhenUsed/>
    <w:rsid w:val="00FD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185"/>
  </w:style>
  <w:style w:type="character" w:styleId="Emphasis">
    <w:name w:val="Emphasis"/>
    <w:basedOn w:val="DefaultParagraphFont"/>
    <w:uiPriority w:val="20"/>
    <w:qFormat/>
    <w:rsid w:val="00FD5185"/>
    <w:rPr>
      <w:i/>
      <w:iCs/>
    </w:rPr>
  </w:style>
  <w:style w:type="paragraph" w:styleId="Title">
    <w:name w:val="Title"/>
    <w:basedOn w:val="Normal"/>
    <w:next w:val="Normal"/>
    <w:link w:val="TitleChar"/>
    <w:uiPriority w:val="10"/>
    <w:qFormat/>
    <w:rsid w:val="008B269B"/>
    <w:pPr>
      <w:pBdr>
        <w:top w:val="thinThickSmallGap" w:sz="24" w:space="1" w:color="ED7D31" w:themeColor="accent2"/>
      </w:pBdr>
      <w:spacing w:after="0" w:line="240" w:lineRule="auto"/>
      <w:contextualSpacing/>
    </w:pPr>
    <w:rPr>
      <w:rFonts w:ascii="Corbel" w:eastAsiaTheme="majorEastAsia" w:hAnsi="Corbel" w:cstheme="majorBidi"/>
      <w:spacing w:val="-10"/>
      <w:kern w:val="28"/>
      <w:sz w:val="52"/>
      <w:szCs w:val="56"/>
    </w:rPr>
  </w:style>
  <w:style w:type="character" w:customStyle="1" w:styleId="TitleChar">
    <w:name w:val="Title Char"/>
    <w:basedOn w:val="DefaultParagraphFont"/>
    <w:link w:val="Title"/>
    <w:uiPriority w:val="10"/>
    <w:rsid w:val="008B269B"/>
    <w:rPr>
      <w:rFonts w:ascii="Corbel" w:eastAsiaTheme="majorEastAsia" w:hAnsi="Corbel" w:cstheme="majorBidi"/>
      <w:spacing w:val="-10"/>
      <w:kern w:val="28"/>
      <w:sz w:val="52"/>
      <w:szCs w:val="56"/>
    </w:rPr>
  </w:style>
  <w:style w:type="character" w:styleId="CommentReference">
    <w:name w:val="annotation reference"/>
    <w:basedOn w:val="DefaultParagraphFont"/>
    <w:uiPriority w:val="99"/>
    <w:semiHidden/>
    <w:unhideWhenUsed/>
    <w:rsid w:val="00473163"/>
    <w:rPr>
      <w:sz w:val="16"/>
      <w:szCs w:val="16"/>
    </w:rPr>
  </w:style>
  <w:style w:type="paragraph" w:styleId="CommentText">
    <w:name w:val="annotation text"/>
    <w:basedOn w:val="Normal"/>
    <w:link w:val="CommentTextChar"/>
    <w:uiPriority w:val="99"/>
    <w:unhideWhenUsed/>
    <w:rsid w:val="00473163"/>
    <w:pPr>
      <w:spacing w:line="240" w:lineRule="auto"/>
    </w:pPr>
    <w:rPr>
      <w:sz w:val="20"/>
      <w:szCs w:val="20"/>
    </w:rPr>
  </w:style>
  <w:style w:type="character" w:customStyle="1" w:styleId="CommentTextChar">
    <w:name w:val="Comment Text Char"/>
    <w:basedOn w:val="DefaultParagraphFont"/>
    <w:link w:val="CommentText"/>
    <w:uiPriority w:val="99"/>
    <w:rsid w:val="00473163"/>
    <w:rPr>
      <w:sz w:val="20"/>
      <w:szCs w:val="20"/>
    </w:rPr>
  </w:style>
  <w:style w:type="paragraph" w:styleId="CommentSubject">
    <w:name w:val="annotation subject"/>
    <w:basedOn w:val="CommentText"/>
    <w:next w:val="CommentText"/>
    <w:link w:val="CommentSubjectChar"/>
    <w:uiPriority w:val="99"/>
    <w:semiHidden/>
    <w:unhideWhenUsed/>
    <w:rsid w:val="00473163"/>
    <w:rPr>
      <w:b/>
      <w:bCs/>
    </w:rPr>
  </w:style>
  <w:style w:type="character" w:customStyle="1" w:styleId="CommentSubjectChar">
    <w:name w:val="Comment Subject Char"/>
    <w:basedOn w:val="CommentTextChar"/>
    <w:link w:val="CommentSubject"/>
    <w:uiPriority w:val="99"/>
    <w:semiHidden/>
    <w:rsid w:val="00473163"/>
    <w:rPr>
      <w:b/>
      <w:bCs/>
      <w:sz w:val="20"/>
      <w:szCs w:val="20"/>
    </w:rPr>
  </w:style>
  <w:style w:type="paragraph" w:styleId="BalloonText">
    <w:name w:val="Balloon Text"/>
    <w:basedOn w:val="Normal"/>
    <w:link w:val="BalloonTextChar"/>
    <w:uiPriority w:val="99"/>
    <w:semiHidden/>
    <w:unhideWhenUsed/>
    <w:rsid w:val="0047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163"/>
    <w:rPr>
      <w:rFonts w:ascii="Segoe UI" w:hAnsi="Segoe UI" w:cs="Segoe UI"/>
      <w:sz w:val="18"/>
      <w:szCs w:val="18"/>
    </w:rPr>
  </w:style>
  <w:style w:type="character" w:customStyle="1" w:styleId="Heading4Char">
    <w:name w:val="Heading 4 Char"/>
    <w:basedOn w:val="DefaultParagraphFont"/>
    <w:link w:val="Heading4"/>
    <w:uiPriority w:val="9"/>
    <w:rsid w:val="00FD5185"/>
    <w:rPr>
      <w:rFonts w:ascii="Corbel" w:eastAsiaTheme="majorEastAsia" w:hAnsi="Corbel" w:cstheme="majorBidi"/>
      <w:b/>
      <w:iCs/>
      <w:color w:val="323E4F" w:themeColor="text2" w:themeShade="BF"/>
      <w:sz w:val="21"/>
    </w:rPr>
  </w:style>
  <w:style w:type="paragraph" w:customStyle="1" w:styleId="Bullet">
    <w:name w:val="Bullet"/>
    <w:basedOn w:val="BodyText"/>
    <w:qFormat/>
    <w:rsid w:val="00FD5185"/>
    <w:pPr>
      <w:numPr>
        <w:numId w:val="27"/>
      </w:numPr>
      <w:spacing w:after="120"/>
      <w:ind w:left="245" w:hanging="245"/>
      <w:contextualSpacing/>
    </w:pPr>
    <w:rPr>
      <w:color w:val="000000" w:themeColor="text1"/>
    </w:rPr>
  </w:style>
  <w:style w:type="table" w:styleId="GridTable2-Accent2">
    <w:name w:val="Grid Table 2 Accent 2"/>
    <w:basedOn w:val="TableNormal"/>
    <w:uiPriority w:val="47"/>
    <w:rsid w:val="00374D1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6964D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ite">
    <w:name w:val="Site"/>
    <w:basedOn w:val="Normal"/>
    <w:qFormat/>
    <w:rsid w:val="00CB5ECE"/>
    <w:pPr>
      <w:spacing w:before="120" w:after="0" w:line="240" w:lineRule="auto"/>
    </w:pPr>
    <w:rPr>
      <w:i/>
    </w:rPr>
  </w:style>
  <w:style w:type="paragraph" w:styleId="NormalWeb">
    <w:name w:val="Normal (Web)"/>
    <w:basedOn w:val="Normal"/>
    <w:uiPriority w:val="99"/>
    <w:semiHidden/>
    <w:unhideWhenUsed/>
    <w:rsid w:val="00730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FD5185"/>
    <w:rPr>
      <w:rFonts w:asciiTheme="majorHAnsi" w:eastAsiaTheme="majorEastAsia" w:hAnsiTheme="majorHAnsi" w:cstheme="majorBidi"/>
      <w:color w:val="1F4D78" w:themeColor="accent1" w:themeShade="7F"/>
    </w:rPr>
  </w:style>
  <w:style w:type="paragraph" w:styleId="BodyText">
    <w:name w:val="Body Text"/>
    <w:link w:val="BodyTextChar"/>
    <w:uiPriority w:val="1"/>
    <w:qFormat/>
    <w:rsid w:val="00FD5185"/>
    <w:pPr>
      <w:spacing w:after="240" w:line="260" w:lineRule="atLeast"/>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FD5185"/>
    <w:rPr>
      <w:rFonts w:ascii="Corbel" w:eastAsia="Calibri" w:hAnsi="Corbel" w:cs="Calibri"/>
      <w:sz w:val="20"/>
      <w:szCs w:val="20"/>
      <w14:numForm w14:val="lining"/>
    </w:rPr>
  </w:style>
  <w:style w:type="paragraph" w:customStyle="1" w:styleId="Heading3withcheckbox">
    <w:name w:val="Heading 3 with checkbox"/>
    <w:basedOn w:val="Heading3"/>
    <w:rsid w:val="00FD5185"/>
    <w:pPr>
      <w:spacing w:before="360"/>
      <w:ind w:left="446" w:hanging="446"/>
    </w:pPr>
    <w:rPr>
      <w:rFonts w:cs="Times New Roman (Headings CS)"/>
      <w:bCs/>
      <w:color w:val="000000" w:themeColor="text1"/>
      <w:sz w:val="32"/>
      <w:szCs w:val="28"/>
      <w14:numForm w14:val="lining"/>
    </w:rPr>
  </w:style>
  <w:style w:type="paragraph" w:customStyle="1" w:styleId="Number">
    <w:name w:val="Number"/>
    <w:basedOn w:val="BodyText"/>
    <w:qFormat/>
    <w:rsid w:val="00FD5185"/>
    <w:pPr>
      <w:numPr>
        <w:numId w:val="30"/>
      </w:numPr>
      <w:spacing w:after="60"/>
    </w:pPr>
  </w:style>
  <w:style w:type="paragraph" w:customStyle="1" w:styleId="Checkablebox">
    <w:name w:val="Checkable box"/>
    <w:basedOn w:val="BodyText"/>
    <w:qFormat/>
    <w:rsid w:val="00FD5185"/>
    <w:pPr>
      <w:contextualSpacing/>
    </w:pPr>
    <w:rPr>
      <w:color w:val="000000" w:themeColor="text1"/>
    </w:rPr>
  </w:style>
  <w:style w:type="paragraph" w:customStyle="1" w:styleId="Note">
    <w:name w:val="Note"/>
    <w:basedOn w:val="Normal"/>
    <w:qFormat/>
    <w:rsid w:val="00FD5185"/>
    <w:pPr>
      <w:pBdr>
        <w:top w:val="single" w:sz="8" w:space="1" w:color="FFC000" w:themeColor="accent4"/>
        <w:bottom w:val="single" w:sz="8" w:space="1" w:color="FFC000" w:themeColor="accent4"/>
      </w:pBdr>
      <w:spacing w:before="240" w:after="240" w:line="240" w:lineRule="auto"/>
      <w:ind w:right="540"/>
    </w:pPr>
    <w:rPr>
      <w:rFonts w:eastAsiaTheme="minorEastAsia"/>
      <w:i/>
      <w:iCs/>
      <w:color w:val="323E4F" w:themeColor="text2" w:themeShade="BF"/>
      <w:sz w:val="20"/>
      <w:szCs w:val="18"/>
    </w:rPr>
  </w:style>
  <w:style w:type="paragraph" w:customStyle="1" w:styleId="Subbullet">
    <w:name w:val="Subbullet"/>
    <w:basedOn w:val="Bullet"/>
    <w:qFormat/>
    <w:rsid w:val="00FD5185"/>
    <w:pPr>
      <w:numPr>
        <w:numId w:val="29"/>
      </w:numPr>
      <w:spacing w:line="240" w:lineRule="atLeast"/>
      <w:ind w:left="576" w:hanging="288"/>
    </w:pPr>
  </w:style>
  <w:style w:type="table" w:styleId="PlainTable1">
    <w:name w:val="Plain Table 1"/>
    <w:basedOn w:val="TableNormal"/>
    <w:uiPriority w:val="41"/>
    <w:rsid w:val="00FD51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uiPriority w:val="99"/>
    <w:qFormat/>
    <w:rsid w:val="00FD5185"/>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FD5185"/>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Endofdocument">
    <w:name w:val="End of document"/>
    <w:basedOn w:val="Normal"/>
    <w:qFormat/>
    <w:rsid w:val="00FD5185"/>
    <w:pPr>
      <w:spacing w:before="120" w:after="120" w:line="240" w:lineRule="auto"/>
      <w:outlineLvl w:val="5"/>
    </w:pPr>
    <w:rPr>
      <w:rFonts w:ascii="Corbel" w:eastAsia="Corbel" w:hAnsi="Corbel" w:cs="Times New Roman"/>
      <w:i/>
      <w:color w:val="FFFFFF"/>
      <w:shd w:val="clear" w:color="auto" w:fill="588ED2"/>
    </w:rPr>
  </w:style>
  <w:style w:type="paragraph" w:customStyle="1" w:styleId="HyperlinkStyle">
    <w:name w:val="Hyperlink Style"/>
    <w:basedOn w:val="BodyText"/>
    <w:qFormat/>
    <w:rsid w:val="00FD5185"/>
    <w:pPr>
      <w:spacing w:after="0" w:line="240" w:lineRule="auto"/>
    </w:pPr>
    <w:rPr>
      <w:i/>
      <w:color w:val="323E4F" w:themeColor="text2" w:themeShade="BF"/>
    </w:rPr>
  </w:style>
  <w:style w:type="paragraph" w:customStyle="1" w:styleId="Quote">
    <w:name w:val="&quot;Quote&quot;"/>
    <w:qFormat/>
    <w:rsid w:val="00FD5185"/>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character" w:styleId="Hyperlink">
    <w:name w:val="Hyperlink"/>
    <w:basedOn w:val="DefaultParagraphFont"/>
    <w:uiPriority w:val="99"/>
    <w:unhideWhenUsed/>
    <w:qFormat/>
    <w:rsid w:val="00FD5185"/>
    <w:rPr>
      <w:color w:val="404040" w:themeColor="text1" w:themeTint="BF"/>
      <w:u w:val="dotted"/>
    </w:rPr>
  </w:style>
  <w:style w:type="paragraph" w:customStyle="1" w:styleId="tablehead">
    <w:name w:val="table head"/>
    <w:basedOn w:val="Normal"/>
    <w:uiPriority w:val="99"/>
    <w:rsid w:val="00FD5185"/>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umber"/>
    <w:qFormat/>
    <w:rsid w:val="00FD5185"/>
    <w:pPr>
      <w:numPr>
        <w:numId w:val="33"/>
      </w:numPr>
      <w:spacing w:line="259" w:lineRule="auto"/>
      <w:ind w:left="245" w:hanging="245"/>
    </w:pPr>
    <w:rPr>
      <w:rFonts w:eastAsiaTheme="minorHAnsi" w:cstheme="minorBidi"/>
      <w:color w:val="000000" w:themeColor="text1"/>
      <w:sz w:val="18"/>
      <w:szCs w:val="22"/>
      <w14:numForm w14:val="default"/>
    </w:rPr>
  </w:style>
  <w:style w:type="paragraph" w:customStyle="1" w:styleId="Checks">
    <w:name w:val="Checks"/>
    <w:basedOn w:val="BodyText"/>
    <w:qFormat/>
    <w:rsid w:val="0039619F"/>
    <w:pPr>
      <w:spacing w:after="120"/>
    </w:pPr>
  </w:style>
  <w:style w:type="paragraph" w:styleId="NoSpacing">
    <w:name w:val="No Spacing"/>
    <w:link w:val="NoSpacingChar"/>
    <w:uiPriority w:val="1"/>
    <w:qFormat/>
    <w:rsid w:val="00D91526"/>
    <w:pPr>
      <w:spacing w:after="0" w:line="240" w:lineRule="auto"/>
    </w:pPr>
  </w:style>
  <w:style w:type="character" w:customStyle="1" w:styleId="Heading5Char">
    <w:name w:val="Heading 5 Char"/>
    <w:basedOn w:val="DefaultParagraphFont"/>
    <w:link w:val="Heading5"/>
    <w:uiPriority w:val="9"/>
    <w:rsid w:val="004F4A2E"/>
    <w:rPr>
      <w:rFonts w:ascii="Corbel" w:eastAsiaTheme="majorEastAsia" w:hAnsi="Corbel" w:cstheme="majorBidi"/>
      <w:sz w:val="20"/>
      <w:u w:val="single"/>
    </w:rPr>
  </w:style>
  <w:style w:type="character" w:customStyle="1" w:styleId="NoSpacingChar">
    <w:name w:val="No Spacing Char"/>
    <w:basedOn w:val="DefaultParagraphFont"/>
    <w:link w:val="NoSpacing"/>
    <w:uiPriority w:val="99"/>
    <w:rsid w:val="00FE49B1"/>
  </w:style>
  <w:style w:type="character" w:styleId="FollowedHyperlink">
    <w:name w:val="FollowedHyperlink"/>
    <w:basedOn w:val="DefaultParagraphFont"/>
    <w:uiPriority w:val="99"/>
    <w:semiHidden/>
    <w:unhideWhenUsed/>
    <w:rsid w:val="00E84ECF"/>
    <w:rPr>
      <w:color w:val="954F72" w:themeColor="followedHyperlink"/>
      <w:u w:val="single"/>
    </w:rPr>
  </w:style>
  <w:style w:type="paragraph" w:customStyle="1" w:styleId="Whatsgoingon">
    <w:name w:val="What's going on"/>
    <w:basedOn w:val="Normal"/>
    <w:qFormat/>
    <w:rsid w:val="00F04CE1"/>
    <w:pPr>
      <w:keepNext/>
      <w:keepLines/>
      <w:spacing w:before="360" w:after="120" w:line="240" w:lineRule="auto"/>
      <w:outlineLvl w:val="1"/>
    </w:pPr>
    <w:rPr>
      <w:rFonts w:eastAsiaTheme="majorEastAsia" w:cstheme="majorBidi"/>
      <w:b/>
      <w:bCs/>
      <w:color w:val="1F4D78"/>
      <w:sz w:val="32"/>
      <w:szCs w:val="52"/>
    </w:rPr>
  </w:style>
  <w:style w:type="paragraph" w:customStyle="1" w:styleId="Steps">
    <w:name w:val="Steps"/>
    <w:basedOn w:val="Normal"/>
    <w:qFormat/>
    <w:rsid w:val="00F04CE1"/>
    <w:pPr>
      <w:keepNext/>
      <w:keepLines/>
      <w:spacing w:before="120" w:after="120" w:line="240" w:lineRule="auto"/>
      <w:outlineLvl w:val="2"/>
    </w:pPr>
    <w:rPr>
      <w:rFonts w:asciiTheme="majorHAnsi" w:eastAsiaTheme="majorEastAsia" w:hAnsiTheme="majorHAnsi" w:cstheme="majorBidi"/>
      <w:b/>
      <w:color w:val="5EA69E"/>
      <w:sz w:val="24"/>
      <w:szCs w:val="24"/>
    </w:rPr>
  </w:style>
  <w:style w:type="paragraph" w:customStyle="1" w:styleId="BBHeader">
    <w:name w:val="BB Header"/>
    <w:basedOn w:val="Normal"/>
    <w:qFormat/>
    <w:rsid w:val="00CA469A"/>
    <w:pPr>
      <w:keepNext/>
      <w:keepLines/>
      <w:spacing w:before="120" w:after="120" w:line="240" w:lineRule="auto"/>
      <w:outlineLvl w:val="0"/>
    </w:pPr>
    <w:rPr>
      <w:rFonts w:eastAsiaTheme="majorEastAsia" w:cstheme="majorBidi"/>
      <w:b/>
      <w:color w:val="284F57"/>
      <w:sz w:val="52"/>
      <w:szCs w:val="32"/>
    </w:rPr>
  </w:style>
  <w:style w:type="paragraph" w:customStyle="1" w:styleId="Explanation">
    <w:name w:val="Explanation"/>
    <w:basedOn w:val="Normal"/>
    <w:qFormat/>
    <w:rsid w:val="009813F6"/>
    <w:rPr>
      <w:rFonts w:ascii="Corbel" w:hAnsi="Corbel"/>
      <w:i/>
      <w:sz w:val="20"/>
    </w:rPr>
  </w:style>
  <w:style w:type="paragraph" w:customStyle="1" w:styleId="Notes">
    <w:name w:val="Notes"/>
    <w:basedOn w:val="Explanation"/>
    <w:qFormat/>
    <w:rsid w:val="00651177"/>
    <w:pPr>
      <w:numPr>
        <w:numId w:val="40"/>
      </w:numPr>
      <w:ind w:left="360"/>
    </w:pPr>
    <w:rPr>
      <w:i w:val="0"/>
    </w:rPr>
  </w:style>
  <w:style w:type="paragraph" w:customStyle="1" w:styleId="paragraph">
    <w:name w:val="paragraph"/>
    <w:basedOn w:val="Normal"/>
    <w:rsid w:val="00F26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F26248"/>
  </w:style>
  <w:style w:type="character" w:customStyle="1" w:styleId="normaltextrun">
    <w:name w:val="normaltextrun"/>
    <w:basedOn w:val="DefaultParagraphFont"/>
    <w:rsid w:val="00F26248"/>
  </w:style>
  <w:style w:type="character" w:customStyle="1" w:styleId="eop">
    <w:name w:val="eop"/>
    <w:basedOn w:val="DefaultParagraphFont"/>
    <w:rsid w:val="00F26248"/>
  </w:style>
  <w:style w:type="character" w:styleId="PlaceholderText">
    <w:name w:val="Placeholder Text"/>
    <w:basedOn w:val="DefaultParagraphFont"/>
    <w:uiPriority w:val="99"/>
    <w:semiHidden/>
    <w:rsid w:val="00F26248"/>
    <w:rPr>
      <w:color w:val="808080"/>
    </w:rPr>
  </w:style>
  <w:style w:type="paragraph" w:styleId="Revision">
    <w:name w:val="Revision"/>
    <w:hidden/>
    <w:uiPriority w:val="99"/>
    <w:semiHidden/>
    <w:rsid w:val="00322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9404">
      <w:bodyDiv w:val="1"/>
      <w:marLeft w:val="0"/>
      <w:marRight w:val="0"/>
      <w:marTop w:val="0"/>
      <w:marBottom w:val="0"/>
      <w:divBdr>
        <w:top w:val="none" w:sz="0" w:space="0" w:color="auto"/>
        <w:left w:val="none" w:sz="0" w:space="0" w:color="auto"/>
        <w:bottom w:val="none" w:sz="0" w:space="0" w:color="auto"/>
        <w:right w:val="none" w:sz="0" w:space="0" w:color="auto"/>
      </w:divBdr>
    </w:div>
    <w:div w:id="177695543">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sChild>
        <w:div w:id="476800865">
          <w:marLeft w:val="144"/>
          <w:marRight w:val="0"/>
          <w:marTop w:val="240"/>
          <w:marBottom w:val="40"/>
          <w:divBdr>
            <w:top w:val="none" w:sz="0" w:space="0" w:color="auto"/>
            <w:left w:val="none" w:sz="0" w:space="0" w:color="auto"/>
            <w:bottom w:val="none" w:sz="0" w:space="0" w:color="auto"/>
            <w:right w:val="none" w:sz="0" w:space="0" w:color="auto"/>
          </w:divBdr>
        </w:div>
      </w:divsChild>
    </w:div>
    <w:div w:id="372703353">
      <w:bodyDiv w:val="1"/>
      <w:marLeft w:val="0"/>
      <w:marRight w:val="0"/>
      <w:marTop w:val="0"/>
      <w:marBottom w:val="0"/>
      <w:divBdr>
        <w:top w:val="none" w:sz="0" w:space="0" w:color="auto"/>
        <w:left w:val="none" w:sz="0" w:space="0" w:color="auto"/>
        <w:bottom w:val="none" w:sz="0" w:space="0" w:color="auto"/>
        <w:right w:val="none" w:sz="0" w:space="0" w:color="auto"/>
      </w:divBdr>
    </w:div>
    <w:div w:id="380246700">
      <w:bodyDiv w:val="1"/>
      <w:marLeft w:val="0"/>
      <w:marRight w:val="0"/>
      <w:marTop w:val="0"/>
      <w:marBottom w:val="0"/>
      <w:divBdr>
        <w:top w:val="none" w:sz="0" w:space="0" w:color="auto"/>
        <w:left w:val="none" w:sz="0" w:space="0" w:color="auto"/>
        <w:bottom w:val="none" w:sz="0" w:space="0" w:color="auto"/>
        <w:right w:val="none" w:sz="0" w:space="0" w:color="auto"/>
      </w:divBdr>
    </w:div>
    <w:div w:id="852182813">
      <w:bodyDiv w:val="1"/>
      <w:marLeft w:val="0"/>
      <w:marRight w:val="0"/>
      <w:marTop w:val="0"/>
      <w:marBottom w:val="0"/>
      <w:divBdr>
        <w:top w:val="none" w:sz="0" w:space="0" w:color="auto"/>
        <w:left w:val="none" w:sz="0" w:space="0" w:color="auto"/>
        <w:bottom w:val="none" w:sz="0" w:space="0" w:color="auto"/>
        <w:right w:val="none" w:sz="0" w:space="0" w:color="auto"/>
      </w:divBdr>
      <w:divsChild>
        <w:div w:id="1221017305">
          <w:marLeft w:val="144"/>
          <w:marRight w:val="0"/>
          <w:marTop w:val="240"/>
          <w:marBottom w:val="40"/>
          <w:divBdr>
            <w:top w:val="none" w:sz="0" w:space="0" w:color="auto"/>
            <w:left w:val="none" w:sz="0" w:space="0" w:color="auto"/>
            <w:bottom w:val="none" w:sz="0" w:space="0" w:color="auto"/>
            <w:right w:val="none" w:sz="0" w:space="0" w:color="auto"/>
          </w:divBdr>
        </w:div>
      </w:divsChild>
    </w:div>
    <w:div w:id="1000693832">
      <w:bodyDiv w:val="1"/>
      <w:marLeft w:val="0"/>
      <w:marRight w:val="0"/>
      <w:marTop w:val="0"/>
      <w:marBottom w:val="0"/>
      <w:divBdr>
        <w:top w:val="none" w:sz="0" w:space="0" w:color="auto"/>
        <w:left w:val="none" w:sz="0" w:space="0" w:color="auto"/>
        <w:bottom w:val="none" w:sz="0" w:space="0" w:color="auto"/>
        <w:right w:val="none" w:sz="0" w:space="0" w:color="auto"/>
      </w:divBdr>
    </w:div>
    <w:div w:id="1275789789">
      <w:bodyDiv w:val="1"/>
      <w:marLeft w:val="0"/>
      <w:marRight w:val="0"/>
      <w:marTop w:val="0"/>
      <w:marBottom w:val="0"/>
      <w:divBdr>
        <w:top w:val="none" w:sz="0" w:space="0" w:color="auto"/>
        <w:left w:val="none" w:sz="0" w:space="0" w:color="auto"/>
        <w:bottom w:val="none" w:sz="0" w:space="0" w:color="auto"/>
        <w:right w:val="none" w:sz="0" w:space="0" w:color="auto"/>
      </w:divBdr>
      <w:divsChild>
        <w:div w:id="539705985">
          <w:marLeft w:val="0"/>
          <w:marRight w:val="0"/>
          <w:marTop w:val="0"/>
          <w:marBottom w:val="0"/>
          <w:divBdr>
            <w:top w:val="none" w:sz="0" w:space="0" w:color="auto"/>
            <w:left w:val="none" w:sz="0" w:space="0" w:color="auto"/>
            <w:bottom w:val="none" w:sz="0" w:space="0" w:color="auto"/>
            <w:right w:val="none" w:sz="0" w:space="0" w:color="auto"/>
          </w:divBdr>
        </w:div>
        <w:div w:id="2071346046">
          <w:marLeft w:val="0"/>
          <w:marRight w:val="0"/>
          <w:marTop w:val="0"/>
          <w:marBottom w:val="0"/>
          <w:divBdr>
            <w:top w:val="none" w:sz="0" w:space="0" w:color="auto"/>
            <w:left w:val="none" w:sz="0" w:space="0" w:color="auto"/>
            <w:bottom w:val="none" w:sz="0" w:space="0" w:color="auto"/>
            <w:right w:val="none" w:sz="0" w:space="0" w:color="auto"/>
          </w:divBdr>
        </w:div>
        <w:div w:id="1533304460">
          <w:marLeft w:val="0"/>
          <w:marRight w:val="0"/>
          <w:marTop w:val="0"/>
          <w:marBottom w:val="0"/>
          <w:divBdr>
            <w:top w:val="none" w:sz="0" w:space="0" w:color="auto"/>
            <w:left w:val="none" w:sz="0" w:space="0" w:color="auto"/>
            <w:bottom w:val="none" w:sz="0" w:space="0" w:color="auto"/>
            <w:right w:val="none" w:sz="0" w:space="0" w:color="auto"/>
          </w:divBdr>
        </w:div>
        <w:div w:id="1068261532">
          <w:marLeft w:val="0"/>
          <w:marRight w:val="0"/>
          <w:marTop w:val="0"/>
          <w:marBottom w:val="0"/>
          <w:divBdr>
            <w:top w:val="none" w:sz="0" w:space="0" w:color="auto"/>
            <w:left w:val="none" w:sz="0" w:space="0" w:color="auto"/>
            <w:bottom w:val="none" w:sz="0" w:space="0" w:color="auto"/>
            <w:right w:val="none" w:sz="0" w:space="0" w:color="auto"/>
          </w:divBdr>
        </w:div>
        <w:div w:id="1999729122">
          <w:marLeft w:val="0"/>
          <w:marRight w:val="0"/>
          <w:marTop w:val="0"/>
          <w:marBottom w:val="0"/>
          <w:divBdr>
            <w:top w:val="none" w:sz="0" w:space="0" w:color="auto"/>
            <w:left w:val="none" w:sz="0" w:space="0" w:color="auto"/>
            <w:bottom w:val="none" w:sz="0" w:space="0" w:color="auto"/>
            <w:right w:val="none" w:sz="0" w:space="0" w:color="auto"/>
          </w:divBdr>
        </w:div>
        <w:div w:id="491258338">
          <w:marLeft w:val="0"/>
          <w:marRight w:val="0"/>
          <w:marTop w:val="0"/>
          <w:marBottom w:val="0"/>
          <w:divBdr>
            <w:top w:val="none" w:sz="0" w:space="0" w:color="auto"/>
            <w:left w:val="none" w:sz="0" w:space="0" w:color="auto"/>
            <w:bottom w:val="none" w:sz="0" w:space="0" w:color="auto"/>
            <w:right w:val="none" w:sz="0" w:space="0" w:color="auto"/>
          </w:divBdr>
        </w:div>
        <w:div w:id="872422953">
          <w:marLeft w:val="0"/>
          <w:marRight w:val="0"/>
          <w:marTop w:val="0"/>
          <w:marBottom w:val="0"/>
          <w:divBdr>
            <w:top w:val="none" w:sz="0" w:space="0" w:color="auto"/>
            <w:left w:val="none" w:sz="0" w:space="0" w:color="auto"/>
            <w:bottom w:val="none" w:sz="0" w:space="0" w:color="auto"/>
            <w:right w:val="none" w:sz="0" w:space="0" w:color="auto"/>
          </w:divBdr>
        </w:div>
        <w:div w:id="453404650">
          <w:marLeft w:val="0"/>
          <w:marRight w:val="0"/>
          <w:marTop w:val="0"/>
          <w:marBottom w:val="0"/>
          <w:divBdr>
            <w:top w:val="none" w:sz="0" w:space="0" w:color="auto"/>
            <w:left w:val="none" w:sz="0" w:space="0" w:color="auto"/>
            <w:bottom w:val="none" w:sz="0" w:space="0" w:color="auto"/>
            <w:right w:val="none" w:sz="0" w:space="0" w:color="auto"/>
          </w:divBdr>
        </w:div>
        <w:div w:id="341906523">
          <w:marLeft w:val="0"/>
          <w:marRight w:val="0"/>
          <w:marTop w:val="0"/>
          <w:marBottom w:val="0"/>
          <w:divBdr>
            <w:top w:val="none" w:sz="0" w:space="0" w:color="auto"/>
            <w:left w:val="none" w:sz="0" w:space="0" w:color="auto"/>
            <w:bottom w:val="none" w:sz="0" w:space="0" w:color="auto"/>
            <w:right w:val="none" w:sz="0" w:space="0" w:color="auto"/>
          </w:divBdr>
        </w:div>
        <w:div w:id="2126849856">
          <w:marLeft w:val="0"/>
          <w:marRight w:val="0"/>
          <w:marTop w:val="0"/>
          <w:marBottom w:val="0"/>
          <w:divBdr>
            <w:top w:val="none" w:sz="0" w:space="0" w:color="auto"/>
            <w:left w:val="none" w:sz="0" w:space="0" w:color="auto"/>
            <w:bottom w:val="none" w:sz="0" w:space="0" w:color="auto"/>
            <w:right w:val="none" w:sz="0" w:space="0" w:color="auto"/>
          </w:divBdr>
        </w:div>
        <w:div w:id="1199123100">
          <w:marLeft w:val="0"/>
          <w:marRight w:val="0"/>
          <w:marTop w:val="0"/>
          <w:marBottom w:val="0"/>
          <w:divBdr>
            <w:top w:val="none" w:sz="0" w:space="0" w:color="auto"/>
            <w:left w:val="none" w:sz="0" w:space="0" w:color="auto"/>
            <w:bottom w:val="none" w:sz="0" w:space="0" w:color="auto"/>
            <w:right w:val="none" w:sz="0" w:space="0" w:color="auto"/>
          </w:divBdr>
        </w:div>
        <w:div w:id="660933208">
          <w:marLeft w:val="0"/>
          <w:marRight w:val="0"/>
          <w:marTop w:val="0"/>
          <w:marBottom w:val="0"/>
          <w:divBdr>
            <w:top w:val="none" w:sz="0" w:space="0" w:color="auto"/>
            <w:left w:val="none" w:sz="0" w:space="0" w:color="auto"/>
            <w:bottom w:val="none" w:sz="0" w:space="0" w:color="auto"/>
            <w:right w:val="none" w:sz="0" w:space="0" w:color="auto"/>
          </w:divBdr>
        </w:div>
      </w:divsChild>
    </w:div>
    <w:div w:id="1366833845">
      <w:bodyDiv w:val="1"/>
      <w:marLeft w:val="0"/>
      <w:marRight w:val="0"/>
      <w:marTop w:val="0"/>
      <w:marBottom w:val="0"/>
      <w:divBdr>
        <w:top w:val="none" w:sz="0" w:space="0" w:color="auto"/>
        <w:left w:val="none" w:sz="0" w:space="0" w:color="auto"/>
        <w:bottom w:val="none" w:sz="0" w:space="0" w:color="auto"/>
        <w:right w:val="none" w:sz="0" w:space="0" w:color="auto"/>
      </w:divBdr>
    </w:div>
    <w:div w:id="1433862551">
      <w:bodyDiv w:val="1"/>
      <w:marLeft w:val="0"/>
      <w:marRight w:val="0"/>
      <w:marTop w:val="0"/>
      <w:marBottom w:val="0"/>
      <w:divBdr>
        <w:top w:val="none" w:sz="0" w:space="0" w:color="auto"/>
        <w:left w:val="none" w:sz="0" w:space="0" w:color="auto"/>
        <w:bottom w:val="none" w:sz="0" w:space="0" w:color="auto"/>
        <w:right w:val="none" w:sz="0" w:space="0" w:color="auto"/>
      </w:divBdr>
    </w:div>
    <w:div w:id="1435786893">
      <w:bodyDiv w:val="1"/>
      <w:marLeft w:val="0"/>
      <w:marRight w:val="0"/>
      <w:marTop w:val="0"/>
      <w:marBottom w:val="0"/>
      <w:divBdr>
        <w:top w:val="none" w:sz="0" w:space="0" w:color="auto"/>
        <w:left w:val="none" w:sz="0" w:space="0" w:color="auto"/>
        <w:bottom w:val="none" w:sz="0" w:space="0" w:color="auto"/>
        <w:right w:val="none" w:sz="0" w:space="0" w:color="auto"/>
      </w:divBdr>
    </w:div>
    <w:div w:id="1476264672">
      <w:bodyDiv w:val="1"/>
      <w:marLeft w:val="0"/>
      <w:marRight w:val="0"/>
      <w:marTop w:val="0"/>
      <w:marBottom w:val="0"/>
      <w:divBdr>
        <w:top w:val="none" w:sz="0" w:space="0" w:color="auto"/>
        <w:left w:val="none" w:sz="0" w:space="0" w:color="auto"/>
        <w:bottom w:val="none" w:sz="0" w:space="0" w:color="auto"/>
        <w:right w:val="none" w:sz="0" w:space="0" w:color="auto"/>
      </w:divBdr>
    </w:div>
    <w:div w:id="1851750970">
      <w:bodyDiv w:val="1"/>
      <w:marLeft w:val="0"/>
      <w:marRight w:val="0"/>
      <w:marTop w:val="0"/>
      <w:marBottom w:val="0"/>
      <w:divBdr>
        <w:top w:val="none" w:sz="0" w:space="0" w:color="auto"/>
        <w:left w:val="none" w:sz="0" w:space="0" w:color="auto"/>
        <w:bottom w:val="none" w:sz="0" w:space="0" w:color="auto"/>
        <w:right w:val="none" w:sz="0" w:space="0" w:color="auto"/>
      </w:divBdr>
    </w:div>
    <w:div w:id="19015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yperlink" Target="https://depts.washington.edu/fammed/improvingopioidcare/wp-content/uploads/sites/12/2019/06/Preparatory-Work-Ahead-Of-Orientation-and-Assessment-Handout-1.docx" TargetMode="External"/><Relationship Id="rId39" Type="http://schemas.openxmlformats.org/officeDocument/2006/relationships/hyperlink" Target="http://www.improvingopioidcare.org" TargetMode="External"/><Relationship Id="rId21" Type="http://schemas.openxmlformats.org/officeDocument/2006/relationships/hyperlink" Target="https://depts.washington.edu/fammed/improvingopioidcare/wp-content/uploads/sites/12/2019/06/Commitment_Intro_SlideDeck-for-PFs-to-Use_2019-06-25.pptx" TargetMode="External"/><Relationship Id="rId34" Type="http://schemas.openxmlformats.org/officeDocument/2006/relationships/image" Target="media/image5.png"/><Relationship Id="rId42" Type="http://schemas.openxmlformats.org/officeDocument/2006/relationships/hyperlink" Target="https://depts.washington.edu/fammed/improvingopioidcare/helpful-resources/resources-for-clinics/" TargetMode="External"/><Relationship Id="rId47" Type="http://schemas.openxmlformats.org/officeDocument/2006/relationships/hyperlink" Target="https://depts.washington.edu/fammed/improvingopioidcare/wp-content/uploads/sites/12/2019/05/Clinical-Education-Opportunities-on-Opioids.pdf" TargetMode="External"/><Relationship Id="rId50" Type="http://schemas.openxmlformats.org/officeDocument/2006/relationships/hyperlink" Target="https://www.improvingopioidcare.org/wp-content/uploads/2019/01/Event-Tally.docx" TargetMode="External"/><Relationship Id="rId55" Type="http://schemas.openxmlformats.org/officeDocument/2006/relationships/hyperlink" Target="https://depts.washington.edu/fammed/improvingopioidcare/wp-content/uploads/sites/12/2019/06/Kickoff-Survey.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epts.washington.edu/fammed/improvingopioidcare/wp-content/uploads/sites/12/2019/06/Commitment_Intro_SlideDeck-for-PFs-to-Use_2019-06-25.pptx" TargetMode="Externa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s://depts.washington.edu/fammed/improvingopioidcare/wp-content/uploads/sites/12/2019/06/Commitment_Intro_SlideDeck-for-PFs-to-Use_2019-06-25.pptx" TargetMode="External"/><Relationship Id="rId37" Type="http://schemas.openxmlformats.org/officeDocument/2006/relationships/footer" Target="footer4.xml"/><Relationship Id="rId40" Type="http://schemas.openxmlformats.org/officeDocument/2006/relationships/hyperlink" Target="http://depts.washington.edu/fammed/improvingopioidcare/helpful-resources/recommended-assessments/" TargetMode="External"/><Relationship Id="rId45" Type="http://schemas.openxmlformats.org/officeDocument/2006/relationships/hyperlink" Target="https://depts.washington.edu/fammed/improvingopioidcare/wp-content/uploads/sites/12/2019/06/Six-Building-Blocks-Website.docx" TargetMode="External"/><Relationship Id="rId53" Type="http://schemas.openxmlformats.org/officeDocument/2006/relationships/image" Target="media/image9.png"/><Relationship Id="rId58" Type="http://schemas.openxmlformats.org/officeDocument/2006/relationships/hyperlink" Target="https://depts.washington.edu/fammed/improvingopioidcare/self-assessment/"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epts.washington.edu/fammed/improvingopioidcare/wp-content/uploads/sites/12/2019/06/Multisite-PF-Log.xlsx" TargetMode="External"/><Relationship Id="rId14" Type="http://schemas.openxmlformats.org/officeDocument/2006/relationships/diagramData" Target="diagrams/data1.xml"/><Relationship Id="rId22" Type="http://schemas.openxmlformats.org/officeDocument/2006/relationships/hyperlink" Target="https://depts.washington.edu/fammed/improvingopioidcare/wp-content/uploads/sites/12/2018/02/JABFM-article_2017.pdf" TargetMode="External"/><Relationship Id="rId27" Type="http://schemas.openxmlformats.org/officeDocument/2006/relationships/hyperlink" Target="https://depts.washington.edu/fammed/improvingopioidcare/self-assessment/" TargetMode="External"/><Relationship Id="rId30" Type="http://schemas.openxmlformats.org/officeDocument/2006/relationships/hyperlink" Target="https://www.cdc.gov/drugoverdose/prescribing/guideline.html" TargetMode="External"/><Relationship Id="rId35" Type="http://schemas.openxmlformats.org/officeDocument/2006/relationships/image" Target="media/image6.png"/><Relationship Id="rId43" Type="http://schemas.openxmlformats.org/officeDocument/2006/relationships/hyperlink" Target="https://www.cdc.gov/drugoverdose/pdf/Guidelines_Factsheet-a.pdf" TargetMode="External"/><Relationship Id="rId48" Type="http://schemas.openxmlformats.org/officeDocument/2006/relationships/image" Target="media/image7.png"/><Relationship Id="rId56" Type="http://schemas.openxmlformats.org/officeDocument/2006/relationships/hyperlink" Target="http://www.improvingopioidcare.org" TargetMode="External"/><Relationship Id="rId8" Type="http://schemas.openxmlformats.org/officeDocument/2006/relationships/hyperlink" Target="https://depts.washington.edu/fammed/improvingopioidcare/wp-content/uploads/sites/12/2019/06/Multisite-PF-Log.xlsx"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footer" Target="footer3.xml"/><Relationship Id="rId33" Type="http://schemas.openxmlformats.org/officeDocument/2006/relationships/image" Target="media/image4.png"/><Relationship Id="rId38" Type="http://schemas.openxmlformats.org/officeDocument/2006/relationships/hyperlink" Target="https://depts.washington.edu/fammed/improvingopioidcare/wp-content/uploads/sites/12/2019/06/Preparatory-Work-Ahead-Of-Orientation-and-Assessment-Handout-1.docx" TargetMode="External"/><Relationship Id="rId46" Type="http://schemas.openxmlformats.org/officeDocument/2006/relationships/hyperlink" Target="https://depts.washington.edu/fammed/sixbuildingblocks/wp-content/uploads/sites/12/2018/02/Principles-and-language-suggestions-for-talking-with-patients.pdf" TargetMode="External"/><Relationship Id="rId59" Type="http://schemas.openxmlformats.org/officeDocument/2006/relationships/hyperlink" Target="https://depts.washington.edu/fammed/improvingopioidcare/helpful-resources/resources-for-clinics/" TargetMode="External"/><Relationship Id="rId20" Type="http://schemas.openxmlformats.org/officeDocument/2006/relationships/hyperlink" Target="http://www.improvingopioidcare.org" TargetMode="External"/><Relationship Id="rId41" Type="http://schemas.openxmlformats.org/officeDocument/2006/relationships/hyperlink" Target="https://www.cdc.gov/rxawareness/stories/index.html" TargetMode="External"/><Relationship Id="rId54" Type="http://schemas.openxmlformats.org/officeDocument/2006/relationships/hyperlink" Target="https://depts.washington.edu/fammed/improvingopioidcare/self-assessmen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depts.washington.edu/fammed/improvingopioidcare/wp-content/uploads/sites/12/2019/05/Six-Building-Blocks-commitment-letter.docx" TargetMode="External"/><Relationship Id="rId28" Type="http://schemas.openxmlformats.org/officeDocument/2006/relationships/hyperlink" Target="http://www.improvingopioidcare.org" TargetMode="External"/><Relationship Id="rId36" Type="http://schemas.openxmlformats.org/officeDocument/2006/relationships/header" Target="header4.xml"/><Relationship Id="rId49" Type="http://schemas.openxmlformats.org/officeDocument/2006/relationships/hyperlink" Target="https://www.improvingopioidcare.org/wp-content/uploads/2019/01/Event-Tally.docx" TargetMode="External"/><Relationship Id="rId57" Type="http://schemas.openxmlformats.org/officeDocument/2006/relationships/hyperlink" Target="https://depts.washington.edu/fammed/improvingopioidcare/wp-content/uploads/sites/12/2019/06/Kickoff-Event-Presentation_2019-06-20.pptx" TargetMode="External"/><Relationship Id="rId10" Type="http://schemas.openxmlformats.org/officeDocument/2006/relationships/header" Target="header1.xml"/><Relationship Id="rId31" Type="http://schemas.openxmlformats.org/officeDocument/2006/relationships/hyperlink" Target="https://depts.washington.edu/fammed/improvingopioidcare/wp-content/uploads/sites/12/2019/01/Data-to-consider-tracking.docx" TargetMode="External"/><Relationship Id="rId44" Type="http://schemas.openxmlformats.org/officeDocument/2006/relationships/hyperlink" Target="https://depts.washington.edu/fammed/sixbuildingblocks/wp-content/uploads/sites/12/2018/02/CDC-patient-education_6BB.CME_.pdf" TargetMode="External"/><Relationship Id="rId52" Type="http://schemas.openxmlformats.org/officeDocument/2006/relationships/hyperlink" Target="https://depts.washington.edu/fammed/improvingopioidcare/helpful-resources/recommended-assessments/" TargetMode="External"/><Relationship Id="rId60" Type="http://schemas.openxmlformats.org/officeDocument/2006/relationships/hyperlink" Target="https://www.cdc.gov/drugoverdose/prescribing/guideline.html" TargetMode="External"/><Relationship Id="rId4" Type="http://schemas.openxmlformats.org/officeDocument/2006/relationships/settings" Target="settings.xml"/><Relationship Id="rId9" Type="http://schemas.openxmlformats.org/officeDocument/2006/relationships/hyperlink" Target="http://www.agencymeddirectors.wa.gov/calculator/dosecalculator.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nc-sa/4.0/" TargetMode="External"/><Relationship Id="rId1"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3.png"/><Relationship Id="rId1" Type="http://schemas.openxmlformats.org/officeDocument/2006/relationships/hyperlink" Target="http://creativecommons.org/licenses/by-nc-sa/4.0/"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nc-sa/4.0/" TargetMode="External"/><Relationship Id="rId1" Type="http://schemas.openxmlformats.org/officeDocument/2006/relationships/image" Target="media/image2.png"/><Relationship Id="rId4" Type="http://schemas.openxmlformats.org/officeDocument/2006/relationships/hyperlink" Target="http://creativecommons.org/licenses/by-nc-sa/4.0/"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creativecommons.org/licenses/by-nc-sa/4.0/" TargetMode="External"/><Relationship Id="rId1" Type="http://schemas.openxmlformats.org/officeDocument/2006/relationships/image" Target="media/image2.png"/><Relationship Id="rId4"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ke2\Desktop\6BB%20Toolkit.dotx" TargetMode="External"/></Relationships>
</file>

<file path=word/diagrams/_rels/data1.xml.rels><?xml version="1.0" encoding="UTF-8" standalone="yes"?>
<Relationships xmlns="http://schemas.openxmlformats.org/package/2006/relationships"><Relationship Id="rId3" Type="http://schemas.openxmlformats.org/officeDocument/2006/relationships/hyperlink" Target="#_What&#8217;s_going_on"/><Relationship Id="rId2" Type="http://schemas.openxmlformats.org/officeDocument/2006/relationships/hyperlink" Target="#_First__Opioid"/><Relationship Id="rId1" Type="http://schemas.openxmlformats.org/officeDocument/2006/relationships/hyperlink" Target="#_Leadership_commitment_meeti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E8274F-E404-4D32-BF6A-8E2914ED88CB}" type="doc">
      <dgm:prSet loTypeId="urn:microsoft.com/office/officeart/2005/8/layout/chevron1" loCatId="process" qsTypeId="urn:microsoft.com/office/officeart/2005/8/quickstyle/simple1" qsCatId="simple" csTypeId="urn:microsoft.com/office/officeart/2005/8/colors/colorful5" csCatId="colorful" phldr="1"/>
      <dgm:spPr/>
    </dgm:pt>
    <dgm:pt modelId="{B73606B8-33B7-4B5A-B8E7-96A98CAFEC5F}">
      <dgm:prSet phldrT="[Text]"/>
      <dgm:spPr/>
      <dgm:t>
        <a:bodyPr/>
        <a:lstStyle/>
        <a:p>
          <a:pPr algn="ctr"/>
          <a:r>
            <a:rPr lang="en-US"/>
            <a:t>Leadership commitment meeting</a:t>
          </a:r>
        </a:p>
      </dgm:t>
      <dgm:extLst>
        <a:ext uri="{E40237B7-FDA0-4F09-8148-C483321AD2D9}">
          <dgm14:cNvPr xmlns:dgm14="http://schemas.microsoft.com/office/drawing/2010/diagram" id="0" name="">
            <a:hlinkClick xmlns:r="http://schemas.openxmlformats.org/officeDocument/2006/relationships" r:id="rId1"/>
          </dgm14:cNvPr>
        </a:ext>
      </dgm:extLst>
    </dgm:pt>
    <dgm:pt modelId="{D54105C8-7138-4367-8E21-8F0A2244B035}" type="parTrans" cxnId="{5487F3ED-1779-4C24-B3B4-4D9B138E37C1}">
      <dgm:prSet/>
      <dgm:spPr/>
      <dgm:t>
        <a:bodyPr/>
        <a:lstStyle/>
        <a:p>
          <a:pPr algn="ctr"/>
          <a:endParaRPr lang="en-US"/>
        </a:p>
      </dgm:t>
    </dgm:pt>
    <dgm:pt modelId="{C5EC1DFD-FD82-4B7F-8BCA-0BF77CCAD899}" type="sibTrans" cxnId="{5487F3ED-1779-4C24-B3B4-4D9B138E37C1}">
      <dgm:prSet/>
      <dgm:spPr/>
      <dgm:t>
        <a:bodyPr/>
        <a:lstStyle/>
        <a:p>
          <a:pPr algn="ctr"/>
          <a:endParaRPr lang="en-US"/>
        </a:p>
      </dgm:t>
    </dgm:pt>
    <dgm:pt modelId="{2A59D83D-300E-4079-8172-F0EDAAF6DB9A}">
      <dgm:prSet phldrT="[Text]"/>
      <dgm:spPr/>
      <dgm:t>
        <a:bodyPr/>
        <a:lstStyle/>
        <a:p>
          <a:pPr algn="ctr"/>
          <a:r>
            <a:rPr lang="en-US"/>
            <a:t>Kickoff planning &amp; assessment meeting</a:t>
          </a:r>
        </a:p>
      </dgm:t>
    </dgm:pt>
    <dgm:pt modelId="{5B940F15-AFD3-47AC-BAA4-460FB06B888D}" type="parTrans" cxnId="{64DD6CAC-5380-4FA5-81D0-422ED1E52B9D}">
      <dgm:prSet/>
      <dgm:spPr/>
      <dgm:t>
        <a:bodyPr/>
        <a:lstStyle/>
        <a:p>
          <a:pPr algn="ctr"/>
          <a:endParaRPr lang="en-US"/>
        </a:p>
      </dgm:t>
    </dgm:pt>
    <dgm:pt modelId="{E17C983C-B567-4B30-B0B4-C49925B88D06}" type="sibTrans" cxnId="{64DD6CAC-5380-4FA5-81D0-422ED1E52B9D}">
      <dgm:prSet/>
      <dgm:spPr/>
      <dgm:t>
        <a:bodyPr/>
        <a:lstStyle/>
        <a:p>
          <a:pPr algn="ctr"/>
          <a:endParaRPr lang="en-US"/>
        </a:p>
      </dgm:t>
    </dgm:pt>
    <dgm:pt modelId="{BC5E4676-B13C-4DFA-9DBD-4CD611822AE1}">
      <dgm:prSet phldrT="[Text]"/>
      <dgm:spPr/>
      <dgm:t>
        <a:bodyPr/>
        <a:lstStyle/>
        <a:p>
          <a:pPr algn="ctr"/>
          <a:r>
            <a:rPr lang="en-US"/>
            <a:t>Kickoff Event</a:t>
          </a:r>
        </a:p>
      </dgm:t>
    </dgm:pt>
    <dgm:pt modelId="{1C1E81BB-D90F-489D-AF71-8A2C63133228}" type="parTrans" cxnId="{B5A068B1-759C-471F-81E9-B9440C67FBE3}">
      <dgm:prSet/>
      <dgm:spPr/>
      <dgm:t>
        <a:bodyPr/>
        <a:lstStyle/>
        <a:p>
          <a:pPr algn="ctr"/>
          <a:endParaRPr lang="en-US"/>
        </a:p>
      </dgm:t>
    </dgm:pt>
    <dgm:pt modelId="{FBA5A836-0FDB-4531-8C13-08AE7F8FED7E}" type="sibTrans" cxnId="{B5A068B1-759C-471F-81E9-B9440C67FBE3}">
      <dgm:prSet/>
      <dgm:spPr/>
      <dgm:t>
        <a:bodyPr/>
        <a:lstStyle/>
        <a:p>
          <a:pPr algn="ctr"/>
          <a:endParaRPr lang="en-US"/>
        </a:p>
      </dgm:t>
    </dgm:pt>
    <dgm:pt modelId="{7FFA78C0-832C-4B41-B3A4-D9E586B9E7A4}">
      <dgm:prSet phldrT="[Text]"/>
      <dgm:spPr/>
      <dgm:t>
        <a:bodyPr/>
        <a:lstStyle/>
        <a:p>
          <a:pPr algn="ctr"/>
          <a:r>
            <a:rPr lang="en-US"/>
            <a:t>Orientation &amp; assessment meeting</a:t>
          </a:r>
        </a:p>
      </dgm:t>
      <dgm:extLst>
        <a:ext uri="{E40237B7-FDA0-4F09-8148-C483321AD2D9}">
          <dgm14:cNvPr xmlns:dgm14="http://schemas.microsoft.com/office/drawing/2010/diagram" id="0" name="">
            <a:hlinkClick xmlns:r="http://schemas.openxmlformats.org/officeDocument/2006/relationships" r:id="rId2"/>
          </dgm14:cNvPr>
        </a:ext>
      </dgm:extLst>
    </dgm:pt>
    <dgm:pt modelId="{27425107-CB7A-4BBE-8167-2C91202F5F51}" type="parTrans" cxnId="{2E3B7F71-9A8D-4C2B-BE18-0DF5AD9C4032}">
      <dgm:prSet/>
      <dgm:spPr/>
      <dgm:t>
        <a:bodyPr/>
        <a:lstStyle/>
        <a:p>
          <a:pPr algn="ctr"/>
          <a:endParaRPr lang="en-US"/>
        </a:p>
      </dgm:t>
    </dgm:pt>
    <dgm:pt modelId="{DB85D034-C231-414B-8902-6499EC1DE388}" type="sibTrans" cxnId="{2E3B7F71-9A8D-4C2B-BE18-0DF5AD9C4032}">
      <dgm:prSet/>
      <dgm:spPr/>
      <dgm:t>
        <a:bodyPr/>
        <a:lstStyle/>
        <a:p>
          <a:pPr algn="ctr"/>
          <a:endParaRPr lang="en-US"/>
        </a:p>
      </dgm:t>
    </dgm:pt>
    <dgm:pt modelId="{F0231F29-5085-4237-938E-AE1D64642655}">
      <dgm:prSet phldrT="[Text]"/>
      <dgm:spPr/>
      <dgm:t>
        <a:bodyPr/>
        <a:lstStyle/>
        <a:p>
          <a:pPr algn="ctr"/>
          <a:r>
            <a:rPr lang="en-US"/>
            <a:t>Prepatory work</a:t>
          </a:r>
        </a:p>
      </dgm:t>
      <dgm:extLst>
        <a:ext uri="{E40237B7-FDA0-4F09-8148-C483321AD2D9}">
          <dgm14:cNvPr xmlns:dgm14="http://schemas.microsoft.com/office/drawing/2010/diagram" id="0" name="">
            <a:hlinkClick xmlns:r="http://schemas.openxmlformats.org/officeDocument/2006/relationships" r:id="rId3"/>
          </dgm14:cNvPr>
        </a:ext>
      </dgm:extLst>
    </dgm:pt>
    <dgm:pt modelId="{6E7E54FB-97E7-4D32-A3EF-80274B155F75}" type="parTrans" cxnId="{FD699527-6F08-4891-8593-DEEB1693AD73}">
      <dgm:prSet/>
      <dgm:spPr/>
      <dgm:t>
        <a:bodyPr/>
        <a:lstStyle/>
        <a:p>
          <a:endParaRPr lang="en-US"/>
        </a:p>
      </dgm:t>
    </dgm:pt>
    <dgm:pt modelId="{91BABADE-B032-472F-B5C7-21388BFF5ABA}" type="sibTrans" cxnId="{FD699527-6F08-4891-8593-DEEB1693AD73}">
      <dgm:prSet/>
      <dgm:spPr/>
      <dgm:t>
        <a:bodyPr/>
        <a:lstStyle/>
        <a:p>
          <a:endParaRPr lang="en-US"/>
        </a:p>
      </dgm:t>
    </dgm:pt>
    <dgm:pt modelId="{D8D97BE5-5976-4F5C-81E4-20373C704BA2}">
      <dgm:prSet phldrT="[Text]"/>
      <dgm:spPr/>
      <dgm:t>
        <a:bodyPr/>
        <a:lstStyle/>
        <a:p>
          <a:pPr algn="ctr"/>
          <a:r>
            <a:rPr lang="en-US"/>
            <a:t>Prepatory work</a:t>
          </a:r>
        </a:p>
      </dgm:t>
    </dgm:pt>
    <dgm:pt modelId="{C1EF1084-0982-4D26-AD3E-404CEEC92775}" type="parTrans" cxnId="{EF561CE3-80B3-4007-96ED-0D40032C51F6}">
      <dgm:prSet/>
      <dgm:spPr/>
      <dgm:t>
        <a:bodyPr/>
        <a:lstStyle/>
        <a:p>
          <a:endParaRPr lang="en-US"/>
        </a:p>
      </dgm:t>
    </dgm:pt>
    <dgm:pt modelId="{DD08854A-5FF6-4309-B8B1-B99117FF8250}" type="sibTrans" cxnId="{EF561CE3-80B3-4007-96ED-0D40032C51F6}">
      <dgm:prSet/>
      <dgm:spPr/>
      <dgm:t>
        <a:bodyPr/>
        <a:lstStyle/>
        <a:p>
          <a:endParaRPr lang="en-US"/>
        </a:p>
      </dgm:t>
    </dgm:pt>
    <dgm:pt modelId="{FE5D6042-D357-4AD4-BAAE-EE541F8361BC}">
      <dgm:prSet phldrT="[Text]"/>
      <dgm:spPr/>
      <dgm:t>
        <a:bodyPr/>
        <a:lstStyle/>
        <a:p>
          <a:pPr algn="ctr"/>
          <a:r>
            <a:rPr lang="en-US"/>
            <a:t>Prepatory work</a:t>
          </a:r>
        </a:p>
      </dgm:t>
    </dgm:pt>
    <dgm:pt modelId="{D06BC849-0E80-4D73-B3F5-FD9C304A2741}" type="parTrans" cxnId="{51889F38-CA17-4F62-8F11-D5B77C62D524}">
      <dgm:prSet/>
      <dgm:spPr/>
      <dgm:t>
        <a:bodyPr/>
        <a:lstStyle/>
        <a:p>
          <a:endParaRPr lang="en-US"/>
        </a:p>
      </dgm:t>
    </dgm:pt>
    <dgm:pt modelId="{FB4A9E3D-9868-4AA3-9E28-A72B3975C5CE}" type="sibTrans" cxnId="{51889F38-CA17-4F62-8F11-D5B77C62D524}">
      <dgm:prSet/>
      <dgm:spPr/>
      <dgm:t>
        <a:bodyPr/>
        <a:lstStyle/>
        <a:p>
          <a:endParaRPr lang="en-US"/>
        </a:p>
      </dgm:t>
    </dgm:pt>
    <dgm:pt modelId="{B90A1CE7-BCE4-4C24-9ECD-6E25B6D33207}" type="pres">
      <dgm:prSet presAssocID="{84E8274F-E404-4D32-BF6A-8E2914ED88CB}" presName="Name0" presStyleCnt="0">
        <dgm:presLayoutVars>
          <dgm:dir/>
          <dgm:animLvl val="lvl"/>
          <dgm:resizeHandles val="exact"/>
        </dgm:presLayoutVars>
      </dgm:prSet>
      <dgm:spPr/>
    </dgm:pt>
    <dgm:pt modelId="{1301DA4E-93B6-47EC-88E4-FF9694DB1514}" type="pres">
      <dgm:prSet presAssocID="{B73606B8-33B7-4B5A-B8E7-96A98CAFEC5F}" presName="parTxOnly" presStyleLbl="node1" presStyleIdx="0" presStyleCnt="7">
        <dgm:presLayoutVars>
          <dgm:chMax val="0"/>
          <dgm:chPref val="0"/>
          <dgm:bulletEnabled val="1"/>
        </dgm:presLayoutVars>
      </dgm:prSet>
      <dgm:spPr/>
      <dgm:t>
        <a:bodyPr/>
        <a:lstStyle/>
        <a:p>
          <a:endParaRPr lang="en-US"/>
        </a:p>
      </dgm:t>
    </dgm:pt>
    <dgm:pt modelId="{9B01E28E-9EE5-4A90-A385-42D265E1B275}" type="pres">
      <dgm:prSet presAssocID="{C5EC1DFD-FD82-4B7F-8BCA-0BF77CCAD899}" presName="parTxOnlySpace" presStyleCnt="0"/>
      <dgm:spPr/>
    </dgm:pt>
    <dgm:pt modelId="{B396A109-E225-44DD-83F3-EBAD5FA2859D}" type="pres">
      <dgm:prSet presAssocID="{F0231F29-5085-4237-938E-AE1D64642655}" presName="parTxOnly" presStyleLbl="node1" presStyleIdx="1" presStyleCnt="7">
        <dgm:presLayoutVars>
          <dgm:chMax val="0"/>
          <dgm:chPref val="0"/>
          <dgm:bulletEnabled val="1"/>
        </dgm:presLayoutVars>
      </dgm:prSet>
      <dgm:spPr/>
      <dgm:t>
        <a:bodyPr/>
        <a:lstStyle/>
        <a:p>
          <a:endParaRPr lang="en-US"/>
        </a:p>
      </dgm:t>
    </dgm:pt>
    <dgm:pt modelId="{53076D21-3065-48E3-B983-0DF2BDF4C3C3}" type="pres">
      <dgm:prSet presAssocID="{91BABADE-B032-472F-B5C7-21388BFF5ABA}" presName="parTxOnlySpace" presStyleCnt="0"/>
      <dgm:spPr/>
    </dgm:pt>
    <dgm:pt modelId="{8A3C0B53-DBDD-4F21-B5A6-99C5907144F1}" type="pres">
      <dgm:prSet presAssocID="{7FFA78C0-832C-4B41-B3A4-D9E586B9E7A4}" presName="parTxOnly" presStyleLbl="node1" presStyleIdx="2" presStyleCnt="7">
        <dgm:presLayoutVars>
          <dgm:chMax val="0"/>
          <dgm:chPref val="0"/>
          <dgm:bulletEnabled val="1"/>
        </dgm:presLayoutVars>
      </dgm:prSet>
      <dgm:spPr/>
      <dgm:t>
        <a:bodyPr/>
        <a:lstStyle/>
        <a:p>
          <a:endParaRPr lang="en-US"/>
        </a:p>
      </dgm:t>
    </dgm:pt>
    <dgm:pt modelId="{9444BE38-915C-4A02-ABDE-CB6A3716C0AF}" type="pres">
      <dgm:prSet presAssocID="{DB85D034-C231-414B-8902-6499EC1DE388}" presName="parTxOnlySpace" presStyleCnt="0"/>
      <dgm:spPr/>
    </dgm:pt>
    <dgm:pt modelId="{FF0F7F0A-43E2-4219-95BF-28FCCAD4468D}" type="pres">
      <dgm:prSet presAssocID="{D8D97BE5-5976-4F5C-81E4-20373C704BA2}" presName="parTxOnly" presStyleLbl="node1" presStyleIdx="3" presStyleCnt="7">
        <dgm:presLayoutVars>
          <dgm:chMax val="0"/>
          <dgm:chPref val="0"/>
          <dgm:bulletEnabled val="1"/>
        </dgm:presLayoutVars>
      </dgm:prSet>
      <dgm:spPr/>
      <dgm:t>
        <a:bodyPr/>
        <a:lstStyle/>
        <a:p>
          <a:endParaRPr lang="en-US"/>
        </a:p>
      </dgm:t>
    </dgm:pt>
    <dgm:pt modelId="{4DA0297A-820D-4610-86C6-48E1668AF8EB}" type="pres">
      <dgm:prSet presAssocID="{DD08854A-5FF6-4309-B8B1-B99117FF8250}" presName="parTxOnlySpace" presStyleCnt="0"/>
      <dgm:spPr/>
    </dgm:pt>
    <dgm:pt modelId="{7B8199DC-DF94-4664-B510-5E93B559659C}" type="pres">
      <dgm:prSet presAssocID="{2A59D83D-300E-4079-8172-F0EDAAF6DB9A}" presName="parTxOnly" presStyleLbl="node1" presStyleIdx="4" presStyleCnt="7">
        <dgm:presLayoutVars>
          <dgm:chMax val="0"/>
          <dgm:chPref val="0"/>
          <dgm:bulletEnabled val="1"/>
        </dgm:presLayoutVars>
      </dgm:prSet>
      <dgm:spPr/>
      <dgm:t>
        <a:bodyPr/>
        <a:lstStyle/>
        <a:p>
          <a:endParaRPr lang="en-US"/>
        </a:p>
      </dgm:t>
    </dgm:pt>
    <dgm:pt modelId="{1A81D7D8-AD69-47E7-B0E8-FF089AF9C534}" type="pres">
      <dgm:prSet presAssocID="{E17C983C-B567-4B30-B0B4-C49925B88D06}" presName="parTxOnlySpace" presStyleCnt="0"/>
      <dgm:spPr/>
    </dgm:pt>
    <dgm:pt modelId="{6701038F-6BF0-417D-BE07-CBB441351539}" type="pres">
      <dgm:prSet presAssocID="{FE5D6042-D357-4AD4-BAAE-EE541F8361BC}" presName="parTxOnly" presStyleLbl="node1" presStyleIdx="5" presStyleCnt="7">
        <dgm:presLayoutVars>
          <dgm:chMax val="0"/>
          <dgm:chPref val="0"/>
          <dgm:bulletEnabled val="1"/>
        </dgm:presLayoutVars>
      </dgm:prSet>
      <dgm:spPr/>
      <dgm:t>
        <a:bodyPr/>
        <a:lstStyle/>
        <a:p>
          <a:endParaRPr lang="en-US"/>
        </a:p>
      </dgm:t>
    </dgm:pt>
    <dgm:pt modelId="{A6FF96FF-859A-4627-BAF6-DA594E13300C}" type="pres">
      <dgm:prSet presAssocID="{FB4A9E3D-9868-4AA3-9E28-A72B3975C5CE}" presName="parTxOnlySpace" presStyleCnt="0"/>
      <dgm:spPr/>
    </dgm:pt>
    <dgm:pt modelId="{A85C9A33-A4C4-4889-BE65-EDC58FE91025}" type="pres">
      <dgm:prSet presAssocID="{BC5E4676-B13C-4DFA-9DBD-4CD611822AE1}" presName="parTxOnly" presStyleLbl="node1" presStyleIdx="6" presStyleCnt="7">
        <dgm:presLayoutVars>
          <dgm:chMax val="0"/>
          <dgm:chPref val="0"/>
          <dgm:bulletEnabled val="1"/>
        </dgm:presLayoutVars>
      </dgm:prSet>
      <dgm:spPr/>
      <dgm:t>
        <a:bodyPr/>
        <a:lstStyle/>
        <a:p>
          <a:endParaRPr lang="en-US"/>
        </a:p>
      </dgm:t>
    </dgm:pt>
  </dgm:ptLst>
  <dgm:cxnLst>
    <dgm:cxn modelId="{5487F3ED-1779-4C24-B3B4-4D9B138E37C1}" srcId="{84E8274F-E404-4D32-BF6A-8E2914ED88CB}" destId="{B73606B8-33B7-4B5A-B8E7-96A98CAFEC5F}" srcOrd="0" destOrd="0" parTransId="{D54105C8-7138-4367-8E21-8F0A2244B035}" sibTransId="{C5EC1DFD-FD82-4B7F-8BCA-0BF77CCAD899}"/>
    <dgm:cxn modelId="{B0EEDBDC-5400-4C83-9B1E-613BDC0BB75B}" type="presOf" srcId="{FE5D6042-D357-4AD4-BAAE-EE541F8361BC}" destId="{6701038F-6BF0-417D-BE07-CBB441351539}" srcOrd="0" destOrd="0" presId="urn:microsoft.com/office/officeart/2005/8/layout/chevron1"/>
    <dgm:cxn modelId="{B677E3CC-AB69-41CE-81EC-E3116EBDE7C2}" type="presOf" srcId="{BC5E4676-B13C-4DFA-9DBD-4CD611822AE1}" destId="{A85C9A33-A4C4-4889-BE65-EDC58FE91025}" srcOrd="0" destOrd="0" presId="urn:microsoft.com/office/officeart/2005/8/layout/chevron1"/>
    <dgm:cxn modelId="{51889F38-CA17-4F62-8F11-D5B77C62D524}" srcId="{84E8274F-E404-4D32-BF6A-8E2914ED88CB}" destId="{FE5D6042-D357-4AD4-BAAE-EE541F8361BC}" srcOrd="5" destOrd="0" parTransId="{D06BC849-0E80-4D73-B3F5-FD9C304A2741}" sibTransId="{FB4A9E3D-9868-4AA3-9E28-A72B3975C5CE}"/>
    <dgm:cxn modelId="{B5A068B1-759C-471F-81E9-B9440C67FBE3}" srcId="{84E8274F-E404-4D32-BF6A-8E2914ED88CB}" destId="{BC5E4676-B13C-4DFA-9DBD-4CD611822AE1}" srcOrd="6" destOrd="0" parTransId="{1C1E81BB-D90F-489D-AF71-8A2C63133228}" sibTransId="{FBA5A836-0FDB-4531-8C13-08AE7F8FED7E}"/>
    <dgm:cxn modelId="{EF561CE3-80B3-4007-96ED-0D40032C51F6}" srcId="{84E8274F-E404-4D32-BF6A-8E2914ED88CB}" destId="{D8D97BE5-5976-4F5C-81E4-20373C704BA2}" srcOrd="3" destOrd="0" parTransId="{C1EF1084-0982-4D26-AD3E-404CEEC92775}" sibTransId="{DD08854A-5FF6-4309-B8B1-B99117FF8250}"/>
    <dgm:cxn modelId="{DC96EE1B-3B0D-4F82-8264-B2AC7E2B7AA4}" type="presOf" srcId="{84E8274F-E404-4D32-BF6A-8E2914ED88CB}" destId="{B90A1CE7-BCE4-4C24-9ECD-6E25B6D33207}" srcOrd="0" destOrd="0" presId="urn:microsoft.com/office/officeart/2005/8/layout/chevron1"/>
    <dgm:cxn modelId="{2E3B7F71-9A8D-4C2B-BE18-0DF5AD9C4032}" srcId="{84E8274F-E404-4D32-BF6A-8E2914ED88CB}" destId="{7FFA78C0-832C-4B41-B3A4-D9E586B9E7A4}" srcOrd="2" destOrd="0" parTransId="{27425107-CB7A-4BBE-8167-2C91202F5F51}" sibTransId="{DB85D034-C231-414B-8902-6499EC1DE388}"/>
    <dgm:cxn modelId="{FD699527-6F08-4891-8593-DEEB1693AD73}" srcId="{84E8274F-E404-4D32-BF6A-8E2914ED88CB}" destId="{F0231F29-5085-4237-938E-AE1D64642655}" srcOrd="1" destOrd="0" parTransId="{6E7E54FB-97E7-4D32-A3EF-80274B155F75}" sibTransId="{91BABADE-B032-472F-B5C7-21388BFF5ABA}"/>
    <dgm:cxn modelId="{70277362-86B9-4CB8-88B2-6D7BB772E6DF}" type="presOf" srcId="{B73606B8-33B7-4B5A-B8E7-96A98CAFEC5F}" destId="{1301DA4E-93B6-47EC-88E4-FF9694DB1514}" srcOrd="0" destOrd="0" presId="urn:microsoft.com/office/officeart/2005/8/layout/chevron1"/>
    <dgm:cxn modelId="{35CA0B0E-4AA3-4492-9112-399DD6BACA1B}" type="presOf" srcId="{F0231F29-5085-4237-938E-AE1D64642655}" destId="{B396A109-E225-44DD-83F3-EBAD5FA2859D}" srcOrd="0" destOrd="0" presId="urn:microsoft.com/office/officeart/2005/8/layout/chevron1"/>
    <dgm:cxn modelId="{8A2D46EE-9546-4E06-98CD-48E647F1CC6F}" type="presOf" srcId="{2A59D83D-300E-4079-8172-F0EDAAF6DB9A}" destId="{7B8199DC-DF94-4664-B510-5E93B559659C}" srcOrd="0" destOrd="0" presId="urn:microsoft.com/office/officeart/2005/8/layout/chevron1"/>
    <dgm:cxn modelId="{B4253E22-038E-4784-A6B9-D497A527240F}" type="presOf" srcId="{7FFA78C0-832C-4B41-B3A4-D9E586B9E7A4}" destId="{8A3C0B53-DBDD-4F21-B5A6-99C5907144F1}" srcOrd="0" destOrd="0" presId="urn:microsoft.com/office/officeart/2005/8/layout/chevron1"/>
    <dgm:cxn modelId="{1B40AEAF-BDC6-4C1B-AC9A-23E13F25B1A0}" type="presOf" srcId="{D8D97BE5-5976-4F5C-81E4-20373C704BA2}" destId="{FF0F7F0A-43E2-4219-95BF-28FCCAD4468D}" srcOrd="0" destOrd="0" presId="urn:microsoft.com/office/officeart/2005/8/layout/chevron1"/>
    <dgm:cxn modelId="{64DD6CAC-5380-4FA5-81D0-422ED1E52B9D}" srcId="{84E8274F-E404-4D32-BF6A-8E2914ED88CB}" destId="{2A59D83D-300E-4079-8172-F0EDAAF6DB9A}" srcOrd="4" destOrd="0" parTransId="{5B940F15-AFD3-47AC-BAA4-460FB06B888D}" sibTransId="{E17C983C-B567-4B30-B0B4-C49925B88D06}"/>
    <dgm:cxn modelId="{8F6DB1BA-B953-4AE4-ADDA-34670056D487}" type="presParOf" srcId="{B90A1CE7-BCE4-4C24-9ECD-6E25B6D33207}" destId="{1301DA4E-93B6-47EC-88E4-FF9694DB1514}" srcOrd="0" destOrd="0" presId="urn:microsoft.com/office/officeart/2005/8/layout/chevron1"/>
    <dgm:cxn modelId="{6B81E1AC-7569-4D93-BCDA-04C7BB7BA3BB}" type="presParOf" srcId="{B90A1CE7-BCE4-4C24-9ECD-6E25B6D33207}" destId="{9B01E28E-9EE5-4A90-A385-42D265E1B275}" srcOrd="1" destOrd="0" presId="urn:microsoft.com/office/officeart/2005/8/layout/chevron1"/>
    <dgm:cxn modelId="{799470BC-B9E6-43CE-96C5-361C0999EBC9}" type="presParOf" srcId="{B90A1CE7-BCE4-4C24-9ECD-6E25B6D33207}" destId="{B396A109-E225-44DD-83F3-EBAD5FA2859D}" srcOrd="2" destOrd="0" presId="urn:microsoft.com/office/officeart/2005/8/layout/chevron1"/>
    <dgm:cxn modelId="{BBB5EB02-783D-4B51-978A-258585EC7E49}" type="presParOf" srcId="{B90A1CE7-BCE4-4C24-9ECD-6E25B6D33207}" destId="{53076D21-3065-48E3-B983-0DF2BDF4C3C3}" srcOrd="3" destOrd="0" presId="urn:microsoft.com/office/officeart/2005/8/layout/chevron1"/>
    <dgm:cxn modelId="{3D7B4BF2-192E-4F24-AAD0-D76DCADF39B5}" type="presParOf" srcId="{B90A1CE7-BCE4-4C24-9ECD-6E25B6D33207}" destId="{8A3C0B53-DBDD-4F21-B5A6-99C5907144F1}" srcOrd="4" destOrd="0" presId="urn:microsoft.com/office/officeart/2005/8/layout/chevron1"/>
    <dgm:cxn modelId="{B7ECDE2E-FD13-44DA-A16B-33BCAC5354B7}" type="presParOf" srcId="{B90A1CE7-BCE4-4C24-9ECD-6E25B6D33207}" destId="{9444BE38-915C-4A02-ABDE-CB6A3716C0AF}" srcOrd="5" destOrd="0" presId="urn:microsoft.com/office/officeart/2005/8/layout/chevron1"/>
    <dgm:cxn modelId="{5A685390-E10E-4936-8A48-43174E9A60D7}" type="presParOf" srcId="{B90A1CE7-BCE4-4C24-9ECD-6E25B6D33207}" destId="{FF0F7F0A-43E2-4219-95BF-28FCCAD4468D}" srcOrd="6" destOrd="0" presId="urn:microsoft.com/office/officeart/2005/8/layout/chevron1"/>
    <dgm:cxn modelId="{877537AA-B058-4F6E-9D52-5104C789CB17}" type="presParOf" srcId="{B90A1CE7-BCE4-4C24-9ECD-6E25B6D33207}" destId="{4DA0297A-820D-4610-86C6-48E1668AF8EB}" srcOrd="7" destOrd="0" presId="urn:microsoft.com/office/officeart/2005/8/layout/chevron1"/>
    <dgm:cxn modelId="{7837E93B-1EE3-4948-88CD-A6F92659F651}" type="presParOf" srcId="{B90A1CE7-BCE4-4C24-9ECD-6E25B6D33207}" destId="{7B8199DC-DF94-4664-B510-5E93B559659C}" srcOrd="8" destOrd="0" presId="urn:microsoft.com/office/officeart/2005/8/layout/chevron1"/>
    <dgm:cxn modelId="{BFF5A320-C256-4367-BB5A-240EF968BA35}" type="presParOf" srcId="{B90A1CE7-BCE4-4C24-9ECD-6E25B6D33207}" destId="{1A81D7D8-AD69-47E7-B0E8-FF089AF9C534}" srcOrd="9" destOrd="0" presId="urn:microsoft.com/office/officeart/2005/8/layout/chevron1"/>
    <dgm:cxn modelId="{FDEBE476-33F7-49EB-AF02-B182ABA5591D}" type="presParOf" srcId="{B90A1CE7-BCE4-4C24-9ECD-6E25B6D33207}" destId="{6701038F-6BF0-417D-BE07-CBB441351539}" srcOrd="10" destOrd="0" presId="urn:microsoft.com/office/officeart/2005/8/layout/chevron1"/>
    <dgm:cxn modelId="{8783C9DB-7DC6-4792-B5AB-7979F89DEEDE}" type="presParOf" srcId="{B90A1CE7-BCE4-4C24-9ECD-6E25B6D33207}" destId="{A6FF96FF-859A-4627-BAF6-DA594E13300C}" srcOrd="11" destOrd="0" presId="urn:microsoft.com/office/officeart/2005/8/layout/chevron1"/>
    <dgm:cxn modelId="{692ABAA4-10B9-4835-B9D4-500B0F5D33A4}" type="presParOf" srcId="{B90A1CE7-BCE4-4C24-9ECD-6E25B6D33207}" destId="{A85C9A33-A4C4-4889-BE65-EDC58FE91025}" srcOrd="12"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01DA4E-93B6-47EC-88E4-FF9694DB1514}">
      <dsp:nvSpPr>
        <dsp:cNvPr id="0" name=""/>
        <dsp:cNvSpPr/>
      </dsp:nvSpPr>
      <dsp:spPr>
        <a:xfrm>
          <a:off x="0" y="1110198"/>
          <a:ext cx="1405433" cy="562173"/>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Leadership commitment meeting</a:t>
          </a:r>
        </a:p>
      </dsp:txBody>
      <dsp:txXfrm>
        <a:off x="281087" y="1110198"/>
        <a:ext cx="843260" cy="562173"/>
      </dsp:txXfrm>
    </dsp:sp>
    <dsp:sp modelId="{B396A109-E225-44DD-83F3-EBAD5FA2859D}">
      <dsp:nvSpPr>
        <dsp:cNvPr id="0" name=""/>
        <dsp:cNvSpPr/>
      </dsp:nvSpPr>
      <dsp:spPr>
        <a:xfrm>
          <a:off x="1264890" y="1110198"/>
          <a:ext cx="1405433" cy="562173"/>
        </a:xfrm>
        <a:prstGeom prst="chevron">
          <a:avLst/>
        </a:prstGeom>
        <a:solidFill>
          <a:schemeClr val="accent5">
            <a:hueOff val="-1225557"/>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Prepatory work</a:t>
          </a:r>
        </a:p>
      </dsp:txBody>
      <dsp:txXfrm>
        <a:off x="1545977" y="1110198"/>
        <a:ext cx="843260" cy="562173"/>
      </dsp:txXfrm>
    </dsp:sp>
    <dsp:sp modelId="{8A3C0B53-DBDD-4F21-B5A6-99C5907144F1}">
      <dsp:nvSpPr>
        <dsp:cNvPr id="0" name=""/>
        <dsp:cNvSpPr/>
      </dsp:nvSpPr>
      <dsp:spPr>
        <a:xfrm>
          <a:off x="2529780" y="1110198"/>
          <a:ext cx="1405433" cy="562173"/>
        </a:xfrm>
        <a:prstGeom prst="chevron">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Orientation &amp; assessment meeting</a:t>
          </a:r>
        </a:p>
      </dsp:txBody>
      <dsp:txXfrm>
        <a:off x="2810867" y="1110198"/>
        <a:ext cx="843260" cy="562173"/>
      </dsp:txXfrm>
    </dsp:sp>
    <dsp:sp modelId="{FF0F7F0A-43E2-4219-95BF-28FCCAD4468D}">
      <dsp:nvSpPr>
        <dsp:cNvPr id="0" name=""/>
        <dsp:cNvSpPr/>
      </dsp:nvSpPr>
      <dsp:spPr>
        <a:xfrm>
          <a:off x="3794670" y="1110198"/>
          <a:ext cx="1405433" cy="562173"/>
        </a:xfrm>
        <a:prstGeom prst="chevron">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Prepatory work</a:t>
          </a:r>
        </a:p>
      </dsp:txBody>
      <dsp:txXfrm>
        <a:off x="4075757" y="1110198"/>
        <a:ext cx="843260" cy="562173"/>
      </dsp:txXfrm>
    </dsp:sp>
    <dsp:sp modelId="{7B8199DC-DF94-4664-B510-5E93B559659C}">
      <dsp:nvSpPr>
        <dsp:cNvPr id="0" name=""/>
        <dsp:cNvSpPr/>
      </dsp:nvSpPr>
      <dsp:spPr>
        <a:xfrm>
          <a:off x="5059560" y="1110198"/>
          <a:ext cx="1405433" cy="562173"/>
        </a:xfrm>
        <a:prstGeom prst="chevron">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Kickoff planning &amp; assessment meeting</a:t>
          </a:r>
        </a:p>
      </dsp:txBody>
      <dsp:txXfrm>
        <a:off x="5340647" y="1110198"/>
        <a:ext cx="843260" cy="562173"/>
      </dsp:txXfrm>
    </dsp:sp>
    <dsp:sp modelId="{6701038F-6BF0-417D-BE07-CBB441351539}">
      <dsp:nvSpPr>
        <dsp:cNvPr id="0" name=""/>
        <dsp:cNvSpPr/>
      </dsp:nvSpPr>
      <dsp:spPr>
        <a:xfrm>
          <a:off x="6324451" y="1110198"/>
          <a:ext cx="1405433" cy="562173"/>
        </a:xfrm>
        <a:prstGeom prst="chevron">
          <a:avLst/>
        </a:prstGeom>
        <a:solidFill>
          <a:schemeClr val="accent5">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Prepatory work</a:t>
          </a:r>
        </a:p>
      </dsp:txBody>
      <dsp:txXfrm>
        <a:off x="6605538" y="1110198"/>
        <a:ext cx="843260" cy="562173"/>
      </dsp:txXfrm>
    </dsp:sp>
    <dsp:sp modelId="{A85C9A33-A4C4-4889-BE65-EDC58FE91025}">
      <dsp:nvSpPr>
        <dsp:cNvPr id="0" name=""/>
        <dsp:cNvSpPr/>
      </dsp:nvSpPr>
      <dsp:spPr>
        <a:xfrm>
          <a:off x="7589341" y="1110198"/>
          <a:ext cx="1405433" cy="562173"/>
        </a:xfrm>
        <a:prstGeom prst="chevron">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sz="900" kern="1200"/>
            <a:t>Kickoff Event</a:t>
          </a:r>
        </a:p>
      </dsp:txBody>
      <dsp:txXfrm>
        <a:off x="7870428" y="1110198"/>
        <a:ext cx="843260" cy="56217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F53F-CE31-48DF-8A35-1AD96B37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6BB Toolkit</Template>
  <TotalTime>9</TotalTime>
  <Pages>22</Pages>
  <Words>4828</Words>
  <Characters>27521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Ike</dc:creator>
  <cp:keywords/>
  <dc:description/>
  <cp:lastModifiedBy>Brooke Ike</cp:lastModifiedBy>
  <cp:revision>6</cp:revision>
  <dcterms:created xsi:type="dcterms:W3CDTF">2019-07-03T17:08:00Z</dcterms:created>
  <dcterms:modified xsi:type="dcterms:W3CDTF">2019-09-06T00:33:00Z</dcterms:modified>
</cp:coreProperties>
</file>