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D0F6D" w14:textId="77777777" w:rsidR="00210C80" w:rsidRPr="00311BBE" w:rsidRDefault="00210C80" w:rsidP="00210C80">
      <w:pPr>
        <w:rPr>
          <w:rFonts w:ascii="Helvetica" w:eastAsia="Times New Roman" w:hAnsi="Helvetica" w:cs="Times New Roman"/>
          <w:b/>
          <w:sz w:val="30"/>
          <w:szCs w:val="30"/>
        </w:rPr>
      </w:pPr>
      <w:r w:rsidRPr="00311BBE">
        <w:rPr>
          <w:rFonts w:ascii="Helvetica" w:eastAsia="Times New Roman" w:hAnsi="Helvetica" w:cs="Times New Roman"/>
          <w:b/>
          <w:sz w:val="30"/>
          <w:szCs w:val="30"/>
        </w:rPr>
        <w:t>Program Requirements</w:t>
      </w:r>
    </w:p>
    <w:p w14:paraId="5AB58CDB" w14:textId="77777777" w:rsidR="00311BBE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01E9999C" w14:textId="77777777" w:rsidR="00210C80" w:rsidRPr="00311BBE" w:rsidRDefault="00210C80" w:rsidP="00210C80">
      <w:pPr>
        <w:rPr>
          <w:rFonts w:ascii="Helvetica" w:eastAsia="Times New Roman" w:hAnsi="Helvetica" w:cs="Times New Roman"/>
          <w:b/>
          <w:sz w:val="27"/>
          <w:szCs w:val="27"/>
        </w:rPr>
      </w:pPr>
      <w:r w:rsidRPr="00311BBE">
        <w:rPr>
          <w:rFonts w:ascii="Helvetica" w:eastAsia="Times New Roman" w:hAnsi="Helvetica" w:cs="Times New Roman"/>
          <w:b/>
          <w:sz w:val="27"/>
          <w:szCs w:val="27"/>
        </w:rPr>
        <w:t>Student Responsibilities:</w:t>
      </w:r>
    </w:p>
    <w:p w14:paraId="79B6A64C" w14:textId="77777777" w:rsidR="00210C80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R</w:t>
      </w:r>
      <w:r w:rsidR="00210C80">
        <w:rPr>
          <w:rFonts w:ascii="Helvetica" w:eastAsia="Times New Roman" w:hAnsi="Helvetica" w:cs="Times New Roman"/>
          <w:sz w:val="27"/>
          <w:szCs w:val="27"/>
        </w:rPr>
        <w:t>UOP is an elective experience officially sponsored by the UWSOM. There are no grades. Each student is responsible for developing his/her individual learning goals within the overall program objectives, an</w:t>
      </w:r>
      <w:r>
        <w:rPr>
          <w:rFonts w:ascii="Helvetica" w:eastAsia="Times New Roman" w:hAnsi="Helvetica" w:cs="Times New Roman"/>
          <w:sz w:val="27"/>
          <w:szCs w:val="27"/>
        </w:rPr>
        <w:t>d with support from the R</w:t>
      </w:r>
      <w:r w:rsidR="00210C80">
        <w:rPr>
          <w:rFonts w:ascii="Helvetica" w:eastAsia="Times New Roman" w:hAnsi="Helvetica" w:cs="Times New Roman"/>
          <w:sz w:val="27"/>
          <w:szCs w:val="27"/>
        </w:rPr>
        <w:t xml:space="preserve">UOP staff/faculty. </w:t>
      </w:r>
    </w:p>
    <w:p w14:paraId="6F16AD64" w14:textId="77777777" w:rsidR="00311BBE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5406C8F1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Students should discuss th</w:t>
      </w:r>
      <w:r w:rsidR="00311BBE">
        <w:rPr>
          <w:rFonts w:ascii="Helvetica" w:eastAsia="Times New Roman" w:hAnsi="Helvetica" w:cs="Times New Roman"/>
          <w:sz w:val="27"/>
          <w:szCs w:val="27"/>
        </w:rPr>
        <w:t>eir learning goals with their R</w:t>
      </w:r>
      <w:r>
        <w:rPr>
          <w:rFonts w:ascii="Helvetica" w:eastAsia="Times New Roman" w:hAnsi="Helvetica" w:cs="Times New Roman"/>
          <w:sz w:val="27"/>
          <w:szCs w:val="27"/>
        </w:rPr>
        <w:t xml:space="preserve">UOP preceptor and solicit the preceptor's assistance in exploring learning opportunities within the community. It is very important for you and your preceptor to understand and agree on your goals </w:t>
      </w:r>
      <w:r w:rsidR="00311BBE">
        <w:rPr>
          <w:rFonts w:ascii="Helvetica" w:eastAsia="Times New Roman" w:hAnsi="Helvetica" w:cs="Times New Roman"/>
          <w:sz w:val="27"/>
          <w:szCs w:val="27"/>
        </w:rPr>
        <w:t>for your R</w:t>
      </w:r>
      <w:r>
        <w:rPr>
          <w:rFonts w:ascii="Helvetica" w:eastAsia="Times New Roman" w:hAnsi="Helvetica" w:cs="Times New Roman"/>
          <w:sz w:val="27"/>
          <w:szCs w:val="27"/>
        </w:rPr>
        <w:t>UOP experience.</w:t>
      </w:r>
    </w:p>
    <w:p w14:paraId="2357A9E2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Here are key student responsibilities:</w:t>
      </w:r>
    </w:p>
    <w:p w14:paraId="751CFEE4" w14:textId="77777777" w:rsidR="00311BBE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746B6F14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 xml:space="preserve">1.Contact your preceptor as soon as you receive his/her contact </w:t>
      </w:r>
    </w:p>
    <w:p w14:paraId="58915504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proofErr w:type="gramStart"/>
      <w:r>
        <w:rPr>
          <w:rFonts w:ascii="Helvetica" w:eastAsia="Times New Roman" w:hAnsi="Helvetica" w:cs="Times New Roman"/>
          <w:sz w:val="27"/>
          <w:szCs w:val="27"/>
        </w:rPr>
        <w:t>information</w:t>
      </w:r>
      <w:proofErr w:type="gramEnd"/>
      <w:r>
        <w:rPr>
          <w:rFonts w:ascii="Helvetica" w:eastAsia="Times New Roman" w:hAnsi="Helvetica" w:cs="Times New Roman"/>
          <w:sz w:val="27"/>
          <w:szCs w:val="27"/>
        </w:rPr>
        <w:t>.</w:t>
      </w:r>
    </w:p>
    <w:p w14:paraId="5A7752F1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2.Complete the online orientation within the required timeframe.</w:t>
      </w:r>
    </w:p>
    <w:p w14:paraId="2EB5D53F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 xml:space="preserve">3.TAKE RESPONSIBILITY FOR YOUR OWN LEARNING. COMPLETE A LEARNING PLAN AND DISCUSS YOUR LEARNING GOALS WITH YOUR PRECEPTOR. </w:t>
      </w:r>
    </w:p>
    <w:p w14:paraId="10C2A8BB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4.Spend the entire 4 weeks in your R/UOP community.</w:t>
      </w:r>
    </w:p>
    <w:p w14:paraId="16CFD56B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 xml:space="preserve">Explore the communities that host you. </w:t>
      </w:r>
    </w:p>
    <w:p w14:paraId="3E3B2849" w14:textId="77777777" w:rsidR="00311BBE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5.</w:t>
      </w:r>
      <w:r w:rsidR="00311BBE">
        <w:rPr>
          <w:rFonts w:ascii="Helvetica" w:eastAsia="Times New Roman" w:hAnsi="Helvetica" w:cs="Times New Roman"/>
          <w:sz w:val="27"/>
          <w:szCs w:val="27"/>
        </w:rPr>
        <w:t>Call the R</w:t>
      </w:r>
      <w:r>
        <w:rPr>
          <w:rFonts w:ascii="Helvetica" w:eastAsia="Times New Roman" w:hAnsi="Helvetica" w:cs="Times New Roman"/>
          <w:sz w:val="27"/>
          <w:szCs w:val="27"/>
        </w:rPr>
        <w:t>UOP office in Seattle with any problem or conc</w:t>
      </w:r>
      <w:r w:rsidR="005228DA">
        <w:rPr>
          <w:rFonts w:ascii="Helvetica" w:eastAsia="Times New Roman" w:hAnsi="Helvetica" w:cs="Times New Roman"/>
          <w:sz w:val="27"/>
          <w:szCs w:val="27"/>
        </w:rPr>
        <w:t>erns while on site (206-616-7832 or keyst@uw.edu</w:t>
      </w:r>
      <w:r>
        <w:rPr>
          <w:rFonts w:ascii="Helvetica" w:eastAsia="Times New Roman" w:hAnsi="Helvetica" w:cs="Times New Roman"/>
          <w:sz w:val="27"/>
          <w:szCs w:val="27"/>
        </w:rPr>
        <w:t>).</w:t>
      </w:r>
    </w:p>
    <w:p w14:paraId="7E855E1E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6.Complete and retu</w:t>
      </w:r>
      <w:r w:rsidR="00311BBE">
        <w:rPr>
          <w:rFonts w:ascii="Helvetica" w:eastAsia="Times New Roman" w:hAnsi="Helvetica" w:cs="Times New Roman"/>
          <w:sz w:val="27"/>
          <w:szCs w:val="27"/>
        </w:rPr>
        <w:t>rn all stipend information to R</w:t>
      </w:r>
      <w:r>
        <w:rPr>
          <w:rFonts w:ascii="Helvetica" w:eastAsia="Times New Roman" w:hAnsi="Helvetica" w:cs="Times New Roman"/>
          <w:sz w:val="27"/>
          <w:szCs w:val="27"/>
        </w:rPr>
        <w:t>UOP office and let the office know an appropriate mailing address for your stipend check (see Placement Record Form</w:t>
      </w:r>
      <w:r w:rsidR="00311BBE">
        <w:rPr>
          <w:rFonts w:ascii="Helvetica" w:eastAsia="Times New Roman" w:hAnsi="Helvetica" w:cs="Times New Roman"/>
          <w:sz w:val="27"/>
          <w:szCs w:val="27"/>
        </w:rPr>
        <w:t xml:space="preserve"> </w:t>
      </w:r>
      <w:r>
        <w:rPr>
          <w:rFonts w:ascii="Helvetica" w:eastAsia="Times New Roman" w:hAnsi="Helvetica" w:cs="Times New Roman"/>
          <w:sz w:val="27"/>
          <w:szCs w:val="27"/>
        </w:rPr>
        <w:t>given to you at Orientation</w:t>
      </w:r>
      <w:r w:rsidR="00311BBE">
        <w:rPr>
          <w:rFonts w:ascii="Helvetica" w:eastAsia="Times New Roman" w:hAnsi="Helvetica" w:cs="Times New Roman"/>
          <w:sz w:val="27"/>
          <w:szCs w:val="27"/>
        </w:rPr>
        <w:t>)</w:t>
      </w:r>
    </w:p>
    <w:p w14:paraId="5D78B0CA" w14:textId="77777777" w:rsidR="00210C80" w:rsidRDefault="00210C80" w:rsidP="00311BBE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</w:p>
    <w:p w14:paraId="7A231404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2EC3C71A" w14:textId="77777777" w:rsidR="00210C80" w:rsidRPr="00311BBE" w:rsidRDefault="00210C80" w:rsidP="00210C80">
      <w:pPr>
        <w:rPr>
          <w:rFonts w:ascii="Helvetica" w:eastAsia="Times New Roman" w:hAnsi="Helvetica" w:cs="Times New Roman"/>
          <w:b/>
          <w:sz w:val="27"/>
          <w:szCs w:val="27"/>
        </w:rPr>
      </w:pPr>
      <w:r w:rsidRPr="00311BBE">
        <w:rPr>
          <w:rFonts w:ascii="Helvetica" w:eastAsia="Times New Roman" w:hAnsi="Helvetica" w:cs="Times New Roman"/>
          <w:b/>
          <w:sz w:val="27"/>
          <w:szCs w:val="27"/>
        </w:rPr>
        <w:t xml:space="preserve"> Connecting with Preceptors:</w:t>
      </w:r>
    </w:p>
    <w:p w14:paraId="27BA0EC8" w14:textId="77777777" w:rsidR="00210C80" w:rsidRPr="00210C80" w:rsidRDefault="00311BBE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Once you are given your R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UOP site and preceptor name, you are responsible for contacting the preceptor and discussing your summer experience</w:t>
      </w:r>
      <w:r w:rsidR="00210C80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 xml:space="preserve">prior to arriving at the site. A Learning </w:t>
      </w:r>
      <w:r>
        <w:rPr>
          <w:rFonts w:ascii="Helvetica" w:eastAsia="Times New Roman" w:hAnsi="Helvetica" w:cs="Times New Roman"/>
          <w:sz w:val="27"/>
          <w:szCs w:val="27"/>
        </w:rPr>
        <w:t>Plan is provided online (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an</w:t>
      </w:r>
      <w:r>
        <w:rPr>
          <w:rFonts w:ascii="Helvetica" w:eastAsia="Times New Roman" w:hAnsi="Helvetica" w:cs="Times New Roman"/>
          <w:sz w:val="27"/>
          <w:szCs w:val="27"/>
        </w:rPr>
        <w:t>d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 xml:space="preserve"> additional</w:t>
      </w:r>
      <w:r w:rsidR="00210C80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paper</w:t>
      </w:r>
      <w:r w:rsidR="00210C80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copy is provided in your student packet) to assist you in clarifying learning goals. Use it as</w:t>
      </w:r>
      <w:r w:rsidR="00210C80"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a tool to discuss specific interests and objectives with your preceptor</w:t>
      </w:r>
      <w:r w:rsidR="00A803F0">
        <w:rPr>
          <w:rFonts w:ascii="Helvetica" w:eastAsia="Times New Roman" w:hAnsi="Helvetica" w:cs="Times New Roman"/>
          <w:sz w:val="27"/>
          <w:szCs w:val="27"/>
        </w:rPr>
        <w:t xml:space="preserve"> when you arrive on site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.</w:t>
      </w:r>
      <w:r w:rsidR="00A803F0">
        <w:rPr>
          <w:rFonts w:ascii="Helvetica" w:eastAsia="Times New Roman" w:hAnsi="Helvetica" w:cs="Times New Roman"/>
          <w:sz w:val="27"/>
          <w:szCs w:val="27"/>
        </w:rPr>
        <w:t xml:space="preserve"> </w:t>
      </w:r>
    </w:p>
    <w:p w14:paraId="27D5DC6F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527656A1" w14:textId="77777777" w:rsidR="00A803F0" w:rsidRDefault="00A803F0" w:rsidP="00210C80">
      <w:pPr>
        <w:rPr>
          <w:rFonts w:ascii="Helvetica" w:eastAsia="Times New Roman" w:hAnsi="Helvetica" w:cs="Times New Roman"/>
          <w:b/>
          <w:sz w:val="27"/>
          <w:szCs w:val="27"/>
        </w:rPr>
      </w:pPr>
    </w:p>
    <w:p w14:paraId="20E64332" w14:textId="77777777" w:rsidR="00A803F0" w:rsidRDefault="00A803F0" w:rsidP="00210C80">
      <w:pPr>
        <w:rPr>
          <w:rFonts w:ascii="Helvetica" w:eastAsia="Times New Roman" w:hAnsi="Helvetica" w:cs="Times New Roman"/>
          <w:b/>
          <w:sz w:val="27"/>
          <w:szCs w:val="27"/>
        </w:rPr>
      </w:pPr>
    </w:p>
    <w:p w14:paraId="3CAC8D70" w14:textId="77777777" w:rsidR="00210C80" w:rsidRPr="00210C80" w:rsidRDefault="00210C80" w:rsidP="00210C80">
      <w:pPr>
        <w:rPr>
          <w:rFonts w:ascii="Helvetica" w:eastAsia="Times New Roman" w:hAnsi="Helvetica" w:cs="Times New Roman"/>
          <w:b/>
          <w:sz w:val="27"/>
          <w:szCs w:val="27"/>
        </w:rPr>
      </w:pPr>
      <w:bookmarkStart w:id="0" w:name="_GoBack"/>
      <w:bookmarkEnd w:id="0"/>
      <w:r w:rsidRPr="00210C80">
        <w:rPr>
          <w:rFonts w:ascii="Helvetica" w:eastAsia="Times New Roman" w:hAnsi="Helvetica" w:cs="Times New Roman"/>
          <w:b/>
          <w:sz w:val="27"/>
          <w:szCs w:val="27"/>
        </w:rPr>
        <w:lastRenderedPageBreak/>
        <w:t>Stipends:</w:t>
      </w:r>
    </w:p>
    <w:p w14:paraId="42BAC4F9" w14:textId="77777777" w:rsidR="00210C80" w:rsidRPr="00210C80" w:rsidRDefault="005228DA" w:rsidP="00210C80">
      <w:pPr>
        <w:rPr>
          <w:rFonts w:ascii="Helvetica" w:eastAsia="Times New Roman" w:hAnsi="Helvetica" w:cs="Times New Roman"/>
          <w:sz w:val="27"/>
          <w:szCs w:val="27"/>
        </w:rPr>
      </w:pPr>
      <w:r>
        <w:rPr>
          <w:rFonts w:ascii="Helvetica" w:eastAsia="Times New Roman" w:hAnsi="Helvetica" w:cs="Times New Roman"/>
          <w:sz w:val="27"/>
          <w:szCs w:val="27"/>
        </w:rPr>
        <w:t>The R/UOP stipend is $850</w:t>
      </w:r>
      <w:r w:rsidR="00210C80" w:rsidRPr="00210C80">
        <w:rPr>
          <w:rFonts w:ascii="Helvetica" w:eastAsia="Times New Roman" w:hAnsi="Helvetica" w:cs="Times New Roman"/>
          <w:sz w:val="27"/>
          <w:szCs w:val="27"/>
        </w:rPr>
        <w:t>.00 for the month. Stipends are paid</w:t>
      </w:r>
    </w:p>
    <w:p w14:paraId="122362A5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proofErr w:type="gramStart"/>
      <w:r w:rsidRPr="00210C80">
        <w:rPr>
          <w:rFonts w:ascii="Helvetica" w:eastAsia="Times New Roman" w:hAnsi="Helvetica" w:cs="Times New Roman"/>
          <w:sz w:val="27"/>
          <w:szCs w:val="27"/>
        </w:rPr>
        <w:t>either</w:t>
      </w:r>
      <w:proofErr w:type="gramEnd"/>
      <w:r w:rsidRPr="00210C80">
        <w:rPr>
          <w:rFonts w:ascii="Helvetica" w:eastAsia="Times New Roman" w:hAnsi="Helvetica" w:cs="Times New Roman"/>
          <w:sz w:val="27"/>
          <w:szCs w:val="27"/>
        </w:rPr>
        <w:t xml:space="preserve"> during the program, or after it is completed. </w:t>
      </w:r>
    </w:p>
    <w:p w14:paraId="728C13C7" w14:textId="77777777" w:rsidR="00210C80" w:rsidRP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02DFB035" w14:textId="77777777" w:rsidR="00210C80" w:rsidRP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 w:rsidRPr="00210C80">
        <w:rPr>
          <w:rFonts w:ascii="Helvetica" w:eastAsia="Times New Roman" w:hAnsi="Helvetica" w:cs="Times New Roman"/>
          <w:sz w:val="27"/>
          <w:szCs w:val="27"/>
        </w:rPr>
        <w:t xml:space="preserve">Pay dates vary, depending on the </w:t>
      </w:r>
      <w:proofErr w:type="gramStart"/>
      <w:r w:rsidRPr="00210C80">
        <w:rPr>
          <w:rFonts w:ascii="Helvetica" w:eastAsia="Times New Roman" w:hAnsi="Helvetica" w:cs="Times New Roman"/>
          <w:sz w:val="27"/>
          <w:szCs w:val="27"/>
        </w:rPr>
        <w:t>stipend funding</w:t>
      </w:r>
      <w:proofErr w:type="gramEnd"/>
      <w:r w:rsidRPr="00210C80">
        <w:rPr>
          <w:rFonts w:ascii="Helvetica" w:eastAsia="Times New Roman" w:hAnsi="Helvetica" w:cs="Times New Roman"/>
          <w:sz w:val="27"/>
          <w:szCs w:val="27"/>
        </w:rPr>
        <w:t xml:space="preserve"> source. If the UW is facilitating payment, checks are mailed on the 10</w:t>
      </w:r>
      <w:r w:rsidRPr="00210C80">
        <w:rPr>
          <w:rFonts w:ascii="Helvetica" w:eastAsia="Times New Roman" w:hAnsi="Helvetica" w:cs="Times New Roman"/>
          <w:sz w:val="17"/>
          <w:szCs w:val="17"/>
        </w:rPr>
        <w:t>th</w:t>
      </w:r>
      <w:r>
        <w:rPr>
          <w:rFonts w:ascii="Helvetica" w:eastAsia="Times New Roman" w:hAnsi="Helvetica" w:cs="Times New Roman"/>
          <w:sz w:val="17"/>
          <w:szCs w:val="17"/>
        </w:rPr>
        <w:t xml:space="preserve"> </w:t>
      </w:r>
      <w:r w:rsidRPr="00210C80">
        <w:rPr>
          <w:rFonts w:ascii="Helvetica" w:eastAsia="Times New Roman" w:hAnsi="Helvetica" w:cs="Times New Roman"/>
          <w:sz w:val="27"/>
          <w:szCs w:val="27"/>
        </w:rPr>
        <w:t>and 25</w:t>
      </w:r>
      <w:r w:rsidRPr="00210C80">
        <w:rPr>
          <w:rFonts w:ascii="Helvetica" w:eastAsia="Times New Roman" w:hAnsi="Helvetica" w:cs="Times New Roman"/>
          <w:sz w:val="17"/>
          <w:szCs w:val="17"/>
        </w:rPr>
        <w:t>th</w:t>
      </w:r>
      <w:r>
        <w:rPr>
          <w:rFonts w:ascii="Helvetica" w:eastAsia="Times New Roman" w:hAnsi="Helvetica" w:cs="Times New Roman"/>
          <w:sz w:val="17"/>
          <w:szCs w:val="17"/>
        </w:rPr>
        <w:t xml:space="preserve"> </w:t>
      </w:r>
      <w:r w:rsidRPr="00210C80">
        <w:rPr>
          <w:rFonts w:ascii="Helvetica" w:eastAsia="Times New Roman" w:hAnsi="Helvetica" w:cs="Times New Roman"/>
          <w:sz w:val="27"/>
          <w:szCs w:val="27"/>
        </w:rPr>
        <w:t>of the month. If your R/UOP start date is between the 1</w:t>
      </w:r>
      <w:r w:rsidRPr="00210C80">
        <w:rPr>
          <w:rFonts w:ascii="Helvetica" w:eastAsia="Times New Roman" w:hAnsi="Helvetica" w:cs="Times New Roman"/>
          <w:sz w:val="17"/>
          <w:szCs w:val="17"/>
        </w:rPr>
        <w:t>st</w:t>
      </w:r>
      <w:r>
        <w:rPr>
          <w:rFonts w:ascii="Helvetica" w:eastAsia="Times New Roman" w:hAnsi="Helvetica" w:cs="Times New Roman"/>
          <w:sz w:val="17"/>
          <w:szCs w:val="17"/>
        </w:rPr>
        <w:t xml:space="preserve"> </w:t>
      </w:r>
      <w:r w:rsidRPr="00210C80">
        <w:rPr>
          <w:rFonts w:ascii="Helvetica" w:eastAsia="Times New Roman" w:hAnsi="Helvetica" w:cs="Times New Roman"/>
          <w:sz w:val="27"/>
          <w:szCs w:val="27"/>
        </w:rPr>
        <w:t>-15</w:t>
      </w:r>
      <w:r w:rsidRPr="00210C80">
        <w:rPr>
          <w:rFonts w:ascii="Helvetica" w:eastAsia="Times New Roman" w:hAnsi="Helvetica" w:cs="Times New Roman"/>
          <w:sz w:val="17"/>
          <w:szCs w:val="17"/>
        </w:rPr>
        <w:t>th</w:t>
      </w:r>
      <w:r>
        <w:rPr>
          <w:rFonts w:ascii="Helvetica" w:eastAsia="Times New Roman" w:hAnsi="Helvetica" w:cs="Times New Roman"/>
          <w:sz w:val="17"/>
          <w:szCs w:val="17"/>
        </w:rPr>
        <w:t xml:space="preserve"> </w:t>
      </w:r>
      <w:r w:rsidRPr="00210C80">
        <w:rPr>
          <w:rFonts w:ascii="Helvetica" w:eastAsia="Times New Roman" w:hAnsi="Helvetica" w:cs="Times New Roman"/>
          <w:sz w:val="27"/>
          <w:szCs w:val="27"/>
        </w:rPr>
        <w:t>of the mon</w:t>
      </w:r>
      <w:r>
        <w:rPr>
          <w:rFonts w:ascii="Helvetica" w:eastAsia="Times New Roman" w:hAnsi="Helvetica" w:cs="Times New Roman"/>
          <w:sz w:val="27"/>
          <w:szCs w:val="27"/>
        </w:rPr>
        <w:t>th</w:t>
      </w:r>
      <w:r w:rsidRPr="00210C80">
        <w:rPr>
          <w:rFonts w:ascii="Helvetica" w:eastAsia="Times New Roman" w:hAnsi="Helvetica" w:cs="Times New Roman"/>
          <w:sz w:val="27"/>
          <w:szCs w:val="27"/>
        </w:rPr>
        <w:t>, your first check will be mailed on the 25</w:t>
      </w:r>
      <w:r w:rsidRPr="00210C80">
        <w:rPr>
          <w:rFonts w:ascii="Helvetica" w:eastAsia="Times New Roman" w:hAnsi="Helvetica" w:cs="Times New Roman"/>
          <w:sz w:val="17"/>
          <w:szCs w:val="17"/>
        </w:rPr>
        <w:t>th</w:t>
      </w:r>
      <w:r>
        <w:rPr>
          <w:rFonts w:ascii="Helvetica" w:eastAsia="Times New Roman" w:hAnsi="Helvetica" w:cs="Times New Roman"/>
          <w:sz w:val="17"/>
          <w:szCs w:val="17"/>
        </w:rPr>
        <w:t xml:space="preserve"> </w:t>
      </w:r>
      <w:r w:rsidRPr="00210C80">
        <w:rPr>
          <w:rFonts w:ascii="Helvetica" w:eastAsia="Times New Roman" w:hAnsi="Helvetica" w:cs="Times New Roman"/>
          <w:sz w:val="27"/>
          <w:szCs w:val="27"/>
        </w:rPr>
        <w:t>of the month. If your start date falls between 16</w:t>
      </w:r>
      <w:r w:rsidRPr="00210C80">
        <w:rPr>
          <w:rFonts w:ascii="Helvetica" w:eastAsia="Times New Roman" w:hAnsi="Helvetica" w:cs="Times New Roman"/>
          <w:sz w:val="17"/>
          <w:szCs w:val="17"/>
          <w:vertAlign w:val="superscript"/>
        </w:rPr>
        <w:t>th</w:t>
      </w:r>
      <w:r>
        <w:rPr>
          <w:rFonts w:ascii="Helvetica" w:eastAsia="Times New Roman" w:hAnsi="Helvetica" w:cs="Times New Roman"/>
          <w:sz w:val="17"/>
          <w:szCs w:val="17"/>
        </w:rPr>
        <w:t xml:space="preserve"> and </w:t>
      </w:r>
      <w:r w:rsidRPr="00210C80">
        <w:rPr>
          <w:rFonts w:ascii="Helvetica" w:eastAsia="Times New Roman" w:hAnsi="Helvetica" w:cs="Times New Roman"/>
          <w:sz w:val="27"/>
          <w:szCs w:val="27"/>
        </w:rPr>
        <w:t>31</w:t>
      </w:r>
      <w:r w:rsidRPr="00210C80">
        <w:rPr>
          <w:rFonts w:ascii="Helvetica" w:eastAsia="Times New Roman" w:hAnsi="Helvetica" w:cs="Times New Roman"/>
          <w:sz w:val="17"/>
          <w:szCs w:val="17"/>
          <w:vertAlign w:val="superscript"/>
        </w:rPr>
        <w:t>st</w:t>
      </w:r>
      <w:r>
        <w:rPr>
          <w:rFonts w:ascii="Helvetica" w:eastAsia="Times New Roman" w:hAnsi="Helvetica" w:cs="Times New Roman"/>
          <w:sz w:val="17"/>
          <w:szCs w:val="17"/>
        </w:rPr>
        <w:t xml:space="preserve"> </w:t>
      </w:r>
      <w:r w:rsidRPr="00210C80">
        <w:rPr>
          <w:rFonts w:ascii="Helvetica" w:eastAsia="Times New Roman" w:hAnsi="Helvetica" w:cs="Times New Roman"/>
          <w:sz w:val="27"/>
          <w:szCs w:val="27"/>
        </w:rPr>
        <w:t>of the month, your first paycheck</w:t>
      </w:r>
      <w:r>
        <w:rPr>
          <w:rFonts w:ascii="Helvetica" w:eastAsia="Times New Roman" w:hAnsi="Helvetica" w:cs="Times New Roman"/>
          <w:sz w:val="27"/>
          <w:szCs w:val="27"/>
        </w:rPr>
        <w:t xml:space="preserve"> </w:t>
      </w:r>
      <w:r w:rsidRPr="00210C80">
        <w:rPr>
          <w:rFonts w:ascii="Helvetica" w:eastAsia="Times New Roman" w:hAnsi="Helvetica" w:cs="Times New Roman"/>
          <w:sz w:val="27"/>
          <w:szCs w:val="27"/>
        </w:rPr>
        <w:t>will be mailed on the 10</w:t>
      </w:r>
      <w:r w:rsidRPr="00210C80">
        <w:rPr>
          <w:rFonts w:ascii="Helvetica" w:eastAsia="Times New Roman" w:hAnsi="Helvetica" w:cs="Times New Roman"/>
          <w:sz w:val="17"/>
          <w:szCs w:val="17"/>
          <w:vertAlign w:val="superscript"/>
        </w:rPr>
        <w:t>th</w:t>
      </w:r>
      <w:r>
        <w:rPr>
          <w:rFonts w:ascii="Helvetica" w:eastAsia="Times New Roman" w:hAnsi="Helvetica" w:cs="Times New Roman"/>
          <w:sz w:val="17"/>
          <w:szCs w:val="17"/>
        </w:rPr>
        <w:t xml:space="preserve"> </w:t>
      </w:r>
      <w:r w:rsidRPr="00210C80">
        <w:rPr>
          <w:rFonts w:ascii="Helvetica" w:eastAsia="Times New Roman" w:hAnsi="Helvetica" w:cs="Times New Roman"/>
          <w:sz w:val="27"/>
          <w:szCs w:val="27"/>
        </w:rPr>
        <w:t xml:space="preserve">of the following month. This means that in some instances, stipends are paid after the </w:t>
      </w:r>
      <w:r w:rsidR="00311BBE">
        <w:rPr>
          <w:rFonts w:ascii="Helvetica" w:eastAsia="Times New Roman" w:hAnsi="Helvetica" w:cs="Times New Roman"/>
          <w:sz w:val="27"/>
          <w:szCs w:val="27"/>
        </w:rPr>
        <w:t>end of the R</w:t>
      </w:r>
      <w:r w:rsidRPr="00210C80">
        <w:rPr>
          <w:rFonts w:ascii="Helvetica" w:eastAsia="Times New Roman" w:hAnsi="Helvetica" w:cs="Times New Roman"/>
          <w:sz w:val="27"/>
          <w:szCs w:val="27"/>
        </w:rPr>
        <w:t>UOP rotation. We regret this practice, but are constrained by the University’s rules. Please complete the Place</w:t>
      </w:r>
      <w:r w:rsidR="00311BBE">
        <w:rPr>
          <w:rFonts w:ascii="Helvetica" w:eastAsia="Times New Roman" w:hAnsi="Helvetica" w:cs="Times New Roman"/>
          <w:sz w:val="27"/>
          <w:szCs w:val="27"/>
        </w:rPr>
        <w:t>ment Record accurately so the R</w:t>
      </w:r>
      <w:r w:rsidRPr="00210C80">
        <w:rPr>
          <w:rFonts w:ascii="Helvetica" w:eastAsia="Times New Roman" w:hAnsi="Helvetica" w:cs="Times New Roman"/>
          <w:sz w:val="27"/>
          <w:szCs w:val="27"/>
        </w:rPr>
        <w:t xml:space="preserve">UOP program coordinator knows where to send your stipend checks. </w:t>
      </w:r>
    </w:p>
    <w:p w14:paraId="5A779EEB" w14:textId="77777777" w:rsid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</w:p>
    <w:p w14:paraId="3A188A05" w14:textId="77777777" w:rsidR="00210C80" w:rsidRPr="00311BBE" w:rsidRDefault="00210C80" w:rsidP="00210C80">
      <w:pPr>
        <w:rPr>
          <w:rFonts w:ascii="Helvetica" w:eastAsia="Times New Roman" w:hAnsi="Helvetica" w:cs="Times New Roman"/>
          <w:b/>
          <w:sz w:val="27"/>
          <w:szCs w:val="27"/>
        </w:rPr>
      </w:pPr>
      <w:r w:rsidRPr="00311BBE">
        <w:rPr>
          <w:rFonts w:ascii="Helvetica" w:eastAsia="Times New Roman" w:hAnsi="Helvetica" w:cs="Times New Roman"/>
          <w:b/>
          <w:sz w:val="27"/>
          <w:szCs w:val="27"/>
        </w:rPr>
        <w:t>Problem Solving:</w:t>
      </w:r>
    </w:p>
    <w:p w14:paraId="5A73BAD4" w14:textId="77777777" w:rsidR="00210C80" w:rsidRPr="00210C80" w:rsidRDefault="00210C80" w:rsidP="00210C80">
      <w:pPr>
        <w:rPr>
          <w:rFonts w:ascii="Helvetica" w:eastAsia="Times New Roman" w:hAnsi="Helvetica" w:cs="Times New Roman"/>
          <w:sz w:val="27"/>
          <w:szCs w:val="27"/>
        </w:rPr>
      </w:pPr>
      <w:r w:rsidRPr="00210C80">
        <w:rPr>
          <w:rFonts w:ascii="Helvetica" w:eastAsia="Times New Roman" w:hAnsi="Helvetica" w:cs="Times New Roman"/>
          <w:sz w:val="27"/>
          <w:szCs w:val="27"/>
        </w:rPr>
        <w:t>If problems arise</w:t>
      </w:r>
      <w:r w:rsidR="00311BBE">
        <w:rPr>
          <w:rFonts w:ascii="Helvetica" w:eastAsia="Times New Roman" w:hAnsi="Helvetica" w:cs="Times New Roman"/>
          <w:sz w:val="27"/>
          <w:szCs w:val="27"/>
        </w:rPr>
        <w:t xml:space="preserve"> before, during, or after the R</w:t>
      </w:r>
      <w:r w:rsidRPr="00210C80">
        <w:rPr>
          <w:rFonts w:ascii="Helvetica" w:eastAsia="Times New Roman" w:hAnsi="Helvetica" w:cs="Times New Roman"/>
          <w:sz w:val="27"/>
          <w:szCs w:val="27"/>
        </w:rPr>
        <w:t>UOP experience, students are expected to cont</w:t>
      </w:r>
      <w:r w:rsidR="00311BBE">
        <w:rPr>
          <w:rFonts w:ascii="Helvetica" w:eastAsia="Times New Roman" w:hAnsi="Helvetica" w:cs="Times New Roman"/>
          <w:sz w:val="27"/>
          <w:szCs w:val="27"/>
        </w:rPr>
        <w:t xml:space="preserve">act one of the members of the RUOP </w:t>
      </w:r>
      <w:r w:rsidRPr="00210C80">
        <w:rPr>
          <w:rFonts w:ascii="Helvetica" w:eastAsia="Times New Roman" w:hAnsi="Helvetica" w:cs="Times New Roman"/>
          <w:sz w:val="27"/>
          <w:szCs w:val="27"/>
        </w:rPr>
        <w:t xml:space="preserve">Administrative Team for </w:t>
      </w:r>
      <w:r w:rsidR="005228DA">
        <w:rPr>
          <w:rFonts w:ascii="Helvetica" w:eastAsia="Times New Roman" w:hAnsi="Helvetica" w:cs="Times New Roman"/>
          <w:sz w:val="27"/>
          <w:szCs w:val="27"/>
        </w:rPr>
        <w:t>assistance:</w:t>
      </w:r>
    </w:p>
    <w:p w14:paraId="24D34F21" w14:textId="77777777" w:rsidR="00210C80" w:rsidRPr="00210C80" w:rsidRDefault="00311BBE" w:rsidP="00210C80">
      <w:pPr>
        <w:rPr>
          <w:rFonts w:ascii="Helvetica" w:eastAsia="Times New Roman" w:hAnsi="Helvetica" w:cs="Times New Roman"/>
          <w:sz w:val="25"/>
          <w:szCs w:val="25"/>
        </w:rPr>
      </w:pPr>
      <w:r>
        <w:rPr>
          <w:rFonts w:ascii="Helvetica" w:eastAsia="Times New Roman" w:hAnsi="Helvetica" w:cs="Times New Roman"/>
          <w:sz w:val="25"/>
          <w:szCs w:val="25"/>
        </w:rPr>
        <w:t xml:space="preserve">Email: </w:t>
      </w:r>
      <w:r w:rsidR="005228DA">
        <w:rPr>
          <w:rFonts w:ascii="Helvetica" w:eastAsia="Times New Roman" w:hAnsi="Helvetica" w:cs="Times New Roman"/>
          <w:sz w:val="25"/>
          <w:szCs w:val="25"/>
        </w:rPr>
        <w:t>keyst@uw.edu</w:t>
      </w:r>
    </w:p>
    <w:p w14:paraId="598F5EFB" w14:textId="77777777" w:rsidR="00BE5F27" w:rsidRDefault="00BE5F27"/>
    <w:sectPr w:rsidR="00BE5F27" w:rsidSect="00AA63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80"/>
    <w:rsid w:val="00210C80"/>
    <w:rsid w:val="00311BBE"/>
    <w:rsid w:val="005228DA"/>
    <w:rsid w:val="00A803F0"/>
    <w:rsid w:val="00AA63BB"/>
    <w:rsid w:val="00BE5F27"/>
    <w:rsid w:val="00BF02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67D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BF027D"/>
    <w:pPr>
      <w:keepNext/>
      <w:keepLines/>
      <w:spacing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027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BF027D"/>
    <w:pPr>
      <w:keepNext/>
      <w:keepLines/>
      <w:spacing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027D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Macintosh Word</Application>
  <DocSecurity>0</DocSecurity>
  <Lines>19</Lines>
  <Paragraphs>5</Paragraphs>
  <ScaleCrop>false</ScaleCrop>
  <Company>University of Washington Family Medicine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Keys</dc:creator>
  <cp:keywords/>
  <dc:description/>
  <cp:lastModifiedBy>Toby Keys</cp:lastModifiedBy>
  <cp:revision>3</cp:revision>
  <dcterms:created xsi:type="dcterms:W3CDTF">2017-04-27T19:51:00Z</dcterms:created>
  <dcterms:modified xsi:type="dcterms:W3CDTF">2017-04-27T19:53:00Z</dcterms:modified>
</cp:coreProperties>
</file>