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8D" w:rsidRPr="00BE6A55" w:rsidRDefault="002E183A" w:rsidP="00AD3D3E">
      <w:pPr>
        <w:pStyle w:val="Heading1"/>
        <w:jc w:val="center"/>
      </w:pPr>
      <w:bookmarkStart w:id="0" w:name="_GoBack"/>
      <w:bookmarkEnd w:id="0"/>
      <w:r w:rsidRPr="00BE6A55">
        <w:t xml:space="preserve">2016 </w:t>
      </w:r>
      <w:r w:rsidR="00AD3D3E" w:rsidRPr="00BE6A55">
        <w:t>Summer Youth Employment Program (SYEP)</w:t>
      </w:r>
    </w:p>
    <w:p w:rsidR="0095739A" w:rsidRDefault="0095739A" w:rsidP="00BE6A55">
      <w:pPr>
        <w:spacing w:after="0"/>
      </w:pPr>
    </w:p>
    <w:p w:rsidR="00AD3D3E" w:rsidRDefault="00AD3D3E" w:rsidP="00AD3D3E">
      <w:r>
        <w:t xml:space="preserve">The Transition to Independence Program at Wayne State University has been designated as a </w:t>
      </w:r>
      <w:r w:rsidRPr="00AD3D3E">
        <w:rPr>
          <w:i/>
        </w:rPr>
        <w:t>2016 Grow Detroit’s Young Talent (GYDT)</w:t>
      </w:r>
      <w:r>
        <w:t xml:space="preserve"> Summer Youth Employment Worksite placement agency. TIP Wayne State will be working to place Wayne County youth (age 16-24), who are currently in or were formerly placed in foster care, at various worksites across Wayne State University’s campus. In early April, TIP Wayne State will be provided a list of eligible youth whose interest are best suited at the university.</w:t>
      </w:r>
    </w:p>
    <w:p w:rsidR="00AD3D3E" w:rsidRDefault="00AD3D3E" w:rsidP="00AD3D3E">
      <w:r>
        <w:t xml:space="preserve">The youth will participate in the </w:t>
      </w:r>
      <w:r w:rsidR="00507280">
        <w:t>7</w:t>
      </w:r>
      <w:r>
        <w:t>-week program and ar</w:t>
      </w:r>
      <w:r w:rsidR="00F41BC2">
        <w:t>e required to work</w:t>
      </w:r>
      <w:r w:rsidR="00A81E5B">
        <w:t xml:space="preserve"> Monday-Thursday from</w:t>
      </w:r>
      <w:r w:rsidR="00F41BC2">
        <w:t xml:space="preserve"> 20-25 hours/</w:t>
      </w:r>
      <w:r>
        <w:t>week (based on the age</w:t>
      </w:r>
      <w:r w:rsidR="00DD6E59">
        <w:t>). The youth will be paid $8.00-$8.50/hour</w:t>
      </w:r>
      <w:r w:rsidR="0095739A">
        <w:t xml:space="preserve"> (age dependent); </w:t>
      </w:r>
      <w:r w:rsidR="00DD6E59">
        <w:t>payroll and taxes are paid through the GDYT Program.</w:t>
      </w:r>
      <w:r w:rsidR="00F41BC2">
        <w:t xml:space="preserve"> </w:t>
      </w:r>
      <w:r w:rsidR="00DD6E59">
        <w:t xml:space="preserve">The </w:t>
      </w:r>
      <w:r w:rsidR="00F41BC2">
        <w:t xml:space="preserve">earliest </w:t>
      </w:r>
      <w:r w:rsidR="00DD6E59">
        <w:t xml:space="preserve">start date of youth placement will be </w:t>
      </w:r>
      <w:r w:rsidR="00322756">
        <w:rPr>
          <w:b/>
        </w:rPr>
        <w:t>Wednesday, July 6</w:t>
      </w:r>
      <w:r w:rsidR="00DD6E59" w:rsidRPr="0095739A">
        <w:rPr>
          <w:b/>
          <w:vertAlign w:val="superscript"/>
        </w:rPr>
        <w:t>th</w:t>
      </w:r>
      <w:r w:rsidR="00C86BAE">
        <w:rPr>
          <w:b/>
        </w:rPr>
        <w:t>, 2016</w:t>
      </w:r>
      <w:r w:rsidR="00322756">
        <w:rPr>
          <w:b/>
        </w:rPr>
        <w:t xml:space="preserve"> with most students beginning on July 11th</w:t>
      </w:r>
      <w:r w:rsidR="0095739A">
        <w:t xml:space="preserve">. </w:t>
      </w:r>
    </w:p>
    <w:p w:rsidR="0095739A" w:rsidRDefault="0095739A" w:rsidP="00AD3D3E">
      <w:r>
        <w:t xml:space="preserve">All supervisor worksites are required to participate in a </w:t>
      </w:r>
      <w:r w:rsidRPr="0095739A">
        <w:rPr>
          <w:b/>
        </w:rPr>
        <w:t>MANDATORY</w:t>
      </w:r>
      <w:r>
        <w:t xml:space="preserve"> </w:t>
      </w:r>
      <w:r w:rsidR="00064AAA">
        <w:t>o</w:t>
      </w:r>
      <w:r>
        <w:t>rientation</w:t>
      </w:r>
      <w:r w:rsidR="002E183A">
        <w:t xml:space="preserve"> (TBD)</w:t>
      </w:r>
      <w:r>
        <w:t xml:space="preserve"> an</w:t>
      </w:r>
      <w:r w:rsidR="002E183A">
        <w:t>d must be able to identify what</w:t>
      </w:r>
      <w:r w:rsidR="00064AAA">
        <w:t xml:space="preserve"> w</w:t>
      </w:r>
      <w:r>
        <w:t xml:space="preserve">ork </w:t>
      </w:r>
      <w:r w:rsidR="00064AAA">
        <w:t>a</w:t>
      </w:r>
      <w:r>
        <w:t>ctivities</w:t>
      </w:r>
      <w:r w:rsidR="002E183A">
        <w:t>, mandated by D</w:t>
      </w:r>
      <w:r w:rsidR="00A00C25">
        <w:t xml:space="preserve">etroit </w:t>
      </w:r>
      <w:r w:rsidR="002E183A">
        <w:t>E</w:t>
      </w:r>
      <w:r w:rsidR="00A00C25">
        <w:t xml:space="preserve">mployment </w:t>
      </w:r>
      <w:r w:rsidR="002E183A">
        <w:t>S</w:t>
      </w:r>
      <w:r w:rsidR="00A00C25">
        <w:t>olutions Corporation (DESC</w:t>
      </w:r>
      <w:r w:rsidR="007866E5">
        <w:t>) that</w:t>
      </w:r>
      <w:r w:rsidR="00064AAA">
        <w:t xml:space="preserve"> the youth </w:t>
      </w:r>
      <w:r w:rsidR="00B95363">
        <w:t xml:space="preserve">will participate in at their assigned work site. Some of the activities </w:t>
      </w:r>
      <w:r w:rsidR="002E183A">
        <w:t xml:space="preserve">include </w:t>
      </w:r>
      <w:r w:rsidR="00B95363">
        <w:t>but are not limited to:</w:t>
      </w:r>
    </w:p>
    <w:p w:rsidR="000045ED" w:rsidRDefault="000045ED" w:rsidP="002E183A">
      <w:pPr>
        <w:pStyle w:val="ListParagraph"/>
        <w:numPr>
          <w:ilvl w:val="0"/>
          <w:numId w:val="2"/>
        </w:numPr>
      </w:pPr>
      <w:r w:rsidRPr="002E183A">
        <w:rPr>
          <w:b/>
          <w:u w:val="single"/>
        </w:rPr>
        <w:t>Office Assistant-</w:t>
      </w:r>
      <w:r>
        <w:t>To provide clerical assistance under the direction, training, and supervision of the Agency, including telephone answering, filing, greeting visitors, duplicating and collating, typing practice, entering information to forms, and other responsibilities related to office work.</w:t>
      </w:r>
    </w:p>
    <w:p w:rsidR="002E183A" w:rsidRDefault="002E183A" w:rsidP="002E183A">
      <w:pPr>
        <w:pStyle w:val="ListParagraph"/>
      </w:pPr>
    </w:p>
    <w:p w:rsidR="002E183A" w:rsidRDefault="000045ED" w:rsidP="00FC448D">
      <w:pPr>
        <w:pStyle w:val="ListParagraph"/>
        <w:numPr>
          <w:ilvl w:val="0"/>
          <w:numId w:val="2"/>
        </w:numPr>
        <w:spacing w:after="0"/>
      </w:pPr>
      <w:r w:rsidRPr="002E183A">
        <w:rPr>
          <w:b/>
          <w:u w:val="single"/>
        </w:rPr>
        <w:t>Environmental Improvements Assistant-</w:t>
      </w:r>
      <w:r>
        <w:t>To provide litter and weed control and other outdoor environmental improvement assista</w:t>
      </w:r>
      <w:r w:rsidR="002E183A">
        <w:t xml:space="preserve">nce on public property such as </w:t>
      </w:r>
      <w:r>
        <w:t>parks, plazas, parking lots, vac</w:t>
      </w:r>
      <w:r w:rsidR="002E183A">
        <w:t>a</w:t>
      </w:r>
      <w:r>
        <w:t>nt lots, boulevards, and other neighborhood area</w:t>
      </w:r>
      <w:r w:rsidR="00A81E5B">
        <w:t>s</w:t>
      </w:r>
      <w:r>
        <w:t xml:space="preserve"> under the supervision of employees or volunteers of the Age</w:t>
      </w:r>
      <w:r w:rsidR="002E183A">
        <w:t>n</w:t>
      </w:r>
      <w:r>
        <w:t xml:space="preserve">cy, </w:t>
      </w:r>
      <w:r w:rsidR="002E183A">
        <w:t>including</w:t>
      </w:r>
      <w:r>
        <w:t xml:space="preserve"> sweeping, raking, litter pick-up, </w:t>
      </w:r>
      <w:r w:rsidR="002E183A">
        <w:t>a</w:t>
      </w:r>
      <w:r>
        <w:t>nd other responsibilities related to outdoor environmental improvement programs.</w:t>
      </w:r>
    </w:p>
    <w:p w:rsidR="002E183A" w:rsidRDefault="002E183A" w:rsidP="002E183A">
      <w:pPr>
        <w:pStyle w:val="ListParagraph"/>
        <w:spacing w:after="0"/>
      </w:pPr>
    </w:p>
    <w:p w:rsidR="000045ED" w:rsidRDefault="000045ED" w:rsidP="002E183A">
      <w:pPr>
        <w:pStyle w:val="ListParagraph"/>
        <w:numPr>
          <w:ilvl w:val="0"/>
          <w:numId w:val="2"/>
        </w:numPr>
      </w:pPr>
      <w:r w:rsidRPr="002E183A">
        <w:rPr>
          <w:b/>
          <w:u w:val="single"/>
        </w:rPr>
        <w:t>Senior Citizens Assistant</w:t>
      </w:r>
      <w:r w:rsidR="002E183A">
        <w:t>-</w:t>
      </w:r>
      <w:r>
        <w:t xml:space="preserve">to provide assistance to senior citizens under the direction and supervision </w:t>
      </w:r>
      <w:r w:rsidR="002E183A">
        <w:t>of</w:t>
      </w:r>
      <w:r>
        <w:t xml:space="preserve"> the “Senior Citizens” agency, including </w:t>
      </w:r>
      <w:r w:rsidR="002E183A">
        <w:t>telephone</w:t>
      </w:r>
      <w:r>
        <w:t xml:space="preserve"> contact</w:t>
      </w:r>
      <w:r w:rsidR="002E183A">
        <w:t>ing, food distribution, serving meals, providing escort services, shopping, other personal services, and other responsibilities related to the senior citizen programs.</w:t>
      </w:r>
    </w:p>
    <w:p w:rsidR="002E183A" w:rsidRDefault="002E183A" w:rsidP="002E183A">
      <w:pPr>
        <w:pStyle w:val="ListParagraph"/>
      </w:pPr>
    </w:p>
    <w:p w:rsidR="002E183A" w:rsidRDefault="002E183A" w:rsidP="002E183A">
      <w:pPr>
        <w:pStyle w:val="ListParagraph"/>
        <w:numPr>
          <w:ilvl w:val="0"/>
          <w:numId w:val="2"/>
        </w:numPr>
      </w:pPr>
      <w:r w:rsidRPr="002E183A">
        <w:rPr>
          <w:b/>
          <w:u w:val="single"/>
        </w:rPr>
        <w:t>Recreational Programs Assistant</w:t>
      </w:r>
      <w:r>
        <w:t>- To provide recreational program assistance under the direction and supervision of the “</w:t>
      </w:r>
      <w:r w:rsidR="00A81E5B">
        <w:t>R</w:t>
      </w:r>
      <w:r>
        <w:t>ecreational</w:t>
      </w:r>
      <w:r w:rsidR="00A81E5B">
        <w:t>”</w:t>
      </w:r>
      <w:r>
        <w:t xml:space="preserve"> Agency, including conducting sports, games and craft activities, umpiring, securing and disbursing equipment and supplies, coaching, post-activities cleanup, serving lunches, helping to keep order and assuring the safety of the persons engaged in recreational activities, and other responsibilities related to recreational programs.</w:t>
      </w:r>
    </w:p>
    <w:p w:rsidR="002E183A" w:rsidRDefault="002E183A" w:rsidP="002E183A">
      <w:pPr>
        <w:pStyle w:val="ListParagraph"/>
      </w:pPr>
    </w:p>
    <w:p w:rsidR="002E183A" w:rsidRPr="00A00C25" w:rsidRDefault="002E183A" w:rsidP="002E183A">
      <w:pPr>
        <w:pStyle w:val="ListParagraph"/>
        <w:numPr>
          <w:ilvl w:val="0"/>
          <w:numId w:val="2"/>
        </w:numPr>
      </w:pPr>
      <w:r w:rsidRPr="002E183A">
        <w:rPr>
          <w:b/>
          <w:u w:val="single"/>
        </w:rPr>
        <w:t>Childcare Assistant</w:t>
      </w:r>
      <w:r>
        <w:rPr>
          <w:b/>
          <w:u w:val="single"/>
        </w:rPr>
        <w:t xml:space="preserve">- </w:t>
      </w:r>
      <w:r w:rsidRPr="00A00C25">
        <w:t xml:space="preserve">To provide childcare assistance under the direction and supervision of the Childcare Agency, including conducting games, sports and craft </w:t>
      </w:r>
      <w:r w:rsidR="00A00C25">
        <w:t>activities, tutoring, providing personal care, serving meals, helping to assure the safety and control of the children, and other duties related to child care program.</w:t>
      </w:r>
    </w:p>
    <w:p w:rsidR="002E183A" w:rsidRPr="002E183A" w:rsidRDefault="002E183A" w:rsidP="002E183A">
      <w:pPr>
        <w:pStyle w:val="ListParagraph"/>
        <w:rPr>
          <w:b/>
          <w:u w:val="single"/>
        </w:rPr>
      </w:pPr>
    </w:p>
    <w:p w:rsidR="002E183A" w:rsidRPr="00A00C25" w:rsidRDefault="002E183A" w:rsidP="002E183A">
      <w:pPr>
        <w:pStyle w:val="ListParagraph"/>
        <w:numPr>
          <w:ilvl w:val="0"/>
          <w:numId w:val="2"/>
        </w:numPr>
        <w:rPr>
          <w:b/>
          <w:u w:val="single"/>
        </w:rPr>
      </w:pPr>
      <w:r>
        <w:rPr>
          <w:b/>
          <w:u w:val="single"/>
        </w:rPr>
        <w:t>Health Services Assistant</w:t>
      </w:r>
      <w:r w:rsidRPr="002E183A">
        <w:rPr>
          <w:b/>
          <w:u w:val="single"/>
        </w:rPr>
        <w:t>-</w:t>
      </w:r>
      <w:r>
        <w:t>To provide childcare assistance under the direction and supervision of the “healthcare” agency, including feeding, food handling, personal care, running errands for patients, laboratory assistance, records assistance, greeting patients, filling out forms, and other responsibilities related to health care programs.</w:t>
      </w:r>
    </w:p>
    <w:p w:rsidR="00A00C25" w:rsidRPr="00A00C25" w:rsidRDefault="00A00C25" w:rsidP="00A00C25">
      <w:pPr>
        <w:pStyle w:val="ListParagraph"/>
        <w:rPr>
          <w:b/>
          <w:u w:val="single"/>
        </w:rPr>
      </w:pPr>
    </w:p>
    <w:p w:rsidR="00A00C25" w:rsidRPr="00A00C25" w:rsidRDefault="00A00C25" w:rsidP="002E183A">
      <w:pPr>
        <w:pStyle w:val="ListParagraph"/>
        <w:numPr>
          <w:ilvl w:val="0"/>
          <w:numId w:val="2"/>
        </w:numPr>
        <w:rPr>
          <w:b/>
          <w:u w:val="single"/>
        </w:rPr>
      </w:pPr>
      <w:r>
        <w:rPr>
          <w:b/>
          <w:u w:val="single"/>
        </w:rPr>
        <w:t>Human Service Assistant-</w:t>
      </w:r>
      <w:r>
        <w:t xml:space="preserve"> To provide human services assistance under the direction and supervision of the “Human Services” Agency, including greeting clients and visitors, assisting with intake and recordkeeping, pre-counseling, interviewing, assisting with group work activities, serving meals, telephone contacting, referrals to other services, and other related responsibilities.</w:t>
      </w:r>
    </w:p>
    <w:p w:rsidR="00A00C25" w:rsidRPr="00A00C25" w:rsidRDefault="00A00C25" w:rsidP="00A00C25">
      <w:pPr>
        <w:pStyle w:val="ListParagraph"/>
        <w:rPr>
          <w:b/>
          <w:u w:val="single"/>
        </w:rPr>
      </w:pPr>
    </w:p>
    <w:p w:rsidR="00A00C25" w:rsidRPr="00A00C25" w:rsidRDefault="00A00C25" w:rsidP="002E183A">
      <w:pPr>
        <w:pStyle w:val="ListParagraph"/>
        <w:numPr>
          <w:ilvl w:val="0"/>
          <w:numId w:val="2"/>
        </w:numPr>
        <w:rPr>
          <w:b/>
          <w:u w:val="single"/>
        </w:rPr>
      </w:pPr>
      <w:r>
        <w:rPr>
          <w:b/>
          <w:u w:val="single"/>
        </w:rPr>
        <w:t>Teacher Assistant-</w:t>
      </w:r>
      <w:r>
        <w:t xml:space="preserve"> To provide teacher assistance under the direction and supervision of the “School” Agency, including disbursal of supplies, curriculum assistance, tutoring, assisting students, and other responsibilities related to teaching and classroom work.</w:t>
      </w:r>
    </w:p>
    <w:p w:rsidR="00A00C25" w:rsidRPr="00A00C25" w:rsidRDefault="00A00C25" w:rsidP="00A00C25">
      <w:pPr>
        <w:pStyle w:val="ListParagraph"/>
        <w:rPr>
          <w:b/>
          <w:u w:val="single"/>
        </w:rPr>
      </w:pPr>
    </w:p>
    <w:p w:rsidR="00B019DD" w:rsidRPr="00B019DD" w:rsidRDefault="00B019DD" w:rsidP="00B019DD">
      <w:pPr>
        <w:pStyle w:val="ListParagraph"/>
        <w:numPr>
          <w:ilvl w:val="0"/>
          <w:numId w:val="2"/>
        </w:numPr>
        <w:rPr>
          <w:b/>
          <w:u w:val="single"/>
        </w:rPr>
      </w:pPr>
      <w:r>
        <w:rPr>
          <w:b/>
          <w:u w:val="single"/>
        </w:rPr>
        <w:t xml:space="preserve">Community Services Assistant- </w:t>
      </w:r>
      <w:r w:rsidRPr="00B019DD">
        <w:t>To provide community services assistance under the direction and supervision of the Agency, including researching information, providing information to the community, preparing flyers, promoting community services programs, greeting visitors, assisting with completing forms assisting with the promotion of  community improvements</w:t>
      </w:r>
      <w:r>
        <w:t>, assisting with community meetings, assisting organizing block clubs, and other responsibilities related to community service.</w:t>
      </w:r>
    </w:p>
    <w:p w:rsidR="00B019DD" w:rsidRPr="00B019DD" w:rsidRDefault="00B019DD" w:rsidP="00B019DD">
      <w:pPr>
        <w:pStyle w:val="ListParagraph"/>
        <w:rPr>
          <w:b/>
          <w:u w:val="single"/>
        </w:rPr>
      </w:pPr>
    </w:p>
    <w:p w:rsidR="00B019DD" w:rsidRPr="00F41BC2" w:rsidRDefault="00B019DD" w:rsidP="00B019DD">
      <w:pPr>
        <w:pStyle w:val="ListParagraph"/>
        <w:numPr>
          <w:ilvl w:val="0"/>
          <w:numId w:val="2"/>
        </w:numPr>
        <w:rPr>
          <w:b/>
          <w:u w:val="single"/>
        </w:rPr>
      </w:pPr>
      <w:r>
        <w:rPr>
          <w:b/>
          <w:u w:val="single"/>
        </w:rPr>
        <w:t>Digital Media/Performing Arts Assistant-</w:t>
      </w:r>
      <w:r>
        <w:t xml:space="preserve"> To provide performing arts assistance under the direction and supervision of the “Media/Performing Arts” Agency, including choreographing, staging, prop and costume creation, stage and equipment maintenance, writing scripts, filming and videotaping, art work, designing and printing billboards, publicity releases, rehearsals, performing before a public audience, and other responsibilities related to presenting theatrical programs to the public.</w:t>
      </w:r>
    </w:p>
    <w:p w:rsidR="00F41BC2" w:rsidRPr="00F41BC2" w:rsidRDefault="00F41BC2" w:rsidP="00F41BC2">
      <w:r>
        <w:t>If you would be interested in host</w:t>
      </w:r>
      <w:r w:rsidR="00BE6A55">
        <w:t>ing</w:t>
      </w:r>
      <w:r>
        <w:t xml:space="preserve"> youth </w:t>
      </w:r>
      <w:r w:rsidR="00BE6A55">
        <w:t xml:space="preserve">in your department, for the </w:t>
      </w:r>
      <w:r w:rsidR="00507280">
        <w:t>7</w:t>
      </w:r>
      <w:r w:rsidR="00BE6A55">
        <w:t xml:space="preserve">-week summer employment program, </w:t>
      </w:r>
      <w:r w:rsidR="00A81E5B">
        <w:t>or have more questions regarding the SYEP at Wayne</w:t>
      </w:r>
      <w:r w:rsidR="00FC448D">
        <w:t xml:space="preserve"> State University</w:t>
      </w:r>
      <w:r w:rsidR="00A81E5B">
        <w:t xml:space="preserve">, </w:t>
      </w:r>
      <w:r w:rsidR="00BE6A55">
        <w:t xml:space="preserve">please contact the SYEP </w:t>
      </w:r>
      <w:r w:rsidR="00FC448D">
        <w:t>Communications and Outreach Coordinator</w:t>
      </w:r>
      <w:r w:rsidR="00FC448D" w:rsidRPr="00FC448D">
        <w:t xml:space="preserve"> </w:t>
      </w:r>
      <w:r w:rsidR="00FC448D">
        <w:t>for TIP Wayne State/</w:t>
      </w:r>
      <w:r w:rsidR="00BE6A55">
        <w:t xml:space="preserve">Worksite Placement </w:t>
      </w:r>
      <w:r w:rsidR="00A81E5B">
        <w:t>Manager</w:t>
      </w:r>
      <w:r w:rsidR="00BE6A55">
        <w:t xml:space="preserve">, Airika Buford, at </w:t>
      </w:r>
      <w:hyperlink r:id="rId7" w:history="1">
        <w:r w:rsidR="00BE6A55" w:rsidRPr="000F36F3">
          <w:rPr>
            <w:rStyle w:val="Hyperlink"/>
          </w:rPr>
          <w:t>ar2584@wayne.edu</w:t>
        </w:r>
      </w:hyperlink>
      <w:r w:rsidR="00BE6A55">
        <w:t xml:space="preserve"> or 313-577-0433.</w:t>
      </w:r>
    </w:p>
    <w:sectPr w:rsidR="00F41BC2" w:rsidRPr="00F41B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A76" w:rsidRDefault="00F93A76" w:rsidP="00E7436F">
      <w:pPr>
        <w:spacing w:after="0" w:line="240" w:lineRule="auto"/>
      </w:pPr>
      <w:r>
        <w:separator/>
      </w:r>
    </w:p>
  </w:endnote>
  <w:endnote w:type="continuationSeparator" w:id="0">
    <w:p w:rsidR="00F93A76" w:rsidRDefault="00F93A76" w:rsidP="00E7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48D" w:rsidRPr="00DD6E59" w:rsidRDefault="00FC448D" w:rsidP="00DD6E59">
    <w:pPr>
      <w:pStyle w:val="Footer"/>
      <w:jc w:val="center"/>
      <w:rPr>
        <w:rFonts w:ascii="Microsoft PhagsPa" w:hAnsi="Microsoft PhagsPa"/>
        <w:sz w:val="18"/>
        <w:szCs w:val="18"/>
      </w:rPr>
    </w:pPr>
    <w:r w:rsidRPr="00DD6E59">
      <w:rPr>
        <w:rFonts w:ascii="Microsoft PhagsPa" w:hAnsi="Microsoft PhagsPa"/>
        <w:sz w:val="18"/>
        <w:szCs w:val="18"/>
      </w:rPr>
      <w:t xml:space="preserve">Wayne State University-School of Social Work, </w:t>
    </w:r>
    <w:r w:rsidRPr="00DD6E59">
      <w:rPr>
        <w:rFonts w:ascii="Microsoft PhagsPa" w:hAnsi="Microsoft PhagsPa"/>
        <w:b/>
        <w:color w:val="538135" w:themeColor="accent6" w:themeShade="BF"/>
        <w:sz w:val="18"/>
        <w:szCs w:val="18"/>
      </w:rPr>
      <w:t>Transition to Independence Program</w:t>
    </w:r>
    <w:r w:rsidRPr="00DD6E59">
      <w:rPr>
        <w:rFonts w:ascii="Microsoft PhagsPa" w:hAnsi="Microsoft PhagsPa"/>
        <w:sz w:val="18"/>
        <w:szCs w:val="18"/>
      </w:rPr>
      <w:t xml:space="preserve">, 5447 Woodward Ave., Room 081, Detroit, MI 48201, P: 313-577-0063, 313-577-0433 </w:t>
    </w:r>
    <w:r w:rsidRPr="00DD6E59">
      <w:rPr>
        <w:rFonts w:ascii="Microsoft PhagsPa" w:hAnsi="Microsoft PhagsPa"/>
        <w:b/>
        <w:sz w:val="18"/>
        <w:szCs w:val="18"/>
      </w:rPr>
      <w:t>www.tipwaynestate.org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A76" w:rsidRDefault="00F93A76" w:rsidP="00E7436F">
      <w:pPr>
        <w:spacing w:after="0" w:line="240" w:lineRule="auto"/>
      </w:pPr>
      <w:r>
        <w:separator/>
      </w:r>
    </w:p>
  </w:footnote>
  <w:footnote w:type="continuationSeparator" w:id="0">
    <w:p w:rsidR="00F93A76" w:rsidRDefault="00F93A76" w:rsidP="00E74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48D" w:rsidRDefault="00FC448D" w:rsidP="00E7436F">
    <w:pPr>
      <w:pStyle w:val="Header"/>
      <w:jc w:val="center"/>
    </w:pPr>
    <w:r>
      <w:rPr>
        <w:noProof/>
      </w:rPr>
      <w:drawing>
        <wp:inline distT="0" distB="0" distL="0" distR="0">
          <wp:extent cx="13906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P LOGO.png"/>
                  <pic:cNvPicPr/>
                </pic:nvPicPr>
                <pic:blipFill>
                  <a:blip r:embed="rId1">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p>
  <w:p w:rsidR="00FC448D" w:rsidRDefault="00FC448D" w:rsidP="00E743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E1DEA"/>
    <w:multiLevelType w:val="hybridMultilevel"/>
    <w:tmpl w:val="D07495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A270C"/>
    <w:multiLevelType w:val="hybridMultilevel"/>
    <w:tmpl w:val="43B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6F"/>
    <w:rsid w:val="000045ED"/>
    <w:rsid w:val="00064AAA"/>
    <w:rsid w:val="000A7084"/>
    <w:rsid w:val="00151DBC"/>
    <w:rsid w:val="001E3320"/>
    <w:rsid w:val="002E183A"/>
    <w:rsid w:val="00322756"/>
    <w:rsid w:val="00374525"/>
    <w:rsid w:val="00507280"/>
    <w:rsid w:val="007866E5"/>
    <w:rsid w:val="00866C32"/>
    <w:rsid w:val="0095739A"/>
    <w:rsid w:val="00A00C25"/>
    <w:rsid w:val="00A54555"/>
    <w:rsid w:val="00A81E5B"/>
    <w:rsid w:val="00AD3D3E"/>
    <w:rsid w:val="00B019DD"/>
    <w:rsid w:val="00B95363"/>
    <w:rsid w:val="00BE6A55"/>
    <w:rsid w:val="00BF7EF0"/>
    <w:rsid w:val="00C86BAE"/>
    <w:rsid w:val="00CF7B9C"/>
    <w:rsid w:val="00D50317"/>
    <w:rsid w:val="00DD6E59"/>
    <w:rsid w:val="00E7436F"/>
    <w:rsid w:val="00F41BC2"/>
    <w:rsid w:val="00F61078"/>
    <w:rsid w:val="00F93A76"/>
    <w:rsid w:val="00FC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99B8B7-E64B-4A5A-9CC6-BE5BB3BF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3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36F"/>
  </w:style>
  <w:style w:type="paragraph" w:styleId="Footer">
    <w:name w:val="footer"/>
    <w:basedOn w:val="Normal"/>
    <w:link w:val="FooterChar"/>
    <w:uiPriority w:val="99"/>
    <w:unhideWhenUsed/>
    <w:rsid w:val="00E74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36F"/>
  </w:style>
  <w:style w:type="character" w:customStyle="1" w:styleId="Heading1Char">
    <w:name w:val="Heading 1 Char"/>
    <w:basedOn w:val="DefaultParagraphFont"/>
    <w:link w:val="Heading1"/>
    <w:uiPriority w:val="9"/>
    <w:rsid w:val="00AD3D3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045ED"/>
    <w:pPr>
      <w:ind w:left="720"/>
      <w:contextualSpacing/>
    </w:pPr>
  </w:style>
  <w:style w:type="character" w:styleId="Hyperlink">
    <w:name w:val="Hyperlink"/>
    <w:basedOn w:val="DefaultParagraphFont"/>
    <w:uiPriority w:val="99"/>
    <w:unhideWhenUsed/>
    <w:rsid w:val="00BE6A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2584@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Airika Danielle Buford</dc:creator>
  <cp:keywords/>
  <dc:description/>
  <cp:lastModifiedBy>Melinda McRae</cp:lastModifiedBy>
  <cp:revision>2</cp:revision>
  <dcterms:created xsi:type="dcterms:W3CDTF">2018-05-02T19:34:00Z</dcterms:created>
  <dcterms:modified xsi:type="dcterms:W3CDTF">2018-05-02T19:34:00Z</dcterms:modified>
</cp:coreProperties>
</file>