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3740" w:rsidP="00043740" w:rsidRDefault="00043740" w14:paraId="68B19623" w14:textId="59000E90">
      <w:r w:rsidR="00043740">
        <w:rPr/>
        <w:t xml:space="preserve">Title: A Proclamation </w:t>
      </w:r>
      <w:r w:rsidR="00043740">
        <w:rPr/>
        <w:t xml:space="preserve">celebrating the work of </w:t>
      </w:r>
      <w:r w:rsidRPr="24BD9996" w:rsidR="16D22B3E">
        <w:rPr>
          <w:color w:val="000000" w:themeColor="text1" w:themeTint="FF" w:themeShade="FF"/>
        </w:rPr>
        <w:t xml:space="preserve">Taylor Schoenfeld </w:t>
      </w:r>
      <w:r w:rsidR="00043740">
        <w:rPr/>
        <w:t>as Senator</w:t>
      </w:r>
      <w:r w:rsidR="00043740">
        <w:rPr/>
        <w:t xml:space="preserve"> of the Month</w:t>
      </w:r>
    </w:p>
    <w:p w:rsidR="00043740" w:rsidP="00043740" w:rsidRDefault="00043740" w14:paraId="7FD99BDF" w14:textId="77777777"/>
    <w:p w:rsidR="00043740" w:rsidP="00043740" w:rsidRDefault="00043740" w14:paraId="5A3DAE13" w14:textId="147B5461">
      <w:r w:rsidR="00043740">
        <w:rPr/>
        <w:t>Written by</w:t>
      </w:r>
      <w:r w:rsidR="7C0D8E7D">
        <w:rPr/>
        <w:t>:</w:t>
      </w:r>
      <w:r w:rsidR="00043740">
        <w:rPr/>
        <w:t xml:space="preserve"> the GPSS Executive Committee</w:t>
      </w:r>
    </w:p>
    <w:p w:rsidR="00043740" w:rsidP="00043740" w:rsidRDefault="00043740" w14:paraId="0B4BF6AE" w14:textId="77777777"/>
    <w:p w:rsidR="00043740" w:rsidP="00043740" w:rsidRDefault="00043740" w14:paraId="7C433AA3" w14:textId="77777777">
      <w:r>
        <w:t xml:space="preserve">WHEREAS the Graduate and Professional Student Senate Senator of the Month recognizes the outstanding work of a Senator who contributes to the Senate space, UW Community, and/or greater Seattle area; and </w:t>
      </w:r>
    </w:p>
    <w:p w:rsidR="00043740" w:rsidP="00043740" w:rsidRDefault="00043740" w14:paraId="3A2D7FB8" w14:textId="77777777"/>
    <w:p w:rsidR="00043740" w:rsidP="00043740" w:rsidRDefault="00043740" w14:paraId="7E897D19" w14:textId="05AEE7C8">
      <w:r w:rsidR="00043740">
        <w:rPr/>
        <w:t xml:space="preserve">WHEREAS the GPSS Executive Committee voted on </w:t>
      </w:r>
      <w:r w:rsidR="1C7C43D6">
        <w:rPr/>
        <w:t>November 8, 2023</w:t>
      </w:r>
      <w:r w:rsidR="00043740">
        <w:rPr/>
        <w:t xml:space="preserve"> that </w:t>
      </w:r>
      <w:r w:rsidR="688AE8C9">
        <w:rPr/>
        <w:t>Taylor Schoenfeld</w:t>
      </w:r>
      <w:r w:rsidRPr="24BD9996" w:rsidR="001C4D83">
        <w:rPr>
          <w:color w:val="000000" w:themeColor="text1" w:themeTint="FF" w:themeShade="FF"/>
        </w:rPr>
        <w:t xml:space="preserve"> </w:t>
      </w:r>
      <w:r w:rsidR="00043740">
        <w:rPr/>
        <w:t xml:space="preserve">be the Senator of the Month for </w:t>
      </w:r>
      <w:r w:rsidR="4648D142">
        <w:rPr/>
        <w:t xml:space="preserve">October </w:t>
      </w:r>
      <w:r w:rsidR="00043740">
        <w:rPr/>
        <w:t>2023; and</w:t>
      </w:r>
    </w:p>
    <w:p w:rsidR="001C4D83" w:rsidP="00043740" w:rsidRDefault="001C4D83" w14:paraId="3E01B883" w14:textId="77777777"/>
    <w:p w:rsidR="00043740" w:rsidP="24BD9996" w:rsidRDefault="001C4D83" w14:paraId="0944FB8C" w14:textId="7516DCB8">
      <w:pPr>
        <w:pStyle w:val="Normal"/>
      </w:pPr>
      <w:r w:rsidR="5150D4DF">
        <w:rPr/>
        <w:t xml:space="preserve">WHEREAS Taylor </w:t>
      </w:r>
      <w:r w:rsidR="57FEB708">
        <w:rPr/>
        <w:t xml:space="preserve">is a new GPSS Senator and </w:t>
      </w:r>
      <w:r w:rsidR="001C4D83">
        <w:rPr/>
        <w:t>has</w:t>
      </w:r>
      <w:r w:rsidR="00043740">
        <w:rPr/>
        <w:t xml:space="preserve"> </w:t>
      </w:r>
      <w:r w:rsidR="62245265">
        <w:rPr/>
        <w:t xml:space="preserve">been an active </w:t>
      </w:r>
      <w:r w:rsidR="3859F8FD">
        <w:rPr/>
        <w:t xml:space="preserve">and engaging </w:t>
      </w:r>
      <w:r w:rsidR="62245265">
        <w:rPr/>
        <w:t>member of Arts Council, Science and Policy Committee, and Judicial Committee</w:t>
      </w:r>
      <w:r w:rsidR="79307691">
        <w:rPr/>
        <w:t>, offering his persepctives across disciplines and throughout GPSS</w:t>
      </w:r>
      <w:r w:rsidR="2FD6D008">
        <w:rPr/>
        <w:t>; and</w:t>
      </w:r>
    </w:p>
    <w:p w:rsidR="00043740" w:rsidP="00043740" w:rsidRDefault="00043740" w14:paraId="71FAB783" w14:textId="77777777"/>
    <w:p w:rsidR="00043740" w:rsidP="24BD9996" w:rsidRDefault="00043740" w14:paraId="28570A43" w14:textId="517F5111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</w:pPr>
      <w:r w:rsidR="00043740">
        <w:rPr/>
        <w:t xml:space="preserve">WHEREAS </w:t>
      </w:r>
      <w:r w:rsidR="20C93797">
        <w:rPr/>
        <w:t>Taylor is a 2</w:t>
      </w:r>
      <w:r w:rsidRPr="7911C834" w:rsidR="20C93797">
        <w:rPr>
          <w:vertAlign w:val="superscript"/>
        </w:rPr>
        <w:t>nd</w:t>
      </w:r>
      <w:r w:rsidR="20C93797">
        <w:rPr/>
        <w:t xml:space="preserve"> year Museology student getting his Masters of Museology</w:t>
      </w:r>
      <w:r w:rsidR="2932E6F9">
        <w:rPr/>
        <w:t>; and</w:t>
      </w:r>
    </w:p>
    <w:p w:rsidR="00043740" w:rsidP="24BD9996" w:rsidRDefault="00043740" w14:paraId="1C100FD3" w14:textId="00B97B4B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</w:pPr>
    </w:p>
    <w:p w:rsidR="00043740" w:rsidP="24BD9996" w:rsidRDefault="00043740" w14:paraId="0A8FD763" w14:textId="0BF311F9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</w:pPr>
      <w:r w:rsidR="47E77FBC">
        <w:rPr/>
        <w:t>WHEREAS Taylor</w:t>
      </w:r>
      <w:r w:rsidR="1548F514">
        <w:rPr/>
        <w:t xml:space="preserve"> works at the Burke Museum of Natural History and Culture as</w:t>
      </w:r>
      <w:r w:rsidR="6F77AC19">
        <w:rPr/>
        <w:t xml:space="preserve"> a</w:t>
      </w:r>
      <w:r w:rsidR="1548F514">
        <w:rPr/>
        <w:t xml:space="preserve"> Vertebr</w:t>
      </w:r>
      <w:r w:rsidR="1144A0CF">
        <w:rPr/>
        <w:t>a</w:t>
      </w:r>
      <w:r w:rsidR="1548F514">
        <w:rPr/>
        <w:t xml:space="preserve">te </w:t>
      </w:r>
      <w:r w:rsidR="25F5EB75">
        <w:rPr/>
        <w:t>Paleontology Collections Assisstant</w:t>
      </w:r>
      <w:r w:rsidR="21595DA2">
        <w:rPr/>
        <w:t>; and</w:t>
      </w:r>
    </w:p>
    <w:p w:rsidR="00043740" w:rsidP="24BD9996" w:rsidRDefault="00043740" w14:paraId="6C32F236" w14:textId="33995601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</w:pPr>
    </w:p>
    <w:p w:rsidR="00043740" w:rsidP="24BD9996" w:rsidRDefault="00043740" w14:paraId="525C4399" w14:textId="5BCA074F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</w:pPr>
      <w:r w:rsidR="54774CCD">
        <w:rPr/>
        <w:t>WHEREAS Taylor is an intern</w:t>
      </w:r>
      <w:r w:rsidR="758015CA">
        <w:rPr/>
        <w:t xml:space="preserve"> and Collections Assistant for</w:t>
      </w:r>
      <w:r w:rsidR="54774CCD">
        <w:rPr/>
        <w:t xml:space="preserve"> </w:t>
      </w:r>
      <w:r w:rsidR="54774CCD">
        <w:rPr/>
        <w:t>Oregon Black Pioneers</w:t>
      </w:r>
      <w:r w:rsidR="517135C5">
        <w:rPr/>
        <w:t>; and</w:t>
      </w:r>
    </w:p>
    <w:p w:rsidR="00043740" w:rsidP="24BD9996" w:rsidRDefault="00043740" w14:paraId="731A29C4" w14:textId="05A77DF9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</w:pPr>
    </w:p>
    <w:p w:rsidR="00043740" w:rsidP="24BD9996" w:rsidRDefault="00043740" w14:paraId="47573544" w14:textId="27CAA430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</w:pPr>
      <w:r w:rsidR="3A704B39">
        <w:rPr/>
        <w:t xml:space="preserve">WHEREAS Taylor’s </w:t>
      </w:r>
      <w:r w:rsidR="5882E92A">
        <w:rPr/>
        <w:t xml:space="preserve">thesis </w:t>
      </w:r>
      <w:r w:rsidR="3A704B39">
        <w:rPr/>
        <w:t xml:space="preserve">work focuses on public art, examining the tensions between sanctioned or </w:t>
      </w:r>
      <w:r w:rsidR="6F9DB188">
        <w:rPr/>
        <w:t xml:space="preserve">unsanctioned public </w:t>
      </w:r>
      <w:r w:rsidR="3424FAFC">
        <w:rPr/>
        <w:t xml:space="preserve">works of art and issues of authorship and authority; </w:t>
      </w:r>
      <w:r>
        <w:br/>
      </w:r>
    </w:p>
    <w:p w:rsidR="00043740" w:rsidP="00043740" w:rsidRDefault="00043740" w14:paraId="77A354D5" w14:textId="77777777">
      <w:r>
        <w:t>THEREFORE BE IT RESOLVED BY THE GRADUATE AND PROFESSIONAL STUDENT SENATE OF THE UNIVERSITY OF WASHINGTON</w:t>
      </w:r>
    </w:p>
    <w:p w:rsidR="00043740" w:rsidP="00043740" w:rsidRDefault="00043740" w14:paraId="4FFA5522" w14:textId="77777777"/>
    <w:p w:rsidR="00043740" w:rsidP="00043740" w:rsidRDefault="00043740" w14:paraId="51A0C69A" w14:textId="04CB9CB4">
      <w:r w:rsidR="00043740">
        <w:rPr/>
        <w:t xml:space="preserve">THAT </w:t>
      </w:r>
      <w:r w:rsidR="7CE14270">
        <w:rPr/>
        <w:t>Taylor Schoenfeld</w:t>
      </w:r>
      <w:r w:rsidRPr="24BD9996" w:rsidR="001C4D83">
        <w:rPr>
          <w:color w:val="000000" w:themeColor="text1" w:themeTint="FF" w:themeShade="FF"/>
        </w:rPr>
        <w:t xml:space="preserve"> </w:t>
      </w:r>
      <w:r w:rsidR="00043740">
        <w:rPr/>
        <w:t xml:space="preserve">be named GPSS’ </w:t>
      </w:r>
      <w:r w:rsidR="7786FC65">
        <w:rPr/>
        <w:t xml:space="preserve">October </w:t>
      </w:r>
      <w:r w:rsidR="00043740">
        <w:rPr/>
        <w:t xml:space="preserve">2023 Senator of the Month; and </w:t>
      </w:r>
    </w:p>
    <w:p w:rsidR="00043740" w:rsidP="00043740" w:rsidRDefault="00043740" w14:paraId="1FEFE634" w14:textId="77777777"/>
    <w:p w:rsidR="00043740" w:rsidP="00043740" w:rsidRDefault="00043740" w14:paraId="515F0DB7" w14:textId="77777777">
      <w:r>
        <w:t xml:space="preserve">THAT a copy of this proclamation be maintained in the GPSS records; and </w:t>
      </w:r>
    </w:p>
    <w:p w:rsidR="00043740" w:rsidP="00043740" w:rsidRDefault="00043740" w14:paraId="469E017E" w14:textId="77777777"/>
    <w:p w:rsidR="007F481A" w:rsidP="24BD9996" w:rsidRDefault="00043740" w14:paraId="5898B51B" w14:textId="3C03C184">
      <w:pPr>
        <w:rPr>
          <w:color w:val="000000" w:themeColor="text1" w:themeTint="FF" w:themeShade="FF"/>
        </w:rPr>
      </w:pPr>
      <w:r w:rsidR="00043740">
        <w:rPr/>
        <w:t xml:space="preserve">THAT a copy of this proclamation be sent to </w:t>
      </w:r>
      <w:r w:rsidR="3288A92C">
        <w:rPr/>
        <w:t>Taylor Schoenfeld</w:t>
      </w:r>
      <w:r w:rsidRPr="24BD9996" w:rsidR="001C4D83">
        <w:rPr>
          <w:color w:val="000000" w:themeColor="text1" w:themeTint="FF" w:themeShade="FF"/>
        </w:rPr>
        <w:t>.</w:t>
      </w:r>
    </w:p>
    <w:sectPr w:rsidR="007F481A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7952" w:rsidP="00BA6967" w:rsidRDefault="00F47952" w14:paraId="184E9580" w14:textId="77777777">
      <w:pPr>
        <w:spacing w:line="240" w:lineRule="auto"/>
      </w:pPr>
      <w:r>
        <w:separator/>
      </w:r>
    </w:p>
  </w:endnote>
  <w:endnote w:type="continuationSeparator" w:id="0">
    <w:p w:rsidR="00F47952" w:rsidP="00BA6967" w:rsidRDefault="00F47952" w14:paraId="7642BE18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7952" w:rsidP="00BA6967" w:rsidRDefault="00F47952" w14:paraId="19A10447" w14:textId="77777777">
      <w:pPr>
        <w:spacing w:line="240" w:lineRule="auto"/>
      </w:pPr>
      <w:r>
        <w:separator/>
      </w:r>
    </w:p>
  </w:footnote>
  <w:footnote w:type="continuationSeparator" w:id="0">
    <w:p w:rsidR="00F47952" w:rsidP="00BA6967" w:rsidRDefault="00F47952" w14:paraId="66461771" w14:textId="777777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40"/>
    <w:rsid w:val="0003431C"/>
    <w:rsid w:val="00043740"/>
    <w:rsid w:val="00045FFB"/>
    <w:rsid w:val="001C4D83"/>
    <w:rsid w:val="00261B53"/>
    <w:rsid w:val="00411A1A"/>
    <w:rsid w:val="00414FF1"/>
    <w:rsid w:val="005F0E1C"/>
    <w:rsid w:val="00730C1B"/>
    <w:rsid w:val="007F481A"/>
    <w:rsid w:val="00851AD5"/>
    <w:rsid w:val="009006C2"/>
    <w:rsid w:val="00930CBD"/>
    <w:rsid w:val="00980489"/>
    <w:rsid w:val="00BA6967"/>
    <w:rsid w:val="00C12316"/>
    <w:rsid w:val="00C13925"/>
    <w:rsid w:val="00DF312A"/>
    <w:rsid w:val="00F47952"/>
    <w:rsid w:val="092FD985"/>
    <w:rsid w:val="0BC578FF"/>
    <w:rsid w:val="0E317351"/>
    <w:rsid w:val="1144A0CF"/>
    <w:rsid w:val="1548F514"/>
    <w:rsid w:val="16D22B3E"/>
    <w:rsid w:val="1C7C43D6"/>
    <w:rsid w:val="1D5838A7"/>
    <w:rsid w:val="1FEA2873"/>
    <w:rsid w:val="208FD969"/>
    <w:rsid w:val="20C93797"/>
    <w:rsid w:val="21595DA2"/>
    <w:rsid w:val="2185F8D4"/>
    <w:rsid w:val="24BD9996"/>
    <w:rsid w:val="24BEC625"/>
    <w:rsid w:val="25F5EB75"/>
    <w:rsid w:val="26FF6ACE"/>
    <w:rsid w:val="2932E6F9"/>
    <w:rsid w:val="2FD6D008"/>
    <w:rsid w:val="3288A92C"/>
    <w:rsid w:val="3424FAFC"/>
    <w:rsid w:val="3859F8FD"/>
    <w:rsid w:val="3A704B39"/>
    <w:rsid w:val="40D7E240"/>
    <w:rsid w:val="41B42EAF"/>
    <w:rsid w:val="4648D142"/>
    <w:rsid w:val="47E77FBC"/>
    <w:rsid w:val="5150D4DF"/>
    <w:rsid w:val="517135C5"/>
    <w:rsid w:val="53335B3C"/>
    <w:rsid w:val="54774CCD"/>
    <w:rsid w:val="57FEB708"/>
    <w:rsid w:val="580AE60A"/>
    <w:rsid w:val="5882E92A"/>
    <w:rsid w:val="5B94809E"/>
    <w:rsid w:val="62245265"/>
    <w:rsid w:val="688AE8C9"/>
    <w:rsid w:val="6A0AEC32"/>
    <w:rsid w:val="6AB09D28"/>
    <w:rsid w:val="6D296497"/>
    <w:rsid w:val="6F77AC19"/>
    <w:rsid w:val="6F9DB188"/>
    <w:rsid w:val="70610559"/>
    <w:rsid w:val="758015CA"/>
    <w:rsid w:val="7775F7D3"/>
    <w:rsid w:val="7786FC65"/>
    <w:rsid w:val="7911C834"/>
    <w:rsid w:val="79307691"/>
    <w:rsid w:val="7C0D8E7D"/>
    <w:rsid w:val="7CE1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241096"/>
  <w15:chartTrackingRefBased/>
  <w15:docId w15:val="{DF06738B-0362-EA40-B04A-99F21B42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374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A69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96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A6967"/>
    <w:rPr>
      <w:rFonts w:ascii="Arial" w:hAnsi="Arial" w:eastAsia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96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A6967"/>
    <w:rPr>
      <w:rFonts w:ascii="Arial" w:hAnsi="Arial" w:eastAsia="Arial" w:cs="Arial"/>
      <w:b/>
      <w:bCs/>
      <w:sz w:val="20"/>
      <w:szCs w:val="20"/>
      <w:lang w:val="e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6967"/>
    <w:pPr>
      <w:spacing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BA6967"/>
    <w:rPr>
      <w:rFonts w:ascii="Arial" w:hAnsi="Arial" w:eastAsia="Arial" w:cs="Arial"/>
      <w:sz w:val="20"/>
      <w:szCs w:val="20"/>
      <w:lang w:val="en"/>
    </w:rPr>
  </w:style>
  <w:style w:type="character" w:styleId="FootnoteReference">
    <w:name w:val="footnote reference"/>
    <w:basedOn w:val="DefaultParagraphFont"/>
    <w:uiPriority w:val="99"/>
    <w:semiHidden/>
    <w:unhideWhenUsed/>
    <w:rsid w:val="00BA69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Jack Flesher</dc:creator>
  <keywords/>
  <dc:description/>
  <lastModifiedBy>Jack Flesher - GPSS Vice President of Administration</lastModifiedBy>
  <revision>8</revision>
  <dcterms:created xsi:type="dcterms:W3CDTF">2023-04-04T23:08:00.0000000Z</dcterms:created>
  <dcterms:modified xsi:type="dcterms:W3CDTF">2023-11-28T22:49:49.1753772Z</dcterms:modified>
</coreProperties>
</file>