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English</w:t>
      </w:r>
      <w:r>
        <w:rPr>
          <w:spacing w:val="-14"/>
        </w:rPr>
        <w:t> </w:t>
      </w:r>
      <w:r>
        <w:rPr/>
        <w:t>as</w:t>
      </w:r>
      <w:r>
        <w:rPr>
          <w:spacing w:val="-14"/>
        </w:rPr>
        <w:t> </w:t>
      </w:r>
      <w:r>
        <w:rPr/>
        <w:t>a</w:t>
      </w:r>
      <w:r>
        <w:rPr>
          <w:spacing w:val="-14"/>
        </w:rPr>
        <w:t> </w:t>
      </w:r>
      <w:r>
        <w:rPr/>
        <w:t>Second</w:t>
      </w:r>
      <w:r>
        <w:rPr>
          <w:spacing w:val="-12"/>
        </w:rPr>
        <w:t> </w:t>
      </w:r>
      <w:r>
        <w:rPr>
          <w:spacing w:val="-2"/>
        </w:rPr>
        <w:t>Language</w:t>
      </w:r>
    </w:p>
    <w:p>
      <w:pPr>
        <w:pStyle w:val="Heading2"/>
        <w:spacing w:before="245"/>
        <w:rPr>
          <w:u w:val="none"/>
        </w:rPr>
      </w:pPr>
      <w:r>
        <w:rPr>
          <w:u w:val="single"/>
        </w:rPr>
        <w:t>GENERAL</w:t>
      </w:r>
      <w:r>
        <w:rPr>
          <w:spacing w:val="-5"/>
          <w:u w:val="single"/>
        </w:rPr>
        <w:t> </w:t>
      </w:r>
      <w:r>
        <w:rPr>
          <w:spacing w:val="-2"/>
          <w:u w:val="single"/>
        </w:rPr>
        <w:t>REMARKS</w:t>
      </w:r>
    </w:p>
    <w:p>
      <w:pPr>
        <w:pStyle w:val="BodyText"/>
        <w:spacing w:before="3"/>
        <w:ind w:right="350"/>
      </w:pPr>
      <w:r>
        <w:rPr/>
        <w:t>Different cultures have different ideas about what constitutes an </w:t>
      </w:r>
      <w:hyperlink r:id="rId7">
        <w:r>
          <w:rPr/>
          <w:t>appropriate academic</w:t>
        </w:r>
      </w:hyperlink>
      <w:r>
        <w:rPr/>
        <w:t> </w:t>
      </w:r>
      <w:hyperlink r:id="rId7">
        <w:r>
          <w:rPr/>
          <w:t>paper.</w:t>
        </w:r>
      </w:hyperlink>
      <w:r>
        <w:rPr>
          <w:spacing w:val="-2"/>
        </w:rPr>
        <w:t> </w:t>
      </w:r>
      <w:r>
        <w:rPr/>
        <w:t>In some</w:t>
      </w:r>
      <w:r>
        <w:rPr>
          <w:spacing w:val="-2"/>
        </w:rPr>
        <w:t> </w:t>
      </w:r>
      <w:r>
        <w:rPr/>
        <w:t>cultures,</w:t>
      </w:r>
      <w:r>
        <w:rPr>
          <w:spacing w:val="-3"/>
        </w:rPr>
        <w:t> </w:t>
      </w:r>
      <w:r>
        <w:rPr/>
        <w:t>where</w:t>
      </w:r>
      <w:r>
        <w:rPr>
          <w:spacing w:val="-6"/>
        </w:rPr>
        <w:t> </w:t>
      </w:r>
      <w:r>
        <w:rPr/>
        <w:t>it</w:t>
      </w:r>
      <w:r>
        <w:rPr>
          <w:spacing w:val="-5"/>
        </w:rPr>
        <w:t> </w:t>
      </w:r>
      <w:r>
        <w:rPr/>
        <w:t>is</w:t>
      </w:r>
      <w:r>
        <w:rPr>
          <w:spacing w:val="-1"/>
        </w:rPr>
        <w:t> </w:t>
      </w:r>
      <w:r>
        <w:rPr/>
        <w:t>politically</w:t>
      </w:r>
      <w:r>
        <w:rPr>
          <w:spacing w:val="-2"/>
        </w:rPr>
        <w:t> </w:t>
      </w:r>
      <w:r>
        <w:rPr/>
        <w:t>dangerous</w:t>
      </w:r>
      <w:r>
        <w:rPr>
          <w:spacing w:val="-6"/>
        </w:rPr>
        <w:t> </w:t>
      </w:r>
      <w:r>
        <w:rPr/>
        <w:t>to</w:t>
      </w:r>
      <w:r>
        <w:rPr>
          <w:spacing w:val="-4"/>
        </w:rPr>
        <w:t> </w:t>
      </w:r>
      <w:r>
        <w:rPr/>
        <w:t>write</w:t>
      </w:r>
      <w:r>
        <w:rPr>
          <w:spacing w:val="-7"/>
        </w:rPr>
        <w:t> </w:t>
      </w:r>
      <w:r>
        <w:rPr/>
        <w:t>arguments,</w:t>
      </w:r>
      <w:r>
        <w:rPr>
          <w:spacing w:val="-3"/>
        </w:rPr>
        <w:t> </w:t>
      </w:r>
      <w:r>
        <w:rPr/>
        <w:t>students</w:t>
      </w:r>
      <w:r>
        <w:rPr>
          <w:spacing w:val="-1"/>
        </w:rPr>
        <w:t> </w:t>
      </w:r>
      <w:r>
        <w:rPr/>
        <w:t>are often taught to piece together their papers from certain "approved" materials. In other cultures,</w:t>
      </w:r>
      <w:r>
        <w:rPr>
          <w:spacing w:val="-8"/>
        </w:rPr>
        <w:t> </w:t>
      </w:r>
      <w:r>
        <w:rPr/>
        <w:t>where</w:t>
      </w:r>
      <w:r>
        <w:rPr>
          <w:spacing w:val="-2"/>
        </w:rPr>
        <w:t> </w:t>
      </w:r>
      <w:r>
        <w:rPr/>
        <w:t>argument</w:t>
      </w:r>
      <w:r>
        <w:rPr>
          <w:spacing w:val="-5"/>
        </w:rPr>
        <w:t> </w:t>
      </w:r>
      <w:r>
        <w:rPr/>
        <w:t>is</w:t>
      </w:r>
      <w:r>
        <w:rPr>
          <w:spacing w:val="-6"/>
        </w:rPr>
        <w:t> </w:t>
      </w:r>
      <w:r>
        <w:rPr/>
        <w:t>considered</w:t>
      </w:r>
      <w:r>
        <w:rPr>
          <w:spacing w:val="-8"/>
        </w:rPr>
        <w:t> </w:t>
      </w:r>
      <w:r>
        <w:rPr/>
        <w:t>to</w:t>
      </w:r>
      <w:r>
        <w:rPr>
          <w:spacing w:val="-4"/>
        </w:rPr>
        <w:t> </w:t>
      </w:r>
      <w:r>
        <w:rPr/>
        <w:t>be</w:t>
      </w:r>
      <w:r>
        <w:rPr>
          <w:spacing w:val="-2"/>
        </w:rPr>
        <w:t> </w:t>
      </w:r>
      <w:r>
        <w:rPr/>
        <w:t>an</w:t>
      </w:r>
      <w:r>
        <w:rPr>
          <w:spacing w:val="-5"/>
        </w:rPr>
        <w:t> </w:t>
      </w:r>
      <w:r>
        <w:rPr/>
        <w:t>overly</w:t>
      </w:r>
      <w:r>
        <w:rPr>
          <w:spacing w:val="-2"/>
        </w:rPr>
        <w:t> </w:t>
      </w:r>
      <w:r>
        <w:rPr/>
        <w:t>"subjective"</w:t>
      </w:r>
      <w:r>
        <w:rPr>
          <w:spacing w:val="-3"/>
        </w:rPr>
        <w:t> </w:t>
      </w:r>
      <w:r>
        <w:rPr/>
        <w:t>medium,</w:t>
      </w:r>
      <w:r>
        <w:rPr>
          <w:spacing w:val="-8"/>
        </w:rPr>
        <w:t> </w:t>
      </w:r>
      <w:r>
        <w:rPr/>
        <w:t>students</w:t>
      </w:r>
      <w:r>
        <w:rPr>
          <w:spacing w:val="-1"/>
        </w:rPr>
        <w:t> </w:t>
      </w:r>
      <w:r>
        <w:rPr/>
        <w:t>are taught to report just "the facts" in their papers. Imagine the distress these students feel when they arrive in America and are asked to create an academic argument.</w:t>
      </w:r>
    </w:p>
    <w:p>
      <w:pPr>
        <w:pStyle w:val="BodyText"/>
        <w:spacing w:before="37"/>
      </w:pPr>
    </w:p>
    <w:p>
      <w:pPr>
        <w:pStyle w:val="BodyText"/>
        <w:ind w:right="355"/>
      </w:pPr>
      <w:r>
        <w:rPr/>
        <w:t>If you are an ESL student, you may have indeed found that you have written an essay that you felt was very good, only to be told that it somehow wasn't appropriate or clear. When writing the American academic essay, you, as an ESL writer, should be aware of certain rhetorical conventions that most American readers and writers take for granted.</w:t>
      </w:r>
      <w:r>
        <w:rPr>
          <w:spacing w:val="-1"/>
        </w:rPr>
        <w:t> </w:t>
      </w:r>
      <w:r>
        <w:rPr/>
        <w:t>You should understand that these conventions are not </w:t>
      </w:r>
      <w:r>
        <w:rPr>
          <w:i/>
        </w:rPr>
        <w:t>rules </w:t>
      </w:r>
      <w:r>
        <w:rPr/>
        <w:t>that you have to follow at all costs; rather, they reflect</w:t>
      </w:r>
      <w:r>
        <w:rPr>
          <w:spacing w:val="-2"/>
        </w:rPr>
        <w:t> </w:t>
      </w:r>
      <w:r>
        <w:rPr/>
        <w:t>an</w:t>
      </w:r>
      <w:r>
        <w:rPr>
          <w:spacing w:val="-3"/>
        </w:rPr>
        <w:t> </w:t>
      </w:r>
      <w:r>
        <w:rPr/>
        <w:t>American reader's </w:t>
      </w:r>
      <w:r>
        <w:rPr>
          <w:i/>
        </w:rPr>
        <w:t>expectations.</w:t>
      </w:r>
      <w:r>
        <w:rPr>
          <w:i/>
          <w:spacing w:val="-4"/>
        </w:rPr>
        <w:t> </w:t>
      </w:r>
      <w:r>
        <w:rPr/>
        <w:t>If</w:t>
      </w:r>
      <w:r>
        <w:rPr>
          <w:spacing w:val="-4"/>
        </w:rPr>
        <w:t> </w:t>
      </w:r>
      <w:r>
        <w:rPr/>
        <w:t>you</w:t>
      </w:r>
      <w:r>
        <w:rPr>
          <w:spacing w:val="-3"/>
        </w:rPr>
        <w:t> </w:t>
      </w:r>
      <w:r>
        <w:rPr/>
        <w:t>violate</w:t>
      </w:r>
      <w:r>
        <w:rPr>
          <w:spacing w:val="-5"/>
        </w:rPr>
        <w:t> </w:t>
      </w:r>
      <w:r>
        <w:rPr/>
        <w:t>these</w:t>
      </w:r>
      <w:r>
        <w:rPr>
          <w:spacing w:val="-5"/>
        </w:rPr>
        <w:t> </w:t>
      </w:r>
      <w:r>
        <w:rPr/>
        <w:t>expectations,</w:t>
      </w:r>
      <w:r>
        <w:rPr>
          <w:spacing w:val="-5"/>
        </w:rPr>
        <w:t> </w:t>
      </w:r>
      <w:r>
        <w:rPr/>
        <w:t>the reader will be confused, and your essay will not hit its mark. Accordingly, here are some things to consider as you write.</w:t>
      </w:r>
      <w:r>
        <w:rPr>
          <w:spacing w:val="-6"/>
        </w:rPr>
        <w:t> </w:t>
      </w:r>
      <w:r>
        <w:rPr/>
        <w:t>(Note:</w:t>
      </w:r>
      <w:r>
        <w:rPr>
          <w:spacing w:val="-5"/>
        </w:rPr>
        <w:t> </w:t>
      </w:r>
      <w:r>
        <w:rPr/>
        <w:t>You'll</w:t>
      </w:r>
      <w:r>
        <w:rPr>
          <w:spacing w:val="-3"/>
        </w:rPr>
        <w:t> </w:t>
      </w:r>
      <w:r>
        <w:rPr/>
        <w:t>want</w:t>
      </w:r>
      <w:r>
        <w:rPr>
          <w:spacing w:val="-3"/>
        </w:rPr>
        <w:t> </w:t>
      </w:r>
      <w:r>
        <w:rPr/>
        <w:t>to</w:t>
      </w:r>
      <w:r>
        <w:rPr>
          <w:spacing w:val="-2"/>
        </w:rPr>
        <w:t> </w:t>
      </w:r>
      <w:r>
        <w:rPr/>
        <w:t>make use of</w:t>
      </w:r>
      <w:r>
        <w:rPr>
          <w:spacing w:val="-4"/>
        </w:rPr>
        <w:t> </w:t>
      </w:r>
      <w:r>
        <w:rPr/>
        <w:t>the</w:t>
      </w:r>
      <w:r>
        <w:rPr>
          <w:spacing w:val="-5"/>
        </w:rPr>
        <w:t> </w:t>
      </w:r>
      <w:r>
        <w:rPr/>
        <w:t>links we've</w:t>
      </w:r>
      <w:r>
        <w:rPr>
          <w:spacing w:val="-5"/>
        </w:rPr>
        <w:t> </w:t>
      </w:r>
      <w:r>
        <w:rPr/>
        <w:t>provided</w:t>
      </w:r>
      <w:r>
        <w:rPr>
          <w:spacing w:val="-6"/>
        </w:rPr>
        <w:t> </w:t>
      </w:r>
      <w:r>
        <w:rPr/>
        <w:t>here.</w:t>
      </w:r>
      <w:r>
        <w:rPr>
          <w:spacing w:val="-6"/>
        </w:rPr>
        <w:t> </w:t>
      </w:r>
      <w:r>
        <w:rPr/>
        <w:t>They provide more complete discussion of some of the points at hand.)</w:t>
      </w:r>
    </w:p>
    <w:p>
      <w:pPr>
        <w:pStyle w:val="BodyText"/>
        <w:spacing w:before="112"/>
      </w:pPr>
    </w:p>
    <w:p>
      <w:pPr>
        <w:pStyle w:val="Heading2"/>
        <w:rPr>
          <w:u w:val="none"/>
        </w:rPr>
      </w:pPr>
      <w:r>
        <w:rPr>
          <w:u w:val="single"/>
        </w:rPr>
        <w:t>THE</w:t>
      </w:r>
      <w:r>
        <w:rPr>
          <w:spacing w:val="39"/>
          <w:u w:val="single"/>
        </w:rPr>
        <w:t> </w:t>
      </w:r>
      <w:r>
        <w:rPr>
          <w:spacing w:val="12"/>
          <w:u w:val="single"/>
        </w:rPr>
        <w:t>AMERICAN</w:t>
      </w:r>
      <w:r>
        <w:rPr>
          <w:spacing w:val="38"/>
          <w:u w:val="single"/>
        </w:rPr>
        <w:t> </w:t>
      </w:r>
      <w:r>
        <w:rPr>
          <w:spacing w:val="13"/>
          <w:u w:val="single"/>
        </w:rPr>
        <w:t>ACADEMIC</w:t>
      </w:r>
      <w:r>
        <w:rPr>
          <w:spacing w:val="40"/>
          <w:u w:val="single"/>
        </w:rPr>
        <w:t> </w:t>
      </w:r>
      <w:r>
        <w:rPr>
          <w:spacing w:val="10"/>
          <w:u w:val="single"/>
        </w:rPr>
        <w:t>ARGUMENT</w:t>
      </w:r>
    </w:p>
    <w:p>
      <w:pPr>
        <w:pStyle w:val="BodyText"/>
        <w:spacing w:before="66"/>
        <w:ind w:right="355"/>
      </w:pPr>
      <w:r>
        <w:rPr/>
        <w:t>When we say that academic papers must possess an arguable point, we don't mean to suggest that these papers are in any way contentious. Rather, we are trying to distinguish between a</w:t>
      </w:r>
      <w:r>
        <w:rPr>
          <w:spacing w:val="-4"/>
        </w:rPr>
        <w:t> </w:t>
      </w:r>
      <w:r>
        <w:rPr/>
        <w:t>report,</w:t>
      </w:r>
      <w:r>
        <w:rPr>
          <w:spacing w:val="-4"/>
        </w:rPr>
        <w:t> </w:t>
      </w:r>
      <w:r>
        <w:rPr/>
        <w:t>which summarizes</w:t>
      </w:r>
      <w:r>
        <w:rPr>
          <w:spacing w:val="-3"/>
        </w:rPr>
        <w:t> </w:t>
      </w:r>
      <w:r>
        <w:rPr/>
        <w:t>information, and</w:t>
      </w:r>
      <w:r>
        <w:rPr>
          <w:spacing w:val="-4"/>
        </w:rPr>
        <w:t> </w:t>
      </w:r>
      <w:r>
        <w:rPr/>
        <w:t>an</w:t>
      </w:r>
      <w:r>
        <w:rPr>
          <w:spacing w:val="-1"/>
        </w:rPr>
        <w:t> </w:t>
      </w:r>
      <w:r>
        <w:rPr/>
        <w:t>argument, which presents a point of view. When you are writing an academic argument, you will want to consider what your position is on a particular topic. For example, if you are asked to read several articles that discuss</w:t>
      </w:r>
      <w:r>
        <w:rPr>
          <w:spacing w:val="-6"/>
        </w:rPr>
        <w:t> </w:t>
      </w:r>
      <w:r>
        <w:rPr/>
        <w:t>corporate</w:t>
      </w:r>
      <w:r>
        <w:rPr>
          <w:spacing w:val="-2"/>
        </w:rPr>
        <w:t> </w:t>
      </w:r>
      <w:r>
        <w:rPr/>
        <w:t>donations</w:t>
      </w:r>
      <w:r>
        <w:rPr>
          <w:spacing w:val="-6"/>
        </w:rPr>
        <w:t> </w:t>
      </w:r>
      <w:r>
        <w:rPr/>
        <w:t>to</w:t>
      </w:r>
      <w:r>
        <w:rPr>
          <w:spacing w:val="-9"/>
        </w:rPr>
        <w:t> </w:t>
      </w:r>
      <w:r>
        <w:rPr/>
        <w:t>the</w:t>
      </w:r>
      <w:r>
        <w:rPr>
          <w:spacing w:val="-2"/>
        </w:rPr>
        <w:t> </w:t>
      </w:r>
      <w:r>
        <w:rPr/>
        <w:t>environmental movement,</w:t>
      </w:r>
      <w:r>
        <w:rPr>
          <w:spacing w:val="-3"/>
        </w:rPr>
        <w:t> </w:t>
      </w:r>
      <w:r>
        <w:rPr/>
        <w:t>you</w:t>
      </w:r>
      <w:r>
        <w:rPr>
          <w:spacing w:val="-5"/>
        </w:rPr>
        <w:t> </w:t>
      </w:r>
      <w:r>
        <w:rPr/>
        <w:t>will</w:t>
      </w:r>
      <w:r>
        <w:rPr>
          <w:spacing w:val="-5"/>
        </w:rPr>
        <w:t> </w:t>
      </w:r>
      <w:r>
        <w:rPr/>
        <w:t>want</w:t>
      </w:r>
      <w:r>
        <w:rPr>
          <w:spacing w:val="-5"/>
        </w:rPr>
        <w:t> </w:t>
      </w:r>
      <w:r>
        <w:rPr/>
        <w:t>to</w:t>
      </w:r>
      <w:r>
        <w:rPr>
          <w:spacing w:val="-4"/>
        </w:rPr>
        <w:t> </w:t>
      </w:r>
      <w:r>
        <w:rPr/>
        <w:t>do</w:t>
      </w:r>
      <w:r>
        <w:rPr>
          <w:spacing w:val="-4"/>
        </w:rPr>
        <w:t> </w:t>
      </w:r>
      <w:r>
        <w:rPr/>
        <w:t>more</w:t>
      </w:r>
      <w:r>
        <w:rPr>
          <w:spacing w:val="-2"/>
        </w:rPr>
        <w:t> </w:t>
      </w:r>
      <w:r>
        <w:rPr/>
        <w:t>than report on which corporation has donated what to whom. Rather, you will want to consider your position on these donations. Do you think that these donations do more harm than good to the movement by undermining its integrity? Or do you think that these donations are necessary to the movement's success, and that "the ends justify the means"? Once you've determined your position on the subject, then you can begin to think about how to use what you have read to support your position. You've begun the process necessary to creating an appropriate academic argument.</w:t>
      </w:r>
    </w:p>
    <w:p>
      <w:pPr>
        <w:pStyle w:val="BodyText"/>
        <w:spacing w:before="114"/>
      </w:pPr>
    </w:p>
    <w:p>
      <w:pPr>
        <w:pStyle w:val="Heading2"/>
        <w:rPr>
          <w:u w:val="none"/>
        </w:rPr>
      </w:pPr>
      <w:r>
        <w:rPr>
          <w:u w:val="single"/>
        </w:rPr>
        <w:t>THE</w:t>
      </w:r>
      <w:r>
        <w:rPr>
          <w:spacing w:val="38"/>
          <w:u w:val="single"/>
        </w:rPr>
        <w:t> </w:t>
      </w:r>
      <w:r>
        <w:rPr>
          <w:spacing w:val="12"/>
          <w:u w:val="single"/>
        </w:rPr>
        <w:t>AMERICAN</w:t>
      </w:r>
      <w:r>
        <w:rPr>
          <w:spacing w:val="37"/>
          <w:u w:val="single"/>
        </w:rPr>
        <w:t> </w:t>
      </w:r>
      <w:r>
        <w:rPr>
          <w:spacing w:val="11"/>
          <w:u w:val="single"/>
        </w:rPr>
        <w:t>THESIS</w:t>
      </w:r>
      <w:r>
        <w:rPr>
          <w:spacing w:val="49"/>
          <w:u w:val="single"/>
        </w:rPr>
        <w:t> </w:t>
      </w:r>
      <w:r>
        <w:rPr>
          <w:spacing w:val="11"/>
          <w:u w:val="single"/>
        </w:rPr>
        <w:t>SENTENCE</w:t>
      </w:r>
    </w:p>
    <w:p>
      <w:pPr>
        <w:pStyle w:val="BodyText"/>
        <w:spacing w:before="66"/>
        <w:ind w:right="350"/>
      </w:pPr>
      <w:r>
        <w:rPr/>
        <w:t>In all American academic</w:t>
      </w:r>
      <w:r>
        <w:rPr>
          <w:spacing w:val="-4"/>
        </w:rPr>
        <w:t> </w:t>
      </w:r>
      <w:r>
        <w:rPr/>
        <w:t>essays you'll find</w:t>
      </w:r>
      <w:r>
        <w:rPr>
          <w:spacing w:val="-1"/>
        </w:rPr>
        <w:t> </w:t>
      </w:r>
      <w:r>
        <w:rPr/>
        <w:t>a </w:t>
      </w:r>
      <w:hyperlink r:id="rId8">
        <w:r>
          <w:rPr/>
          <w:t>thesis</w:t>
        </w:r>
        <w:r>
          <w:rPr>
            <w:spacing w:val="-4"/>
          </w:rPr>
          <w:t> </w:t>
        </w:r>
        <w:r>
          <w:rPr/>
          <w:t>sentence</w:t>
        </w:r>
      </w:hyperlink>
      <w:r>
        <w:rPr/>
        <w:t> -</w:t>
      </w:r>
      <w:r>
        <w:rPr>
          <w:spacing w:val="-5"/>
        </w:rPr>
        <w:t> </w:t>
      </w:r>
      <w:r>
        <w:rPr/>
        <w:t>i.e.,</w:t>
      </w:r>
      <w:r>
        <w:rPr>
          <w:spacing w:val="-1"/>
        </w:rPr>
        <w:t> </w:t>
      </w:r>
      <w:r>
        <w:rPr/>
        <w:t>a</w:t>
      </w:r>
      <w:r>
        <w:rPr>
          <w:spacing w:val="-6"/>
        </w:rPr>
        <w:t> </w:t>
      </w:r>
      <w:r>
        <w:rPr/>
        <w:t>sentence</w:t>
      </w:r>
      <w:r>
        <w:rPr>
          <w:spacing w:val="-4"/>
        </w:rPr>
        <w:t> </w:t>
      </w:r>
      <w:r>
        <w:rPr/>
        <w:t>that</w:t>
      </w:r>
      <w:r>
        <w:rPr>
          <w:spacing w:val="-3"/>
        </w:rPr>
        <w:t> </w:t>
      </w:r>
      <w:r>
        <w:rPr/>
        <w:t>declares what</w:t>
      </w:r>
      <w:r>
        <w:rPr>
          <w:spacing w:val="-3"/>
        </w:rPr>
        <w:t> </w:t>
      </w:r>
      <w:r>
        <w:rPr/>
        <w:t>it</w:t>
      </w:r>
      <w:r>
        <w:rPr>
          <w:spacing w:val="-3"/>
        </w:rPr>
        <w:t> </w:t>
      </w:r>
      <w:r>
        <w:rPr/>
        <w:t>is</w:t>
      </w:r>
      <w:r>
        <w:rPr>
          <w:spacing w:val="-4"/>
        </w:rPr>
        <w:t> </w:t>
      </w:r>
      <w:r>
        <w:rPr/>
        <w:t>that</w:t>
      </w:r>
      <w:r>
        <w:rPr>
          <w:spacing w:val="-3"/>
        </w:rPr>
        <w:t> </w:t>
      </w:r>
      <w:r>
        <w:rPr/>
        <w:t>the essay</w:t>
      </w:r>
      <w:r>
        <w:rPr>
          <w:spacing w:val="-4"/>
        </w:rPr>
        <w:t> </w:t>
      </w:r>
      <w:r>
        <w:rPr/>
        <w:t>intends</w:t>
      </w:r>
      <w:r>
        <w:rPr>
          <w:spacing w:val="-4"/>
        </w:rPr>
        <w:t> </w:t>
      </w:r>
      <w:r>
        <w:rPr/>
        <w:t>to</w:t>
      </w:r>
      <w:r>
        <w:rPr>
          <w:spacing w:val="-2"/>
        </w:rPr>
        <w:t> </w:t>
      </w:r>
      <w:r>
        <w:rPr/>
        <w:t>argue.</w:t>
      </w:r>
      <w:r>
        <w:rPr>
          <w:spacing w:val="-6"/>
        </w:rPr>
        <w:t> </w:t>
      </w:r>
      <w:r>
        <w:rPr/>
        <w:t>While</w:t>
      </w:r>
      <w:r>
        <w:rPr>
          <w:spacing w:val="-5"/>
        </w:rPr>
        <w:t> </w:t>
      </w:r>
      <w:r>
        <w:rPr/>
        <w:t>the</w:t>
      </w:r>
      <w:r>
        <w:rPr>
          <w:spacing w:val="-5"/>
        </w:rPr>
        <w:t> </w:t>
      </w:r>
      <w:r>
        <w:rPr/>
        <w:t>thesis sentence</w:t>
      </w:r>
      <w:r>
        <w:rPr>
          <w:spacing w:val="-4"/>
        </w:rPr>
        <w:t> </w:t>
      </w:r>
      <w:r>
        <w:rPr/>
        <w:t>might appear</w:t>
      </w:r>
      <w:r>
        <w:rPr>
          <w:spacing w:val="-4"/>
        </w:rPr>
        <w:t> </w:t>
      </w:r>
      <w:r>
        <w:rPr/>
        <w:t>anywhere in the academic paper, American readers generally expect to see it at the end of the </w:t>
      </w:r>
      <w:hyperlink r:id="rId9">
        <w:r>
          <w:rPr>
            <w:spacing w:val="-2"/>
          </w:rPr>
          <w:t>introduction.</w:t>
        </w:r>
      </w:hyperlink>
    </w:p>
    <w:p>
      <w:pPr>
        <w:pStyle w:val="BodyText"/>
        <w:spacing w:before="37"/>
      </w:pPr>
    </w:p>
    <w:p>
      <w:pPr>
        <w:pStyle w:val="BodyText"/>
        <w:spacing w:before="1"/>
        <w:ind w:right="441"/>
      </w:pPr>
      <w:r>
        <w:rPr/>
        <w:t>Some students from other cultures find the thesis sentence to be awkward, simplistic, or offensive. After all, why</w:t>
      </w:r>
      <w:r>
        <w:rPr>
          <w:spacing w:val="-1"/>
        </w:rPr>
        <w:t> </w:t>
      </w:r>
      <w:r>
        <w:rPr/>
        <w:t>would</w:t>
      </w:r>
      <w:r>
        <w:rPr>
          <w:spacing w:val="-3"/>
        </w:rPr>
        <w:t> </w:t>
      </w:r>
      <w:r>
        <w:rPr/>
        <w:t>a writer want to</w:t>
      </w:r>
      <w:r>
        <w:rPr>
          <w:spacing w:val="-4"/>
        </w:rPr>
        <w:t> </w:t>
      </w:r>
      <w:r>
        <w:rPr/>
        <w:t>tell a reader</w:t>
      </w:r>
      <w:r>
        <w:rPr>
          <w:spacing w:val="-1"/>
        </w:rPr>
        <w:t> </w:t>
      </w:r>
      <w:r>
        <w:rPr/>
        <w:t>the point of</w:t>
      </w:r>
      <w:r>
        <w:rPr>
          <w:spacing w:val="-1"/>
        </w:rPr>
        <w:t> </w:t>
      </w:r>
      <w:r>
        <w:rPr/>
        <w:t>his argument right up front, and then spend eight pages (or twelve or twenty) repeating and elaborating on this argument? Won't a reader be insulted - as if you think he's not capable of "getting" your point unless you spell it out for him? Isn't it better to think of an essay as an intellectual</w:t>
      </w:r>
      <w:r>
        <w:rPr>
          <w:spacing w:val="-4"/>
        </w:rPr>
        <w:t> </w:t>
      </w:r>
      <w:r>
        <w:rPr/>
        <w:t>walk</w:t>
      </w:r>
      <w:r>
        <w:rPr>
          <w:spacing w:val="-1"/>
        </w:rPr>
        <w:t> </w:t>
      </w:r>
      <w:r>
        <w:rPr/>
        <w:t>through</w:t>
      </w:r>
      <w:r>
        <w:rPr>
          <w:spacing w:val="-4"/>
        </w:rPr>
        <w:t> </w:t>
      </w:r>
      <w:r>
        <w:rPr/>
        <w:t>an</w:t>
      </w:r>
      <w:r>
        <w:rPr>
          <w:spacing w:val="-4"/>
        </w:rPr>
        <w:t> </w:t>
      </w:r>
      <w:r>
        <w:rPr/>
        <w:t>idea,</w:t>
      </w:r>
      <w:r>
        <w:rPr>
          <w:spacing w:val="-6"/>
        </w:rPr>
        <w:t> </w:t>
      </w:r>
      <w:r>
        <w:rPr/>
        <w:t>with</w:t>
      </w:r>
      <w:r>
        <w:rPr>
          <w:spacing w:val="-4"/>
        </w:rPr>
        <w:t> </w:t>
      </w:r>
      <w:r>
        <w:rPr/>
        <w:t>the</w:t>
      </w:r>
      <w:r>
        <w:rPr>
          <w:spacing w:val="-1"/>
        </w:rPr>
        <w:t> </w:t>
      </w:r>
      <w:r>
        <w:rPr/>
        <w:t>"point"</w:t>
      </w:r>
      <w:r>
        <w:rPr>
          <w:spacing w:val="-2"/>
        </w:rPr>
        <w:t> </w:t>
      </w:r>
      <w:r>
        <w:rPr/>
        <w:t>of</w:t>
      </w:r>
      <w:r>
        <w:rPr>
          <w:spacing w:val="-5"/>
        </w:rPr>
        <w:t> </w:t>
      </w:r>
      <w:r>
        <w:rPr/>
        <w:t>the</w:t>
      </w:r>
      <w:r>
        <w:rPr>
          <w:spacing w:val="-1"/>
        </w:rPr>
        <w:t> </w:t>
      </w:r>
      <w:r>
        <w:rPr/>
        <w:t>essay</w:t>
      </w:r>
      <w:r>
        <w:rPr>
          <w:spacing w:val="-5"/>
        </w:rPr>
        <w:t> </w:t>
      </w:r>
      <w:r>
        <w:rPr/>
        <w:t>expressed</w:t>
      </w:r>
      <w:r>
        <w:rPr>
          <w:spacing w:val="-6"/>
        </w:rPr>
        <w:t> </w:t>
      </w:r>
      <w:r>
        <w:rPr/>
        <w:t>in</w:t>
      </w:r>
      <w:r>
        <w:rPr>
          <w:spacing w:val="-4"/>
        </w:rPr>
        <w:t> </w:t>
      </w:r>
      <w:r>
        <w:rPr/>
        <w:t>the</w:t>
      </w:r>
      <w:r>
        <w:rPr>
          <w:spacing w:val="-1"/>
        </w:rPr>
        <w:t> </w:t>
      </w:r>
      <w:r>
        <w:rPr/>
        <w:t>conclusion?</w:t>
      </w:r>
    </w:p>
    <w:p>
      <w:pPr>
        <w:pStyle w:val="BodyText"/>
        <w:spacing w:before="38"/>
      </w:pPr>
    </w:p>
    <w:p>
      <w:pPr>
        <w:pStyle w:val="BodyText"/>
        <w:spacing w:line="237" w:lineRule="auto"/>
        <w:ind w:right="350"/>
      </w:pPr>
      <w:r>
        <w:rPr/>
        <w:t>While this notion of the essay is certainly valid - and while several essays in English can indeed</w:t>
      </w:r>
      <w:r>
        <w:rPr>
          <w:spacing w:val="-2"/>
        </w:rPr>
        <w:t> </w:t>
      </w:r>
      <w:r>
        <w:rPr/>
        <w:t>be</w:t>
      </w:r>
      <w:r>
        <w:rPr>
          <w:spacing w:val="-6"/>
        </w:rPr>
        <w:t> </w:t>
      </w:r>
      <w:r>
        <w:rPr/>
        <w:t>described</w:t>
      </w:r>
      <w:r>
        <w:rPr>
          <w:spacing w:val="-7"/>
        </w:rPr>
        <w:t> </w:t>
      </w:r>
      <w:r>
        <w:rPr/>
        <w:t>as</w:t>
      </w:r>
      <w:r>
        <w:rPr>
          <w:spacing w:val="-5"/>
        </w:rPr>
        <w:t> </w:t>
      </w:r>
      <w:r>
        <w:rPr/>
        <w:t>intellectual "walks"</w:t>
      </w:r>
      <w:r>
        <w:rPr>
          <w:spacing w:val="-6"/>
        </w:rPr>
        <w:t> </w:t>
      </w:r>
      <w:r>
        <w:rPr/>
        <w:t>through an</w:t>
      </w:r>
      <w:r>
        <w:rPr>
          <w:spacing w:val="-4"/>
        </w:rPr>
        <w:t> </w:t>
      </w:r>
      <w:r>
        <w:rPr/>
        <w:t>idea -</w:t>
      </w:r>
      <w:r>
        <w:rPr>
          <w:spacing w:val="-6"/>
        </w:rPr>
        <w:t> </w:t>
      </w:r>
      <w:r>
        <w:rPr/>
        <w:t>most academic essays</w:t>
      </w:r>
      <w:r>
        <w:rPr>
          <w:spacing w:val="-5"/>
        </w:rPr>
        <w:t> </w:t>
      </w:r>
      <w:r>
        <w:rPr/>
        <w:t>use</w:t>
      </w:r>
      <w:r>
        <w:rPr>
          <w:spacing w:val="-1"/>
        </w:rPr>
        <w:t> </w:t>
      </w:r>
      <w:r>
        <w:rPr/>
        <w:t>a</w:t>
      </w:r>
    </w:p>
    <w:p>
      <w:pPr>
        <w:pStyle w:val="BodyText"/>
        <w:spacing w:after="0" w:line="237" w:lineRule="auto"/>
        <w:sectPr>
          <w:headerReference w:type="default" r:id="rId5"/>
          <w:footerReference w:type="default" r:id="rId6"/>
          <w:type w:val="continuous"/>
          <w:pgSz w:w="12240" w:h="15840"/>
          <w:pgMar w:header="699" w:footer="1102" w:top="1080" w:bottom="1300" w:left="1440" w:right="1080"/>
          <w:pgNumType w:start="1"/>
        </w:sectPr>
      </w:pPr>
    </w:p>
    <w:p>
      <w:pPr>
        <w:pStyle w:val="BodyText"/>
        <w:spacing w:before="93"/>
        <w:ind w:right="441"/>
      </w:pPr>
      <w:r>
        <w:rPr/>
        <w:t>thesis sentence. The thesis helps the reader to focus on your argument by declaring it immediately.</w:t>
      </w:r>
      <w:r>
        <w:rPr>
          <w:spacing w:val="-7"/>
        </w:rPr>
        <w:t> </w:t>
      </w:r>
      <w:r>
        <w:rPr/>
        <w:t>The</w:t>
      </w:r>
      <w:r>
        <w:rPr>
          <w:spacing w:val="-6"/>
        </w:rPr>
        <w:t> </w:t>
      </w:r>
      <w:r>
        <w:rPr/>
        <w:t>reader</w:t>
      </w:r>
      <w:r>
        <w:rPr>
          <w:spacing w:val="-1"/>
        </w:rPr>
        <w:t> </w:t>
      </w:r>
      <w:r>
        <w:rPr/>
        <w:t>knows what</w:t>
      </w:r>
      <w:r>
        <w:rPr>
          <w:spacing w:val="-4"/>
        </w:rPr>
        <w:t> </w:t>
      </w:r>
      <w:r>
        <w:rPr/>
        <w:t>you</w:t>
      </w:r>
      <w:r>
        <w:rPr>
          <w:spacing w:val="-4"/>
        </w:rPr>
        <w:t> </w:t>
      </w:r>
      <w:r>
        <w:rPr/>
        <w:t>intend</w:t>
      </w:r>
      <w:r>
        <w:rPr>
          <w:spacing w:val="-7"/>
        </w:rPr>
        <w:t> </w:t>
      </w:r>
      <w:r>
        <w:rPr/>
        <w:t>to</w:t>
      </w:r>
      <w:r>
        <w:rPr>
          <w:spacing w:val="-3"/>
        </w:rPr>
        <w:t> </w:t>
      </w:r>
      <w:r>
        <w:rPr/>
        <w:t>argue;</w:t>
      </w:r>
      <w:r>
        <w:rPr>
          <w:spacing w:val="-6"/>
        </w:rPr>
        <w:t> </w:t>
      </w:r>
      <w:r>
        <w:rPr/>
        <w:t>the</w:t>
      </w:r>
      <w:r>
        <w:rPr>
          <w:spacing w:val="-1"/>
        </w:rPr>
        <w:t> </w:t>
      </w:r>
      <w:r>
        <w:rPr/>
        <w:t>"suspense"</w:t>
      </w:r>
      <w:r>
        <w:rPr>
          <w:spacing w:val="-7"/>
        </w:rPr>
        <w:t> </w:t>
      </w:r>
      <w:r>
        <w:rPr/>
        <w:t>lies in whether you will be able to convince him of your position, and how.</w:t>
      </w:r>
    </w:p>
    <w:p>
      <w:pPr>
        <w:pStyle w:val="BodyText"/>
        <w:spacing w:before="111"/>
      </w:pPr>
    </w:p>
    <w:p>
      <w:pPr>
        <w:pStyle w:val="Heading2"/>
        <w:rPr>
          <w:u w:val="none"/>
        </w:rPr>
      </w:pPr>
      <w:r>
        <w:rPr>
          <w:u w:val="single"/>
        </w:rPr>
        <w:t>THE</w:t>
      </w:r>
      <w:r>
        <w:rPr>
          <w:spacing w:val="43"/>
          <w:u w:val="single"/>
        </w:rPr>
        <w:t> </w:t>
      </w:r>
      <w:r>
        <w:rPr>
          <w:spacing w:val="12"/>
          <w:u w:val="single"/>
        </w:rPr>
        <w:t>AMERICAN</w:t>
      </w:r>
      <w:r>
        <w:rPr>
          <w:spacing w:val="43"/>
          <w:u w:val="single"/>
        </w:rPr>
        <w:t> </w:t>
      </w:r>
      <w:r>
        <w:rPr>
          <w:spacing w:val="13"/>
          <w:u w:val="single"/>
        </w:rPr>
        <w:t>PARAGRAPH</w:t>
      </w:r>
    </w:p>
    <w:p>
      <w:pPr>
        <w:pStyle w:val="BodyText"/>
        <w:spacing w:before="66"/>
        <w:ind w:right="350"/>
      </w:pPr>
      <w:r>
        <w:rPr/>
        <w:t>You should be aware</w:t>
      </w:r>
      <w:r>
        <w:rPr>
          <w:spacing w:val="-2"/>
        </w:rPr>
        <w:t> </w:t>
      </w:r>
      <w:r>
        <w:rPr/>
        <w:t>of a</w:t>
      </w:r>
      <w:r>
        <w:rPr>
          <w:spacing w:val="-3"/>
        </w:rPr>
        <w:t> </w:t>
      </w:r>
      <w:r>
        <w:rPr/>
        <w:t>few of the</w:t>
      </w:r>
      <w:r>
        <w:rPr>
          <w:spacing w:val="-2"/>
        </w:rPr>
        <w:t> </w:t>
      </w:r>
      <w:r>
        <w:rPr/>
        <w:t>fundamentals of the</w:t>
      </w:r>
      <w:r>
        <w:rPr>
          <w:spacing w:val="-2"/>
        </w:rPr>
        <w:t> </w:t>
      </w:r>
      <w:r>
        <w:rPr/>
        <w:t>American </w:t>
      </w:r>
      <w:hyperlink r:id="rId10">
        <w:r>
          <w:rPr/>
          <w:t>paragraph.</w:t>
        </w:r>
      </w:hyperlink>
      <w:r>
        <w:rPr/>
        <w:t> First, each paragraph is controlled by a single idea. Second, these ideas are expressed in a single sentence, called a </w:t>
      </w:r>
      <w:hyperlink r:id="rId11">
        <w:r>
          <w:rPr/>
          <w:t>topic sentence.</w:t>
        </w:r>
      </w:hyperlink>
      <w:r>
        <w:rPr/>
        <w:t> Third, the topic sentence usually appears as the first sentence in every paragraph - although experienced writers will play with the position of their</w:t>
      </w:r>
      <w:r>
        <w:rPr>
          <w:spacing w:val="-5"/>
        </w:rPr>
        <w:t> </w:t>
      </w:r>
      <w:r>
        <w:rPr/>
        <w:t>topic sentences</w:t>
      </w:r>
      <w:r>
        <w:rPr>
          <w:spacing w:val="-5"/>
        </w:rPr>
        <w:t> </w:t>
      </w:r>
      <w:r>
        <w:rPr/>
        <w:t>for</w:t>
      </w:r>
      <w:r>
        <w:rPr>
          <w:spacing w:val="-5"/>
        </w:rPr>
        <w:t> </w:t>
      </w:r>
      <w:r>
        <w:rPr/>
        <w:t>emphasis,</w:t>
      </w:r>
      <w:r>
        <w:rPr>
          <w:spacing w:val="-2"/>
        </w:rPr>
        <w:t> </w:t>
      </w:r>
      <w:r>
        <w:rPr/>
        <w:t>sometimes</w:t>
      </w:r>
      <w:r>
        <w:rPr>
          <w:spacing w:val="-1"/>
        </w:rPr>
        <w:t> </w:t>
      </w:r>
      <w:r>
        <w:rPr/>
        <w:t>putting</w:t>
      </w:r>
      <w:r>
        <w:rPr>
          <w:spacing w:val="-6"/>
        </w:rPr>
        <w:t> </w:t>
      </w:r>
      <w:r>
        <w:rPr/>
        <w:t>them</w:t>
      </w:r>
      <w:r>
        <w:rPr>
          <w:spacing w:val="-5"/>
        </w:rPr>
        <w:t> </w:t>
      </w:r>
      <w:r>
        <w:rPr/>
        <w:t>in</w:t>
      </w:r>
      <w:r>
        <w:rPr>
          <w:spacing w:val="-4"/>
        </w:rPr>
        <w:t> </w:t>
      </w:r>
      <w:r>
        <w:rPr/>
        <w:t>the</w:t>
      </w:r>
      <w:r>
        <w:rPr>
          <w:spacing w:val="-1"/>
        </w:rPr>
        <w:t> </w:t>
      </w:r>
      <w:r>
        <w:rPr/>
        <w:t>middle</w:t>
      </w:r>
      <w:r>
        <w:rPr>
          <w:spacing w:val="-1"/>
        </w:rPr>
        <w:t> </w:t>
      </w:r>
      <w:r>
        <w:rPr/>
        <w:t>or</w:t>
      </w:r>
      <w:r>
        <w:rPr>
          <w:spacing w:val="-1"/>
        </w:rPr>
        <w:t> </w:t>
      </w:r>
      <w:r>
        <w:rPr/>
        <w:t>at</w:t>
      </w:r>
      <w:r>
        <w:rPr>
          <w:spacing w:val="-4"/>
        </w:rPr>
        <w:t> </w:t>
      </w:r>
      <w:r>
        <w:rPr/>
        <w:t>the</w:t>
      </w:r>
      <w:r>
        <w:rPr>
          <w:spacing w:val="-1"/>
        </w:rPr>
        <w:t> </w:t>
      </w:r>
      <w:r>
        <w:rPr/>
        <w:t>end</w:t>
      </w:r>
      <w:r>
        <w:rPr>
          <w:spacing w:val="-2"/>
        </w:rPr>
        <w:t> </w:t>
      </w:r>
      <w:r>
        <w:rPr/>
        <w:t>of </w:t>
      </w:r>
      <w:r>
        <w:rPr>
          <w:spacing w:val="-2"/>
        </w:rPr>
        <w:t>paragraphs.</w:t>
      </w:r>
    </w:p>
    <w:p>
      <w:pPr>
        <w:pStyle w:val="BodyText"/>
        <w:spacing w:before="36"/>
      </w:pPr>
    </w:p>
    <w:p>
      <w:pPr>
        <w:pStyle w:val="BodyText"/>
        <w:ind w:right="441"/>
      </w:pPr>
      <w:r>
        <w:rPr/>
        <w:t>ESL</w:t>
      </w:r>
      <w:r>
        <w:rPr>
          <w:spacing w:val="-7"/>
        </w:rPr>
        <w:t> </w:t>
      </w:r>
      <w:r>
        <w:rPr/>
        <w:t>students also</w:t>
      </w:r>
      <w:r>
        <w:rPr>
          <w:spacing w:val="-3"/>
        </w:rPr>
        <w:t> </w:t>
      </w:r>
      <w:r>
        <w:rPr/>
        <w:t>often</w:t>
      </w:r>
      <w:r>
        <w:rPr>
          <w:spacing w:val="-4"/>
        </w:rPr>
        <w:t> </w:t>
      </w:r>
      <w:r>
        <w:rPr/>
        <w:t>have</w:t>
      </w:r>
      <w:r>
        <w:rPr>
          <w:spacing w:val="-1"/>
        </w:rPr>
        <w:t> </w:t>
      </w:r>
      <w:r>
        <w:rPr/>
        <w:t>questions</w:t>
      </w:r>
      <w:r>
        <w:rPr>
          <w:spacing w:val="-5"/>
        </w:rPr>
        <w:t> </w:t>
      </w:r>
      <w:r>
        <w:rPr/>
        <w:t>about</w:t>
      </w:r>
      <w:r>
        <w:rPr>
          <w:spacing w:val="-4"/>
        </w:rPr>
        <w:t> </w:t>
      </w:r>
      <w:r>
        <w:rPr/>
        <w:t>a</w:t>
      </w:r>
      <w:r>
        <w:rPr>
          <w:spacing w:val="-7"/>
        </w:rPr>
        <w:t> </w:t>
      </w:r>
      <w:r>
        <w:rPr/>
        <w:t>paragraph's</w:t>
      </w:r>
      <w:r>
        <w:rPr>
          <w:spacing w:val="-5"/>
        </w:rPr>
        <w:t> </w:t>
      </w:r>
      <w:r>
        <w:rPr/>
        <w:t>length.</w:t>
      </w:r>
      <w:r>
        <w:rPr>
          <w:spacing w:val="-7"/>
        </w:rPr>
        <w:t> </w:t>
      </w:r>
      <w:r>
        <w:rPr/>
        <w:t>The</w:t>
      </w:r>
      <w:r>
        <w:rPr>
          <w:spacing w:val="-1"/>
        </w:rPr>
        <w:t> </w:t>
      </w:r>
      <w:r>
        <w:rPr/>
        <w:t>average</w:t>
      </w:r>
      <w:r>
        <w:rPr>
          <w:spacing w:val="-1"/>
        </w:rPr>
        <w:t> </w:t>
      </w:r>
      <w:r>
        <w:rPr/>
        <w:t>paragraph is approximately 2/3 of a page long.</w:t>
      </w:r>
      <w:r>
        <w:rPr>
          <w:spacing w:val="-1"/>
        </w:rPr>
        <w:t> </w:t>
      </w:r>
      <w:r>
        <w:rPr/>
        <w:t>However, you will write paragraphs that are longer or shorter than this.</w:t>
      </w:r>
      <w:r>
        <w:rPr>
          <w:spacing w:val="-1"/>
        </w:rPr>
        <w:t> </w:t>
      </w:r>
      <w:r>
        <w:rPr/>
        <w:t>You shouldn't measure a</w:t>
      </w:r>
      <w:r>
        <w:rPr>
          <w:spacing w:val="-1"/>
        </w:rPr>
        <w:t> </w:t>
      </w:r>
      <w:r>
        <w:rPr/>
        <w:t>paragraph by how long it is; rather, you should consider whether or not you have provided adequate </w:t>
      </w:r>
      <w:hyperlink r:id="rId12">
        <w:r>
          <w:rPr/>
          <w:t>evidence,</w:t>
        </w:r>
      </w:hyperlink>
      <w:r>
        <w:rPr/>
        <w:t> whether you have limited each paragraph to a single idea, whether you have presented your ideas coherently, whether you have made good transitions between your points, and so on.</w:t>
      </w:r>
    </w:p>
    <w:p>
      <w:pPr>
        <w:pStyle w:val="BodyText"/>
        <w:spacing w:before="112"/>
      </w:pPr>
    </w:p>
    <w:p>
      <w:pPr>
        <w:pStyle w:val="Heading2"/>
        <w:rPr>
          <w:u w:val="none"/>
        </w:rPr>
      </w:pPr>
      <w:r>
        <w:rPr>
          <w:u w:val="single"/>
        </w:rPr>
        <w:t>THE</w:t>
      </w:r>
      <w:r>
        <w:rPr>
          <w:spacing w:val="40"/>
          <w:u w:val="single"/>
        </w:rPr>
        <w:t> </w:t>
      </w:r>
      <w:r>
        <w:rPr>
          <w:spacing w:val="12"/>
          <w:u w:val="single"/>
        </w:rPr>
        <w:t>STRUCTURE</w:t>
      </w:r>
      <w:r>
        <w:rPr>
          <w:spacing w:val="40"/>
          <w:u w:val="single"/>
        </w:rPr>
        <w:t> </w:t>
      </w:r>
      <w:r>
        <w:rPr>
          <w:u w:val="single"/>
        </w:rPr>
        <w:t>OF</w:t>
      </w:r>
      <w:r>
        <w:rPr>
          <w:spacing w:val="44"/>
          <w:u w:val="single"/>
        </w:rPr>
        <w:t> </w:t>
      </w:r>
      <w:r>
        <w:rPr>
          <w:u w:val="single"/>
        </w:rPr>
        <w:t>AN</w:t>
      </w:r>
      <w:r>
        <w:rPr>
          <w:spacing w:val="45"/>
          <w:u w:val="single"/>
        </w:rPr>
        <w:t> </w:t>
      </w:r>
      <w:r>
        <w:rPr>
          <w:spacing w:val="13"/>
          <w:u w:val="single"/>
        </w:rPr>
        <w:t>AMERICAN</w:t>
      </w:r>
      <w:r>
        <w:rPr>
          <w:spacing w:val="40"/>
          <w:u w:val="single"/>
        </w:rPr>
        <w:t> </w:t>
      </w:r>
      <w:r>
        <w:rPr>
          <w:spacing w:val="10"/>
          <w:u w:val="single"/>
        </w:rPr>
        <w:t>ESSAY</w:t>
      </w:r>
    </w:p>
    <w:p>
      <w:pPr>
        <w:pStyle w:val="BodyText"/>
        <w:spacing w:before="65"/>
        <w:ind w:right="401"/>
      </w:pPr>
      <w:r>
        <w:rPr/>
        <w:t>Different</w:t>
      </w:r>
      <w:r>
        <w:rPr>
          <w:spacing w:val="-3"/>
        </w:rPr>
        <w:t> </w:t>
      </w:r>
      <w:r>
        <w:rPr/>
        <w:t>cultures</w:t>
      </w:r>
      <w:r>
        <w:rPr>
          <w:spacing w:val="-4"/>
        </w:rPr>
        <w:t> </w:t>
      </w:r>
      <w:r>
        <w:rPr/>
        <w:t>have</w:t>
      </w:r>
      <w:r>
        <w:rPr>
          <w:spacing w:val="-5"/>
        </w:rPr>
        <w:t> </w:t>
      </w:r>
      <w:r>
        <w:rPr/>
        <w:t>different values</w:t>
      </w:r>
      <w:r>
        <w:rPr>
          <w:spacing w:val="-1"/>
        </w:rPr>
        <w:t> </w:t>
      </w:r>
      <w:r>
        <w:rPr/>
        <w:t>when</w:t>
      </w:r>
      <w:r>
        <w:rPr>
          <w:spacing w:val="-3"/>
        </w:rPr>
        <w:t> </w:t>
      </w:r>
      <w:r>
        <w:rPr/>
        <w:t>it</w:t>
      </w:r>
      <w:r>
        <w:rPr>
          <w:spacing w:val="-7"/>
        </w:rPr>
        <w:t> </w:t>
      </w:r>
      <w:r>
        <w:rPr/>
        <w:t>comes</w:t>
      </w:r>
      <w:r>
        <w:rPr>
          <w:spacing w:val="-4"/>
        </w:rPr>
        <w:t> </w:t>
      </w:r>
      <w:r>
        <w:rPr/>
        <w:t>to</w:t>
      </w:r>
      <w:r>
        <w:rPr>
          <w:spacing w:val="-2"/>
        </w:rPr>
        <w:t> </w:t>
      </w:r>
      <w:r>
        <w:rPr/>
        <w:t>arguing</w:t>
      </w:r>
      <w:r>
        <w:rPr>
          <w:spacing w:val="-1"/>
        </w:rPr>
        <w:t> </w:t>
      </w:r>
      <w:r>
        <w:rPr/>
        <w:t>a</w:t>
      </w:r>
      <w:r>
        <w:rPr>
          <w:spacing w:val="-6"/>
        </w:rPr>
        <w:t> </w:t>
      </w:r>
      <w:r>
        <w:rPr/>
        <w:t>point.</w:t>
      </w:r>
      <w:r>
        <w:rPr>
          <w:spacing w:val="-6"/>
        </w:rPr>
        <w:t> </w:t>
      </w:r>
      <w:r>
        <w:rPr/>
        <w:t>In</w:t>
      </w:r>
      <w:r>
        <w:rPr>
          <w:spacing w:val="-3"/>
        </w:rPr>
        <w:t> </w:t>
      </w:r>
      <w:r>
        <w:rPr/>
        <w:t>Arabic cultures, for example,</w:t>
      </w:r>
      <w:r>
        <w:rPr>
          <w:spacing w:val="-3"/>
        </w:rPr>
        <w:t> </w:t>
      </w:r>
      <w:r>
        <w:rPr/>
        <w:t>digression is</w:t>
      </w:r>
      <w:r>
        <w:rPr>
          <w:spacing w:val="-1"/>
        </w:rPr>
        <w:t> </w:t>
      </w:r>
      <w:r>
        <w:rPr/>
        <w:t>a positive</w:t>
      </w:r>
      <w:r>
        <w:rPr>
          <w:spacing w:val="-2"/>
        </w:rPr>
        <w:t> </w:t>
      </w:r>
      <w:r>
        <w:rPr/>
        <w:t>quality:</w:t>
      </w:r>
      <w:r>
        <w:rPr>
          <w:spacing w:val="-2"/>
        </w:rPr>
        <w:t> </w:t>
      </w:r>
      <w:r>
        <w:rPr/>
        <w:t>the</w:t>
      </w:r>
      <w:r>
        <w:rPr>
          <w:spacing w:val="-2"/>
        </w:rPr>
        <w:t> </w:t>
      </w:r>
      <w:r>
        <w:rPr/>
        <w:t>more eloquently you can digress,</w:t>
      </w:r>
      <w:r>
        <w:rPr>
          <w:spacing w:val="-3"/>
        </w:rPr>
        <w:t> </w:t>
      </w:r>
      <w:r>
        <w:rPr/>
        <w:t>the</w:t>
      </w:r>
      <w:r>
        <w:rPr>
          <w:spacing w:val="-2"/>
        </w:rPr>
        <w:t> </w:t>
      </w:r>
      <w:r>
        <w:rPr/>
        <w:t>more impressed your audience will be. In Asian cultures one might note a tendency to talk "around" a point, never quite arriving at a conclusion. In the west, we value several qualities in a good argument: it should be straight-forward and concise, linear and logical.</w:t>
      </w:r>
    </w:p>
    <w:p>
      <w:pPr>
        <w:pStyle w:val="BodyText"/>
        <w:ind w:right="403"/>
      </w:pPr>
      <w:r>
        <w:rPr/>
        <w:t>Your</w:t>
      </w:r>
      <w:r>
        <w:rPr>
          <w:spacing w:val="-1"/>
        </w:rPr>
        <w:t> </w:t>
      </w:r>
      <w:r>
        <w:rPr/>
        <w:t>essay</w:t>
      </w:r>
      <w:r>
        <w:rPr>
          <w:spacing w:val="-5"/>
        </w:rPr>
        <w:t> </w:t>
      </w:r>
      <w:r>
        <w:rPr/>
        <w:t>should</w:t>
      </w:r>
      <w:r>
        <w:rPr>
          <w:spacing w:val="-2"/>
        </w:rPr>
        <w:t> </w:t>
      </w:r>
      <w:r>
        <w:rPr/>
        <w:t>model</w:t>
      </w:r>
      <w:r>
        <w:rPr>
          <w:spacing w:val="-4"/>
        </w:rPr>
        <w:t> </w:t>
      </w:r>
      <w:r>
        <w:rPr/>
        <w:t>itself on an arrow:</w:t>
      </w:r>
      <w:r>
        <w:rPr>
          <w:spacing w:val="-6"/>
        </w:rPr>
        <w:t> </w:t>
      </w:r>
      <w:r>
        <w:rPr/>
        <w:t>straight,</w:t>
      </w:r>
      <w:r>
        <w:rPr>
          <w:spacing w:val="-2"/>
        </w:rPr>
        <w:t> </w:t>
      </w:r>
      <w:r>
        <w:rPr/>
        <w:t>sharp,</w:t>
      </w:r>
      <w:r>
        <w:rPr>
          <w:spacing w:val="-3"/>
        </w:rPr>
        <w:t> </w:t>
      </w:r>
      <w:r>
        <w:rPr/>
        <w:t>and</w:t>
      </w:r>
      <w:r>
        <w:rPr>
          <w:spacing w:val="-6"/>
        </w:rPr>
        <w:t> </w:t>
      </w:r>
      <w:r>
        <w:rPr/>
        <w:t>swift.</w:t>
      </w:r>
      <w:r>
        <w:rPr>
          <w:spacing w:val="-7"/>
        </w:rPr>
        <w:t> </w:t>
      </w:r>
      <w:r>
        <w:rPr/>
        <w:t>It</w:t>
      </w:r>
      <w:r>
        <w:rPr>
          <w:spacing w:val="-4"/>
        </w:rPr>
        <w:t> </w:t>
      </w:r>
      <w:r>
        <w:rPr/>
        <w:t>should</w:t>
      </w:r>
      <w:r>
        <w:rPr>
          <w:spacing w:val="-6"/>
        </w:rPr>
        <w:t> </w:t>
      </w:r>
      <w:r>
        <w:rPr/>
        <w:t>not zigzag; it should not move in circles.</w:t>
      </w:r>
    </w:p>
    <w:p>
      <w:pPr>
        <w:pStyle w:val="BodyText"/>
        <w:spacing w:before="39"/>
      </w:pPr>
    </w:p>
    <w:p>
      <w:pPr>
        <w:pStyle w:val="BodyText"/>
        <w:ind w:right="355"/>
      </w:pPr>
      <w:r>
        <w:rPr/>
        <w:t>Of all</w:t>
      </w:r>
      <w:r>
        <w:rPr>
          <w:spacing w:val="-2"/>
        </w:rPr>
        <w:t> </w:t>
      </w:r>
      <w:r>
        <w:rPr/>
        <w:t>these</w:t>
      </w:r>
      <w:r>
        <w:rPr>
          <w:spacing w:val="-4"/>
        </w:rPr>
        <w:t> </w:t>
      </w:r>
      <w:r>
        <w:rPr/>
        <w:t>qualities, perhaps</w:t>
      </w:r>
      <w:r>
        <w:rPr>
          <w:spacing w:val="-3"/>
        </w:rPr>
        <w:t> </w:t>
      </w:r>
      <w:r>
        <w:rPr/>
        <w:t>the</w:t>
      </w:r>
      <w:r>
        <w:rPr>
          <w:spacing w:val="-4"/>
        </w:rPr>
        <w:t> </w:t>
      </w:r>
      <w:r>
        <w:rPr/>
        <w:t>most difficult</w:t>
      </w:r>
      <w:r>
        <w:rPr>
          <w:spacing w:val="-6"/>
        </w:rPr>
        <w:t> </w:t>
      </w:r>
      <w:r>
        <w:rPr/>
        <w:t>to</w:t>
      </w:r>
      <w:r>
        <w:rPr>
          <w:spacing w:val="-1"/>
        </w:rPr>
        <w:t> </w:t>
      </w:r>
      <w:r>
        <w:rPr/>
        <w:t>master</w:t>
      </w:r>
      <w:r>
        <w:rPr>
          <w:spacing w:val="-4"/>
        </w:rPr>
        <w:t> </w:t>
      </w:r>
      <w:r>
        <w:rPr/>
        <w:t>is </w:t>
      </w:r>
      <w:hyperlink r:id="rId13">
        <w:r>
          <w:rPr/>
          <w:t>logic.</w:t>
        </w:r>
      </w:hyperlink>
      <w:r>
        <w:rPr>
          <w:spacing w:val="-3"/>
        </w:rPr>
        <w:t> </w:t>
      </w:r>
      <w:r>
        <w:rPr/>
        <w:t>Essays</w:t>
      </w:r>
      <w:r>
        <w:rPr>
          <w:spacing w:val="-3"/>
        </w:rPr>
        <w:t> </w:t>
      </w:r>
      <w:r>
        <w:rPr/>
        <w:t>in</w:t>
      </w:r>
      <w:r>
        <w:rPr>
          <w:spacing w:val="-2"/>
        </w:rPr>
        <w:t> </w:t>
      </w:r>
      <w:r>
        <w:rPr/>
        <w:t>English follow one of two kinds of reasoning: deductive or inductive. There are also common </w:t>
      </w:r>
      <w:hyperlink r:id="rId14">
        <w:r>
          <w:rPr/>
          <w:t>logical</w:t>
        </w:r>
      </w:hyperlink>
      <w:r>
        <w:rPr/>
        <w:t> </w:t>
      </w:r>
      <w:hyperlink r:id="rId14">
        <w:r>
          <w:rPr/>
          <w:t>fallacies</w:t>
        </w:r>
      </w:hyperlink>
      <w:r>
        <w:rPr>
          <w:spacing w:val="-3"/>
        </w:rPr>
        <w:t> </w:t>
      </w:r>
      <w:r>
        <w:rPr/>
        <w:t>that</w:t>
      </w:r>
      <w:r>
        <w:rPr>
          <w:spacing w:val="-3"/>
        </w:rPr>
        <w:t> </w:t>
      </w:r>
      <w:r>
        <w:rPr/>
        <w:t>you will want</w:t>
      </w:r>
      <w:r>
        <w:rPr>
          <w:spacing w:val="-3"/>
        </w:rPr>
        <w:t> </w:t>
      </w:r>
      <w:r>
        <w:rPr/>
        <w:t>to</w:t>
      </w:r>
      <w:r>
        <w:rPr>
          <w:spacing w:val="-2"/>
        </w:rPr>
        <w:t> </w:t>
      </w:r>
      <w:r>
        <w:rPr/>
        <w:t>avoid.</w:t>
      </w:r>
      <w:r>
        <w:rPr>
          <w:spacing w:val="-1"/>
        </w:rPr>
        <w:t> </w:t>
      </w:r>
      <w:r>
        <w:rPr/>
        <w:t>Familiarize</w:t>
      </w:r>
      <w:r>
        <w:rPr>
          <w:spacing w:val="-5"/>
        </w:rPr>
        <w:t> </w:t>
      </w:r>
      <w:r>
        <w:rPr/>
        <w:t>yourself</w:t>
      </w:r>
      <w:r>
        <w:rPr>
          <w:spacing w:val="-4"/>
        </w:rPr>
        <w:t> </w:t>
      </w:r>
      <w:r>
        <w:rPr/>
        <w:t>with</w:t>
      </w:r>
      <w:r>
        <w:rPr>
          <w:spacing w:val="-3"/>
        </w:rPr>
        <w:t> </w:t>
      </w:r>
      <w:r>
        <w:rPr/>
        <w:t>the</w:t>
      </w:r>
      <w:r>
        <w:rPr>
          <w:spacing w:val="-5"/>
        </w:rPr>
        <w:t> </w:t>
      </w:r>
      <w:r>
        <w:rPr/>
        <w:t>principles of</w:t>
      </w:r>
      <w:r>
        <w:rPr>
          <w:spacing w:val="-4"/>
        </w:rPr>
        <w:t> </w:t>
      </w:r>
      <w:r>
        <w:rPr/>
        <w:t>logic</w:t>
      </w:r>
      <w:r>
        <w:rPr>
          <w:spacing w:val="-4"/>
        </w:rPr>
        <w:t> </w:t>
      </w:r>
      <w:r>
        <w:rPr/>
        <w:t>so</w:t>
      </w:r>
      <w:r>
        <w:rPr>
          <w:spacing w:val="-2"/>
        </w:rPr>
        <w:t> </w:t>
      </w:r>
      <w:r>
        <w:rPr/>
        <w:t>that you might strengthen your arguments in English.</w:t>
      </w:r>
    </w:p>
    <w:p>
      <w:pPr>
        <w:pStyle w:val="BodyText"/>
        <w:spacing w:before="37"/>
      </w:pPr>
    </w:p>
    <w:p>
      <w:pPr>
        <w:pStyle w:val="BodyText"/>
        <w:spacing w:line="242" w:lineRule="auto"/>
        <w:ind w:right="441"/>
      </w:pPr>
      <w:r>
        <w:rPr/>
        <w:t>When</w:t>
      </w:r>
      <w:r>
        <w:rPr>
          <w:spacing w:val="-3"/>
        </w:rPr>
        <w:t> </w:t>
      </w:r>
      <w:r>
        <w:rPr/>
        <w:t>structuring</w:t>
      </w:r>
      <w:r>
        <w:rPr>
          <w:spacing w:val="-6"/>
        </w:rPr>
        <w:t> </w:t>
      </w:r>
      <w:r>
        <w:rPr/>
        <w:t>an</w:t>
      </w:r>
      <w:r>
        <w:rPr>
          <w:spacing w:val="-3"/>
        </w:rPr>
        <w:t> </w:t>
      </w:r>
      <w:r>
        <w:rPr/>
        <w:t>essay</w:t>
      </w:r>
      <w:r>
        <w:rPr>
          <w:spacing w:val="-4"/>
        </w:rPr>
        <w:t> </w:t>
      </w:r>
      <w:r>
        <w:rPr/>
        <w:t>in</w:t>
      </w:r>
      <w:r>
        <w:rPr>
          <w:spacing w:val="-3"/>
        </w:rPr>
        <w:t> </w:t>
      </w:r>
      <w:r>
        <w:rPr/>
        <w:t>English,</w:t>
      </w:r>
      <w:r>
        <w:rPr>
          <w:spacing w:val="-6"/>
        </w:rPr>
        <w:t> </w:t>
      </w:r>
      <w:r>
        <w:rPr/>
        <w:t>you</w:t>
      </w:r>
      <w:r>
        <w:rPr>
          <w:spacing w:val="-3"/>
        </w:rPr>
        <w:t> </w:t>
      </w:r>
      <w:r>
        <w:rPr/>
        <w:t>should</w:t>
      </w:r>
      <w:r>
        <w:rPr>
          <w:spacing w:val="-1"/>
        </w:rPr>
        <w:t> </w:t>
      </w:r>
      <w:r>
        <w:rPr/>
        <w:t>also</w:t>
      </w:r>
      <w:r>
        <w:rPr>
          <w:spacing w:val="-2"/>
        </w:rPr>
        <w:t> </w:t>
      </w:r>
      <w:r>
        <w:rPr/>
        <w:t>be aware</w:t>
      </w:r>
      <w:r>
        <w:rPr>
          <w:spacing w:val="-5"/>
        </w:rPr>
        <w:t> </w:t>
      </w:r>
      <w:r>
        <w:rPr/>
        <w:t>that</w:t>
      </w:r>
      <w:r>
        <w:rPr>
          <w:spacing w:val="-3"/>
        </w:rPr>
        <w:t> </w:t>
      </w:r>
      <w:r>
        <w:rPr/>
        <w:t>there</w:t>
      </w:r>
      <w:r>
        <w:rPr>
          <w:spacing w:val="-5"/>
        </w:rPr>
        <w:t> </w:t>
      </w:r>
      <w:r>
        <w:rPr/>
        <w:t>are</w:t>
      </w:r>
      <w:r>
        <w:rPr>
          <w:spacing w:val="-5"/>
        </w:rPr>
        <w:t> </w:t>
      </w:r>
      <w:r>
        <w:rPr/>
        <w:t>several typical kinds of essays, each with a structure of its own:</w:t>
      </w:r>
    </w:p>
    <w:p>
      <w:pPr>
        <w:pStyle w:val="BodyText"/>
        <w:spacing w:before="39"/>
      </w:pPr>
    </w:p>
    <w:p>
      <w:pPr>
        <w:pStyle w:val="ListParagraph"/>
        <w:numPr>
          <w:ilvl w:val="0"/>
          <w:numId w:val="1"/>
        </w:numPr>
        <w:tabs>
          <w:tab w:pos="696" w:val="left" w:leader="none"/>
        </w:tabs>
        <w:spacing w:line="235" w:lineRule="auto" w:before="0" w:after="0"/>
        <w:ind w:left="696" w:right="1608" w:hanging="361"/>
        <w:jc w:val="left"/>
        <w:rPr>
          <w:sz w:val="20"/>
        </w:rPr>
      </w:pPr>
      <w:r>
        <w:rPr>
          <w:b/>
          <w:i/>
          <w:sz w:val="20"/>
        </w:rPr>
        <w:t>Narration</w:t>
      </w:r>
      <w:r>
        <w:rPr>
          <w:b/>
          <w:sz w:val="20"/>
        </w:rPr>
        <w:t>:</w:t>
      </w:r>
      <w:r>
        <w:rPr>
          <w:b/>
          <w:spacing w:val="-3"/>
          <w:sz w:val="20"/>
        </w:rPr>
        <w:t> </w:t>
      </w:r>
      <w:r>
        <w:rPr>
          <w:sz w:val="20"/>
        </w:rPr>
        <w:t>In</w:t>
      </w:r>
      <w:r>
        <w:rPr>
          <w:spacing w:val="-4"/>
          <w:sz w:val="20"/>
        </w:rPr>
        <w:t> </w:t>
      </w:r>
      <w:r>
        <w:rPr>
          <w:sz w:val="20"/>
        </w:rPr>
        <w:t>narration,</w:t>
      </w:r>
      <w:r>
        <w:rPr>
          <w:spacing w:val="-7"/>
          <w:sz w:val="20"/>
        </w:rPr>
        <w:t> </w:t>
      </w:r>
      <w:r>
        <w:rPr>
          <w:sz w:val="20"/>
        </w:rPr>
        <w:t>the</w:t>
      </w:r>
      <w:r>
        <w:rPr>
          <w:spacing w:val="-6"/>
          <w:sz w:val="20"/>
        </w:rPr>
        <w:t> </w:t>
      </w:r>
      <w:r>
        <w:rPr>
          <w:sz w:val="20"/>
        </w:rPr>
        <w:t>writer</w:t>
      </w:r>
      <w:r>
        <w:rPr>
          <w:spacing w:val="-6"/>
          <w:sz w:val="20"/>
        </w:rPr>
        <w:t> </w:t>
      </w:r>
      <w:r>
        <w:rPr>
          <w:sz w:val="20"/>
        </w:rPr>
        <w:t>tells a</w:t>
      </w:r>
      <w:r>
        <w:rPr>
          <w:spacing w:val="-7"/>
          <w:sz w:val="20"/>
        </w:rPr>
        <w:t> </w:t>
      </w:r>
      <w:r>
        <w:rPr>
          <w:sz w:val="20"/>
        </w:rPr>
        <w:t>story,</w:t>
      </w:r>
      <w:r>
        <w:rPr>
          <w:spacing w:val="-7"/>
          <w:sz w:val="20"/>
        </w:rPr>
        <w:t> </w:t>
      </w:r>
      <w:r>
        <w:rPr>
          <w:sz w:val="20"/>
        </w:rPr>
        <w:t>usually</w:t>
      </w:r>
      <w:r>
        <w:rPr>
          <w:spacing w:val="-5"/>
          <w:sz w:val="20"/>
        </w:rPr>
        <w:t> </w:t>
      </w:r>
      <w:r>
        <w:rPr>
          <w:sz w:val="20"/>
        </w:rPr>
        <w:t>arranging</w:t>
      </w:r>
      <w:r>
        <w:rPr>
          <w:spacing w:val="-2"/>
          <w:sz w:val="20"/>
        </w:rPr>
        <w:t> </w:t>
      </w:r>
      <w:r>
        <w:rPr>
          <w:sz w:val="20"/>
        </w:rPr>
        <w:t>details </w:t>
      </w:r>
      <w:r>
        <w:rPr>
          <w:spacing w:val="-2"/>
          <w:sz w:val="20"/>
        </w:rPr>
        <w:t>chronologically.</w:t>
      </w:r>
    </w:p>
    <w:p>
      <w:pPr>
        <w:pStyle w:val="ListParagraph"/>
        <w:numPr>
          <w:ilvl w:val="0"/>
          <w:numId w:val="1"/>
        </w:numPr>
        <w:tabs>
          <w:tab w:pos="696" w:val="left" w:leader="none"/>
        </w:tabs>
        <w:spacing w:line="240" w:lineRule="auto" w:before="74" w:after="0"/>
        <w:ind w:left="696" w:right="672" w:hanging="361"/>
        <w:jc w:val="left"/>
        <w:rPr>
          <w:sz w:val="20"/>
        </w:rPr>
      </w:pPr>
      <w:r>
        <w:rPr>
          <w:b/>
          <w:i/>
          <w:sz w:val="20"/>
        </w:rPr>
        <w:t>Description</w:t>
      </w:r>
      <w:r>
        <w:rPr>
          <w:b/>
          <w:sz w:val="20"/>
        </w:rPr>
        <w:t>:</w:t>
      </w:r>
      <w:r>
        <w:rPr>
          <w:b/>
          <w:spacing w:val="-3"/>
          <w:sz w:val="20"/>
        </w:rPr>
        <w:t> </w:t>
      </w:r>
      <w:r>
        <w:rPr>
          <w:sz w:val="20"/>
        </w:rPr>
        <w:t>In description,</w:t>
      </w:r>
      <w:r>
        <w:rPr>
          <w:spacing w:val="-7"/>
          <w:sz w:val="20"/>
        </w:rPr>
        <w:t> </w:t>
      </w:r>
      <w:r>
        <w:rPr>
          <w:sz w:val="20"/>
        </w:rPr>
        <w:t>the</w:t>
      </w:r>
      <w:r>
        <w:rPr>
          <w:spacing w:val="-1"/>
          <w:sz w:val="20"/>
        </w:rPr>
        <w:t> </w:t>
      </w:r>
      <w:r>
        <w:rPr>
          <w:sz w:val="20"/>
        </w:rPr>
        <w:t>writer</w:t>
      </w:r>
      <w:r>
        <w:rPr>
          <w:spacing w:val="-1"/>
          <w:sz w:val="20"/>
        </w:rPr>
        <w:t> </w:t>
      </w:r>
      <w:r>
        <w:rPr>
          <w:sz w:val="20"/>
        </w:rPr>
        <w:t>relates</w:t>
      </w:r>
      <w:r>
        <w:rPr>
          <w:spacing w:val="-5"/>
          <w:sz w:val="20"/>
        </w:rPr>
        <w:t> </w:t>
      </w:r>
      <w:r>
        <w:rPr>
          <w:sz w:val="20"/>
        </w:rPr>
        <w:t>to</w:t>
      </w:r>
      <w:r>
        <w:rPr>
          <w:spacing w:val="-3"/>
          <w:sz w:val="20"/>
        </w:rPr>
        <w:t> </w:t>
      </w:r>
      <w:r>
        <w:rPr>
          <w:sz w:val="20"/>
        </w:rPr>
        <w:t>the</w:t>
      </w:r>
      <w:r>
        <w:rPr>
          <w:spacing w:val="-6"/>
          <w:sz w:val="20"/>
        </w:rPr>
        <w:t> </w:t>
      </w:r>
      <w:r>
        <w:rPr>
          <w:sz w:val="20"/>
        </w:rPr>
        <w:t>reader</w:t>
      </w:r>
      <w:r>
        <w:rPr>
          <w:spacing w:val="-1"/>
          <w:sz w:val="20"/>
        </w:rPr>
        <w:t> </w:t>
      </w:r>
      <w:r>
        <w:rPr>
          <w:sz w:val="20"/>
        </w:rPr>
        <w:t>what</w:t>
      </w:r>
      <w:r>
        <w:rPr>
          <w:spacing w:val="-4"/>
          <w:sz w:val="20"/>
        </w:rPr>
        <w:t> </w:t>
      </w:r>
      <w:r>
        <w:rPr>
          <w:sz w:val="20"/>
        </w:rPr>
        <w:t>she</w:t>
      </w:r>
      <w:r>
        <w:rPr>
          <w:spacing w:val="-1"/>
          <w:sz w:val="20"/>
        </w:rPr>
        <w:t> </w:t>
      </w:r>
      <w:r>
        <w:rPr>
          <w:sz w:val="20"/>
        </w:rPr>
        <w:t>sees,</w:t>
      </w:r>
      <w:r>
        <w:rPr>
          <w:spacing w:val="-7"/>
          <w:sz w:val="20"/>
        </w:rPr>
        <w:t> </w:t>
      </w:r>
      <w:r>
        <w:rPr>
          <w:sz w:val="20"/>
        </w:rPr>
        <w:t>hears, tastes, feels, and smells. The details are carefully arranged so that a particular impression is made.</w:t>
      </w:r>
    </w:p>
    <w:p>
      <w:pPr>
        <w:pStyle w:val="ListParagraph"/>
        <w:numPr>
          <w:ilvl w:val="0"/>
          <w:numId w:val="1"/>
        </w:numPr>
        <w:tabs>
          <w:tab w:pos="696" w:val="left" w:leader="none"/>
        </w:tabs>
        <w:spacing w:line="240" w:lineRule="auto" w:before="76" w:after="0"/>
        <w:ind w:left="696" w:right="718" w:hanging="361"/>
        <w:jc w:val="left"/>
        <w:rPr>
          <w:sz w:val="20"/>
        </w:rPr>
      </w:pPr>
      <w:r>
        <w:rPr>
          <w:b/>
          <w:i/>
          <w:sz w:val="20"/>
        </w:rPr>
        <w:t>Process</w:t>
      </w:r>
      <w:r>
        <w:rPr>
          <w:b/>
          <w:i/>
          <w:spacing w:val="-2"/>
          <w:sz w:val="20"/>
        </w:rPr>
        <w:t> </w:t>
      </w:r>
      <w:r>
        <w:rPr>
          <w:b/>
          <w:i/>
          <w:sz w:val="20"/>
        </w:rPr>
        <w:t>Analysis</w:t>
      </w:r>
      <w:r>
        <w:rPr>
          <w:b/>
          <w:sz w:val="20"/>
        </w:rPr>
        <w:t>:</w:t>
      </w:r>
      <w:r>
        <w:rPr>
          <w:b/>
          <w:spacing w:val="-2"/>
          <w:sz w:val="20"/>
        </w:rPr>
        <w:t> </w:t>
      </w:r>
      <w:r>
        <w:rPr>
          <w:sz w:val="20"/>
        </w:rPr>
        <w:t>In</w:t>
      </w:r>
      <w:r>
        <w:rPr>
          <w:spacing w:val="-3"/>
          <w:sz w:val="20"/>
        </w:rPr>
        <w:t> </w:t>
      </w:r>
      <w:r>
        <w:rPr>
          <w:sz w:val="20"/>
        </w:rPr>
        <w:t>writing</w:t>
      </w:r>
      <w:r>
        <w:rPr>
          <w:spacing w:val="-1"/>
          <w:sz w:val="20"/>
        </w:rPr>
        <w:t> </w:t>
      </w:r>
      <w:r>
        <w:rPr>
          <w:sz w:val="20"/>
        </w:rPr>
        <w:t>process</w:t>
      </w:r>
      <w:r>
        <w:rPr>
          <w:spacing w:val="-4"/>
          <w:sz w:val="20"/>
        </w:rPr>
        <w:t> </w:t>
      </w:r>
      <w:r>
        <w:rPr>
          <w:sz w:val="20"/>
        </w:rPr>
        <w:t>analysis,</w:t>
      </w:r>
      <w:r>
        <w:rPr>
          <w:spacing w:val="-10"/>
          <w:sz w:val="20"/>
        </w:rPr>
        <w:t> </w:t>
      </w:r>
      <w:r>
        <w:rPr>
          <w:sz w:val="20"/>
        </w:rPr>
        <w:t>the</w:t>
      </w:r>
      <w:r>
        <w:rPr>
          <w:spacing w:val="-5"/>
          <w:sz w:val="20"/>
        </w:rPr>
        <w:t> </w:t>
      </w:r>
      <w:r>
        <w:rPr>
          <w:sz w:val="20"/>
        </w:rPr>
        <w:t>writer</w:t>
      </w:r>
      <w:r>
        <w:rPr>
          <w:spacing w:val="-5"/>
          <w:sz w:val="20"/>
        </w:rPr>
        <w:t> </w:t>
      </w:r>
      <w:r>
        <w:rPr>
          <w:sz w:val="20"/>
        </w:rPr>
        <w:t>describes a</w:t>
      </w:r>
      <w:r>
        <w:rPr>
          <w:spacing w:val="-6"/>
          <w:sz w:val="20"/>
        </w:rPr>
        <w:t> </w:t>
      </w:r>
      <w:r>
        <w:rPr>
          <w:sz w:val="20"/>
        </w:rPr>
        <w:t>sequence of steps necessary to a process. These steps are arranged chronologically.</w:t>
      </w:r>
    </w:p>
    <w:p>
      <w:pPr>
        <w:pStyle w:val="ListParagraph"/>
        <w:numPr>
          <w:ilvl w:val="0"/>
          <w:numId w:val="1"/>
        </w:numPr>
        <w:tabs>
          <w:tab w:pos="696" w:val="left" w:leader="none"/>
        </w:tabs>
        <w:spacing w:line="237" w:lineRule="auto" w:before="76" w:after="0"/>
        <w:ind w:left="696" w:right="356" w:hanging="361"/>
        <w:jc w:val="left"/>
        <w:rPr>
          <w:sz w:val="20"/>
        </w:rPr>
      </w:pPr>
      <w:r>
        <w:rPr>
          <w:b/>
          <w:i/>
          <w:sz w:val="20"/>
        </w:rPr>
        <w:t>Definition</w:t>
      </w:r>
      <w:r>
        <w:rPr>
          <w:b/>
          <w:sz w:val="20"/>
        </w:rPr>
        <w:t>:</w:t>
      </w:r>
      <w:r>
        <w:rPr>
          <w:b/>
          <w:spacing w:val="-2"/>
          <w:sz w:val="20"/>
        </w:rPr>
        <w:t> </w:t>
      </w:r>
      <w:r>
        <w:rPr>
          <w:sz w:val="20"/>
        </w:rPr>
        <w:t>In</w:t>
      </w:r>
      <w:r>
        <w:rPr>
          <w:spacing w:val="-3"/>
          <w:sz w:val="20"/>
        </w:rPr>
        <w:t> </w:t>
      </w:r>
      <w:r>
        <w:rPr>
          <w:sz w:val="20"/>
        </w:rPr>
        <w:t>writing</w:t>
      </w:r>
      <w:r>
        <w:rPr>
          <w:spacing w:val="-5"/>
          <w:sz w:val="20"/>
        </w:rPr>
        <w:t> </w:t>
      </w:r>
      <w:r>
        <w:rPr>
          <w:sz w:val="20"/>
        </w:rPr>
        <w:t>definition,</w:t>
      </w:r>
      <w:r>
        <w:rPr>
          <w:spacing w:val="-6"/>
          <w:sz w:val="20"/>
        </w:rPr>
        <w:t> </w:t>
      </w:r>
      <w:r>
        <w:rPr>
          <w:sz w:val="20"/>
        </w:rPr>
        <w:t>the writer</w:t>
      </w:r>
      <w:r>
        <w:rPr>
          <w:spacing w:val="-4"/>
          <w:sz w:val="20"/>
        </w:rPr>
        <w:t> </w:t>
      </w:r>
      <w:r>
        <w:rPr>
          <w:sz w:val="20"/>
        </w:rPr>
        <w:t>considers</w:t>
      </w:r>
      <w:r>
        <w:rPr>
          <w:spacing w:val="-4"/>
          <w:sz w:val="20"/>
        </w:rPr>
        <w:t> </w:t>
      </w:r>
      <w:r>
        <w:rPr>
          <w:sz w:val="20"/>
        </w:rPr>
        <w:t>the</w:t>
      </w:r>
      <w:r>
        <w:rPr>
          <w:spacing w:val="-5"/>
          <w:sz w:val="20"/>
        </w:rPr>
        <w:t> </w:t>
      </w:r>
      <w:r>
        <w:rPr>
          <w:sz w:val="20"/>
        </w:rPr>
        <w:t>meaning</w:t>
      </w:r>
      <w:r>
        <w:rPr>
          <w:spacing w:val="-1"/>
          <w:sz w:val="20"/>
        </w:rPr>
        <w:t> </w:t>
      </w:r>
      <w:r>
        <w:rPr>
          <w:sz w:val="20"/>
        </w:rPr>
        <w:t>of</w:t>
      </w:r>
      <w:r>
        <w:rPr>
          <w:spacing w:val="-4"/>
          <w:sz w:val="20"/>
        </w:rPr>
        <w:t> </w:t>
      </w:r>
      <w:r>
        <w:rPr>
          <w:sz w:val="20"/>
        </w:rPr>
        <w:t>certain</w:t>
      </w:r>
      <w:r>
        <w:rPr>
          <w:spacing w:val="-3"/>
          <w:sz w:val="20"/>
        </w:rPr>
        <w:t> </w:t>
      </w:r>
      <w:r>
        <w:rPr>
          <w:sz w:val="20"/>
        </w:rPr>
        <w:t>words or ideas. The writer structures this kind of essay primarily with illustrations that make his definition clear.</w:t>
      </w:r>
    </w:p>
    <w:p>
      <w:pPr>
        <w:pStyle w:val="ListParagraph"/>
        <w:numPr>
          <w:ilvl w:val="0"/>
          <w:numId w:val="1"/>
        </w:numPr>
        <w:tabs>
          <w:tab w:pos="696" w:val="left" w:leader="none"/>
        </w:tabs>
        <w:spacing w:line="240" w:lineRule="auto" w:before="76" w:after="0"/>
        <w:ind w:left="696" w:right="752" w:hanging="361"/>
        <w:jc w:val="left"/>
        <w:rPr>
          <w:sz w:val="20"/>
        </w:rPr>
      </w:pPr>
      <w:r>
        <w:rPr>
          <w:b/>
          <w:i/>
          <w:sz w:val="20"/>
        </w:rPr>
        <w:t>Division</w:t>
      </w:r>
      <w:r>
        <w:rPr>
          <w:b/>
          <w:i/>
          <w:spacing w:val="-4"/>
          <w:sz w:val="20"/>
        </w:rPr>
        <w:t> </w:t>
      </w:r>
      <w:r>
        <w:rPr>
          <w:b/>
          <w:i/>
          <w:sz w:val="20"/>
        </w:rPr>
        <w:t>and</w:t>
      </w:r>
      <w:r>
        <w:rPr>
          <w:b/>
          <w:i/>
          <w:spacing w:val="-6"/>
          <w:sz w:val="20"/>
        </w:rPr>
        <w:t> </w:t>
      </w:r>
      <w:r>
        <w:rPr>
          <w:b/>
          <w:i/>
          <w:sz w:val="20"/>
        </w:rPr>
        <w:t>Classification</w:t>
      </w:r>
      <w:r>
        <w:rPr>
          <w:b/>
          <w:sz w:val="20"/>
        </w:rPr>
        <w:t>:</w:t>
      </w:r>
      <w:r>
        <w:rPr>
          <w:b/>
          <w:spacing w:val="-4"/>
          <w:sz w:val="20"/>
        </w:rPr>
        <w:t> </w:t>
      </w:r>
      <w:r>
        <w:rPr>
          <w:sz w:val="20"/>
        </w:rPr>
        <w:t>In</w:t>
      </w:r>
      <w:r>
        <w:rPr>
          <w:spacing w:val="-1"/>
          <w:sz w:val="20"/>
        </w:rPr>
        <w:t> </w:t>
      </w:r>
      <w:r>
        <w:rPr>
          <w:sz w:val="20"/>
        </w:rPr>
        <w:t>division</w:t>
      </w:r>
      <w:r>
        <w:rPr>
          <w:spacing w:val="-1"/>
          <w:sz w:val="20"/>
        </w:rPr>
        <w:t> </w:t>
      </w:r>
      <w:r>
        <w:rPr>
          <w:sz w:val="20"/>
        </w:rPr>
        <w:t>and</w:t>
      </w:r>
      <w:r>
        <w:rPr>
          <w:spacing w:val="-7"/>
          <w:sz w:val="20"/>
        </w:rPr>
        <w:t> </w:t>
      </w:r>
      <w:r>
        <w:rPr>
          <w:sz w:val="20"/>
        </w:rPr>
        <w:t>classification,</w:t>
      </w:r>
      <w:r>
        <w:rPr>
          <w:spacing w:val="-3"/>
          <w:sz w:val="20"/>
        </w:rPr>
        <w:t> </w:t>
      </w:r>
      <w:r>
        <w:rPr>
          <w:sz w:val="20"/>
        </w:rPr>
        <w:t>a</w:t>
      </w:r>
      <w:r>
        <w:rPr>
          <w:spacing w:val="-3"/>
          <w:sz w:val="20"/>
        </w:rPr>
        <w:t> </w:t>
      </w:r>
      <w:r>
        <w:rPr>
          <w:sz w:val="20"/>
        </w:rPr>
        <w:t>writer</w:t>
      </w:r>
      <w:r>
        <w:rPr>
          <w:spacing w:val="-3"/>
          <w:sz w:val="20"/>
        </w:rPr>
        <w:t> </w:t>
      </w:r>
      <w:r>
        <w:rPr>
          <w:sz w:val="20"/>
        </w:rPr>
        <w:t>groups</w:t>
      </w:r>
      <w:r>
        <w:rPr>
          <w:spacing w:val="-6"/>
          <w:sz w:val="20"/>
        </w:rPr>
        <w:t> </w:t>
      </w:r>
      <w:r>
        <w:rPr>
          <w:sz w:val="20"/>
        </w:rPr>
        <w:t>ideas, objects, or events into categories. The categories themselves provide the organizational structure for the essay.</w:t>
      </w:r>
    </w:p>
    <w:p>
      <w:pPr>
        <w:pStyle w:val="ListParagraph"/>
        <w:spacing w:after="0" w:line="240" w:lineRule="auto"/>
        <w:jc w:val="left"/>
        <w:rPr>
          <w:sz w:val="20"/>
        </w:rPr>
        <w:sectPr>
          <w:pgSz w:w="12240" w:h="15840"/>
          <w:pgMar w:header="699" w:footer="1102" w:top="1080" w:bottom="1300" w:left="1440" w:right="1080"/>
        </w:sectPr>
      </w:pPr>
    </w:p>
    <w:p>
      <w:pPr>
        <w:pStyle w:val="ListParagraph"/>
        <w:numPr>
          <w:ilvl w:val="0"/>
          <w:numId w:val="1"/>
        </w:numPr>
        <w:tabs>
          <w:tab w:pos="696" w:val="left" w:leader="none"/>
        </w:tabs>
        <w:spacing w:line="240" w:lineRule="auto" w:before="93" w:after="0"/>
        <w:ind w:left="696" w:right="455" w:hanging="361"/>
        <w:jc w:val="left"/>
        <w:rPr>
          <w:sz w:val="20"/>
        </w:rPr>
      </w:pPr>
      <w:r>
        <w:rPr>
          <w:b/>
          <w:i/>
          <w:sz w:val="20"/>
        </w:rPr>
        <w:t>Compare and Contrast</w:t>
      </w:r>
      <w:r>
        <w:rPr>
          <w:b/>
          <w:sz w:val="20"/>
        </w:rPr>
        <w:t>: </w:t>
      </w:r>
      <w:r>
        <w:rPr>
          <w:sz w:val="20"/>
        </w:rPr>
        <w:t>In a compare and contrast essay, the writer finds similarities and/or differences between topics. Compare and contrast essays tend to follow two organizational patterns: ababab or aaabbb. (In other words, the writer makes</w:t>
      </w:r>
      <w:r>
        <w:rPr>
          <w:spacing w:val="-5"/>
          <w:sz w:val="20"/>
        </w:rPr>
        <w:t> </w:t>
      </w:r>
      <w:r>
        <w:rPr>
          <w:sz w:val="20"/>
        </w:rPr>
        <w:t>a</w:t>
      </w:r>
      <w:r>
        <w:rPr>
          <w:spacing w:val="-2"/>
          <w:sz w:val="20"/>
        </w:rPr>
        <w:t> </w:t>
      </w:r>
      <w:r>
        <w:rPr>
          <w:sz w:val="20"/>
        </w:rPr>
        <w:t>point about "a"</w:t>
      </w:r>
      <w:r>
        <w:rPr>
          <w:spacing w:val="-2"/>
          <w:sz w:val="20"/>
        </w:rPr>
        <w:t> </w:t>
      </w:r>
      <w:r>
        <w:rPr>
          <w:sz w:val="20"/>
        </w:rPr>
        <w:t>and</w:t>
      </w:r>
      <w:r>
        <w:rPr>
          <w:spacing w:val="-6"/>
          <w:sz w:val="20"/>
        </w:rPr>
        <w:t> </w:t>
      </w:r>
      <w:r>
        <w:rPr>
          <w:sz w:val="20"/>
        </w:rPr>
        <w:t>immediately</w:t>
      </w:r>
      <w:r>
        <w:rPr>
          <w:spacing w:val="-5"/>
          <w:sz w:val="20"/>
        </w:rPr>
        <w:t> </w:t>
      </w:r>
      <w:r>
        <w:rPr>
          <w:sz w:val="20"/>
        </w:rPr>
        <w:t>brings</w:t>
      </w:r>
      <w:r>
        <w:rPr>
          <w:spacing w:val="-5"/>
          <w:sz w:val="20"/>
        </w:rPr>
        <w:t> </w:t>
      </w:r>
      <w:r>
        <w:rPr>
          <w:sz w:val="20"/>
        </w:rPr>
        <w:t>up</w:t>
      </w:r>
      <w:r>
        <w:rPr>
          <w:spacing w:val="-2"/>
          <w:sz w:val="20"/>
        </w:rPr>
        <w:t> </w:t>
      </w:r>
      <w:r>
        <w:rPr>
          <w:sz w:val="20"/>
        </w:rPr>
        <w:t>a</w:t>
      </w:r>
      <w:r>
        <w:rPr>
          <w:spacing w:val="-7"/>
          <w:sz w:val="20"/>
        </w:rPr>
        <w:t> </w:t>
      </w:r>
      <w:r>
        <w:rPr>
          <w:sz w:val="20"/>
        </w:rPr>
        <w:t>corresponding</w:t>
      </w:r>
      <w:r>
        <w:rPr>
          <w:spacing w:val="-7"/>
          <w:sz w:val="20"/>
        </w:rPr>
        <w:t> </w:t>
      </w:r>
      <w:r>
        <w:rPr>
          <w:sz w:val="20"/>
        </w:rPr>
        <w:t>point</w:t>
      </w:r>
      <w:r>
        <w:rPr>
          <w:spacing w:val="-4"/>
          <w:sz w:val="20"/>
        </w:rPr>
        <w:t> </w:t>
      </w:r>
      <w:r>
        <w:rPr>
          <w:sz w:val="20"/>
        </w:rPr>
        <w:t>about "b"; or the writer will make all his points regarding "a" before turning his attention to </w:t>
      </w:r>
      <w:r>
        <w:rPr>
          <w:spacing w:val="-2"/>
          <w:sz w:val="20"/>
        </w:rPr>
        <w:t>"b.")</w:t>
      </w:r>
    </w:p>
    <w:p>
      <w:pPr>
        <w:pStyle w:val="ListParagraph"/>
        <w:numPr>
          <w:ilvl w:val="0"/>
          <w:numId w:val="1"/>
        </w:numPr>
        <w:tabs>
          <w:tab w:pos="696" w:val="left" w:leader="none"/>
        </w:tabs>
        <w:spacing w:line="240" w:lineRule="auto" w:before="71" w:after="0"/>
        <w:ind w:left="696" w:right="614" w:hanging="361"/>
        <w:jc w:val="left"/>
        <w:rPr>
          <w:sz w:val="20"/>
        </w:rPr>
      </w:pPr>
      <w:r>
        <w:rPr>
          <w:b/>
          <w:i/>
          <w:sz w:val="20"/>
        </w:rPr>
        <w:t>Cause</w:t>
      </w:r>
      <w:r>
        <w:rPr>
          <w:b/>
          <w:i/>
          <w:spacing w:val="-3"/>
          <w:sz w:val="20"/>
        </w:rPr>
        <w:t> </w:t>
      </w:r>
      <w:r>
        <w:rPr>
          <w:b/>
          <w:i/>
          <w:sz w:val="20"/>
        </w:rPr>
        <w:t>and</w:t>
      </w:r>
      <w:r>
        <w:rPr>
          <w:b/>
          <w:i/>
          <w:spacing w:val="-5"/>
          <w:sz w:val="20"/>
        </w:rPr>
        <w:t> </w:t>
      </w:r>
      <w:r>
        <w:rPr>
          <w:b/>
          <w:i/>
          <w:sz w:val="20"/>
        </w:rPr>
        <w:t>Effect</w:t>
      </w:r>
      <w:r>
        <w:rPr>
          <w:b/>
          <w:sz w:val="20"/>
        </w:rPr>
        <w:t>:</w:t>
      </w:r>
      <w:r>
        <w:rPr>
          <w:b/>
          <w:spacing w:val="-3"/>
          <w:sz w:val="20"/>
        </w:rPr>
        <w:t> </w:t>
      </w:r>
      <w:r>
        <w:rPr>
          <w:sz w:val="20"/>
        </w:rPr>
        <w:t>In a</w:t>
      </w:r>
      <w:r>
        <w:rPr>
          <w:spacing w:val="-7"/>
          <w:sz w:val="20"/>
        </w:rPr>
        <w:t> </w:t>
      </w:r>
      <w:r>
        <w:rPr>
          <w:sz w:val="20"/>
        </w:rPr>
        <w:t>cause</w:t>
      </w:r>
      <w:r>
        <w:rPr>
          <w:spacing w:val="-1"/>
          <w:sz w:val="20"/>
        </w:rPr>
        <w:t> </w:t>
      </w:r>
      <w:r>
        <w:rPr>
          <w:sz w:val="20"/>
        </w:rPr>
        <w:t>and</w:t>
      </w:r>
      <w:r>
        <w:rPr>
          <w:spacing w:val="-2"/>
          <w:sz w:val="20"/>
        </w:rPr>
        <w:t> </w:t>
      </w:r>
      <w:r>
        <w:rPr>
          <w:sz w:val="20"/>
        </w:rPr>
        <w:t>effect</w:t>
      </w:r>
      <w:r>
        <w:rPr>
          <w:spacing w:val="-3"/>
          <w:sz w:val="20"/>
        </w:rPr>
        <w:t> </w:t>
      </w:r>
      <w:r>
        <w:rPr>
          <w:sz w:val="20"/>
        </w:rPr>
        <w:t>paper,</w:t>
      </w:r>
      <w:r>
        <w:rPr>
          <w:spacing w:val="-7"/>
          <w:sz w:val="20"/>
        </w:rPr>
        <w:t> </w:t>
      </w:r>
      <w:r>
        <w:rPr>
          <w:sz w:val="20"/>
        </w:rPr>
        <w:t>the</w:t>
      </w:r>
      <w:r>
        <w:rPr>
          <w:spacing w:val="-1"/>
          <w:sz w:val="20"/>
        </w:rPr>
        <w:t> </w:t>
      </w:r>
      <w:r>
        <w:rPr>
          <w:sz w:val="20"/>
        </w:rPr>
        <w:t>writer</w:t>
      </w:r>
      <w:r>
        <w:rPr>
          <w:spacing w:val="-1"/>
          <w:sz w:val="20"/>
        </w:rPr>
        <w:t> </w:t>
      </w:r>
      <w:r>
        <w:rPr>
          <w:sz w:val="20"/>
        </w:rPr>
        <w:t>explains why</w:t>
      </w:r>
      <w:r>
        <w:rPr>
          <w:spacing w:val="-5"/>
          <w:sz w:val="20"/>
        </w:rPr>
        <w:t> </w:t>
      </w:r>
      <w:r>
        <w:rPr>
          <w:sz w:val="20"/>
        </w:rPr>
        <w:t>something happened, or the influence of one event upon another. In this sort of paper, the writer must be very careful to use logic and evidence to show the relationship between an event and its cause, or an event and its outcome.</w:t>
      </w:r>
    </w:p>
    <w:p>
      <w:pPr>
        <w:pStyle w:val="BodyText"/>
        <w:spacing w:before="111"/>
      </w:pPr>
    </w:p>
    <w:p>
      <w:pPr>
        <w:pStyle w:val="Heading2"/>
        <w:rPr>
          <w:u w:val="none"/>
        </w:rPr>
      </w:pPr>
      <w:r>
        <w:rPr>
          <w:u w:val="single"/>
        </w:rPr>
        <w:t>THE</w:t>
      </w:r>
      <w:r>
        <w:rPr>
          <w:spacing w:val="43"/>
          <w:u w:val="single"/>
        </w:rPr>
        <w:t> </w:t>
      </w:r>
      <w:r>
        <w:rPr>
          <w:spacing w:val="11"/>
          <w:u w:val="single"/>
        </w:rPr>
        <w:t>ENGLISH</w:t>
      </w:r>
      <w:r>
        <w:rPr>
          <w:spacing w:val="45"/>
          <w:u w:val="single"/>
        </w:rPr>
        <w:t> </w:t>
      </w:r>
      <w:r>
        <w:rPr>
          <w:spacing w:val="11"/>
          <w:u w:val="single"/>
        </w:rPr>
        <w:t>SENTENCE</w:t>
      </w:r>
    </w:p>
    <w:p>
      <w:pPr>
        <w:pStyle w:val="BodyText"/>
        <w:spacing w:before="66"/>
        <w:ind w:right="403"/>
      </w:pPr>
      <w:r>
        <w:rPr/>
        <w:t>The basic structure of the English sentence is simple: subject first, then predicate. (The predicate always consists of a verb, and sometimes consists of a verb AND an object or a complement.)</w:t>
      </w:r>
      <w:r>
        <w:rPr>
          <w:spacing w:val="-6"/>
        </w:rPr>
        <w:t> </w:t>
      </w:r>
      <w:r>
        <w:rPr/>
        <w:t>Of</w:t>
      </w:r>
      <w:r>
        <w:rPr>
          <w:spacing w:val="-5"/>
        </w:rPr>
        <w:t> </w:t>
      </w:r>
      <w:r>
        <w:rPr/>
        <w:t>course,</w:t>
      </w:r>
      <w:r>
        <w:rPr>
          <w:spacing w:val="-2"/>
        </w:rPr>
        <w:t> </w:t>
      </w:r>
      <w:r>
        <w:rPr/>
        <w:t>there</w:t>
      </w:r>
      <w:r>
        <w:rPr>
          <w:spacing w:val="-1"/>
        </w:rPr>
        <w:t> </w:t>
      </w:r>
      <w:r>
        <w:rPr/>
        <w:t>are</w:t>
      </w:r>
      <w:r>
        <w:rPr>
          <w:spacing w:val="-6"/>
        </w:rPr>
        <w:t> </w:t>
      </w:r>
      <w:r>
        <w:rPr/>
        <w:t>many</w:t>
      </w:r>
      <w:r>
        <w:rPr>
          <w:spacing w:val="-5"/>
        </w:rPr>
        <w:t> </w:t>
      </w:r>
      <w:r>
        <w:rPr/>
        <w:t>variations on</w:t>
      </w:r>
      <w:r>
        <w:rPr>
          <w:spacing w:val="-4"/>
        </w:rPr>
        <w:t> </w:t>
      </w:r>
      <w:r>
        <w:rPr/>
        <w:t>this</w:t>
      </w:r>
      <w:r>
        <w:rPr>
          <w:spacing w:val="-5"/>
        </w:rPr>
        <w:t> </w:t>
      </w:r>
      <w:r>
        <w:rPr/>
        <w:t>theme.</w:t>
      </w:r>
      <w:r>
        <w:rPr>
          <w:spacing w:val="-7"/>
        </w:rPr>
        <w:t> </w:t>
      </w:r>
      <w:r>
        <w:rPr/>
        <w:t>You</w:t>
      </w:r>
      <w:r>
        <w:rPr>
          <w:spacing w:val="-4"/>
        </w:rPr>
        <w:t> </w:t>
      </w:r>
      <w:r>
        <w:rPr/>
        <w:t>can add</w:t>
      </w:r>
      <w:r>
        <w:rPr>
          <w:spacing w:val="-6"/>
        </w:rPr>
        <w:t> </w:t>
      </w:r>
      <w:r>
        <w:rPr/>
        <w:t>information to the beginning of this basic structure; you can add information to the end. You can combine sentences using coordination (and, but, or, for, nor or yet). You can combine sentences using subordination (turning one of the sentences into a dependent clause or phrase</w:t>
      </w:r>
      <w:r>
        <w:rPr>
          <w:spacing w:val="-1"/>
        </w:rPr>
        <w:t> </w:t>
      </w:r>
      <w:r>
        <w:rPr/>
        <w:t>before</w:t>
      </w:r>
      <w:r>
        <w:rPr>
          <w:spacing w:val="-2"/>
        </w:rPr>
        <w:t> </w:t>
      </w:r>
      <w:r>
        <w:rPr/>
        <w:t>combining</w:t>
      </w:r>
      <w:r>
        <w:rPr>
          <w:spacing w:val="-2"/>
        </w:rPr>
        <w:t> </w:t>
      </w:r>
      <w:r>
        <w:rPr/>
        <w:t>them).</w:t>
      </w:r>
      <w:r>
        <w:rPr>
          <w:spacing w:val="-3"/>
        </w:rPr>
        <w:t> </w:t>
      </w:r>
      <w:r>
        <w:rPr/>
        <w:t>Experiment with your</w:t>
      </w:r>
      <w:r>
        <w:rPr>
          <w:spacing w:val="-1"/>
        </w:rPr>
        <w:t> </w:t>
      </w:r>
      <w:r>
        <w:rPr/>
        <w:t>sentences in English, but make sure that you never lose sight of your basic structure. If you want to learn more about the English sentence, read our page on </w:t>
      </w:r>
      <w:hyperlink r:id="rId15">
        <w:r>
          <w:rPr/>
          <w:t>Style.</w:t>
        </w:r>
      </w:hyperlink>
      <w:r>
        <w:rPr/>
        <w:t> Consult Joseph Williams </w:t>
      </w:r>
      <w:r>
        <w:rPr>
          <w:i/>
        </w:rPr>
        <w:t>Style: The Basics of Clarity and Grace</w:t>
      </w:r>
      <w:r>
        <w:rPr/>
        <w:t>, or any good grammar handbook.</w:t>
      </w:r>
    </w:p>
    <w:p>
      <w:pPr>
        <w:pStyle w:val="BodyText"/>
        <w:spacing w:before="114"/>
      </w:pPr>
    </w:p>
    <w:p>
      <w:pPr>
        <w:pStyle w:val="Heading2"/>
        <w:rPr>
          <w:u w:val="none"/>
        </w:rPr>
      </w:pPr>
      <w:r>
        <w:rPr>
          <w:spacing w:val="12"/>
          <w:u w:val="single"/>
        </w:rPr>
        <w:t>USEFUL</w:t>
      </w:r>
      <w:r>
        <w:rPr>
          <w:spacing w:val="31"/>
          <w:u w:val="single"/>
        </w:rPr>
        <w:t> </w:t>
      </w:r>
      <w:r>
        <w:rPr>
          <w:spacing w:val="6"/>
          <w:u w:val="single"/>
        </w:rPr>
        <w:t>LINKS</w:t>
      </w:r>
    </w:p>
    <w:p>
      <w:pPr>
        <w:pStyle w:val="BodyText"/>
        <w:spacing w:before="43"/>
        <w:rPr>
          <w:b/>
        </w:rPr>
      </w:pPr>
    </w:p>
    <w:p>
      <w:pPr>
        <w:pStyle w:val="ListParagraph"/>
        <w:numPr>
          <w:ilvl w:val="0"/>
          <w:numId w:val="1"/>
        </w:numPr>
        <w:tabs>
          <w:tab w:pos="696" w:val="left" w:leader="none"/>
        </w:tabs>
        <w:spacing w:line="240" w:lineRule="auto" w:before="0" w:after="0"/>
        <w:ind w:left="696" w:right="544" w:hanging="361"/>
        <w:jc w:val="left"/>
        <w:rPr>
          <w:sz w:val="20"/>
        </w:rPr>
      </w:pPr>
      <w:hyperlink r:id="rId16">
        <w:r>
          <w:rPr>
            <w:b/>
            <w:sz w:val="20"/>
          </w:rPr>
          <w:t>Dave's</w:t>
        </w:r>
        <w:r>
          <w:rPr>
            <w:b/>
            <w:spacing w:val="-3"/>
            <w:sz w:val="20"/>
          </w:rPr>
          <w:t> </w:t>
        </w:r>
        <w:r>
          <w:rPr>
            <w:b/>
            <w:sz w:val="20"/>
          </w:rPr>
          <w:t>ESL Cafe</w:t>
        </w:r>
      </w:hyperlink>
      <w:r>
        <w:rPr>
          <w:b/>
          <w:sz w:val="20"/>
        </w:rPr>
        <w:t>: </w:t>
      </w:r>
      <w:r>
        <w:rPr>
          <w:i/>
          <w:sz w:val="20"/>
        </w:rPr>
        <w:t>This is a</w:t>
      </w:r>
      <w:r>
        <w:rPr>
          <w:i/>
          <w:spacing w:val="-2"/>
          <w:sz w:val="20"/>
        </w:rPr>
        <w:t> </w:t>
      </w:r>
      <w:r>
        <w:rPr>
          <w:i/>
          <w:sz w:val="20"/>
        </w:rPr>
        <w:t>great site with everything you can possibly imagine. Of particular</w:t>
      </w:r>
      <w:r>
        <w:rPr>
          <w:i/>
          <w:spacing w:val="-5"/>
          <w:sz w:val="20"/>
        </w:rPr>
        <w:t> </w:t>
      </w:r>
      <w:r>
        <w:rPr>
          <w:i/>
          <w:sz w:val="20"/>
        </w:rPr>
        <w:t>use</w:t>
      </w:r>
      <w:r>
        <w:rPr>
          <w:i/>
          <w:spacing w:val="-1"/>
          <w:sz w:val="20"/>
        </w:rPr>
        <w:t> </w:t>
      </w:r>
      <w:r>
        <w:rPr>
          <w:i/>
          <w:sz w:val="20"/>
        </w:rPr>
        <w:t>are</w:t>
      </w:r>
      <w:r>
        <w:rPr>
          <w:i/>
          <w:spacing w:val="-6"/>
          <w:sz w:val="20"/>
        </w:rPr>
        <w:t> </w:t>
      </w:r>
      <w:r>
        <w:rPr>
          <w:i/>
          <w:sz w:val="20"/>
        </w:rPr>
        <w:t>the</w:t>
      </w:r>
      <w:r>
        <w:rPr>
          <w:i/>
          <w:spacing w:val="-6"/>
          <w:sz w:val="20"/>
        </w:rPr>
        <w:t> </w:t>
      </w:r>
      <w:r>
        <w:rPr>
          <w:i/>
          <w:sz w:val="20"/>
        </w:rPr>
        <w:t>Help</w:t>
      </w:r>
      <w:r>
        <w:rPr>
          <w:i/>
          <w:spacing w:val="-2"/>
          <w:sz w:val="20"/>
        </w:rPr>
        <w:t> </w:t>
      </w:r>
      <w:r>
        <w:rPr>
          <w:i/>
          <w:sz w:val="20"/>
        </w:rPr>
        <w:t>Center,</w:t>
      </w:r>
      <w:r>
        <w:rPr>
          <w:i/>
          <w:spacing w:val="-2"/>
          <w:sz w:val="20"/>
        </w:rPr>
        <w:t> </w:t>
      </w:r>
      <w:r>
        <w:rPr>
          <w:i/>
          <w:sz w:val="20"/>
        </w:rPr>
        <w:t>which</w:t>
      </w:r>
      <w:r>
        <w:rPr>
          <w:i/>
          <w:spacing w:val="-3"/>
          <w:sz w:val="20"/>
        </w:rPr>
        <w:t> </w:t>
      </w:r>
      <w:r>
        <w:rPr>
          <w:i/>
          <w:sz w:val="20"/>
        </w:rPr>
        <w:t>will</w:t>
      </w:r>
      <w:r>
        <w:rPr>
          <w:i/>
          <w:spacing w:val="-4"/>
          <w:sz w:val="20"/>
        </w:rPr>
        <w:t> </w:t>
      </w:r>
      <w:r>
        <w:rPr>
          <w:i/>
          <w:sz w:val="20"/>
        </w:rPr>
        <w:t>answer</w:t>
      </w:r>
      <w:r>
        <w:rPr>
          <w:i/>
          <w:spacing w:val="-1"/>
          <w:sz w:val="20"/>
        </w:rPr>
        <w:t> </w:t>
      </w:r>
      <w:r>
        <w:rPr>
          <w:i/>
          <w:sz w:val="20"/>
        </w:rPr>
        <w:t>your</w:t>
      </w:r>
      <w:r>
        <w:rPr>
          <w:i/>
          <w:spacing w:val="-5"/>
          <w:sz w:val="20"/>
        </w:rPr>
        <w:t> </w:t>
      </w:r>
      <w:r>
        <w:rPr>
          <w:i/>
          <w:sz w:val="20"/>
        </w:rPr>
        <w:t>ESL</w:t>
      </w:r>
      <w:r>
        <w:rPr>
          <w:i/>
          <w:spacing w:val="-8"/>
          <w:sz w:val="20"/>
        </w:rPr>
        <w:t> </w:t>
      </w:r>
      <w:r>
        <w:rPr>
          <w:i/>
          <w:sz w:val="20"/>
        </w:rPr>
        <w:t>questions 24</w:t>
      </w:r>
      <w:r>
        <w:rPr>
          <w:i/>
          <w:spacing w:val="-4"/>
          <w:sz w:val="20"/>
        </w:rPr>
        <w:t> </w:t>
      </w:r>
      <w:r>
        <w:rPr>
          <w:i/>
          <w:sz w:val="20"/>
        </w:rPr>
        <w:t>hours a day; the Quiz page, on which you can test yourself on points of grammar; the Student Link page, which provides links to many ESL sites on the Web. Also fun to look at are the Idiom and Phrasal Verb pages. </w:t>
      </w:r>
      <w:hyperlink r:id="rId17">
        <w:r>
          <w:rPr>
            <w:sz w:val="20"/>
            <w:u w:val="single"/>
          </w:rPr>
          <w:t>http://www.eslcafe.com/</w:t>
        </w:r>
      </w:hyperlink>
    </w:p>
    <w:p>
      <w:pPr>
        <w:pStyle w:val="ListParagraph"/>
        <w:numPr>
          <w:ilvl w:val="0"/>
          <w:numId w:val="1"/>
        </w:numPr>
        <w:tabs>
          <w:tab w:pos="696" w:val="left" w:leader="none"/>
        </w:tabs>
        <w:spacing w:line="240" w:lineRule="auto" w:before="70" w:after="0"/>
        <w:ind w:left="696" w:right="856" w:hanging="361"/>
        <w:jc w:val="left"/>
        <w:rPr>
          <w:sz w:val="20"/>
        </w:rPr>
      </w:pPr>
      <w:hyperlink r:id="rId18">
        <w:r>
          <w:rPr>
            <w:b/>
            <w:sz w:val="20"/>
          </w:rPr>
          <w:t>Online Writing Assistant:</w:t>
        </w:r>
      </w:hyperlink>
      <w:r>
        <w:rPr>
          <w:b/>
          <w:spacing w:val="40"/>
          <w:sz w:val="20"/>
        </w:rPr>
        <w:t> </w:t>
      </w:r>
      <w:r>
        <w:rPr>
          <w:i/>
          <w:sz w:val="20"/>
        </w:rPr>
        <w:t>This site has very good, very thorough information about all</w:t>
      </w:r>
      <w:r>
        <w:rPr>
          <w:i/>
          <w:spacing w:val="-5"/>
          <w:sz w:val="20"/>
        </w:rPr>
        <w:t> </w:t>
      </w:r>
      <w:r>
        <w:rPr>
          <w:i/>
          <w:sz w:val="20"/>
        </w:rPr>
        <w:t>aspects</w:t>
      </w:r>
      <w:r>
        <w:rPr>
          <w:i/>
          <w:spacing w:val="-6"/>
          <w:sz w:val="20"/>
        </w:rPr>
        <w:t> </w:t>
      </w:r>
      <w:r>
        <w:rPr>
          <w:i/>
          <w:sz w:val="20"/>
        </w:rPr>
        <w:t>of</w:t>
      </w:r>
      <w:r>
        <w:rPr>
          <w:i/>
          <w:spacing w:val="-1"/>
          <w:sz w:val="20"/>
        </w:rPr>
        <w:t> </w:t>
      </w:r>
      <w:r>
        <w:rPr>
          <w:i/>
          <w:sz w:val="20"/>
        </w:rPr>
        <w:t>writing,</w:t>
      </w:r>
      <w:r>
        <w:rPr>
          <w:i/>
          <w:spacing w:val="-9"/>
          <w:sz w:val="20"/>
        </w:rPr>
        <w:t> </w:t>
      </w:r>
      <w:r>
        <w:rPr>
          <w:i/>
          <w:sz w:val="20"/>
        </w:rPr>
        <w:t>including:</w:t>
      </w:r>
      <w:r>
        <w:rPr>
          <w:i/>
          <w:spacing w:val="-8"/>
          <w:sz w:val="20"/>
        </w:rPr>
        <w:t> </w:t>
      </w:r>
      <w:r>
        <w:rPr>
          <w:i/>
          <w:sz w:val="20"/>
        </w:rPr>
        <w:t>Writing</w:t>
      </w:r>
      <w:r>
        <w:rPr>
          <w:i/>
          <w:spacing w:val="-7"/>
          <w:sz w:val="20"/>
        </w:rPr>
        <w:t> </w:t>
      </w:r>
      <w:r>
        <w:rPr>
          <w:i/>
          <w:sz w:val="20"/>
        </w:rPr>
        <w:t>Argumentative</w:t>
      </w:r>
      <w:r>
        <w:rPr>
          <w:i/>
          <w:spacing w:val="-7"/>
          <w:sz w:val="20"/>
        </w:rPr>
        <w:t> </w:t>
      </w:r>
      <w:r>
        <w:rPr>
          <w:i/>
          <w:sz w:val="20"/>
        </w:rPr>
        <w:t>Essays,</w:t>
      </w:r>
      <w:r>
        <w:rPr>
          <w:i/>
          <w:spacing w:val="-3"/>
          <w:sz w:val="20"/>
        </w:rPr>
        <w:t> </w:t>
      </w:r>
      <w:r>
        <w:rPr>
          <w:i/>
          <w:sz w:val="20"/>
        </w:rPr>
        <w:t>Organizing Your Essays, and Revising and Editing Your Essays. </w:t>
      </w:r>
      <w:hyperlink r:id="rId18">
        <w:r>
          <w:rPr>
            <w:sz w:val="20"/>
            <w:u w:val="single"/>
          </w:rPr>
          <w:t>http://www.powa.org/</w:t>
        </w:r>
      </w:hyperlink>
    </w:p>
    <w:p>
      <w:pPr>
        <w:pStyle w:val="ListParagraph"/>
        <w:numPr>
          <w:ilvl w:val="0"/>
          <w:numId w:val="1"/>
        </w:numPr>
        <w:tabs>
          <w:tab w:pos="696" w:val="left" w:leader="none"/>
        </w:tabs>
        <w:spacing w:line="237" w:lineRule="auto" w:before="77" w:after="0"/>
        <w:ind w:left="696" w:right="1162" w:hanging="361"/>
        <w:jc w:val="left"/>
        <w:rPr>
          <w:sz w:val="20"/>
        </w:rPr>
      </w:pPr>
      <w:hyperlink r:id="rId19">
        <w:r>
          <w:rPr>
            <w:b/>
            <w:sz w:val="20"/>
          </w:rPr>
          <w:t>Guide</w:t>
        </w:r>
        <w:r>
          <w:rPr>
            <w:b/>
            <w:spacing w:val="-3"/>
            <w:sz w:val="20"/>
          </w:rPr>
          <w:t> </w:t>
        </w:r>
        <w:r>
          <w:rPr>
            <w:b/>
            <w:sz w:val="20"/>
          </w:rPr>
          <w:t>to</w:t>
        </w:r>
        <w:r>
          <w:rPr>
            <w:b/>
            <w:spacing w:val="-3"/>
            <w:sz w:val="20"/>
          </w:rPr>
          <w:t> </w:t>
        </w:r>
        <w:r>
          <w:rPr>
            <w:b/>
            <w:sz w:val="20"/>
          </w:rPr>
          <w:t>Grammar</w:t>
        </w:r>
        <w:r>
          <w:rPr>
            <w:b/>
            <w:spacing w:val="-3"/>
            <w:sz w:val="20"/>
          </w:rPr>
          <w:t> </w:t>
        </w:r>
        <w:r>
          <w:rPr>
            <w:b/>
            <w:sz w:val="20"/>
          </w:rPr>
          <w:t>and</w:t>
        </w:r>
        <w:r>
          <w:rPr>
            <w:b/>
            <w:spacing w:val="-5"/>
            <w:sz w:val="20"/>
          </w:rPr>
          <w:t> </w:t>
        </w:r>
        <w:r>
          <w:rPr>
            <w:b/>
            <w:sz w:val="20"/>
          </w:rPr>
          <w:t>Writing:</w:t>
        </w:r>
      </w:hyperlink>
      <w:r>
        <w:rPr>
          <w:b/>
          <w:spacing w:val="40"/>
          <w:sz w:val="20"/>
        </w:rPr>
        <w:t> </w:t>
      </w:r>
      <w:r>
        <w:rPr>
          <w:i/>
          <w:sz w:val="20"/>
        </w:rPr>
        <w:t>This whole</w:t>
      </w:r>
      <w:r>
        <w:rPr>
          <w:i/>
          <w:spacing w:val="-6"/>
          <w:sz w:val="20"/>
        </w:rPr>
        <w:t> </w:t>
      </w:r>
      <w:r>
        <w:rPr>
          <w:i/>
          <w:sz w:val="20"/>
        </w:rPr>
        <w:t>site</w:t>
      </w:r>
      <w:r>
        <w:rPr>
          <w:i/>
          <w:spacing w:val="-6"/>
          <w:sz w:val="20"/>
        </w:rPr>
        <w:t> </w:t>
      </w:r>
      <w:r>
        <w:rPr>
          <w:i/>
          <w:sz w:val="20"/>
        </w:rPr>
        <w:t>is very</w:t>
      </w:r>
      <w:r>
        <w:rPr>
          <w:i/>
          <w:spacing w:val="-5"/>
          <w:sz w:val="20"/>
        </w:rPr>
        <w:t> </w:t>
      </w:r>
      <w:r>
        <w:rPr>
          <w:i/>
          <w:sz w:val="20"/>
        </w:rPr>
        <w:t>good.</w:t>
      </w:r>
      <w:r>
        <w:rPr>
          <w:i/>
          <w:spacing w:val="-2"/>
          <w:sz w:val="20"/>
        </w:rPr>
        <w:t> </w:t>
      </w:r>
      <w:r>
        <w:rPr>
          <w:i/>
          <w:sz w:val="20"/>
        </w:rPr>
        <w:t>Unlike</w:t>
      </w:r>
      <w:r>
        <w:rPr>
          <w:i/>
          <w:spacing w:val="-6"/>
          <w:sz w:val="20"/>
        </w:rPr>
        <w:t> </w:t>
      </w:r>
      <w:r>
        <w:rPr>
          <w:i/>
          <w:sz w:val="20"/>
        </w:rPr>
        <w:t>many grammar sites, it offers advice on sentences and paragraphs. </w:t>
      </w:r>
      <w:hyperlink r:id="rId20">
        <w:r>
          <w:rPr>
            <w:spacing w:val="-2"/>
            <w:sz w:val="20"/>
            <w:u w:val="single"/>
          </w:rPr>
          <w:t>http://grammar.ccc.commnet.edu/grammar/index.htm</w:t>
        </w:r>
      </w:hyperlink>
    </w:p>
    <w:p>
      <w:pPr>
        <w:pStyle w:val="ListParagraph"/>
        <w:numPr>
          <w:ilvl w:val="0"/>
          <w:numId w:val="1"/>
        </w:numPr>
        <w:tabs>
          <w:tab w:pos="696" w:val="left" w:leader="none"/>
        </w:tabs>
        <w:spacing w:line="245" w:lineRule="exact" w:before="76" w:after="0"/>
        <w:ind w:left="696" w:right="0" w:hanging="360"/>
        <w:jc w:val="left"/>
        <w:rPr>
          <w:i/>
          <w:sz w:val="20"/>
        </w:rPr>
      </w:pPr>
      <w:hyperlink r:id="rId21">
        <w:r>
          <w:rPr>
            <w:b/>
            <w:sz w:val="20"/>
          </w:rPr>
          <w:t>Online</w:t>
        </w:r>
        <w:r>
          <w:rPr>
            <w:b/>
            <w:spacing w:val="-11"/>
            <w:sz w:val="20"/>
          </w:rPr>
          <w:t> </w:t>
        </w:r>
        <w:r>
          <w:rPr>
            <w:b/>
            <w:sz w:val="20"/>
          </w:rPr>
          <w:t>English</w:t>
        </w:r>
        <w:r>
          <w:rPr>
            <w:b/>
            <w:spacing w:val="-8"/>
            <w:sz w:val="20"/>
          </w:rPr>
          <w:t> </w:t>
        </w:r>
        <w:r>
          <w:rPr>
            <w:b/>
            <w:sz w:val="20"/>
          </w:rPr>
          <w:t>Grammar:</w:t>
        </w:r>
      </w:hyperlink>
      <w:r>
        <w:rPr>
          <w:b/>
          <w:spacing w:val="-4"/>
          <w:sz w:val="20"/>
        </w:rPr>
        <w:t> </w:t>
      </w:r>
      <w:r>
        <w:rPr>
          <w:i/>
          <w:sz w:val="20"/>
        </w:rPr>
        <w:t>This</w:t>
      </w:r>
      <w:r>
        <w:rPr>
          <w:i/>
          <w:spacing w:val="-10"/>
          <w:sz w:val="20"/>
        </w:rPr>
        <w:t> </w:t>
      </w:r>
      <w:r>
        <w:rPr>
          <w:i/>
          <w:sz w:val="20"/>
        </w:rPr>
        <w:t>site</w:t>
      </w:r>
      <w:r>
        <w:rPr>
          <w:i/>
          <w:spacing w:val="-7"/>
          <w:sz w:val="20"/>
        </w:rPr>
        <w:t> </w:t>
      </w:r>
      <w:r>
        <w:rPr>
          <w:i/>
          <w:sz w:val="20"/>
        </w:rPr>
        <w:t>offers</w:t>
      </w:r>
      <w:r>
        <w:rPr>
          <w:i/>
          <w:spacing w:val="-10"/>
          <w:sz w:val="20"/>
        </w:rPr>
        <w:t> </w:t>
      </w:r>
      <w:r>
        <w:rPr>
          <w:i/>
          <w:sz w:val="20"/>
        </w:rPr>
        <w:t>a</w:t>
      </w:r>
      <w:r>
        <w:rPr>
          <w:i/>
          <w:spacing w:val="-8"/>
          <w:sz w:val="20"/>
        </w:rPr>
        <w:t> </w:t>
      </w:r>
      <w:r>
        <w:rPr>
          <w:i/>
          <w:sz w:val="20"/>
        </w:rPr>
        <w:t>complete</w:t>
      </w:r>
      <w:r>
        <w:rPr>
          <w:i/>
          <w:spacing w:val="-6"/>
          <w:sz w:val="20"/>
        </w:rPr>
        <w:t> </w:t>
      </w:r>
      <w:r>
        <w:rPr>
          <w:i/>
          <w:sz w:val="20"/>
        </w:rPr>
        <w:t>grammar</w:t>
      </w:r>
      <w:r>
        <w:rPr>
          <w:i/>
          <w:spacing w:val="-10"/>
          <w:sz w:val="20"/>
        </w:rPr>
        <w:t> </w:t>
      </w:r>
      <w:r>
        <w:rPr>
          <w:i/>
          <w:spacing w:val="-2"/>
          <w:sz w:val="20"/>
        </w:rPr>
        <w:t>handbook.</w:t>
      </w:r>
    </w:p>
    <w:p>
      <w:pPr>
        <w:pStyle w:val="BodyText"/>
        <w:ind w:left="696"/>
      </w:pPr>
      <w:hyperlink r:id="rId22">
        <w:r>
          <w:rPr>
            <w:spacing w:val="-2"/>
            <w:u w:val="single"/>
          </w:rPr>
          <w:t>http://www.edufind.com/english/grammar/index.cfm</w:t>
        </w:r>
      </w:hyperlink>
    </w:p>
    <w:p>
      <w:pPr>
        <w:pStyle w:val="ListParagraph"/>
        <w:numPr>
          <w:ilvl w:val="0"/>
          <w:numId w:val="1"/>
        </w:numPr>
        <w:tabs>
          <w:tab w:pos="696" w:val="left" w:leader="none"/>
        </w:tabs>
        <w:spacing w:line="240" w:lineRule="auto" w:before="74" w:after="0"/>
        <w:ind w:left="696" w:right="439" w:hanging="361"/>
        <w:jc w:val="left"/>
        <w:rPr>
          <w:sz w:val="20"/>
        </w:rPr>
      </w:pPr>
      <w:hyperlink r:id="rId23">
        <w:r>
          <w:rPr>
            <w:b/>
            <w:sz w:val="20"/>
          </w:rPr>
          <w:t>ESL</w:t>
        </w:r>
        <w:r>
          <w:rPr>
            <w:b/>
            <w:spacing w:val="-7"/>
            <w:sz w:val="20"/>
          </w:rPr>
          <w:t> </w:t>
        </w:r>
        <w:r>
          <w:rPr>
            <w:b/>
            <w:sz w:val="20"/>
          </w:rPr>
          <w:t>Resources:</w:t>
        </w:r>
        <w:r>
          <w:rPr>
            <w:b/>
            <w:spacing w:val="-3"/>
            <w:sz w:val="20"/>
          </w:rPr>
          <w:t> </w:t>
        </w:r>
        <w:r>
          <w:rPr>
            <w:b/>
            <w:sz w:val="20"/>
          </w:rPr>
          <w:t>Handouts</w:t>
        </w:r>
        <w:r>
          <w:rPr>
            <w:b/>
            <w:spacing w:val="-4"/>
            <w:sz w:val="20"/>
          </w:rPr>
          <w:t> </w:t>
        </w:r>
        <w:r>
          <w:rPr>
            <w:b/>
            <w:sz w:val="20"/>
          </w:rPr>
          <w:t>&amp;</w:t>
        </w:r>
        <w:r>
          <w:rPr>
            <w:b/>
            <w:spacing w:val="-5"/>
            <w:sz w:val="20"/>
          </w:rPr>
          <w:t> </w:t>
        </w:r>
        <w:r>
          <w:rPr>
            <w:b/>
            <w:sz w:val="20"/>
          </w:rPr>
          <w:t>Guides</w:t>
        </w:r>
      </w:hyperlink>
      <w:r>
        <w:rPr>
          <w:b/>
          <w:sz w:val="20"/>
        </w:rPr>
        <w:t>:</w:t>
      </w:r>
      <w:r>
        <w:rPr>
          <w:b/>
          <w:spacing w:val="-3"/>
          <w:sz w:val="20"/>
        </w:rPr>
        <w:t> </w:t>
      </w:r>
      <w:r>
        <w:rPr>
          <w:i/>
          <w:sz w:val="20"/>
        </w:rPr>
        <w:t>This site</w:t>
      </w:r>
      <w:r>
        <w:rPr>
          <w:i/>
          <w:spacing w:val="-6"/>
          <w:sz w:val="20"/>
        </w:rPr>
        <w:t> </w:t>
      </w:r>
      <w:r>
        <w:rPr>
          <w:i/>
          <w:sz w:val="20"/>
        </w:rPr>
        <w:t>offers</w:t>
      </w:r>
      <w:r>
        <w:rPr>
          <w:i/>
          <w:spacing w:val="-5"/>
          <w:sz w:val="20"/>
        </w:rPr>
        <w:t> </w:t>
      </w:r>
      <w:r>
        <w:rPr>
          <w:i/>
          <w:sz w:val="20"/>
        </w:rPr>
        <w:t>comprehensive</w:t>
      </w:r>
      <w:r>
        <w:rPr>
          <w:i/>
          <w:spacing w:val="-6"/>
          <w:sz w:val="20"/>
        </w:rPr>
        <w:t> </w:t>
      </w:r>
      <w:r>
        <w:rPr>
          <w:i/>
          <w:sz w:val="20"/>
        </w:rPr>
        <w:t>handouts and tutorial on a variety of esl-related topics.</w:t>
      </w:r>
      <w:r>
        <w:rPr>
          <w:i/>
          <w:spacing w:val="40"/>
          <w:sz w:val="20"/>
        </w:rPr>
        <w:t> </w:t>
      </w:r>
      <w:hyperlink r:id="rId24">
        <w:r>
          <w:rPr>
            <w:spacing w:val="-2"/>
            <w:sz w:val="20"/>
            <w:u w:val="single"/>
          </w:rPr>
          <w:t>http://owl.english.purdue.edu/handouts/esl/</w:t>
        </w:r>
      </w:hyperlink>
    </w:p>
    <w:p>
      <w:pPr>
        <w:pStyle w:val="ListParagraph"/>
        <w:numPr>
          <w:ilvl w:val="0"/>
          <w:numId w:val="1"/>
        </w:numPr>
        <w:tabs>
          <w:tab w:pos="696" w:val="left" w:leader="none"/>
        </w:tabs>
        <w:spacing w:line="245" w:lineRule="exact" w:before="75" w:after="0"/>
        <w:ind w:left="696" w:right="0" w:hanging="360"/>
        <w:jc w:val="left"/>
        <w:rPr>
          <w:i/>
          <w:sz w:val="20"/>
        </w:rPr>
      </w:pPr>
      <w:hyperlink r:id="rId25">
        <w:r>
          <w:rPr>
            <w:b/>
            <w:sz w:val="20"/>
          </w:rPr>
          <w:t>Virginia</w:t>
        </w:r>
        <w:r>
          <w:rPr>
            <w:b/>
            <w:spacing w:val="-12"/>
            <w:sz w:val="20"/>
          </w:rPr>
          <w:t> </w:t>
        </w:r>
        <w:r>
          <w:rPr>
            <w:b/>
            <w:sz w:val="20"/>
          </w:rPr>
          <w:t>Tech’s</w:t>
        </w:r>
        <w:r>
          <w:rPr>
            <w:b/>
            <w:spacing w:val="-9"/>
            <w:sz w:val="20"/>
          </w:rPr>
          <w:t> </w:t>
        </w:r>
        <w:r>
          <w:rPr>
            <w:b/>
            <w:sz w:val="20"/>
          </w:rPr>
          <w:t>Grammar</w:t>
        </w:r>
        <w:r>
          <w:rPr>
            <w:b/>
            <w:spacing w:val="-9"/>
            <w:sz w:val="20"/>
          </w:rPr>
          <w:t> </w:t>
        </w:r>
        <w:r>
          <w:rPr>
            <w:b/>
            <w:sz w:val="20"/>
          </w:rPr>
          <w:t>Gym:</w:t>
        </w:r>
      </w:hyperlink>
      <w:r>
        <w:rPr>
          <w:b/>
          <w:spacing w:val="-9"/>
          <w:sz w:val="20"/>
        </w:rPr>
        <w:t> </w:t>
      </w:r>
      <w:r>
        <w:rPr>
          <w:i/>
          <w:sz w:val="20"/>
        </w:rPr>
        <w:t>Excellent</w:t>
      </w:r>
      <w:r>
        <w:rPr>
          <w:i/>
          <w:spacing w:val="-9"/>
          <w:sz w:val="20"/>
        </w:rPr>
        <w:t> </w:t>
      </w:r>
      <w:r>
        <w:rPr>
          <w:i/>
          <w:sz w:val="20"/>
        </w:rPr>
        <w:t>online</w:t>
      </w:r>
      <w:r>
        <w:rPr>
          <w:i/>
          <w:spacing w:val="-8"/>
          <w:sz w:val="20"/>
        </w:rPr>
        <w:t> </w:t>
      </w:r>
      <w:r>
        <w:rPr>
          <w:i/>
          <w:sz w:val="20"/>
        </w:rPr>
        <w:t>practice</w:t>
      </w:r>
      <w:r>
        <w:rPr>
          <w:i/>
          <w:spacing w:val="-10"/>
          <w:sz w:val="20"/>
        </w:rPr>
        <w:t> </w:t>
      </w:r>
      <w:r>
        <w:rPr>
          <w:i/>
          <w:spacing w:val="-2"/>
          <w:sz w:val="20"/>
        </w:rPr>
        <w:t>guide.</w:t>
      </w:r>
    </w:p>
    <w:p>
      <w:pPr>
        <w:pStyle w:val="BodyText"/>
        <w:ind w:left="696"/>
      </w:pPr>
      <w:hyperlink r:id="rId25">
        <w:r>
          <w:rPr>
            <w:spacing w:val="-2"/>
            <w:u w:val="single"/>
          </w:rPr>
          <w:t>http://athena.english.vt.edu/~IDLE/Gym2/index.html</w:t>
        </w:r>
      </w:hyperlink>
    </w:p>
    <w:p>
      <w:pPr>
        <w:pStyle w:val="ListParagraph"/>
        <w:numPr>
          <w:ilvl w:val="0"/>
          <w:numId w:val="1"/>
        </w:numPr>
        <w:tabs>
          <w:tab w:pos="696" w:val="left" w:leader="none"/>
        </w:tabs>
        <w:spacing w:line="243" w:lineRule="exact" w:before="74" w:after="0"/>
        <w:ind w:left="696" w:right="0" w:hanging="360"/>
        <w:jc w:val="left"/>
        <w:rPr>
          <w:i/>
          <w:sz w:val="20"/>
        </w:rPr>
      </w:pPr>
      <w:r>
        <w:rPr>
          <w:b/>
          <w:sz w:val="20"/>
        </w:rPr>
        <w:t>Grammar</w:t>
      </w:r>
      <w:r>
        <w:rPr>
          <w:b/>
          <w:spacing w:val="-6"/>
          <w:sz w:val="20"/>
        </w:rPr>
        <w:t> </w:t>
      </w:r>
      <w:r>
        <w:rPr>
          <w:b/>
          <w:sz w:val="20"/>
        </w:rPr>
        <w:t>Girl</w:t>
      </w:r>
      <w:r>
        <w:rPr>
          <w:b/>
          <w:spacing w:val="-8"/>
          <w:sz w:val="20"/>
        </w:rPr>
        <w:t> </w:t>
      </w:r>
      <w:r>
        <w:rPr>
          <w:b/>
          <w:sz w:val="20"/>
        </w:rPr>
        <w:t>Podcast:</w:t>
      </w:r>
      <w:r>
        <w:rPr>
          <w:b/>
          <w:spacing w:val="-4"/>
          <w:sz w:val="20"/>
        </w:rPr>
        <w:t> </w:t>
      </w:r>
      <w:r>
        <w:rPr>
          <w:i/>
          <w:sz w:val="20"/>
        </w:rPr>
        <w:t>A</w:t>
      </w:r>
      <w:r>
        <w:rPr>
          <w:i/>
          <w:spacing w:val="-7"/>
          <w:sz w:val="20"/>
        </w:rPr>
        <w:t> </w:t>
      </w:r>
      <w:r>
        <w:rPr>
          <w:i/>
          <w:sz w:val="20"/>
        </w:rPr>
        <w:t>fun</w:t>
      </w:r>
      <w:r>
        <w:rPr>
          <w:i/>
          <w:spacing w:val="-7"/>
          <w:sz w:val="20"/>
        </w:rPr>
        <w:t> </w:t>
      </w:r>
      <w:r>
        <w:rPr>
          <w:i/>
          <w:sz w:val="20"/>
        </w:rPr>
        <w:t>and</w:t>
      </w:r>
      <w:r>
        <w:rPr>
          <w:i/>
          <w:spacing w:val="-9"/>
          <w:sz w:val="20"/>
        </w:rPr>
        <w:t> </w:t>
      </w:r>
      <w:r>
        <w:rPr>
          <w:i/>
          <w:sz w:val="20"/>
        </w:rPr>
        <w:t>interesting</w:t>
      </w:r>
      <w:r>
        <w:rPr>
          <w:i/>
          <w:spacing w:val="-13"/>
          <w:sz w:val="20"/>
        </w:rPr>
        <w:t> </w:t>
      </w:r>
      <w:r>
        <w:rPr>
          <w:i/>
          <w:sz w:val="20"/>
        </w:rPr>
        <w:t>way</w:t>
      </w:r>
      <w:r>
        <w:rPr>
          <w:i/>
          <w:spacing w:val="-3"/>
          <w:sz w:val="20"/>
        </w:rPr>
        <w:t> </w:t>
      </w:r>
      <w:r>
        <w:rPr>
          <w:i/>
          <w:sz w:val="20"/>
        </w:rPr>
        <w:t>to</w:t>
      </w:r>
      <w:r>
        <w:rPr>
          <w:i/>
          <w:spacing w:val="-11"/>
          <w:sz w:val="20"/>
        </w:rPr>
        <w:t> </w:t>
      </w:r>
      <w:r>
        <w:rPr>
          <w:i/>
          <w:sz w:val="20"/>
        </w:rPr>
        <w:t>learn</w:t>
      </w:r>
      <w:r>
        <w:rPr>
          <w:i/>
          <w:spacing w:val="-2"/>
          <w:sz w:val="20"/>
        </w:rPr>
        <w:t> </w:t>
      </w:r>
      <w:r>
        <w:rPr>
          <w:i/>
          <w:sz w:val="20"/>
        </w:rPr>
        <w:t>about</w:t>
      </w:r>
      <w:r>
        <w:rPr>
          <w:i/>
          <w:spacing w:val="-6"/>
          <w:sz w:val="20"/>
        </w:rPr>
        <w:t> </w:t>
      </w:r>
      <w:r>
        <w:rPr>
          <w:i/>
          <w:spacing w:val="-2"/>
          <w:sz w:val="20"/>
        </w:rPr>
        <w:t>grammar.</w:t>
      </w:r>
    </w:p>
    <w:p>
      <w:pPr>
        <w:pStyle w:val="BodyText"/>
        <w:spacing w:line="241" w:lineRule="exact"/>
        <w:ind w:left="696"/>
      </w:pPr>
      <w:hyperlink r:id="rId26">
        <w:r>
          <w:rPr>
            <w:spacing w:val="-2"/>
          </w:rPr>
          <w:t>http://grammar.qdnow.com/</w:t>
        </w:r>
      </w:hyperlink>
    </w:p>
    <w:p>
      <w:pPr>
        <w:pStyle w:val="BodyText"/>
        <w:spacing w:before="44"/>
      </w:pPr>
    </w:p>
    <w:p>
      <w:pPr>
        <w:pStyle w:val="BodyText"/>
        <w:spacing w:line="237" w:lineRule="auto" w:before="1"/>
        <w:ind w:left="336"/>
      </w:pPr>
      <w:r>
        <w:rPr/>
        <w:t>Please</w:t>
      </w:r>
      <w:r>
        <w:rPr>
          <w:spacing w:val="-5"/>
        </w:rPr>
        <w:t> </w:t>
      </w:r>
      <w:r>
        <w:rPr/>
        <w:t>check</w:t>
      </w:r>
      <w:r>
        <w:rPr>
          <w:spacing w:val="-5"/>
        </w:rPr>
        <w:t> </w:t>
      </w:r>
      <w:r>
        <w:rPr/>
        <w:t>out</w:t>
      </w:r>
      <w:r>
        <w:rPr>
          <w:spacing w:val="-4"/>
        </w:rPr>
        <w:t> </w:t>
      </w:r>
      <w:r>
        <w:rPr/>
        <w:t>the</w:t>
      </w:r>
      <w:r>
        <w:rPr>
          <w:spacing w:val="-6"/>
        </w:rPr>
        <w:t> </w:t>
      </w:r>
      <w:r>
        <w:rPr/>
        <w:t>“Writing</w:t>
      </w:r>
      <w:r>
        <w:rPr>
          <w:spacing w:val="-2"/>
        </w:rPr>
        <w:t> </w:t>
      </w:r>
      <w:r>
        <w:rPr/>
        <w:t>Resources”</w:t>
      </w:r>
      <w:r>
        <w:rPr>
          <w:spacing w:val="-7"/>
        </w:rPr>
        <w:t> </w:t>
      </w:r>
      <w:r>
        <w:rPr/>
        <w:t>link</w:t>
      </w:r>
      <w:r>
        <w:rPr>
          <w:spacing w:val="-5"/>
        </w:rPr>
        <w:t> </w:t>
      </w:r>
      <w:r>
        <w:rPr/>
        <w:t>on</w:t>
      </w:r>
      <w:r>
        <w:rPr>
          <w:spacing w:val="-4"/>
        </w:rPr>
        <w:t> </w:t>
      </w:r>
      <w:r>
        <w:rPr/>
        <w:t>our OWRC</w:t>
      </w:r>
      <w:r>
        <w:rPr>
          <w:spacing w:val="-7"/>
        </w:rPr>
        <w:t> </w:t>
      </w:r>
      <w:r>
        <w:rPr/>
        <w:t>homepage</w:t>
      </w:r>
      <w:r>
        <w:rPr>
          <w:spacing w:val="-6"/>
        </w:rPr>
        <w:t> </w:t>
      </w:r>
      <w:r>
        <w:rPr/>
        <w:t>for</w:t>
      </w:r>
      <w:r>
        <w:rPr>
          <w:spacing w:val="-1"/>
        </w:rPr>
        <w:t> </w:t>
      </w:r>
      <w:r>
        <w:rPr/>
        <w:t>additional </w:t>
      </w:r>
      <w:r>
        <w:rPr>
          <w:spacing w:val="-2"/>
        </w:rPr>
        <w:t>resources!</w:t>
      </w:r>
    </w:p>
    <w:sectPr>
      <w:pgSz w:w="12240" w:h="15840"/>
      <w:pgMar w:header="699" w:footer="1102" w:top="1080" w:bottom="13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0256">
              <wp:simplePos x="0" y="0"/>
              <wp:positionH relativeFrom="page">
                <wp:posOffset>1816735</wp:posOffset>
              </wp:positionH>
              <wp:positionV relativeFrom="page">
                <wp:posOffset>9219152</wp:posOffset>
              </wp:positionV>
              <wp:extent cx="4132579" cy="394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32579" cy="394970"/>
                      </a:xfrm>
                      <a:prstGeom prst="rect">
                        <a:avLst/>
                      </a:prstGeom>
                    </wps:spPr>
                    <wps:txbx>
                      <w:txbxContent>
                        <w:p>
                          <w:pPr>
                            <w:spacing w:line="242" w:lineRule="auto" w:before="18"/>
                            <w:ind w:left="4" w:right="0" w:firstLine="0"/>
                            <w:jc w:val="center"/>
                            <w:rPr>
                              <w:i/>
                              <w:sz w:val="16"/>
                            </w:rPr>
                          </w:pPr>
                          <w:r>
                            <w:rPr>
                              <w:i/>
                              <w:sz w:val="16"/>
                            </w:rPr>
                            <w:t>Courtesy</w:t>
                          </w:r>
                          <w:r>
                            <w:rPr>
                              <w:i/>
                              <w:spacing w:val="-7"/>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4" w:right="4" w:firstLine="0"/>
                            <w:jc w:val="center"/>
                            <w:rPr>
                              <w:i/>
                              <w:sz w:val="16"/>
                            </w:rPr>
                          </w:pPr>
                          <w:r>
                            <w:rPr>
                              <w:i/>
                              <w:sz w:val="16"/>
                            </w:rPr>
                            <w:t>Adapted</w:t>
                          </w:r>
                          <w:r>
                            <w:rPr>
                              <w:i/>
                              <w:spacing w:val="-4"/>
                              <w:sz w:val="16"/>
                            </w:rPr>
                            <w:t> </w:t>
                          </w:r>
                          <w:r>
                            <w:rPr>
                              <w:i/>
                              <w:sz w:val="16"/>
                            </w:rPr>
                            <w:t>from</w:t>
                          </w:r>
                          <w:r>
                            <w:rPr>
                              <w:i/>
                              <w:spacing w:val="-3"/>
                              <w:sz w:val="16"/>
                            </w:rPr>
                            <w:t> </w:t>
                          </w:r>
                          <w:hyperlink r:id="rId2">
                            <w:r>
                              <w:rPr>
                                <w:i/>
                                <w:spacing w:val="-2"/>
                                <w:sz w:val="16"/>
                              </w:rPr>
                              <w:t>www.dartmouth.edu/~writing/materials/student/special/esl.shtml</w:t>
                            </w:r>
                          </w:hyperlink>
                        </w:p>
                      </w:txbxContent>
                    </wps:txbx>
                    <wps:bodyPr wrap="square" lIns="0" tIns="0" rIns="0" bIns="0" rtlCol="0">
                      <a:noAutofit/>
                    </wps:bodyPr>
                  </wps:wsp>
                </a:graphicData>
              </a:graphic>
            </wp:anchor>
          </w:drawing>
        </mc:Choice>
        <mc:Fallback>
          <w:pict>
            <v:shape style="position:absolute;margin-left:143.050003pt;margin-top:725.91748pt;width:325.4pt;height:31.1pt;mso-position-horizontal-relative:page;mso-position-vertical-relative:page;z-index:-15796224" type="#_x0000_t202" id="docshape2" filled="false" stroked="false">
              <v:textbox inset="0,0,0,0">
                <w:txbxContent>
                  <w:p>
                    <w:pPr>
                      <w:spacing w:line="242" w:lineRule="auto" w:before="18"/>
                      <w:ind w:left="4" w:right="0" w:firstLine="0"/>
                      <w:jc w:val="center"/>
                      <w:rPr>
                        <w:i/>
                        <w:sz w:val="16"/>
                      </w:rPr>
                    </w:pPr>
                    <w:r>
                      <w:rPr>
                        <w:i/>
                        <w:sz w:val="16"/>
                      </w:rPr>
                      <w:t>Courtesy</w:t>
                    </w:r>
                    <w:r>
                      <w:rPr>
                        <w:i/>
                        <w:spacing w:val="-7"/>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4" w:right="4" w:firstLine="0"/>
                      <w:jc w:val="center"/>
                      <w:rPr>
                        <w:i/>
                        <w:sz w:val="16"/>
                      </w:rPr>
                    </w:pPr>
                    <w:r>
                      <w:rPr>
                        <w:i/>
                        <w:sz w:val="16"/>
                      </w:rPr>
                      <w:t>Adapted</w:t>
                    </w:r>
                    <w:r>
                      <w:rPr>
                        <w:i/>
                        <w:spacing w:val="-4"/>
                        <w:sz w:val="16"/>
                      </w:rPr>
                      <w:t> </w:t>
                    </w:r>
                    <w:r>
                      <w:rPr>
                        <w:i/>
                        <w:sz w:val="16"/>
                      </w:rPr>
                      <w:t>from</w:t>
                    </w:r>
                    <w:r>
                      <w:rPr>
                        <w:i/>
                        <w:spacing w:val="-3"/>
                        <w:sz w:val="16"/>
                      </w:rPr>
                      <w:t> </w:t>
                    </w:r>
                    <w:hyperlink r:id="rId2">
                      <w:r>
                        <w:rPr>
                          <w:i/>
                          <w:spacing w:val="-2"/>
                          <w:sz w:val="16"/>
                        </w:rPr>
                        <w:t>www.dartmouth.edu/~writing/materials/student/special/esl.shtml</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19744">
              <wp:simplePos x="0" y="0"/>
              <wp:positionH relativeFrom="page">
                <wp:posOffset>6387465</wp:posOffset>
              </wp:positionH>
              <wp:positionV relativeFrom="page">
                <wp:posOffset>446562</wp:posOffset>
              </wp:positionV>
              <wp:extent cx="481965"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1965" cy="137160"/>
                      </a:xfrm>
                      <a:prstGeom prst="rect">
                        <a:avLst/>
                      </a:prstGeom>
                    </wps:spPr>
                    <wps:txbx>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3</w:t>
                          </w:r>
                          <w:r>
                            <w:rPr>
                              <w:rFonts w:ascii="Times New Roman"/>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950012pt;margin-top:35.162384pt;width:37.950pt;height:10.8pt;mso-position-horizontal-relative:page;mso-position-vertical-relative:page;z-index:-15796736" type="#_x0000_t202" id="docshape1" filled="false" stroked="false">
              <v:textbox inset="0,0,0,0">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3</w:t>
                    </w:r>
                    <w:r>
                      <w:rPr>
                        <w:rFonts w:ascii="Times New Roman"/>
                        <w:b/>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7"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602" w:hanging="361"/>
      </w:pPr>
      <w:rPr>
        <w:rFonts w:hint="default"/>
        <w:lang w:val="en-US" w:eastAsia="en-US" w:bidi="ar-SA"/>
      </w:rPr>
    </w:lvl>
    <w:lvl w:ilvl="2">
      <w:start w:val="0"/>
      <w:numFmt w:val="bullet"/>
      <w:lvlText w:val="•"/>
      <w:lvlJc w:val="left"/>
      <w:pPr>
        <w:ind w:left="2504" w:hanging="361"/>
      </w:pPr>
      <w:rPr>
        <w:rFonts w:hint="default"/>
        <w:lang w:val="en-US" w:eastAsia="en-US" w:bidi="ar-SA"/>
      </w:rPr>
    </w:lvl>
    <w:lvl w:ilvl="3">
      <w:start w:val="0"/>
      <w:numFmt w:val="bullet"/>
      <w:lvlText w:val="•"/>
      <w:lvlJc w:val="left"/>
      <w:pPr>
        <w:ind w:left="3406" w:hanging="361"/>
      </w:pPr>
      <w:rPr>
        <w:rFonts w:hint="default"/>
        <w:lang w:val="en-US" w:eastAsia="en-US" w:bidi="ar-SA"/>
      </w:rPr>
    </w:lvl>
    <w:lvl w:ilvl="4">
      <w:start w:val="0"/>
      <w:numFmt w:val="bullet"/>
      <w:lvlText w:val="•"/>
      <w:lvlJc w:val="left"/>
      <w:pPr>
        <w:ind w:left="4308"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112" w:hanging="361"/>
      </w:pPr>
      <w:rPr>
        <w:rFonts w:hint="default"/>
        <w:lang w:val="en-US" w:eastAsia="en-US" w:bidi="ar-SA"/>
      </w:rPr>
    </w:lvl>
    <w:lvl w:ilvl="7">
      <w:start w:val="0"/>
      <w:numFmt w:val="bullet"/>
      <w:lvlText w:val="•"/>
      <w:lvlJc w:val="left"/>
      <w:pPr>
        <w:ind w:left="7014" w:hanging="361"/>
      </w:pPr>
      <w:rPr>
        <w:rFonts w:hint="default"/>
        <w:lang w:val="en-US" w:eastAsia="en-US" w:bidi="ar-SA"/>
      </w:rPr>
    </w:lvl>
    <w:lvl w:ilvl="8">
      <w:start w:val="0"/>
      <w:numFmt w:val="bullet"/>
      <w:lvlText w:val="•"/>
      <w:lvlJc w:val="left"/>
      <w:pPr>
        <w:ind w:left="7916"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spacing w:before="88"/>
      <w:ind w:left="283"/>
      <w:outlineLvl w:val="1"/>
    </w:pPr>
    <w:rPr>
      <w:rFonts w:ascii="Verdana" w:hAnsi="Verdana" w:eastAsia="Verdana" w:cs="Verdana"/>
      <w:b/>
      <w:bCs/>
      <w:sz w:val="52"/>
      <w:szCs w:val="52"/>
      <w:lang w:val="en-US" w:eastAsia="en-US" w:bidi="ar-SA"/>
    </w:rPr>
  </w:style>
  <w:style w:styleId="Heading2" w:type="paragraph">
    <w:name w:val="Heading 2"/>
    <w:basedOn w:val="Normal"/>
    <w:uiPriority w:val="1"/>
    <w:qFormat/>
    <w:pPr>
      <w:outlineLvl w:val="2"/>
    </w:pPr>
    <w:rPr>
      <w:rFonts w:ascii="Verdana" w:hAnsi="Verdana" w:eastAsia="Verdana" w:cs="Verdana"/>
      <w:b/>
      <w:bCs/>
      <w:sz w:val="24"/>
      <w:szCs w:val="24"/>
      <w:u w:val="single" w:color="000000"/>
      <w:lang w:val="en-US" w:eastAsia="en-US" w:bidi="ar-SA"/>
    </w:rPr>
  </w:style>
  <w:style w:styleId="ListParagraph" w:type="paragraph">
    <w:name w:val="List Paragraph"/>
    <w:basedOn w:val="Normal"/>
    <w:uiPriority w:val="1"/>
    <w:qFormat/>
    <w:pPr>
      <w:spacing w:before="76"/>
      <w:ind w:left="696" w:hanging="361"/>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dartmouth.edu/~writing/materials/student/ac_paper/what.shtml" TargetMode="External"/><Relationship Id="rId8" Type="http://schemas.openxmlformats.org/officeDocument/2006/relationships/hyperlink" Target="http://www.dartmouth.edu/~writing/materials/student/ac_paper/develop.shtml" TargetMode="External"/><Relationship Id="rId9" Type="http://schemas.openxmlformats.org/officeDocument/2006/relationships/hyperlink" Target="http://www.dartmouth.edu/~writing/materials/student/ac_paper/write.shtml#intros" TargetMode="External"/><Relationship Id="rId10" Type="http://schemas.openxmlformats.org/officeDocument/2006/relationships/hyperlink" Target="http://www.dartmouth.edu/~writing/materials/student/ac_paper/write.shtml#constructing" TargetMode="External"/><Relationship Id="rId11" Type="http://schemas.openxmlformats.org/officeDocument/2006/relationships/hyperlink" Target="http://www.dartmouth.edu/~writing/materials/student/ac_paper/write.shtml#topic" TargetMode="External"/><Relationship Id="rId12" Type="http://schemas.openxmlformats.org/officeDocument/2006/relationships/hyperlink" Target="http://www.dartmouth.edu/~writing/materials/student/ac_paper/write.shtml#evidence" TargetMode="External"/><Relationship Id="rId13" Type="http://schemas.openxmlformats.org/officeDocument/2006/relationships/hyperlink" Target="http://www.dartmouth.edu/~writing/materials/student/ac_paper/logic.shtml" TargetMode="External"/><Relationship Id="rId14" Type="http://schemas.openxmlformats.org/officeDocument/2006/relationships/hyperlink" Target="http://www.dartmouth.edu/~writing/materials/student/ac_paper/logic.shtml#avoiding" TargetMode="External"/><Relationship Id="rId15" Type="http://schemas.openxmlformats.org/officeDocument/2006/relationships/hyperlink" Target="http://www.dartmouth.edu/~writing/materials/student/ac_paper/style.shtml" TargetMode="External"/><Relationship Id="rId16" Type="http://schemas.openxmlformats.org/officeDocument/2006/relationships/hyperlink" Target="http://www.pacificnet.net/~sperling/eslcafe.html" TargetMode="External"/><Relationship Id="rId17" Type="http://schemas.openxmlformats.org/officeDocument/2006/relationships/hyperlink" Target="http://www.eslcafe.com/" TargetMode="External"/><Relationship Id="rId18" Type="http://schemas.openxmlformats.org/officeDocument/2006/relationships/hyperlink" Target="http://www.powa.org/" TargetMode="External"/><Relationship Id="rId19" Type="http://schemas.openxmlformats.org/officeDocument/2006/relationships/hyperlink" Target="http://www.ccc.commnet.edu/grammar/" TargetMode="External"/><Relationship Id="rId20" Type="http://schemas.openxmlformats.org/officeDocument/2006/relationships/hyperlink" Target="http://grammar.ccc.commnet.edu/grammar/index.htm" TargetMode="External"/><Relationship Id="rId21" Type="http://schemas.openxmlformats.org/officeDocument/2006/relationships/hyperlink" Target="http://www.edufind.com/english/grammar/toc.cfm" TargetMode="External"/><Relationship Id="rId22" Type="http://schemas.openxmlformats.org/officeDocument/2006/relationships/hyperlink" Target="http://www.edufind.com/english/grammar/index.cfm" TargetMode="External"/><Relationship Id="rId23" Type="http://schemas.openxmlformats.org/officeDocument/2006/relationships/hyperlink" Target="http://owl.english.purdue.edu/handouts/esl/index.html" TargetMode="External"/><Relationship Id="rId24" Type="http://schemas.openxmlformats.org/officeDocument/2006/relationships/hyperlink" Target="http://owl.english.purdue.edu/handouts/esl/" TargetMode="External"/><Relationship Id="rId25" Type="http://schemas.openxmlformats.org/officeDocument/2006/relationships/hyperlink" Target="http://athena.english.vt.edu/~IDLE/Gym2/index.html" TargetMode="External"/><Relationship Id="rId26" Type="http://schemas.openxmlformats.org/officeDocument/2006/relationships/hyperlink" Target="http://grammar.qdnow.com/" TargetMode="External"/><Relationship Id="rId2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 Id="rId2" Type="http://schemas.openxmlformats.org/officeDocument/2006/relationships/hyperlink" Target="http://www.dartmouth.edu/~writing/materials/student/special/es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workerbee</dc:creator>
  <dc:title>GENERAL REMARKS</dc:title>
  <dcterms:created xsi:type="dcterms:W3CDTF">2026-06-22T20:34:52Z</dcterms:created>
  <dcterms:modified xsi:type="dcterms:W3CDTF">2026-06-22T20:34:52Z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2007-09-04T00:00:00Z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