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876" w:rsidRPr="00DF1876" w:rsidRDefault="00DF1876" w:rsidP="00DF1876">
      <w:pPr>
        <w:tabs>
          <w:tab w:val="left" w:pos="1152"/>
        </w:tabs>
        <w:rPr>
          <w:b/>
          <w:sz w:val="24"/>
        </w:rPr>
      </w:pPr>
      <w:r w:rsidRPr="00DF1876">
        <w:rPr>
          <w:b/>
          <w:sz w:val="24"/>
        </w:rPr>
        <w:fldChar w:fldCharType="begin"/>
      </w:r>
      <w:r w:rsidRPr="00DF1876">
        <w:rPr>
          <w:b/>
          <w:sz w:val="24"/>
        </w:rPr>
        <w:instrText xml:space="preserve"> HYPERLINK "http://admit.washington.edu/Admission/Freshmen/College/IB" </w:instrText>
      </w:r>
      <w:r w:rsidRPr="00DF1876">
        <w:rPr>
          <w:b/>
          <w:sz w:val="24"/>
        </w:rPr>
        <w:fldChar w:fldCharType="separate"/>
      </w:r>
      <w:r w:rsidRPr="00DF1876">
        <w:rPr>
          <w:rStyle w:val="Hyperlink"/>
          <w:b/>
          <w:sz w:val="24"/>
        </w:rPr>
        <w:t>http://admit.washington.edu/Admission/Freshmen/College/IB</w:t>
      </w:r>
      <w:r w:rsidRPr="00DF1876">
        <w:rPr>
          <w:b/>
          <w:sz w:val="24"/>
        </w:rPr>
        <w:fldChar w:fldCharType="end"/>
      </w:r>
      <w:r w:rsidRPr="00DF1876">
        <w:rPr>
          <w:b/>
          <w:sz w:val="24"/>
        </w:rPr>
        <w:t xml:space="preserve"> (retrieved 1/22/2016)</w:t>
      </w:r>
    </w:p>
    <w:p w:rsidR="00DF1876" w:rsidRPr="00DF1876" w:rsidRDefault="00DF1876" w:rsidP="00DF1876">
      <w:pPr>
        <w:shd w:val="clear" w:color="auto" w:fill="FFFFFF"/>
        <w:spacing w:before="435" w:after="218" w:line="240" w:lineRule="auto"/>
        <w:outlineLvl w:val="0"/>
        <w:rPr>
          <w:rFonts w:ascii="Encode Sans Compressed" w:eastAsia="Times New Roman" w:hAnsi="Encode Sans Compressed" w:cs="Arial"/>
          <w:b/>
          <w:bCs/>
          <w:color w:val="4B2E83"/>
          <w:kern w:val="36"/>
          <w:sz w:val="56"/>
          <w:szCs w:val="56"/>
          <w:lang w:val="en"/>
        </w:rPr>
      </w:pPr>
      <w:r w:rsidRPr="00DF1876">
        <w:rPr>
          <w:rFonts w:ascii="Encode Sans Compressed" w:eastAsia="Times New Roman" w:hAnsi="Encode Sans Compressed" w:cs="Arial"/>
          <w:b/>
          <w:bCs/>
          <w:color w:val="4B2E83"/>
          <w:kern w:val="36"/>
          <w:sz w:val="56"/>
          <w:szCs w:val="56"/>
          <w:lang w:val="en"/>
        </w:rPr>
        <w:t>International Baccalaureate (IB) Policies</w:t>
      </w:r>
    </w:p>
    <w:p w:rsidR="00DF1876" w:rsidRPr="00DF1876" w:rsidRDefault="00DF1876" w:rsidP="00DF1876">
      <w:pPr>
        <w:shd w:val="clear" w:color="auto" w:fill="FFFFFF"/>
        <w:spacing w:after="218" w:line="240" w:lineRule="auto"/>
        <w:rPr>
          <w:rFonts w:ascii="Open Sans" w:eastAsia="Times New Roman" w:hAnsi="Open Sans" w:cs="Arial"/>
          <w:color w:val="3D3D3D"/>
          <w:sz w:val="26"/>
          <w:szCs w:val="26"/>
          <w:lang w:val="en"/>
        </w:rPr>
      </w:pPr>
      <w:r w:rsidRPr="00DF1876">
        <w:rPr>
          <w:rFonts w:ascii="Open Sans" w:eastAsia="Times New Roman" w:hAnsi="Open Sans" w:cs="Arial"/>
          <w:color w:val="3D3D3D"/>
          <w:sz w:val="26"/>
          <w:szCs w:val="26"/>
          <w:lang w:val="en"/>
        </w:rPr>
        <w:t xml:space="preserve">The UW encourages and applauds students who have chosen International Baccalaureate (IB) courses as part of their high school curriculum. These courses are challenging and demanding, and we believe they provide excellent preparation for university study. </w:t>
      </w:r>
    </w:p>
    <w:p w:rsidR="00DF1876" w:rsidRPr="00DF1876" w:rsidRDefault="00DF1876" w:rsidP="00DF1876">
      <w:pPr>
        <w:keepNext/>
        <w:shd w:val="clear" w:color="auto" w:fill="FFFFFF"/>
        <w:spacing w:before="630" w:after="218" w:line="240" w:lineRule="auto"/>
        <w:outlineLvl w:val="1"/>
        <w:rPr>
          <w:rFonts w:ascii="Encode Sans Compressed" w:eastAsia="Times New Roman" w:hAnsi="Encode Sans Compressed" w:cs="Arial"/>
          <w:b/>
          <w:bCs/>
          <w:color w:val="39275B"/>
          <w:sz w:val="47"/>
          <w:szCs w:val="47"/>
          <w:lang w:val="en"/>
        </w:rPr>
      </w:pPr>
      <w:r w:rsidRPr="00DF1876">
        <w:rPr>
          <w:rFonts w:ascii="Encode Sans Compressed" w:eastAsia="Times New Roman" w:hAnsi="Encode Sans Compressed" w:cs="Arial"/>
          <w:b/>
          <w:bCs/>
          <w:color w:val="39275B"/>
          <w:sz w:val="47"/>
          <w:szCs w:val="47"/>
          <w:lang w:val="en"/>
        </w:rPr>
        <w:t xml:space="preserve">Policy Overview </w:t>
      </w:r>
    </w:p>
    <w:p w:rsidR="00DF1876" w:rsidRPr="00DF1876" w:rsidRDefault="00DF1876" w:rsidP="00DF1876">
      <w:pPr>
        <w:shd w:val="clear" w:color="auto" w:fill="FFFFFF"/>
        <w:spacing w:after="218" w:line="240" w:lineRule="auto"/>
        <w:rPr>
          <w:rFonts w:ascii="Open Sans" w:eastAsia="Times New Roman" w:hAnsi="Open Sans" w:cs="Arial"/>
          <w:color w:val="3D3D3D"/>
          <w:sz w:val="26"/>
          <w:szCs w:val="26"/>
          <w:lang w:val="en"/>
        </w:rPr>
      </w:pPr>
      <w:r w:rsidRPr="00DF1876">
        <w:rPr>
          <w:rFonts w:ascii="Open Sans" w:eastAsia="Times New Roman" w:hAnsi="Open Sans" w:cs="Arial"/>
          <w:color w:val="3D3D3D"/>
          <w:sz w:val="26"/>
          <w:szCs w:val="26"/>
          <w:lang w:val="en"/>
        </w:rPr>
        <w:t xml:space="preserve">In most cases, five quarter credits (or more) are awarded for </w:t>
      </w:r>
      <w:r w:rsidRPr="00DF1876">
        <w:rPr>
          <w:rFonts w:ascii="Open Sans" w:eastAsia="Times New Roman" w:hAnsi="Open Sans" w:cs="Arial"/>
          <w:b/>
          <w:bCs/>
          <w:color w:val="3D3D3D"/>
          <w:sz w:val="26"/>
          <w:szCs w:val="26"/>
          <w:lang w:val="en"/>
        </w:rPr>
        <w:t>Higher Level subjects</w:t>
      </w:r>
      <w:r w:rsidRPr="00DF1876">
        <w:rPr>
          <w:rFonts w:ascii="Open Sans" w:eastAsia="Times New Roman" w:hAnsi="Open Sans" w:cs="Arial"/>
          <w:color w:val="3D3D3D"/>
          <w:sz w:val="26"/>
          <w:szCs w:val="26"/>
          <w:lang w:val="en"/>
        </w:rPr>
        <w:t xml:space="preserve"> in </w:t>
      </w:r>
      <w:proofErr w:type="gramStart"/>
      <w:r w:rsidRPr="00DF1876">
        <w:rPr>
          <w:rFonts w:ascii="Open Sans" w:eastAsia="Times New Roman" w:hAnsi="Open Sans" w:cs="Arial"/>
          <w:color w:val="3D3D3D"/>
          <w:sz w:val="26"/>
          <w:szCs w:val="26"/>
          <w:lang w:val="en"/>
        </w:rPr>
        <w:t>which</w:t>
      </w:r>
      <w:proofErr w:type="gramEnd"/>
      <w:r w:rsidRPr="00DF1876">
        <w:rPr>
          <w:rFonts w:ascii="Open Sans" w:eastAsia="Times New Roman" w:hAnsi="Open Sans" w:cs="Arial"/>
          <w:color w:val="3D3D3D"/>
          <w:sz w:val="26"/>
          <w:szCs w:val="26"/>
          <w:lang w:val="en"/>
        </w:rPr>
        <w:t xml:space="preserve"> the student has earned a grade of 5 or higher.  Consult the Higher Level Subjects table for specific information about credit awards in particular subjects.</w:t>
      </w:r>
      <w:r w:rsidRPr="00DF1876">
        <w:rPr>
          <w:rFonts w:ascii="Open Sans" w:eastAsia="Times New Roman" w:hAnsi="Open Sans" w:cs="Arial"/>
          <w:color w:val="3D3D3D"/>
          <w:sz w:val="26"/>
          <w:szCs w:val="26"/>
          <w:lang w:val="en"/>
        </w:rPr>
        <w:br/>
        <w:t> </w:t>
      </w:r>
      <w:r w:rsidRPr="00DF1876">
        <w:rPr>
          <w:rFonts w:ascii="Open Sans" w:eastAsia="Times New Roman" w:hAnsi="Open Sans" w:cs="Arial"/>
          <w:color w:val="3D3D3D"/>
          <w:sz w:val="26"/>
          <w:szCs w:val="26"/>
          <w:lang w:val="en"/>
        </w:rPr>
        <w:br/>
        <w:t xml:space="preserve">Additionally, students who earn an </w:t>
      </w:r>
      <w:r w:rsidRPr="00DF1876">
        <w:rPr>
          <w:rFonts w:ascii="Open Sans" w:eastAsia="Times New Roman" w:hAnsi="Open Sans" w:cs="Arial"/>
          <w:b/>
          <w:bCs/>
          <w:color w:val="3D3D3D"/>
          <w:sz w:val="26"/>
          <w:szCs w:val="26"/>
          <w:lang w:val="en"/>
        </w:rPr>
        <w:t>IB diploma</w:t>
      </w:r>
      <w:r w:rsidRPr="00DF1876">
        <w:rPr>
          <w:rFonts w:ascii="Open Sans" w:eastAsia="Times New Roman" w:hAnsi="Open Sans" w:cs="Arial"/>
          <w:color w:val="3D3D3D"/>
          <w:sz w:val="26"/>
          <w:szCs w:val="26"/>
          <w:lang w:val="en"/>
        </w:rPr>
        <w:t xml:space="preserve"> (not certificates) will be awarded 15 more quarter credits toward general education requirements. These general education credits will be distributed equally (5 credits each) among the three </w:t>
      </w:r>
      <w:hyperlink r:id="rId6" w:tgtFrame="_blank" w:history="1">
        <w:r w:rsidRPr="00DF1876">
          <w:rPr>
            <w:rFonts w:ascii="Open Sans" w:eastAsia="Times New Roman" w:hAnsi="Open Sans" w:cs="Arial"/>
            <w:color w:val="0088DD"/>
            <w:sz w:val="26"/>
            <w:szCs w:val="26"/>
            <w:u w:val="single"/>
            <w:lang w:val="en"/>
          </w:rPr>
          <w:t>Areas of Knowledge</w:t>
        </w:r>
      </w:hyperlink>
      <w:r w:rsidRPr="00DF1876">
        <w:rPr>
          <w:rFonts w:ascii="Open Sans" w:eastAsia="Times New Roman" w:hAnsi="Open Sans" w:cs="Arial"/>
          <w:color w:val="3D3D3D"/>
          <w:sz w:val="26"/>
          <w:szCs w:val="26"/>
          <w:lang w:val="en"/>
        </w:rPr>
        <w:t xml:space="preserve">: </w:t>
      </w:r>
    </w:p>
    <w:p w:rsidR="00DF1876" w:rsidRPr="00DF1876" w:rsidRDefault="00DF1876" w:rsidP="00DF1876">
      <w:pPr>
        <w:numPr>
          <w:ilvl w:val="0"/>
          <w:numId w:val="1"/>
        </w:numPr>
        <w:shd w:val="clear" w:color="auto" w:fill="FFFFFF"/>
        <w:spacing w:before="100" w:beforeAutospacing="1" w:after="100" w:afterAutospacing="1" w:line="240" w:lineRule="auto"/>
        <w:rPr>
          <w:rFonts w:ascii="Open Sans" w:eastAsia="Times New Roman" w:hAnsi="Open Sans" w:cs="Arial"/>
          <w:color w:val="595959"/>
          <w:sz w:val="26"/>
          <w:szCs w:val="26"/>
          <w:lang w:val="en"/>
        </w:rPr>
      </w:pPr>
      <w:r w:rsidRPr="00DF1876">
        <w:rPr>
          <w:rFonts w:ascii="Open Sans" w:eastAsia="Times New Roman" w:hAnsi="Open Sans" w:cs="Arial"/>
          <w:color w:val="595959"/>
          <w:sz w:val="26"/>
          <w:szCs w:val="26"/>
          <w:lang w:val="en"/>
        </w:rPr>
        <w:t xml:space="preserve">Visual, Literary, and Performing Arts (VLPA) </w:t>
      </w:r>
    </w:p>
    <w:p w:rsidR="00DF1876" w:rsidRPr="00DF1876" w:rsidRDefault="00DF1876" w:rsidP="00DF1876">
      <w:pPr>
        <w:numPr>
          <w:ilvl w:val="0"/>
          <w:numId w:val="1"/>
        </w:numPr>
        <w:shd w:val="clear" w:color="auto" w:fill="FFFFFF"/>
        <w:spacing w:before="100" w:beforeAutospacing="1" w:after="100" w:afterAutospacing="1" w:line="240" w:lineRule="auto"/>
        <w:rPr>
          <w:rFonts w:ascii="Open Sans" w:eastAsia="Times New Roman" w:hAnsi="Open Sans" w:cs="Arial"/>
          <w:color w:val="595959"/>
          <w:sz w:val="26"/>
          <w:szCs w:val="26"/>
          <w:lang w:val="en"/>
        </w:rPr>
      </w:pPr>
      <w:r w:rsidRPr="00DF1876">
        <w:rPr>
          <w:rFonts w:ascii="Open Sans" w:eastAsia="Times New Roman" w:hAnsi="Open Sans" w:cs="Arial"/>
          <w:color w:val="595959"/>
          <w:sz w:val="26"/>
          <w:szCs w:val="26"/>
          <w:lang w:val="en"/>
        </w:rPr>
        <w:t xml:space="preserve">Individuals and Societies (I&amp;S) </w:t>
      </w:r>
    </w:p>
    <w:p w:rsidR="00DF1876" w:rsidRPr="00DF1876" w:rsidRDefault="00DF1876" w:rsidP="00DF1876">
      <w:pPr>
        <w:numPr>
          <w:ilvl w:val="0"/>
          <w:numId w:val="1"/>
        </w:numPr>
        <w:shd w:val="clear" w:color="auto" w:fill="FFFFFF"/>
        <w:spacing w:before="100" w:beforeAutospacing="1" w:after="100" w:afterAutospacing="1" w:line="240" w:lineRule="auto"/>
        <w:rPr>
          <w:rFonts w:ascii="Open Sans" w:eastAsia="Times New Roman" w:hAnsi="Open Sans" w:cs="Arial"/>
          <w:color w:val="595959"/>
          <w:sz w:val="26"/>
          <w:szCs w:val="26"/>
          <w:lang w:val="en"/>
        </w:rPr>
      </w:pPr>
      <w:r w:rsidRPr="00DF1876">
        <w:rPr>
          <w:rFonts w:ascii="Open Sans" w:eastAsia="Times New Roman" w:hAnsi="Open Sans" w:cs="Arial"/>
          <w:color w:val="595959"/>
          <w:sz w:val="26"/>
          <w:szCs w:val="26"/>
          <w:lang w:val="en"/>
        </w:rPr>
        <w:t xml:space="preserve">The Natural World (NW)  </w:t>
      </w:r>
    </w:p>
    <w:p w:rsidR="00DF1876" w:rsidRPr="00DF1876" w:rsidRDefault="00DF1876" w:rsidP="00DF1876">
      <w:pPr>
        <w:shd w:val="clear" w:color="auto" w:fill="FFFFFF"/>
        <w:spacing w:after="218" w:line="240" w:lineRule="auto"/>
        <w:rPr>
          <w:rFonts w:ascii="Open Sans" w:eastAsia="Times New Roman" w:hAnsi="Open Sans" w:cs="Arial"/>
          <w:color w:val="3D3D3D"/>
          <w:sz w:val="26"/>
          <w:szCs w:val="26"/>
          <w:lang w:val="en"/>
        </w:rPr>
      </w:pPr>
      <w:r w:rsidRPr="00DF1876">
        <w:rPr>
          <w:rFonts w:ascii="Open Sans" w:eastAsia="Times New Roman" w:hAnsi="Open Sans" w:cs="Arial"/>
          <w:color w:val="3D3D3D"/>
          <w:sz w:val="26"/>
          <w:szCs w:val="26"/>
          <w:lang w:val="en"/>
        </w:rPr>
        <w:t xml:space="preserve">A maximum of 45 quarter credits may be awarded for IB.  No credit is awarded for </w:t>
      </w:r>
      <w:r w:rsidRPr="00DF1876">
        <w:rPr>
          <w:rFonts w:ascii="Open Sans" w:eastAsia="Times New Roman" w:hAnsi="Open Sans" w:cs="Arial"/>
          <w:b/>
          <w:bCs/>
          <w:color w:val="3D3D3D"/>
          <w:sz w:val="26"/>
          <w:szCs w:val="26"/>
          <w:lang w:val="en"/>
        </w:rPr>
        <w:t>Standard Level</w:t>
      </w:r>
      <w:r w:rsidRPr="00DF1876">
        <w:rPr>
          <w:rFonts w:ascii="Open Sans" w:eastAsia="Times New Roman" w:hAnsi="Open Sans" w:cs="Arial"/>
          <w:color w:val="3D3D3D"/>
          <w:sz w:val="26"/>
          <w:szCs w:val="26"/>
          <w:lang w:val="en"/>
        </w:rPr>
        <w:t xml:space="preserve"> subject grades. </w:t>
      </w:r>
    </w:p>
    <w:p w:rsidR="00DF1876" w:rsidRPr="00DF1876" w:rsidRDefault="00DF1876" w:rsidP="00DF1876">
      <w:pPr>
        <w:keepNext/>
        <w:shd w:val="clear" w:color="auto" w:fill="FFFFFF"/>
        <w:spacing w:before="630" w:after="218" w:line="240" w:lineRule="auto"/>
        <w:outlineLvl w:val="1"/>
        <w:rPr>
          <w:rFonts w:ascii="Encode Sans Compressed" w:eastAsia="Times New Roman" w:hAnsi="Encode Sans Compressed" w:cs="Arial"/>
          <w:b/>
          <w:bCs/>
          <w:color w:val="39275B"/>
          <w:sz w:val="47"/>
          <w:szCs w:val="47"/>
          <w:lang w:val="en"/>
        </w:rPr>
      </w:pPr>
      <w:r w:rsidRPr="00DF1876">
        <w:rPr>
          <w:rFonts w:ascii="Encode Sans Compressed" w:eastAsia="Times New Roman" w:hAnsi="Encode Sans Compressed" w:cs="Arial"/>
          <w:b/>
          <w:bCs/>
          <w:color w:val="39275B"/>
          <w:sz w:val="47"/>
          <w:szCs w:val="47"/>
          <w:lang w:val="en"/>
        </w:rPr>
        <w:t xml:space="preserve">Submitting Your IB Transcript </w:t>
      </w:r>
    </w:p>
    <w:p w:rsidR="00DF1876" w:rsidRPr="00DF1876" w:rsidRDefault="00DF1876" w:rsidP="00DF1876">
      <w:pPr>
        <w:shd w:val="clear" w:color="auto" w:fill="FFFFFF"/>
        <w:spacing w:after="218" w:line="240" w:lineRule="auto"/>
        <w:rPr>
          <w:rFonts w:ascii="Open Sans" w:eastAsia="Times New Roman" w:hAnsi="Open Sans" w:cs="Arial"/>
          <w:color w:val="3D3D3D"/>
          <w:sz w:val="26"/>
          <w:szCs w:val="26"/>
          <w:lang w:val="en"/>
        </w:rPr>
      </w:pPr>
      <w:r w:rsidRPr="00DF1876">
        <w:rPr>
          <w:rFonts w:ascii="Open Sans" w:eastAsia="Times New Roman" w:hAnsi="Open Sans" w:cs="Arial"/>
          <w:color w:val="3D3D3D"/>
          <w:sz w:val="26"/>
          <w:szCs w:val="26"/>
          <w:lang w:val="en"/>
        </w:rPr>
        <w:t xml:space="preserve">The easiest way to ensure that the UW receives your IB transcript is to name the UW as a recipient when you sign up for IB program exam(s). If you do not name the UW as a recipient when you take your exam, contact the </w:t>
      </w:r>
      <w:hyperlink r:id="rId7" w:history="1">
        <w:r w:rsidRPr="00DF1876">
          <w:rPr>
            <w:rFonts w:ascii="Open Sans" w:eastAsia="Times New Roman" w:hAnsi="Open Sans" w:cs="Arial"/>
            <w:color w:val="0088DD"/>
            <w:sz w:val="26"/>
            <w:szCs w:val="26"/>
            <w:u w:val="single"/>
            <w:lang w:val="en"/>
          </w:rPr>
          <w:t>IB Organization</w:t>
        </w:r>
      </w:hyperlink>
      <w:r w:rsidRPr="00DF1876">
        <w:rPr>
          <w:rFonts w:ascii="Open Sans" w:eastAsia="Times New Roman" w:hAnsi="Open Sans" w:cs="Arial"/>
          <w:color w:val="3D3D3D"/>
          <w:sz w:val="26"/>
          <w:szCs w:val="26"/>
          <w:lang w:val="en"/>
        </w:rPr>
        <w:t xml:space="preserve"> to request that an official IB transcript be sent directly to the UW Office of Admissions. When you are admitted to the UW, you may be eligible for UW course credit; if so, the courses and credits awarded will be accessible to you via </w:t>
      </w:r>
      <w:proofErr w:type="spellStart"/>
      <w:r w:rsidRPr="00DF1876">
        <w:rPr>
          <w:rFonts w:ascii="Open Sans" w:eastAsia="Times New Roman" w:hAnsi="Open Sans" w:cs="Arial"/>
          <w:color w:val="3D3D3D"/>
          <w:sz w:val="26"/>
          <w:szCs w:val="26"/>
          <w:lang w:val="en"/>
        </w:rPr>
        <w:t>MyUW</w:t>
      </w:r>
      <w:proofErr w:type="spellEnd"/>
      <w:r w:rsidRPr="00DF1876">
        <w:rPr>
          <w:rFonts w:ascii="Open Sans" w:eastAsia="Times New Roman" w:hAnsi="Open Sans" w:cs="Arial"/>
          <w:color w:val="3D3D3D"/>
          <w:sz w:val="26"/>
          <w:szCs w:val="26"/>
          <w:lang w:val="en"/>
        </w:rPr>
        <w:t xml:space="preserve">. </w:t>
      </w:r>
    </w:p>
    <w:p w:rsidR="00DF1876" w:rsidRPr="00DF1876" w:rsidRDefault="00DF1876" w:rsidP="00DF1876">
      <w:pPr>
        <w:keepNext/>
        <w:shd w:val="clear" w:color="auto" w:fill="FFFFFF"/>
        <w:spacing w:before="315" w:after="218" w:line="240" w:lineRule="auto"/>
        <w:outlineLvl w:val="2"/>
        <w:rPr>
          <w:rFonts w:ascii="Encode Sans Compressed" w:eastAsia="Times New Roman" w:hAnsi="Encode Sans Compressed" w:cs="Arial"/>
          <w:b/>
          <w:bCs/>
          <w:color w:val="5C441F"/>
          <w:sz w:val="36"/>
          <w:szCs w:val="36"/>
          <w:lang w:val="en"/>
        </w:rPr>
      </w:pPr>
      <w:r w:rsidRPr="00DF1876">
        <w:rPr>
          <w:rFonts w:ascii="Encode Sans Compressed" w:eastAsia="Times New Roman" w:hAnsi="Encode Sans Compressed" w:cs="Arial"/>
          <w:b/>
          <w:bCs/>
          <w:color w:val="5C441F"/>
          <w:sz w:val="36"/>
          <w:szCs w:val="36"/>
          <w:lang w:val="en"/>
        </w:rPr>
        <w:lastRenderedPageBreak/>
        <w:t xml:space="preserve">Useful Links </w:t>
      </w:r>
    </w:p>
    <w:p w:rsidR="00DF1876" w:rsidRPr="00DF1876" w:rsidRDefault="00DF1876" w:rsidP="00DF1876">
      <w:pPr>
        <w:numPr>
          <w:ilvl w:val="0"/>
          <w:numId w:val="2"/>
        </w:numPr>
        <w:shd w:val="clear" w:color="auto" w:fill="FFFFFF"/>
        <w:spacing w:before="100" w:beforeAutospacing="1" w:after="100" w:afterAutospacing="1" w:line="240" w:lineRule="auto"/>
        <w:rPr>
          <w:rFonts w:ascii="Open Sans" w:eastAsia="Times New Roman" w:hAnsi="Open Sans" w:cs="Arial"/>
          <w:color w:val="595959"/>
          <w:sz w:val="26"/>
          <w:szCs w:val="26"/>
          <w:lang w:val="en"/>
        </w:rPr>
      </w:pPr>
      <w:hyperlink r:id="rId8" w:tgtFrame="_blank" w:history="1">
        <w:r w:rsidRPr="00DF1876">
          <w:rPr>
            <w:rFonts w:ascii="Open Sans" w:eastAsia="Times New Roman" w:hAnsi="Open Sans" w:cs="Arial"/>
            <w:color w:val="0088DD"/>
            <w:sz w:val="26"/>
            <w:szCs w:val="26"/>
            <w:u w:val="single"/>
            <w:lang w:val="en"/>
          </w:rPr>
          <w:t>General Education Graduation Requirements</w:t>
        </w:r>
      </w:hyperlink>
      <w:r w:rsidRPr="00DF1876">
        <w:rPr>
          <w:rFonts w:ascii="Open Sans" w:eastAsia="Times New Roman" w:hAnsi="Open Sans" w:cs="Arial"/>
          <w:color w:val="595959"/>
          <w:sz w:val="26"/>
          <w:szCs w:val="26"/>
          <w:lang w:val="en"/>
        </w:rPr>
        <w:t xml:space="preserve"> </w:t>
      </w:r>
    </w:p>
    <w:p w:rsidR="00DF1876" w:rsidRPr="00DF1876" w:rsidRDefault="00DF1876" w:rsidP="00DF1876">
      <w:pPr>
        <w:numPr>
          <w:ilvl w:val="0"/>
          <w:numId w:val="2"/>
        </w:numPr>
        <w:shd w:val="clear" w:color="auto" w:fill="FFFFFF"/>
        <w:spacing w:before="100" w:beforeAutospacing="1" w:after="100" w:afterAutospacing="1" w:line="240" w:lineRule="auto"/>
        <w:rPr>
          <w:rFonts w:ascii="Open Sans" w:eastAsia="Times New Roman" w:hAnsi="Open Sans" w:cs="Arial"/>
          <w:color w:val="595959"/>
          <w:sz w:val="26"/>
          <w:szCs w:val="26"/>
          <w:lang w:val="en"/>
        </w:rPr>
      </w:pPr>
      <w:hyperlink r:id="rId9" w:tgtFrame="_blank" w:history="1">
        <w:r w:rsidRPr="00DF1876">
          <w:rPr>
            <w:rFonts w:ascii="Open Sans" w:eastAsia="Times New Roman" w:hAnsi="Open Sans" w:cs="Arial"/>
            <w:color w:val="0088DD"/>
            <w:sz w:val="26"/>
            <w:szCs w:val="26"/>
            <w:u w:val="single"/>
            <w:lang w:val="en"/>
          </w:rPr>
          <w:t>Areas of Knowledge</w:t>
        </w:r>
      </w:hyperlink>
      <w:r w:rsidRPr="00DF1876">
        <w:rPr>
          <w:rFonts w:ascii="Open Sans" w:eastAsia="Times New Roman" w:hAnsi="Open Sans" w:cs="Arial"/>
          <w:color w:val="595959"/>
          <w:sz w:val="26"/>
          <w:szCs w:val="26"/>
          <w:lang w:val="en"/>
        </w:rPr>
        <w:t xml:space="preserve"> </w:t>
      </w:r>
    </w:p>
    <w:p w:rsidR="00DF1876" w:rsidRPr="00DF1876" w:rsidRDefault="00DF1876" w:rsidP="00DF1876">
      <w:pPr>
        <w:numPr>
          <w:ilvl w:val="0"/>
          <w:numId w:val="2"/>
        </w:numPr>
        <w:shd w:val="clear" w:color="auto" w:fill="FFFFFF"/>
        <w:spacing w:before="100" w:beforeAutospacing="1" w:after="100" w:afterAutospacing="1" w:line="240" w:lineRule="auto"/>
        <w:rPr>
          <w:rFonts w:ascii="Open Sans" w:eastAsia="Times New Roman" w:hAnsi="Open Sans" w:cs="Arial"/>
          <w:color w:val="595959"/>
          <w:sz w:val="26"/>
          <w:szCs w:val="26"/>
          <w:lang w:val="en"/>
        </w:rPr>
      </w:pPr>
      <w:hyperlink r:id="rId10" w:tgtFrame="_blank" w:history="1">
        <w:r w:rsidRPr="00DF1876">
          <w:rPr>
            <w:rFonts w:ascii="Open Sans" w:eastAsia="Times New Roman" w:hAnsi="Open Sans" w:cs="Arial"/>
            <w:color w:val="0088DD"/>
            <w:sz w:val="26"/>
            <w:szCs w:val="26"/>
            <w:u w:val="single"/>
            <w:lang w:val="en"/>
          </w:rPr>
          <w:t>Quantitative and Symbolic Reasoning</w:t>
        </w:r>
      </w:hyperlink>
      <w:r w:rsidRPr="00DF1876">
        <w:rPr>
          <w:rFonts w:ascii="Open Sans" w:eastAsia="Times New Roman" w:hAnsi="Open Sans" w:cs="Arial"/>
          <w:color w:val="595959"/>
          <w:sz w:val="26"/>
          <w:szCs w:val="26"/>
          <w:lang w:val="en"/>
        </w:rPr>
        <w:t xml:space="preserve"> </w:t>
      </w:r>
    </w:p>
    <w:p w:rsidR="00DF1876" w:rsidRPr="00DF1876" w:rsidRDefault="00DF1876" w:rsidP="00DF1876">
      <w:pPr>
        <w:keepNext/>
        <w:shd w:val="clear" w:color="auto" w:fill="FFFFFF"/>
        <w:spacing w:before="630" w:after="218" w:line="240" w:lineRule="auto"/>
        <w:outlineLvl w:val="1"/>
        <w:rPr>
          <w:rFonts w:ascii="Encode Sans Compressed" w:eastAsia="Times New Roman" w:hAnsi="Encode Sans Compressed" w:cs="Arial"/>
          <w:b/>
          <w:bCs/>
          <w:color w:val="39275B"/>
          <w:sz w:val="47"/>
          <w:szCs w:val="47"/>
          <w:lang w:val="en"/>
        </w:rPr>
      </w:pPr>
      <w:r w:rsidRPr="00DF1876">
        <w:rPr>
          <w:rFonts w:ascii="Encode Sans Compressed" w:eastAsia="Times New Roman" w:hAnsi="Encode Sans Compressed" w:cs="Arial"/>
          <w:b/>
          <w:bCs/>
          <w:color w:val="39275B"/>
          <w:sz w:val="47"/>
          <w:szCs w:val="47"/>
          <w:lang w:val="en"/>
        </w:rPr>
        <w:t xml:space="preserve">Higher Level Subjects </w:t>
      </w:r>
      <w:r w:rsidRPr="00DF1876">
        <w:rPr>
          <w:rFonts w:ascii="Open Sans" w:eastAsia="Times New Roman" w:hAnsi="Open Sans" w:cs="Arial"/>
          <w:color w:val="595959"/>
          <w:sz w:val="26"/>
          <w:szCs w:val="26"/>
          <w:lang w:val="en"/>
        </w:rPr>
        <w:t xml:space="preserve">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68"/>
        <w:gridCol w:w="1351"/>
        <w:gridCol w:w="1801"/>
        <w:gridCol w:w="4720"/>
      </w:tblGrid>
      <w:tr w:rsidR="00DF1876" w:rsidRPr="00DF1876" w:rsidTr="00DF1876">
        <w:trPr>
          <w:tblHeader/>
          <w:tblCellSpacing w:w="15" w:type="dxa"/>
        </w:trPr>
        <w:tc>
          <w:tcPr>
            <w:tcW w:w="807"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b/>
                <w:bCs/>
                <w:color w:val="595959"/>
                <w:sz w:val="26"/>
                <w:szCs w:val="26"/>
              </w:rPr>
            </w:pPr>
            <w:r w:rsidRPr="00DF1876">
              <w:rPr>
                <w:rFonts w:ascii="Open Sans" w:eastAsia="Times New Roman" w:hAnsi="Open Sans" w:cs="Times New Roman"/>
                <w:b/>
                <w:bCs/>
                <w:color w:val="595959"/>
                <w:sz w:val="26"/>
                <w:szCs w:val="26"/>
              </w:rPr>
              <w:t xml:space="preserve">IB Department </w:t>
            </w:r>
          </w:p>
        </w:tc>
        <w:tc>
          <w:tcPr>
            <w:tcW w:w="700"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jc w:val="center"/>
              <w:rPr>
                <w:rFonts w:ascii="Open Sans" w:eastAsia="Times New Roman" w:hAnsi="Open Sans" w:cs="Times New Roman"/>
                <w:b/>
                <w:bCs/>
                <w:color w:val="595959"/>
                <w:sz w:val="26"/>
                <w:szCs w:val="26"/>
              </w:rPr>
            </w:pPr>
            <w:r w:rsidRPr="00DF1876">
              <w:rPr>
                <w:rFonts w:ascii="Open Sans" w:eastAsia="Times New Roman" w:hAnsi="Open Sans" w:cs="Times New Roman"/>
                <w:b/>
                <w:bCs/>
                <w:color w:val="595959"/>
                <w:sz w:val="26"/>
                <w:szCs w:val="26"/>
              </w:rPr>
              <w:t>Score</w:t>
            </w:r>
          </w:p>
        </w:tc>
        <w:tc>
          <w:tcPr>
            <w:tcW w:w="938"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b/>
                <w:bCs/>
                <w:color w:val="595959"/>
                <w:sz w:val="26"/>
                <w:szCs w:val="26"/>
              </w:rPr>
            </w:pPr>
            <w:r w:rsidRPr="00DF1876">
              <w:rPr>
                <w:rFonts w:ascii="Open Sans" w:eastAsia="Times New Roman" w:hAnsi="Open Sans" w:cs="Times New Roman"/>
                <w:b/>
                <w:bCs/>
                <w:color w:val="595959"/>
                <w:sz w:val="26"/>
                <w:szCs w:val="26"/>
              </w:rPr>
              <w:t xml:space="preserve">Course(s) and Credits </w:t>
            </w:r>
          </w:p>
        </w:tc>
        <w:tc>
          <w:tcPr>
            <w:tcW w:w="2476"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b/>
                <w:bCs/>
                <w:color w:val="595959"/>
                <w:sz w:val="26"/>
                <w:szCs w:val="26"/>
              </w:rPr>
            </w:pPr>
            <w:r w:rsidRPr="00DF1876">
              <w:rPr>
                <w:rFonts w:ascii="Open Sans" w:eastAsia="Times New Roman" w:hAnsi="Open Sans" w:cs="Times New Roman"/>
                <w:b/>
                <w:bCs/>
                <w:color w:val="595959"/>
                <w:sz w:val="26"/>
                <w:szCs w:val="26"/>
              </w:rPr>
              <w:t xml:space="preserve">Counts Toward/Comments </w:t>
            </w:r>
          </w:p>
        </w:tc>
      </w:tr>
      <w:tr w:rsidR="00DF1876" w:rsidRPr="00DF1876" w:rsidTr="00DF1876">
        <w:trPr>
          <w:tblCellSpacing w:w="15" w:type="dxa"/>
        </w:trPr>
        <w:tc>
          <w:tcPr>
            <w:tcW w:w="807"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b/>
                <w:bCs/>
                <w:color w:val="595959"/>
                <w:sz w:val="26"/>
                <w:szCs w:val="26"/>
              </w:rPr>
            </w:pPr>
            <w:bookmarkStart w:id="0" w:name="afhistory"/>
            <w:bookmarkStart w:id="1" w:name="Arabic"/>
            <w:bookmarkEnd w:id="0"/>
            <w:bookmarkEnd w:id="1"/>
            <w:r w:rsidRPr="00DF1876">
              <w:rPr>
                <w:rFonts w:ascii="Open Sans" w:eastAsia="Times New Roman" w:hAnsi="Open Sans" w:cs="Times New Roman"/>
                <w:b/>
                <w:bCs/>
                <w:color w:val="595959"/>
                <w:sz w:val="26"/>
                <w:szCs w:val="26"/>
              </w:rPr>
              <w:t xml:space="preserve">Arabic A </w:t>
            </w:r>
          </w:p>
        </w:tc>
        <w:tc>
          <w:tcPr>
            <w:tcW w:w="700"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jc w:val="center"/>
              <w:rPr>
                <w:rFonts w:ascii="Open Sans" w:eastAsia="Times New Roman" w:hAnsi="Open Sans" w:cs="Times New Roman"/>
                <w:color w:val="595959"/>
                <w:sz w:val="26"/>
                <w:szCs w:val="26"/>
              </w:rPr>
            </w:pPr>
          </w:p>
        </w:tc>
        <w:tc>
          <w:tcPr>
            <w:tcW w:w="938"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 xml:space="preserve">No credit. </w:t>
            </w:r>
          </w:p>
        </w:tc>
        <w:tc>
          <w:tcPr>
            <w:tcW w:w="2476"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p>
        </w:tc>
      </w:tr>
      <w:tr w:rsidR="00DF1876" w:rsidRPr="00DF1876" w:rsidTr="00DF1876">
        <w:trPr>
          <w:tblCellSpacing w:w="15" w:type="dxa"/>
        </w:trPr>
        <w:tc>
          <w:tcPr>
            <w:tcW w:w="807"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b/>
                <w:bCs/>
                <w:color w:val="595959"/>
                <w:sz w:val="26"/>
                <w:szCs w:val="26"/>
              </w:rPr>
            </w:pPr>
            <w:r w:rsidRPr="00DF1876">
              <w:rPr>
                <w:rFonts w:ascii="Open Sans" w:eastAsia="Times New Roman" w:hAnsi="Open Sans" w:cs="Times New Roman"/>
                <w:b/>
                <w:bCs/>
                <w:color w:val="595959"/>
                <w:sz w:val="26"/>
                <w:szCs w:val="26"/>
              </w:rPr>
              <w:t xml:space="preserve">Arabic B </w:t>
            </w:r>
          </w:p>
        </w:tc>
        <w:tc>
          <w:tcPr>
            <w:tcW w:w="700"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jc w:val="center"/>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7</w:t>
            </w:r>
          </w:p>
        </w:tc>
        <w:tc>
          <w:tcPr>
            <w:tcW w:w="938"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 xml:space="preserve">ARAB 108 (15 cr.) </w:t>
            </w:r>
          </w:p>
        </w:tc>
        <w:tc>
          <w:tcPr>
            <w:tcW w:w="2476"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 xml:space="preserve">Satisfies foreign language requirement, and credits count toward general education requirement for graduation. See department for placement. </w:t>
            </w:r>
          </w:p>
        </w:tc>
      </w:tr>
      <w:tr w:rsidR="00DF1876" w:rsidRPr="00DF1876" w:rsidTr="00DF1876">
        <w:trPr>
          <w:tblCellSpacing w:w="15" w:type="dxa"/>
        </w:trPr>
        <w:tc>
          <w:tcPr>
            <w:tcW w:w="807"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b/>
                <w:bCs/>
                <w:color w:val="595959"/>
                <w:sz w:val="26"/>
                <w:szCs w:val="26"/>
              </w:rPr>
            </w:pPr>
            <w:r w:rsidRPr="00DF1876">
              <w:rPr>
                <w:rFonts w:ascii="Open Sans" w:eastAsia="Times New Roman" w:hAnsi="Open Sans" w:cs="Times New Roman"/>
                <w:b/>
                <w:bCs/>
                <w:color w:val="595959"/>
                <w:sz w:val="26"/>
                <w:szCs w:val="26"/>
              </w:rPr>
              <w:t xml:space="preserve">Arabic B </w:t>
            </w:r>
          </w:p>
        </w:tc>
        <w:tc>
          <w:tcPr>
            <w:tcW w:w="700"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jc w:val="center"/>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6</w:t>
            </w:r>
          </w:p>
        </w:tc>
        <w:tc>
          <w:tcPr>
            <w:tcW w:w="938"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 xml:space="preserve">ARAB 108 (10 cr.) </w:t>
            </w:r>
          </w:p>
        </w:tc>
        <w:tc>
          <w:tcPr>
            <w:tcW w:w="2476"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p>
        </w:tc>
      </w:tr>
      <w:tr w:rsidR="00DF1876" w:rsidRPr="00DF1876" w:rsidTr="00DF1876">
        <w:trPr>
          <w:tblCellSpacing w:w="15" w:type="dxa"/>
        </w:trPr>
        <w:tc>
          <w:tcPr>
            <w:tcW w:w="807"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b/>
                <w:bCs/>
                <w:color w:val="595959"/>
                <w:sz w:val="26"/>
                <w:szCs w:val="26"/>
              </w:rPr>
            </w:pPr>
            <w:r w:rsidRPr="00DF1876">
              <w:rPr>
                <w:rFonts w:ascii="Open Sans" w:eastAsia="Times New Roman" w:hAnsi="Open Sans" w:cs="Times New Roman"/>
                <w:b/>
                <w:bCs/>
                <w:color w:val="595959"/>
                <w:sz w:val="26"/>
                <w:szCs w:val="26"/>
              </w:rPr>
              <w:t xml:space="preserve">Arabic B </w:t>
            </w:r>
          </w:p>
        </w:tc>
        <w:tc>
          <w:tcPr>
            <w:tcW w:w="700"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jc w:val="center"/>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5</w:t>
            </w:r>
          </w:p>
        </w:tc>
        <w:tc>
          <w:tcPr>
            <w:tcW w:w="938"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 xml:space="preserve">ARAB 108 (5 cr.) </w:t>
            </w:r>
          </w:p>
        </w:tc>
        <w:tc>
          <w:tcPr>
            <w:tcW w:w="2476"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p>
        </w:tc>
      </w:tr>
      <w:tr w:rsidR="00DF1876" w:rsidRPr="00DF1876" w:rsidTr="00DF1876">
        <w:trPr>
          <w:tblCellSpacing w:w="15" w:type="dxa"/>
        </w:trPr>
        <w:tc>
          <w:tcPr>
            <w:tcW w:w="807"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b/>
                <w:bCs/>
                <w:color w:val="595959"/>
                <w:sz w:val="26"/>
                <w:szCs w:val="26"/>
              </w:rPr>
            </w:pPr>
            <w:bookmarkStart w:id="2" w:name="artdes"/>
            <w:bookmarkStart w:id="3" w:name="chinese"/>
            <w:bookmarkEnd w:id="2"/>
            <w:bookmarkEnd w:id="3"/>
            <w:r w:rsidRPr="00DF1876">
              <w:rPr>
                <w:rFonts w:ascii="Open Sans" w:eastAsia="Times New Roman" w:hAnsi="Open Sans" w:cs="Times New Roman"/>
                <w:b/>
                <w:bCs/>
                <w:color w:val="595959"/>
                <w:sz w:val="26"/>
                <w:szCs w:val="26"/>
              </w:rPr>
              <w:t xml:space="preserve">Chinese A </w:t>
            </w:r>
          </w:p>
        </w:tc>
        <w:tc>
          <w:tcPr>
            <w:tcW w:w="700"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jc w:val="center"/>
              <w:rPr>
                <w:rFonts w:ascii="Open Sans" w:eastAsia="Times New Roman" w:hAnsi="Open Sans" w:cs="Times New Roman"/>
                <w:color w:val="595959"/>
                <w:sz w:val="26"/>
                <w:szCs w:val="26"/>
              </w:rPr>
            </w:pPr>
          </w:p>
        </w:tc>
        <w:tc>
          <w:tcPr>
            <w:tcW w:w="938"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 xml:space="preserve">No credit. </w:t>
            </w:r>
          </w:p>
        </w:tc>
        <w:tc>
          <w:tcPr>
            <w:tcW w:w="2476"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p>
        </w:tc>
      </w:tr>
      <w:tr w:rsidR="00DF1876" w:rsidRPr="00DF1876" w:rsidTr="00DF1876">
        <w:trPr>
          <w:tblCellSpacing w:w="15" w:type="dxa"/>
        </w:trPr>
        <w:tc>
          <w:tcPr>
            <w:tcW w:w="807"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b/>
                <w:bCs/>
                <w:color w:val="595959"/>
                <w:sz w:val="26"/>
                <w:szCs w:val="26"/>
              </w:rPr>
            </w:pPr>
            <w:r w:rsidRPr="00DF1876">
              <w:rPr>
                <w:rFonts w:ascii="Open Sans" w:eastAsia="Times New Roman" w:hAnsi="Open Sans" w:cs="Times New Roman"/>
                <w:b/>
                <w:bCs/>
                <w:color w:val="595959"/>
                <w:sz w:val="26"/>
                <w:szCs w:val="26"/>
              </w:rPr>
              <w:t xml:space="preserve">Chinese B </w:t>
            </w:r>
          </w:p>
        </w:tc>
        <w:tc>
          <w:tcPr>
            <w:tcW w:w="700"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jc w:val="center"/>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7</w:t>
            </w:r>
          </w:p>
        </w:tc>
        <w:tc>
          <w:tcPr>
            <w:tcW w:w="938"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 xml:space="preserve">CHIN 201, 202, </w:t>
            </w:r>
            <w:proofErr w:type="gramStart"/>
            <w:r w:rsidRPr="00DF1876">
              <w:rPr>
                <w:rFonts w:ascii="Open Sans" w:eastAsia="Times New Roman" w:hAnsi="Open Sans" w:cs="Times New Roman"/>
                <w:color w:val="595959"/>
                <w:sz w:val="26"/>
                <w:szCs w:val="26"/>
              </w:rPr>
              <w:t>203</w:t>
            </w:r>
            <w:proofErr w:type="gramEnd"/>
            <w:r w:rsidRPr="00DF1876">
              <w:rPr>
                <w:rFonts w:ascii="Open Sans" w:eastAsia="Times New Roman" w:hAnsi="Open Sans" w:cs="Times New Roman"/>
                <w:color w:val="595959"/>
                <w:sz w:val="26"/>
                <w:szCs w:val="26"/>
              </w:rPr>
              <w:t xml:space="preserve"> (15 cr.) </w:t>
            </w:r>
          </w:p>
        </w:tc>
        <w:tc>
          <w:tcPr>
            <w:tcW w:w="2476"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 xml:space="preserve">Satisfies foreign language requirement, and credits count toward general education requirement for graduation. For further study, instructor evaluation required for placement. </w:t>
            </w:r>
          </w:p>
        </w:tc>
      </w:tr>
      <w:tr w:rsidR="00DF1876" w:rsidRPr="00DF1876" w:rsidTr="00DF1876">
        <w:trPr>
          <w:tblCellSpacing w:w="15" w:type="dxa"/>
        </w:trPr>
        <w:tc>
          <w:tcPr>
            <w:tcW w:w="807"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b/>
                <w:bCs/>
                <w:color w:val="595959"/>
                <w:sz w:val="26"/>
                <w:szCs w:val="26"/>
              </w:rPr>
            </w:pPr>
            <w:r w:rsidRPr="00DF1876">
              <w:rPr>
                <w:rFonts w:ascii="Open Sans" w:eastAsia="Times New Roman" w:hAnsi="Open Sans" w:cs="Times New Roman"/>
                <w:b/>
                <w:bCs/>
                <w:color w:val="595959"/>
                <w:sz w:val="26"/>
                <w:szCs w:val="26"/>
              </w:rPr>
              <w:t xml:space="preserve">Chinese B </w:t>
            </w:r>
          </w:p>
        </w:tc>
        <w:tc>
          <w:tcPr>
            <w:tcW w:w="700"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jc w:val="center"/>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6</w:t>
            </w:r>
          </w:p>
        </w:tc>
        <w:tc>
          <w:tcPr>
            <w:tcW w:w="938"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 xml:space="preserve">CHIN 201, 202 (10 cr.) </w:t>
            </w:r>
          </w:p>
        </w:tc>
        <w:tc>
          <w:tcPr>
            <w:tcW w:w="2476"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p>
        </w:tc>
      </w:tr>
      <w:tr w:rsidR="00DF1876" w:rsidRPr="00DF1876" w:rsidTr="00DF1876">
        <w:trPr>
          <w:tblCellSpacing w:w="15" w:type="dxa"/>
        </w:trPr>
        <w:tc>
          <w:tcPr>
            <w:tcW w:w="807"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b/>
                <w:bCs/>
                <w:color w:val="595959"/>
                <w:sz w:val="26"/>
                <w:szCs w:val="26"/>
              </w:rPr>
            </w:pPr>
            <w:r w:rsidRPr="00DF1876">
              <w:rPr>
                <w:rFonts w:ascii="Open Sans" w:eastAsia="Times New Roman" w:hAnsi="Open Sans" w:cs="Times New Roman"/>
                <w:b/>
                <w:bCs/>
                <w:color w:val="595959"/>
                <w:sz w:val="26"/>
                <w:szCs w:val="26"/>
              </w:rPr>
              <w:t xml:space="preserve">Chinese B </w:t>
            </w:r>
          </w:p>
        </w:tc>
        <w:tc>
          <w:tcPr>
            <w:tcW w:w="700"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jc w:val="center"/>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5</w:t>
            </w:r>
          </w:p>
        </w:tc>
        <w:tc>
          <w:tcPr>
            <w:tcW w:w="938"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 xml:space="preserve">CHIN 201 (5 cr.) </w:t>
            </w:r>
          </w:p>
        </w:tc>
        <w:tc>
          <w:tcPr>
            <w:tcW w:w="2476"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p>
        </w:tc>
      </w:tr>
      <w:tr w:rsidR="00DF1876" w:rsidRPr="00DF1876" w:rsidTr="00DF1876">
        <w:trPr>
          <w:tblCellSpacing w:w="15" w:type="dxa"/>
        </w:trPr>
        <w:tc>
          <w:tcPr>
            <w:tcW w:w="807"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b/>
                <w:bCs/>
                <w:color w:val="595959"/>
                <w:sz w:val="26"/>
                <w:szCs w:val="26"/>
              </w:rPr>
            </w:pPr>
            <w:bookmarkStart w:id="4" w:name="cse"/>
            <w:bookmarkStart w:id="5" w:name="french"/>
            <w:bookmarkEnd w:id="4"/>
            <w:bookmarkEnd w:id="5"/>
            <w:r w:rsidRPr="00DF1876">
              <w:rPr>
                <w:rFonts w:ascii="Open Sans" w:eastAsia="Times New Roman" w:hAnsi="Open Sans" w:cs="Times New Roman"/>
                <w:b/>
                <w:bCs/>
                <w:color w:val="595959"/>
                <w:sz w:val="26"/>
                <w:szCs w:val="26"/>
              </w:rPr>
              <w:t xml:space="preserve">French A </w:t>
            </w:r>
          </w:p>
        </w:tc>
        <w:tc>
          <w:tcPr>
            <w:tcW w:w="700"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jc w:val="center"/>
              <w:rPr>
                <w:rFonts w:ascii="Open Sans" w:eastAsia="Times New Roman" w:hAnsi="Open Sans" w:cs="Times New Roman"/>
                <w:color w:val="595959"/>
                <w:sz w:val="26"/>
                <w:szCs w:val="26"/>
              </w:rPr>
            </w:pPr>
          </w:p>
        </w:tc>
        <w:tc>
          <w:tcPr>
            <w:tcW w:w="938"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 xml:space="preserve">No credit. </w:t>
            </w:r>
          </w:p>
        </w:tc>
        <w:tc>
          <w:tcPr>
            <w:tcW w:w="2476"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p>
        </w:tc>
      </w:tr>
      <w:tr w:rsidR="00DF1876" w:rsidRPr="00DF1876" w:rsidTr="00DF1876">
        <w:trPr>
          <w:tblCellSpacing w:w="15" w:type="dxa"/>
        </w:trPr>
        <w:tc>
          <w:tcPr>
            <w:tcW w:w="807"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b/>
                <w:bCs/>
                <w:color w:val="595959"/>
                <w:sz w:val="26"/>
                <w:szCs w:val="26"/>
              </w:rPr>
            </w:pPr>
            <w:r w:rsidRPr="00DF1876">
              <w:rPr>
                <w:rFonts w:ascii="Open Sans" w:eastAsia="Times New Roman" w:hAnsi="Open Sans" w:cs="Times New Roman"/>
                <w:b/>
                <w:bCs/>
                <w:color w:val="595959"/>
                <w:sz w:val="26"/>
                <w:szCs w:val="26"/>
              </w:rPr>
              <w:t xml:space="preserve">French B </w:t>
            </w:r>
          </w:p>
        </w:tc>
        <w:tc>
          <w:tcPr>
            <w:tcW w:w="700"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jc w:val="center"/>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7</w:t>
            </w:r>
          </w:p>
        </w:tc>
        <w:tc>
          <w:tcPr>
            <w:tcW w:w="938"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 xml:space="preserve">FRENCH 201, 202, 203 (15 cr.) </w:t>
            </w:r>
          </w:p>
        </w:tc>
        <w:tc>
          <w:tcPr>
            <w:tcW w:w="2476"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 xml:space="preserve">Satisfies foreign language requirement, and credits count toward Visual, Literary, and Performing Arts general education requirement for graduation. </w:t>
            </w:r>
          </w:p>
        </w:tc>
      </w:tr>
      <w:tr w:rsidR="00DF1876" w:rsidRPr="00DF1876" w:rsidTr="00DF1876">
        <w:trPr>
          <w:tblCellSpacing w:w="15" w:type="dxa"/>
        </w:trPr>
        <w:tc>
          <w:tcPr>
            <w:tcW w:w="807"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b/>
                <w:bCs/>
                <w:color w:val="595959"/>
                <w:sz w:val="26"/>
                <w:szCs w:val="26"/>
              </w:rPr>
            </w:pPr>
            <w:r w:rsidRPr="00DF1876">
              <w:rPr>
                <w:rFonts w:ascii="Open Sans" w:eastAsia="Times New Roman" w:hAnsi="Open Sans" w:cs="Times New Roman"/>
                <w:b/>
                <w:bCs/>
                <w:color w:val="595959"/>
                <w:sz w:val="26"/>
                <w:szCs w:val="26"/>
              </w:rPr>
              <w:t xml:space="preserve">French B </w:t>
            </w:r>
          </w:p>
        </w:tc>
        <w:tc>
          <w:tcPr>
            <w:tcW w:w="700"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jc w:val="center"/>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6</w:t>
            </w:r>
          </w:p>
        </w:tc>
        <w:tc>
          <w:tcPr>
            <w:tcW w:w="938"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 xml:space="preserve">FRENCH 201, 202 (10 cr.) </w:t>
            </w:r>
          </w:p>
        </w:tc>
        <w:tc>
          <w:tcPr>
            <w:tcW w:w="2476"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p>
        </w:tc>
      </w:tr>
      <w:tr w:rsidR="00DF1876" w:rsidRPr="00DF1876" w:rsidTr="00DF1876">
        <w:trPr>
          <w:tblCellSpacing w:w="15" w:type="dxa"/>
        </w:trPr>
        <w:tc>
          <w:tcPr>
            <w:tcW w:w="807"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b/>
                <w:bCs/>
                <w:color w:val="595959"/>
                <w:sz w:val="26"/>
                <w:szCs w:val="26"/>
              </w:rPr>
            </w:pPr>
            <w:r w:rsidRPr="00DF1876">
              <w:rPr>
                <w:rFonts w:ascii="Open Sans" w:eastAsia="Times New Roman" w:hAnsi="Open Sans" w:cs="Times New Roman"/>
                <w:b/>
                <w:bCs/>
                <w:color w:val="595959"/>
                <w:sz w:val="26"/>
                <w:szCs w:val="26"/>
              </w:rPr>
              <w:t xml:space="preserve">French B </w:t>
            </w:r>
          </w:p>
        </w:tc>
        <w:tc>
          <w:tcPr>
            <w:tcW w:w="700"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jc w:val="center"/>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5</w:t>
            </w:r>
          </w:p>
        </w:tc>
        <w:tc>
          <w:tcPr>
            <w:tcW w:w="938"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 xml:space="preserve">FRENCH 201 (5 cr.) </w:t>
            </w:r>
          </w:p>
        </w:tc>
        <w:tc>
          <w:tcPr>
            <w:tcW w:w="2476"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p>
        </w:tc>
      </w:tr>
      <w:tr w:rsidR="00DF1876" w:rsidRPr="00DF1876" w:rsidTr="00DF1876">
        <w:trPr>
          <w:tblCellSpacing w:w="15" w:type="dxa"/>
        </w:trPr>
        <w:tc>
          <w:tcPr>
            <w:tcW w:w="807"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b/>
                <w:bCs/>
                <w:color w:val="595959"/>
                <w:sz w:val="26"/>
                <w:szCs w:val="26"/>
              </w:rPr>
            </w:pPr>
            <w:bookmarkStart w:id="6" w:name="geography"/>
            <w:bookmarkStart w:id="7" w:name="germanics"/>
            <w:bookmarkEnd w:id="6"/>
            <w:bookmarkEnd w:id="7"/>
            <w:r w:rsidRPr="00DF1876">
              <w:rPr>
                <w:rFonts w:ascii="Open Sans" w:eastAsia="Times New Roman" w:hAnsi="Open Sans" w:cs="Times New Roman"/>
                <w:b/>
                <w:bCs/>
                <w:color w:val="595959"/>
                <w:sz w:val="26"/>
                <w:szCs w:val="26"/>
              </w:rPr>
              <w:lastRenderedPageBreak/>
              <w:t xml:space="preserve">Germanics A </w:t>
            </w:r>
          </w:p>
        </w:tc>
        <w:tc>
          <w:tcPr>
            <w:tcW w:w="700"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jc w:val="center"/>
              <w:rPr>
                <w:rFonts w:ascii="Open Sans" w:eastAsia="Times New Roman" w:hAnsi="Open Sans" w:cs="Times New Roman"/>
                <w:color w:val="595959"/>
                <w:sz w:val="26"/>
                <w:szCs w:val="26"/>
              </w:rPr>
            </w:pPr>
          </w:p>
        </w:tc>
        <w:tc>
          <w:tcPr>
            <w:tcW w:w="938"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 xml:space="preserve">No credit. </w:t>
            </w:r>
          </w:p>
        </w:tc>
        <w:tc>
          <w:tcPr>
            <w:tcW w:w="2476"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 xml:space="preserve">Consult the department academic advisor for case by case review. </w:t>
            </w:r>
          </w:p>
        </w:tc>
      </w:tr>
      <w:tr w:rsidR="00DF1876" w:rsidRPr="00DF1876" w:rsidTr="00DF1876">
        <w:trPr>
          <w:tblCellSpacing w:w="15" w:type="dxa"/>
        </w:trPr>
        <w:tc>
          <w:tcPr>
            <w:tcW w:w="807"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b/>
                <w:bCs/>
                <w:color w:val="595959"/>
                <w:sz w:val="26"/>
                <w:szCs w:val="26"/>
              </w:rPr>
            </w:pPr>
            <w:r w:rsidRPr="00DF1876">
              <w:rPr>
                <w:rFonts w:ascii="Open Sans" w:eastAsia="Times New Roman" w:hAnsi="Open Sans" w:cs="Times New Roman"/>
                <w:b/>
                <w:bCs/>
                <w:color w:val="595959"/>
                <w:sz w:val="26"/>
                <w:szCs w:val="26"/>
              </w:rPr>
              <w:t xml:space="preserve">Germanics B </w:t>
            </w:r>
          </w:p>
        </w:tc>
        <w:tc>
          <w:tcPr>
            <w:tcW w:w="700"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jc w:val="center"/>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7</w:t>
            </w:r>
          </w:p>
        </w:tc>
        <w:tc>
          <w:tcPr>
            <w:tcW w:w="938"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 xml:space="preserve">GERMAN 201, 202, 203 (15 cr.) </w:t>
            </w:r>
          </w:p>
        </w:tc>
        <w:tc>
          <w:tcPr>
            <w:tcW w:w="2476"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 xml:space="preserve">Satisfies foreign language requirement, and credits count toward Visual, Literary, and Performing Arts general education requirement for graduation. </w:t>
            </w:r>
          </w:p>
        </w:tc>
      </w:tr>
      <w:tr w:rsidR="00DF1876" w:rsidRPr="00DF1876" w:rsidTr="00DF1876">
        <w:trPr>
          <w:tblCellSpacing w:w="15" w:type="dxa"/>
        </w:trPr>
        <w:tc>
          <w:tcPr>
            <w:tcW w:w="807"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b/>
                <w:bCs/>
                <w:color w:val="595959"/>
                <w:sz w:val="26"/>
                <w:szCs w:val="26"/>
              </w:rPr>
            </w:pPr>
            <w:r w:rsidRPr="00DF1876">
              <w:rPr>
                <w:rFonts w:ascii="Open Sans" w:eastAsia="Times New Roman" w:hAnsi="Open Sans" w:cs="Times New Roman"/>
                <w:b/>
                <w:bCs/>
                <w:color w:val="595959"/>
                <w:sz w:val="26"/>
                <w:szCs w:val="26"/>
              </w:rPr>
              <w:t xml:space="preserve">Germanics B </w:t>
            </w:r>
          </w:p>
        </w:tc>
        <w:tc>
          <w:tcPr>
            <w:tcW w:w="700"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jc w:val="center"/>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6</w:t>
            </w:r>
          </w:p>
        </w:tc>
        <w:tc>
          <w:tcPr>
            <w:tcW w:w="938"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 xml:space="preserve">GERMAN 201, 202 (10 cr.) </w:t>
            </w:r>
          </w:p>
        </w:tc>
        <w:tc>
          <w:tcPr>
            <w:tcW w:w="2476"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p>
        </w:tc>
      </w:tr>
      <w:tr w:rsidR="00DF1876" w:rsidRPr="00DF1876" w:rsidTr="00DF1876">
        <w:trPr>
          <w:tblCellSpacing w:w="15" w:type="dxa"/>
        </w:trPr>
        <w:tc>
          <w:tcPr>
            <w:tcW w:w="807"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b/>
                <w:bCs/>
                <w:color w:val="595959"/>
                <w:sz w:val="26"/>
                <w:szCs w:val="26"/>
              </w:rPr>
            </w:pPr>
            <w:r w:rsidRPr="00DF1876">
              <w:rPr>
                <w:rFonts w:ascii="Open Sans" w:eastAsia="Times New Roman" w:hAnsi="Open Sans" w:cs="Times New Roman"/>
                <w:b/>
                <w:bCs/>
                <w:color w:val="595959"/>
                <w:sz w:val="26"/>
                <w:szCs w:val="26"/>
              </w:rPr>
              <w:t xml:space="preserve">Germanics B </w:t>
            </w:r>
          </w:p>
        </w:tc>
        <w:tc>
          <w:tcPr>
            <w:tcW w:w="700"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jc w:val="center"/>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5</w:t>
            </w:r>
          </w:p>
        </w:tc>
        <w:tc>
          <w:tcPr>
            <w:tcW w:w="938"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 xml:space="preserve">GERMAN 201 (5 cr.) </w:t>
            </w:r>
          </w:p>
        </w:tc>
        <w:tc>
          <w:tcPr>
            <w:tcW w:w="2476"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p>
        </w:tc>
      </w:tr>
      <w:tr w:rsidR="00DF1876" w:rsidRPr="00DF1876" w:rsidTr="00DF1876">
        <w:trPr>
          <w:tblCellSpacing w:w="15" w:type="dxa"/>
        </w:trPr>
        <w:tc>
          <w:tcPr>
            <w:tcW w:w="807"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b/>
                <w:bCs/>
                <w:color w:val="595959"/>
                <w:sz w:val="26"/>
                <w:szCs w:val="26"/>
              </w:rPr>
            </w:pPr>
            <w:bookmarkStart w:id="8" w:name="history"/>
            <w:bookmarkStart w:id="9" w:name="italian"/>
            <w:bookmarkEnd w:id="8"/>
            <w:bookmarkEnd w:id="9"/>
            <w:r w:rsidRPr="00DF1876">
              <w:rPr>
                <w:rFonts w:ascii="Open Sans" w:eastAsia="Times New Roman" w:hAnsi="Open Sans" w:cs="Times New Roman"/>
                <w:b/>
                <w:bCs/>
                <w:color w:val="595959"/>
                <w:sz w:val="26"/>
                <w:szCs w:val="26"/>
              </w:rPr>
              <w:t xml:space="preserve">Italian A </w:t>
            </w:r>
          </w:p>
        </w:tc>
        <w:tc>
          <w:tcPr>
            <w:tcW w:w="700"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jc w:val="center"/>
              <w:rPr>
                <w:rFonts w:ascii="Open Sans" w:eastAsia="Times New Roman" w:hAnsi="Open Sans" w:cs="Times New Roman"/>
                <w:color w:val="595959"/>
                <w:sz w:val="26"/>
                <w:szCs w:val="26"/>
              </w:rPr>
            </w:pPr>
          </w:p>
        </w:tc>
        <w:tc>
          <w:tcPr>
            <w:tcW w:w="938"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 xml:space="preserve">No credit. </w:t>
            </w:r>
          </w:p>
        </w:tc>
        <w:tc>
          <w:tcPr>
            <w:tcW w:w="2476"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p>
        </w:tc>
      </w:tr>
      <w:tr w:rsidR="00DF1876" w:rsidRPr="00DF1876" w:rsidTr="00DF1876">
        <w:trPr>
          <w:tblCellSpacing w:w="15" w:type="dxa"/>
        </w:trPr>
        <w:tc>
          <w:tcPr>
            <w:tcW w:w="807"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b/>
                <w:bCs/>
                <w:color w:val="595959"/>
                <w:sz w:val="26"/>
                <w:szCs w:val="26"/>
              </w:rPr>
            </w:pPr>
            <w:r w:rsidRPr="00DF1876">
              <w:rPr>
                <w:rFonts w:ascii="Open Sans" w:eastAsia="Times New Roman" w:hAnsi="Open Sans" w:cs="Times New Roman"/>
                <w:b/>
                <w:bCs/>
                <w:color w:val="595959"/>
                <w:sz w:val="26"/>
                <w:szCs w:val="26"/>
              </w:rPr>
              <w:t xml:space="preserve">Italian B </w:t>
            </w:r>
          </w:p>
        </w:tc>
        <w:tc>
          <w:tcPr>
            <w:tcW w:w="700"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jc w:val="center"/>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7</w:t>
            </w:r>
          </w:p>
        </w:tc>
        <w:tc>
          <w:tcPr>
            <w:tcW w:w="938"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 xml:space="preserve">ITAL 201, 202, 203 (15 cr.) </w:t>
            </w:r>
          </w:p>
        </w:tc>
        <w:tc>
          <w:tcPr>
            <w:tcW w:w="2476"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 xml:space="preserve">Satisfies foreign language requirement, and credits count toward general education requirement for graduation. </w:t>
            </w:r>
          </w:p>
        </w:tc>
      </w:tr>
      <w:tr w:rsidR="00DF1876" w:rsidRPr="00DF1876" w:rsidTr="00DF1876">
        <w:trPr>
          <w:tblCellSpacing w:w="15" w:type="dxa"/>
        </w:trPr>
        <w:tc>
          <w:tcPr>
            <w:tcW w:w="807"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b/>
                <w:bCs/>
                <w:color w:val="595959"/>
                <w:sz w:val="26"/>
                <w:szCs w:val="26"/>
              </w:rPr>
            </w:pPr>
            <w:r w:rsidRPr="00DF1876">
              <w:rPr>
                <w:rFonts w:ascii="Open Sans" w:eastAsia="Times New Roman" w:hAnsi="Open Sans" w:cs="Times New Roman"/>
                <w:b/>
                <w:bCs/>
                <w:color w:val="595959"/>
                <w:sz w:val="26"/>
                <w:szCs w:val="26"/>
              </w:rPr>
              <w:t xml:space="preserve">Italian B </w:t>
            </w:r>
          </w:p>
        </w:tc>
        <w:tc>
          <w:tcPr>
            <w:tcW w:w="700"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jc w:val="center"/>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6</w:t>
            </w:r>
          </w:p>
        </w:tc>
        <w:tc>
          <w:tcPr>
            <w:tcW w:w="938"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 xml:space="preserve">ITAL 201, 202 (10 cr.) </w:t>
            </w:r>
          </w:p>
        </w:tc>
        <w:tc>
          <w:tcPr>
            <w:tcW w:w="2476"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p>
        </w:tc>
      </w:tr>
      <w:tr w:rsidR="00DF1876" w:rsidRPr="00DF1876" w:rsidTr="00DF1876">
        <w:trPr>
          <w:tblCellSpacing w:w="15" w:type="dxa"/>
        </w:trPr>
        <w:tc>
          <w:tcPr>
            <w:tcW w:w="807"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b/>
                <w:bCs/>
                <w:color w:val="595959"/>
                <w:sz w:val="26"/>
                <w:szCs w:val="26"/>
              </w:rPr>
            </w:pPr>
            <w:r w:rsidRPr="00DF1876">
              <w:rPr>
                <w:rFonts w:ascii="Open Sans" w:eastAsia="Times New Roman" w:hAnsi="Open Sans" w:cs="Times New Roman"/>
                <w:b/>
                <w:bCs/>
                <w:color w:val="595959"/>
                <w:sz w:val="26"/>
                <w:szCs w:val="26"/>
              </w:rPr>
              <w:t xml:space="preserve">Italian B </w:t>
            </w:r>
          </w:p>
        </w:tc>
        <w:tc>
          <w:tcPr>
            <w:tcW w:w="700"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jc w:val="center"/>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5</w:t>
            </w:r>
          </w:p>
        </w:tc>
        <w:tc>
          <w:tcPr>
            <w:tcW w:w="938"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 xml:space="preserve">ITAL 201 (5 cr.) </w:t>
            </w:r>
          </w:p>
        </w:tc>
        <w:tc>
          <w:tcPr>
            <w:tcW w:w="2476"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p>
        </w:tc>
      </w:tr>
      <w:tr w:rsidR="00DF1876" w:rsidRPr="00DF1876" w:rsidTr="00DF1876">
        <w:trPr>
          <w:tblCellSpacing w:w="15" w:type="dxa"/>
        </w:trPr>
        <w:tc>
          <w:tcPr>
            <w:tcW w:w="807"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b/>
                <w:bCs/>
                <w:color w:val="595959"/>
                <w:sz w:val="26"/>
                <w:szCs w:val="26"/>
              </w:rPr>
            </w:pPr>
            <w:bookmarkStart w:id="10" w:name="japanese"/>
            <w:bookmarkEnd w:id="10"/>
            <w:r w:rsidRPr="00DF1876">
              <w:rPr>
                <w:rFonts w:ascii="Open Sans" w:eastAsia="Times New Roman" w:hAnsi="Open Sans" w:cs="Times New Roman"/>
                <w:b/>
                <w:bCs/>
                <w:color w:val="595959"/>
                <w:sz w:val="26"/>
                <w:szCs w:val="26"/>
              </w:rPr>
              <w:t xml:space="preserve">Japanese A </w:t>
            </w:r>
          </w:p>
        </w:tc>
        <w:tc>
          <w:tcPr>
            <w:tcW w:w="700"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jc w:val="center"/>
              <w:rPr>
                <w:rFonts w:ascii="Open Sans" w:eastAsia="Times New Roman" w:hAnsi="Open Sans" w:cs="Times New Roman"/>
                <w:color w:val="595959"/>
                <w:sz w:val="26"/>
                <w:szCs w:val="26"/>
              </w:rPr>
            </w:pPr>
          </w:p>
        </w:tc>
        <w:tc>
          <w:tcPr>
            <w:tcW w:w="938"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 xml:space="preserve">No credit. </w:t>
            </w:r>
          </w:p>
        </w:tc>
        <w:tc>
          <w:tcPr>
            <w:tcW w:w="2476"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p>
        </w:tc>
      </w:tr>
      <w:tr w:rsidR="00DF1876" w:rsidRPr="00DF1876" w:rsidTr="00DF1876">
        <w:trPr>
          <w:tblCellSpacing w:w="15" w:type="dxa"/>
        </w:trPr>
        <w:tc>
          <w:tcPr>
            <w:tcW w:w="807"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b/>
                <w:bCs/>
                <w:color w:val="595959"/>
                <w:sz w:val="26"/>
                <w:szCs w:val="26"/>
              </w:rPr>
            </w:pPr>
            <w:r w:rsidRPr="00DF1876">
              <w:rPr>
                <w:rFonts w:ascii="Open Sans" w:eastAsia="Times New Roman" w:hAnsi="Open Sans" w:cs="Times New Roman"/>
                <w:b/>
                <w:bCs/>
                <w:color w:val="595959"/>
                <w:sz w:val="26"/>
                <w:szCs w:val="26"/>
              </w:rPr>
              <w:t xml:space="preserve">Japanese B </w:t>
            </w:r>
          </w:p>
        </w:tc>
        <w:tc>
          <w:tcPr>
            <w:tcW w:w="700"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jc w:val="center"/>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7</w:t>
            </w:r>
          </w:p>
        </w:tc>
        <w:tc>
          <w:tcPr>
            <w:tcW w:w="938"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 xml:space="preserve">JAPAN 321, 322, 323 (15 cr.) </w:t>
            </w:r>
          </w:p>
        </w:tc>
        <w:tc>
          <w:tcPr>
            <w:tcW w:w="2476"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 xml:space="preserve">Satisfies foreign language requirement, and credits count toward general education requirement for graduation. </w:t>
            </w:r>
          </w:p>
        </w:tc>
      </w:tr>
      <w:tr w:rsidR="00DF1876" w:rsidRPr="00DF1876" w:rsidTr="00DF1876">
        <w:trPr>
          <w:tblCellSpacing w:w="15" w:type="dxa"/>
        </w:trPr>
        <w:tc>
          <w:tcPr>
            <w:tcW w:w="807"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b/>
                <w:bCs/>
                <w:color w:val="595959"/>
                <w:sz w:val="26"/>
                <w:szCs w:val="26"/>
              </w:rPr>
            </w:pPr>
            <w:r w:rsidRPr="00DF1876">
              <w:rPr>
                <w:rFonts w:ascii="Open Sans" w:eastAsia="Times New Roman" w:hAnsi="Open Sans" w:cs="Times New Roman"/>
                <w:b/>
                <w:bCs/>
                <w:color w:val="595959"/>
                <w:sz w:val="26"/>
                <w:szCs w:val="26"/>
              </w:rPr>
              <w:t xml:space="preserve">Japanese B </w:t>
            </w:r>
          </w:p>
        </w:tc>
        <w:tc>
          <w:tcPr>
            <w:tcW w:w="700"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jc w:val="center"/>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6</w:t>
            </w:r>
          </w:p>
        </w:tc>
        <w:tc>
          <w:tcPr>
            <w:tcW w:w="938"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 xml:space="preserve">JAPAN 321, 322 (10 cr.) </w:t>
            </w:r>
          </w:p>
        </w:tc>
        <w:tc>
          <w:tcPr>
            <w:tcW w:w="2476"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p>
        </w:tc>
      </w:tr>
      <w:tr w:rsidR="00DF1876" w:rsidRPr="00DF1876" w:rsidTr="00DF1876">
        <w:trPr>
          <w:tblCellSpacing w:w="15" w:type="dxa"/>
        </w:trPr>
        <w:tc>
          <w:tcPr>
            <w:tcW w:w="807"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b/>
                <w:bCs/>
                <w:color w:val="595959"/>
                <w:sz w:val="26"/>
                <w:szCs w:val="26"/>
              </w:rPr>
            </w:pPr>
            <w:r w:rsidRPr="00DF1876">
              <w:rPr>
                <w:rFonts w:ascii="Open Sans" w:eastAsia="Times New Roman" w:hAnsi="Open Sans" w:cs="Times New Roman"/>
                <w:b/>
                <w:bCs/>
                <w:color w:val="595959"/>
                <w:sz w:val="26"/>
                <w:szCs w:val="26"/>
              </w:rPr>
              <w:t xml:space="preserve">Japanese B </w:t>
            </w:r>
          </w:p>
        </w:tc>
        <w:tc>
          <w:tcPr>
            <w:tcW w:w="700"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jc w:val="center"/>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5</w:t>
            </w:r>
          </w:p>
        </w:tc>
        <w:tc>
          <w:tcPr>
            <w:tcW w:w="938"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 xml:space="preserve">JAPAN 321 (5 cr.) </w:t>
            </w:r>
          </w:p>
        </w:tc>
        <w:tc>
          <w:tcPr>
            <w:tcW w:w="2476"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p>
        </w:tc>
      </w:tr>
      <w:tr w:rsidR="00DF1876" w:rsidRPr="00DF1876" w:rsidTr="00DF1876">
        <w:trPr>
          <w:tblCellSpacing w:w="15" w:type="dxa"/>
        </w:trPr>
        <w:tc>
          <w:tcPr>
            <w:tcW w:w="807"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b/>
                <w:bCs/>
                <w:color w:val="595959"/>
                <w:sz w:val="26"/>
                <w:szCs w:val="26"/>
              </w:rPr>
            </w:pPr>
            <w:bookmarkStart w:id="11" w:name="latin"/>
            <w:bookmarkEnd w:id="11"/>
            <w:r w:rsidRPr="00DF1876">
              <w:rPr>
                <w:rFonts w:ascii="Open Sans" w:eastAsia="Times New Roman" w:hAnsi="Open Sans" w:cs="Times New Roman"/>
                <w:b/>
                <w:bCs/>
                <w:color w:val="595959"/>
                <w:sz w:val="26"/>
                <w:szCs w:val="26"/>
              </w:rPr>
              <w:t xml:space="preserve">Latin </w:t>
            </w:r>
          </w:p>
        </w:tc>
        <w:tc>
          <w:tcPr>
            <w:tcW w:w="700"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jc w:val="center"/>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7,6,5</w:t>
            </w:r>
          </w:p>
        </w:tc>
        <w:tc>
          <w:tcPr>
            <w:tcW w:w="938"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 xml:space="preserve">LATIN 305, 306, 307 (15 cr.) </w:t>
            </w:r>
          </w:p>
        </w:tc>
        <w:tc>
          <w:tcPr>
            <w:tcW w:w="2476"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 xml:space="preserve">Satisfies foreign language requirement, and credits count toward Visual, Literary, and Performing Arts general education requirement for graduation. </w:t>
            </w:r>
          </w:p>
        </w:tc>
      </w:tr>
      <w:tr w:rsidR="00DF1876" w:rsidRPr="00DF1876" w:rsidTr="00DF1876">
        <w:trPr>
          <w:tblCellSpacing w:w="15" w:type="dxa"/>
        </w:trPr>
        <w:tc>
          <w:tcPr>
            <w:tcW w:w="807"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b/>
                <w:bCs/>
                <w:color w:val="595959"/>
                <w:sz w:val="26"/>
                <w:szCs w:val="26"/>
              </w:rPr>
            </w:pPr>
            <w:bookmarkStart w:id="12" w:name="math"/>
            <w:bookmarkStart w:id="13" w:name="philosophy"/>
            <w:bookmarkStart w:id="14" w:name="physics"/>
            <w:bookmarkStart w:id="15" w:name="psychology"/>
            <w:bookmarkStart w:id="16" w:name="russian"/>
            <w:bookmarkEnd w:id="12"/>
            <w:bookmarkEnd w:id="13"/>
            <w:bookmarkEnd w:id="14"/>
            <w:bookmarkEnd w:id="15"/>
            <w:bookmarkEnd w:id="16"/>
            <w:r w:rsidRPr="00DF1876">
              <w:rPr>
                <w:rFonts w:ascii="Open Sans" w:eastAsia="Times New Roman" w:hAnsi="Open Sans" w:cs="Times New Roman"/>
                <w:b/>
                <w:bCs/>
                <w:color w:val="595959"/>
                <w:sz w:val="26"/>
                <w:szCs w:val="26"/>
              </w:rPr>
              <w:t xml:space="preserve">Russian A </w:t>
            </w:r>
          </w:p>
        </w:tc>
        <w:tc>
          <w:tcPr>
            <w:tcW w:w="700"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jc w:val="center"/>
              <w:rPr>
                <w:rFonts w:ascii="Open Sans" w:eastAsia="Times New Roman" w:hAnsi="Open Sans" w:cs="Times New Roman"/>
                <w:color w:val="595959"/>
                <w:sz w:val="26"/>
                <w:szCs w:val="26"/>
              </w:rPr>
            </w:pPr>
          </w:p>
        </w:tc>
        <w:tc>
          <w:tcPr>
            <w:tcW w:w="938"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 xml:space="preserve">No credit. </w:t>
            </w:r>
          </w:p>
        </w:tc>
        <w:tc>
          <w:tcPr>
            <w:tcW w:w="2476"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 xml:space="preserve">Consult the department academic advisor for case by case review. </w:t>
            </w:r>
          </w:p>
        </w:tc>
      </w:tr>
      <w:tr w:rsidR="00DF1876" w:rsidRPr="00DF1876" w:rsidTr="00DF1876">
        <w:trPr>
          <w:tblCellSpacing w:w="15" w:type="dxa"/>
        </w:trPr>
        <w:tc>
          <w:tcPr>
            <w:tcW w:w="807"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b/>
                <w:bCs/>
                <w:color w:val="595959"/>
                <w:sz w:val="26"/>
                <w:szCs w:val="26"/>
              </w:rPr>
            </w:pPr>
            <w:r w:rsidRPr="00DF1876">
              <w:rPr>
                <w:rFonts w:ascii="Open Sans" w:eastAsia="Times New Roman" w:hAnsi="Open Sans" w:cs="Times New Roman"/>
                <w:b/>
                <w:bCs/>
                <w:color w:val="595959"/>
                <w:sz w:val="26"/>
                <w:szCs w:val="26"/>
              </w:rPr>
              <w:t xml:space="preserve">Russian B </w:t>
            </w:r>
          </w:p>
        </w:tc>
        <w:tc>
          <w:tcPr>
            <w:tcW w:w="700"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jc w:val="center"/>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7</w:t>
            </w:r>
          </w:p>
        </w:tc>
        <w:tc>
          <w:tcPr>
            <w:tcW w:w="938"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 xml:space="preserve">RUSS 301, 302, 303 (15 cr.) </w:t>
            </w:r>
          </w:p>
        </w:tc>
        <w:tc>
          <w:tcPr>
            <w:tcW w:w="2476"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 xml:space="preserve">Satisfies foreign language requirement, and credits count toward general education requirement for graduation. </w:t>
            </w:r>
          </w:p>
        </w:tc>
      </w:tr>
      <w:tr w:rsidR="00DF1876" w:rsidRPr="00DF1876" w:rsidTr="00DF1876">
        <w:trPr>
          <w:tblCellSpacing w:w="15" w:type="dxa"/>
        </w:trPr>
        <w:tc>
          <w:tcPr>
            <w:tcW w:w="807"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b/>
                <w:bCs/>
                <w:color w:val="595959"/>
                <w:sz w:val="26"/>
                <w:szCs w:val="26"/>
              </w:rPr>
            </w:pPr>
            <w:r w:rsidRPr="00DF1876">
              <w:rPr>
                <w:rFonts w:ascii="Open Sans" w:eastAsia="Times New Roman" w:hAnsi="Open Sans" w:cs="Times New Roman"/>
                <w:b/>
                <w:bCs/>
                <w:color w:val="595959"/>
                <w:sz w:val="26"/>
                <w:szCs w:val="26"/>
              </w:rPr>
              <w:t xml:space="preserve">Russian B </w:t>
            </w:r>
          </w:p>
        </w:tc>
        <w:tc>
          <w:tcPr>
            <w:tcW w:w="700"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jc w:val="center"/>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6</w:t>
            </w:r>
          </w:p>
        </w:tc>
        <w:tc>
          <w:tcPr>
            <w:tcW w:w="938"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 xml:space="preserve">RUSS 301, 302 (10 cr.) </w:t>
            </w:r>
          </w:p>
        </w:tc>
        <w:tc>
          <w:tcPr>
            <w:tcW w:w="2476"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p>
        </w:tc>
      </w:tr>
      <w:tr w:rsidR="00DF1876" w:rsidRPr="00DF1876" w:rsidTr="00DF1876">
        <w:trPr>
          <w:tblCellSpacing w:w="15" w:type="dxa"/>
        </w:trPr>
        <w:tc>
          <w:tcPr>
            <w:tcW w:w="807"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b/>
                <w:bCs/>
                <w:color w:val="595959"/>
                <w:sz w:val="26"/>
                <w:szCs w:val="26"/>
              </w:rPr>
            </w:pPr>
            <w:r w:rsidRPr="00DF1876">
              <w:rPr>
                <w:rFonts w:ascii="Open Sans" w:eastAsia="Times New Roman" w:hAnsi="Open Sans" w:cs="Times New Roman"/>
                <w:b/>
                <w:bCs/>
                <w:color w:val="595959"/>
                <w:sz w:val="26"/>
                <w:szCs w:val="26"/>
              </w:rPr>
              <w:t xml:space="preserve">Russian B </w:t>
            </w:r>
          </w:p>
        </w:tc>
        <w:tc>
          <w:tcPr>
            <w:tcW w:w="700"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jc w:val="center"/>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5</w:t>
            </w:r>
          </w:p>
        </w:tc>
        <w:tc>
          <w:tcPr>
            <w:tcW w:w="938"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 xml:space="preserve">RUSS 301 (5 cr.) </w:t>
            </w:r>
          </w:p>
        </w:tc>
        <w:tc>
          <w:tcPr>
            <w:tcW w:w="2476"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p>
        </w:tc>
      </w:tr>
      <w:tr w:rsidR="00DF1876" w:rsidRPr="00DF1876" w:rsidTr="00DF1876">
        <w:trPr>
          <w:tblCellSpacing w:w="15" w:type="dxa"/>
        </w:trPr>
        <w:tc>
          <w:tcPr>
            <w:tcW w:w="807"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b/>
                <w:bCs/>
                <w:color w:val="595959"/>
                <w:sz w:val="26"/>
                <w:szCs w:val="26"/>
              </w:rPr>
            </w:pPr>
            <w:bookmarkStart w:id="17" w:name="spanish"/>
            <w:bookmarkEnd w:id="17"/>
            <w:r w:rsidRPr="00DF1876">
              <w:rPr>
                <w:rFonts w:ascii="Open Sans" w:eastAsia="Times New Roman" w:hAnsi="Open Sans" w:cs="Times New Roman"/>
                <w:b/>
                <w:bCs/>
                <w:color w:val="595959"/>
                <w:sz w:val="26"/>
                <w:szCs w:val="26"/>
              </w:rPr>
              <w:lastRenderedPageBreak/>
              <w:t xml:space="preserve">Spanish A </w:t>
            </w:r>
          </w:p>
        </w:tc>
        <w:tc>
          <w:tcPr>
            <w:tcW w:w="700"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jc w:val="center"/>
              <w:rPr>
                <w:rFonts w:ascii="Open Sans" w:eastAsia="Times New Roman" w:hAnsi="Open Sans" w:cs="Times New Roman"/>
                <w:color w:val="595959"/>
                <w:sz w:val="26"/>
                <w:szCs w:val="26"/>
              </w:rPr>
            </w:pPr>
          </w:p>
        </w:tc>
        <w:tc>
          <w:tcPr>
            <w:tcW w:w="938"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 xml:space="preserve">No credit. </w:t>
            </w:r>
          </w:p>
        </w:tc>
        <w:tc>
          <w:tcPr>
            <w:tcW w:w="2476"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p>
        </w:tc>
      </w:tr>
      <w:tr w:rsidR="00DF1876" w:rsidRPr="00DF1876" w:rsidTr="00DF1876">
        <w:trPr>
          <w:tblCellSpacing w:w="15" w:type="dxa"/>
        </w:trPr>
        <w:tc>
          <w:tcPr>
            <w:tcW w:w="807"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b/>
                <w:bCs/>
                <w:color w:val="595959"/>
                <w:sz w:val="26"/>
                <w:szCs w:val="26"/>
              </w:rPr>
            </w:pPr>
            <w:r w:rsidRPr="00DF1876">
              <w:rPr>
                <w:rFonts w:ascii="Open Sans" w:eastAsia="Times New Roman" w:hAnsi="Open Sans" w:cs="Times New Roman"/>
                <w:b/>
                <w:bCs/>
                <w:color w:val="595959"/>
                <w:sz w:val="26"/>
                <w:szCs w:val="26"/>
              </w:rPr>
              <w:t xml:space="preserve">Spanish B </w:t>
            </w:r>
          </w:p>
        </w:tc>
        <w:tc>
          <w:tcPr>
            <w:tcW w:w="700"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jc w:val="center"/>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7</w:t>
            </w:r>
          </w:p>
        </w:tc>
        <w:tc>
          <w:tcPr>
            <w:tcW w:w="938"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 xml:space="preserve">SPAN 201, 202, </w:t>
            </w:r>
            <w:proofErr w:type="gramStart"/>
            <w:r w:rsidRPr="00DF1876">
              <w:rPr>
                <w:rFonts w:ascii="Open Sans" w:eastAsia="Times New Roman" w:hAnsi="Open Sans" w:cs="Times New Roman"/>
                <w:color w:val="595959"/>
                <w:sz w:val="26"/>
                <w:szCs w:val="26"/>
              </w:rPr>
              <w:t>203</w:t>
            </w:r>
            <w:proofErr w:type="gramEnd"/>
            <w:r w:rsidRPr="00DF1876">
              <w:rPr>
                <w:rFonts w:ascii="Open Sans" w:eastAsia="Times New Roman" w:hAnsi="Open Sans" w:cs="Times New Roman"/>
                <w:color w:val="595959"/>
                <w:sz w:val="26"/>
                <w:szCs w:val="26"/>
              </w:rPr>
              <w:t xml:space="preserve"> (15 cr.) </w:t>
            </w:r>
          </w:p>
        </w:tc>
        <w:tc>
          <w:tcPr>
            <w:tcW w:w="2476"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 xml:space="preserve">Satisfies foreign language requirement, and credits count toward general education requirement for graduation. </w:t>
            </w:r>
          </w:p>
        </w:tc>
      </w:tr>
      <w:tr w:rsidR="00DF1876" w:rsidRPr="00DF1876" w:rsidTr="00DF1876">
        <w:trPr>
          <w:tblCellSpacing w:w="15" w:type="dxa"/>
        </w:trPr>
        <w:tc>
          <w:tcPr>
            <w:tcW w:w="807"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b/>
                <w:bCs/>
                <w:color w:val="595959"/>
                <w:sz w:val="26"/>
                <w:szCs w:val="26"/>
              </w:rPr>
            </w:pPr>
            <w:r w:rsidRPr="00DF1876">
              <w:rPr>
                <w:rFonts w:ascii="Open Sans" w:eastAsia="Times New Roman" w:hAnsi="Open Sans" w:cs="Times New Roman"/>
                <w:b/>
                <w:bCs/>
                <w:color w:val="595959"/>
                <w:sz w:val="26"/>
                <w:szCs w:val="26"/>
              </w:rPr>
              <w:t xml:space="preserve">Spanish B </w:t>
            </w:r>
          </w:p>
        </w:tc>
        <w:tc>
          <w:tcPr>
            <w:tcW w:w="700"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jc w:val="center"/>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6</w:t>
            </w:r>
          </w:p>
        </w:tc>
        <w:tc>
          <w:tcPr>
            <w:tcW w:w="938"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 xml:space="preserve">SPAN 201, 202 (10 cr.) </w:t>
            </w:r>
          </w:p>
        </w:tc>
        <w:tc>
          <w:tcPr>
            <w:tcW w:w="2476"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p>
        </w:tc>
      </w:tr>
      <w:tr w:rsidR="00DF1876" w:rsidRPr="00DF1876" w:rsidTr="00DF1876">
        <w:trPr>
          <w:tblCellSpacing w:w="15" w:type="dxa"/>
        </w:trPr>
        <w:tc>
          <w:tcPr>
            <w:tcW w:w="807"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b/>
                <w:bCs/>
                <w:color w:val="595959"/>
                <w:sz w:val="26"/>
                <w:szCs w:val="26"/>
              </w:rPr>
            </w:pPr>
            <w:r w:rsidRPr="00DF1876">
              <w:rPr>
                <w:rFonts w:ascii="Open Sans" w:eastAsia="Times New Roman" w:hAnsi="Open Sans" w:cs="Times New Roman"/>
                <w:b/>
                <w:bCs/>
                <w:color w:val="595959"/>
                <w:sz w:val="26"/>
                <w:szCs w:val="26"/>
              </w:rPr>
              <w:t xml:space="preserve">Spanish B </w:t>
            </w:r>
          </w:p>
        </w:tc>
        <w:tc>
          <w:tcPr>
            <w:tcW w:w="700"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jc w:val="center"/>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5</w:t>
            </w:r>
          </w:p>
        </w:tc>
        <w:tc>
          <w:tcPr>
            <w:tcW w:w="938"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 xml:space="preserve">SPAN 201 (5 cr.) </w:t>
            </w:r>
          </w:p>
        </w:tc>
        <w:tc>
          <w:tcPr>
            <w:tcW w:w="2476"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p>
        </w:tc>
      </w:tr>
      <w:tr w:rsidR="00DF1876" w:rsidRPr="00DF1876" w:rsidTr="00DF1876">
        <w:trPr>
          <w:tblCellSpacing w:w="15" w:type="dxa"/>
        </w:trPr>
        <w:tc>
          <w:tcPr>
            <w:tcW w:w="807"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b/>
                <w:bCs/>
                <w:color w:val="595959"/>
                <w:sz w:val="26"/>
                <w:szCs w:val="26"/>
              </w:rPr>
            </w:pPr>
            <w:bookmarkStart w:id="18" w:name="swahili"/>
            <w:bookmarkEnd w:id="18"/>
            <w:r w:rsidRPr="00DF1876">
              <w:rPr>
                <w:rFonts w:ascii="Open Sans" w:eastAsia="Times New Roman" w:hAnsi="Open Sans" w:cs="Times New Roman"/>
                <w:b/>
                <w:bCs/>
                <w:color w:val="595959"/>
                <w:sz w:val="26"/>
                <w:szCs w:val="26"/>
              </w:rPr>
              <w:t xml:space="preserve">Swahili A </w:t>
            </w:r>
          </w:p>
        </w:tc>
        <w:tc>
          <w:tcPr>
            <w:tcW w:w="700"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jc w:val="center"/>
              <w:rPr>
                <w:rFonts w:ascii="Open Sans" w:eastAsia="Times New Roman" w:hAnsi="Open Sans" w:cs="Times New Roman"/>
                <w:color w:val="595959"/>
                <w:sz w:val="26"/>
                <w:szCs w:val="26"/>
              </w:rPr>
            </w:pPr>
          </w:p>
        </w:tc>
        <w:tc>
          <w:tcPr>
            <w:tcW w:w="938"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 xml:space="preserve">To be determined </w:t>
            </w:r>
          </w:p>
        </w:tc>
        <w:tc>
          <w:tcPr>
            <w:tcW w:w="2476"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p>
        </w:tc>
      </w:tr>
      <w:tr w:rsidR="00DF1876" w:rsidRPr="00DF1876" w:rsidTr="00DF1876">
        <w:trPr>
          <w:tblCellSpacing w:w="15" w:type="dxa"/>
        </w:trPr>
        <w:tc>
          <w:tcPr>
            <w:tcW w:w="807"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b/>
                <w:bCs/>
                <w:color w:val="595959"/>
                <w:sz w:val="26"/>
                <w:szCs w:val="26"/>
              </w:rPr>
            </w:pPr>
            <w:r w:rsidRPr="00DF1876">
              <w:rPr>
                <w:rFonts w:ascii="Open Sans" w:eastAsia="Times New Roman" w:hAnsi="Open Sans" w:cs="Times New Roman"/>
                <w:b/>
                <w:bCs/>
                <w:color w:val="595959"/>
                <w:sz w:val="26"/>
                <w:szCs w:val="26"/>
              </w:rPr>
              <w:t xml:space="preserve">Swahili B </w:t>
            </w:r>
          </w:p>
        </w:tc>
        <w:tc>
          <w:tcPr>
            <w:tcW w:w="700"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jc w:val="center"/>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7</w:t>
            </w:r>
          </w:p>
        </w:tc>
        <w:tc>
          <w:tcPr>
            <w:tcW w:w="938"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 xml:space="preserve">AFRAM 306, 307, 308 (15 cr.) </w:t>
            </w:r>
          </w:p>
        </w:tc>
        <w:tc>
          <w:tcPr>
            <w:tcW w:w="2476"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 xml:space="preserve">Satisfies foreign language requirement. </w:t>
            </w:r>
          </w:p>
        </w:tc>
      </w:tr>
      <w:tr w:rsidR="00DF1876" w:rsidRPr="00DF1876" w:rsidTr="00DF1876">
        <w:trPr>
          <w:tblCellSpacing w:w="15" w:type="dxa"/>
        </w:trPr>
        <w:tc>
          <w:tcPr>
            <w:tcW w:w="807"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b/>
                <w:bCs/>
                <w:color w:val="595959"/>
                <w:sz w:val="26"/>
                <w:szCs w:val="26"/>
              </w:rPr>
            </w:pPr>
            <w:r w:rsidRPr="00DF1876">
              <w:rPr>
                <w:rFonts w:ascii="Open Sans" w:eastAsia="Times New Roman" w:hAnsi="Open Sans" w:cs="Times New Roman"/>
                <w:b/>
                <w:bCs/>
                <w:color w:val="595959"/>
                <w:sz w:val="26"/>
                <w:szCs w:val="26"/>
              </w:rPr>
              <w:t xml:space="preserve">Swahili B </w:t>
            </w:r>
          </w:p>
        </w:tc>
        <w:tc>
          <w:tcPr>
            <w:tcW w:w="700"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jc w:val="center"/>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6</w:t>
            </w:r>
          </w:p>
        </w:tc>
        <w:tc>
          <w:tcPr>
            <w:tcW w:w="938"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AFR</w:t>
            </w:r>
            <w:bookmarkStart w:id="19" w:name="_GoBack"/>
            <w:bookmarkEnd w:id="19"/>
            <w:r w:rsidRPr="00DF1876">
              <w:rPr>
                <w:rFonts w:ascii="Open Sans" w:eastAsia="Times New Roman" w:hAnsi="Open Sans" w:cs="Times New Roman"/>
                <w:color w:val="595959"/>
                <w:sz w:val="26"/>
                <w:szCs w:val="26"/>
              </w:rPr>
              <w:t xml:space="preserve">AM 306, 307 (10 cr.) </w:t>
            </w:r>
          </w:p>
        </w:tc>
        <w:tc>
          <w:tcPr>
            <w:tcW w:w="2476"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 xml:space="preserve">Counts toward foreign language requirement. </w:t>
            </w:r>
          </w:p>
        </w:tc>
      </w:tr>
      <w:tr w:rsidR="00DF1876" w:rsidRPr="00DF1876" w:rsidTr="00DF1876">
        <w:trPr>
          <w:tblCellSpacing w:w="15" w:type="dxa"/>
        </w:trPr>
        <w:tc>
          <w:tcPr>
            <w:tcW w:w="807"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b/>
                <w:bCs/>
                <w:color w:val="595959"/>
                <w:sz w:val="26"/>
                <w:szCs w:val="26"/>
              </w:rPr>
            </w:pPr>
            <w:r w:rsidRPr="00DF1876">
              <w:rPr>
                <w:rFonts w:ascii="Open Sans" w:eastAsia="Times New Roman" w:hAnsi="Open Sans" w:cs="Times New Roman"/>
                <w:b/>
                <w:bCs/>
                <w:color w:val="595959"/>
                <w:sz w:val="26"/>
                <w:szCs w:val="26"/>
              </w:rPr>
              <w:t xml:space="preserve">Swahili B </w:t>
            </w:r>
          </w:p>
        </w:tc>
        <w:tc>
          <w:tcPr>
            <w:tcW w:w="700"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jc w:val="center"/>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5</w:t>
            </w:r>
          </w:p>
        </w:tc>
        <w:tc>
          <w:tcPr>
            <w:tcW w:w="938"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 xml:space="preserve">AFRAM 306 (5 cr.) </w:t>
            </w:r>
          </w:p>
        </w:tc>
        <w:tc>
          <w:tcPr>
            <w:tcW w:w="2476" w:type="pct"/>
            <w:shd w:val="clear" w:color="auto" w:fill="auto"/>
            <w:tcMar>
              <w:top w:w="0" w:type="dxa"/>
              <w:left w:w="0" w:type="dxa"/>
              <w:bottom w:w="0" w:type="dxa"/>
              <w:right w:w="0" w:type="dxa"/>
            </w:tcMar>
            <w:vAlign w:val="center"/>
            <w:hideMark/>
          </w:tcPr>
          <w:p w:rsidR="00DF1876" w:rsidRPr="00DF1876" w:rsidRDefault="00DF1876" w:rsidP="00DF1876">
            <w:pPr>
              <w:spacing w:after="0" w:line="240" w:lineRule="auto"/>
              <w:rPr>
                <w:rFonts w:ascii="Open Sans" w:eastAsia="Times New Roman" w:hAnsi="Open Sans" w:cs="Times New Roman"/>
                <w:color w:val="595959"/>
                <w:sz w:val="26"/>
                <w:szCs w:val="26"/>
              </w:rPr>
            </w:pPr>
            <w:r w:rsidRPr="00DF1876">
              <w:rPr>
                <w:rFonts w:ascii="Open Sans" w:eastAsia="Times New Roman" w:hAnsi="Open Sans" w:cs="Times New Roman"/>
                <w:color w:val="595959"/>
                <w:sz w:val="26"/>
                <w:szCs w:val="26"/>
              </w:rPr>
              <w:t xml:space="preserve">Counts toward foreign language requirement. </w:t>
            </w:r>
          </w:p>
        </w:tc>
      </w:tr>
    </w:tbl>
    <w:p w:rsidR="00DF1876" w:rsidRDefault="00DF1876">
      <w:bookmarkStart w:id="20" w:name="theaterarts"/>
      <w:bookmarkEnd w:id="20"/>
    </w:p>
    <w:sectPr w:rsidR="00DF18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ncode Sans Compressed">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B4225"/>
    <w:multiLevelType w:val="multilevel"/>
    <w:tmpl w:val="9586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CF9196A"/>
    <w:multiLevelType w:val="multilevel"/>
    <w:tmpl w:val="5808C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C022404"/>
    <w:multiLevelType w:val="multilevel"/>
    <w:tmpl w:val="EE606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876"/>
    <w:rsid w:val="0068190C"/>
    <w:rsid w:val="00DF1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F1876"/>
    <w:pPr>
      <w:spacing w:before="435" w:after="218" w:line="240" w:lineRule="auto"/>
      <w:outlineLvl w:val="0"/>
    </w:pPr>
    <w:rPr>
      <w:rFonts w:ascii="Encode Sans Compressed" w:eastAsia="Times New Roman" w:hAnsi="Encode Sans Compressed" w:cs="Times New Roman"/>
      <w:b/>
      <w:bCs/>
      <w:color w:val="4B2E83"/>
      <w:kern w:val="36"/>
      <w:sz w:val="56"/>
      <w:szCs w:val="56"/>
    </w:rPr>
  </w:style>
  <w:style w:type="paragraph" w:styleId="Heading2">
    <w:name w:val="heading 2"/>
    <w:basedOn w:val="Normal"/>
    <w:link w:val="Heading2Char"/>
    <w:uiPriority w:val="9"/>
    <w:qFormat/>
    <w:rsid w:val="00DF1876"/>
    <w:pPr>
      <w:keepNext/>
      <w:spacing w:before="630" w:after="218" w:line="240" w:lineRule="auto"/>
      <w:outlineLvl w:val="1"/>
    </w:pPr>
    <w:rPr>
      <w:rFonts w:ascii="Encode Sans Compressed" w:eastAsia="Times New Roman" w:hAnsi="Encode Sans Compressed" w:cs="Times New Roman"/>
      <w:b/>
      <w:bCs/>
      <w:color w:val="39275B"/>
      <w:sz w:val="47"/>
      <w:szCs w:val="47"/>
    </w:rPr>
  </w:style>
  <w:style w:type="paragraph" w:styleId="Heading3">
    <w:name w:val="heading 3"/>
    <w:basedOn w:val="Normal"/>
    <w:link w:val="Heading3Char"/>
    <w:uiPriority w:val="9"/>
    <w:qFormat/>
    <w:rsid w:val="00DF1876"/>
    <w:pPr>
      <w:keepNext/>
      <w:spacing w:before="315" w:after="218" w:line="240" w:lineRule="auto"/>
      <w:outlineLvl w:val="2"/>
    </w:pPr>
    <w:rPr>
      <w:rFonts w:ascii="Encode Sans Compressed" w:eastAsia="Times New Roman" w:hAnsi="Encode Sans Compressed" w:cs="Times New Roman"/>
      <w:b/>
      <w:bCs/>
      <w:color w:val="5C441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876"/>
    <w:rPr>
      <w:rFonts w:ascii="Encode Sans Compressed" w:eastAsia="Times New Roman" w:hAnsi="Encode Sans Compressed" w:cs="Times New Roman"/>
      <w:b/>
      <w:bCs/>
      <w:color w:val="4B2E83"/>
      <w:kern w:val="36"/>
      <w:sz w:val="56"/>
      <w:szCs w:val="56"/>
    </w:rPr>
  </w:style>
  <w:style w:type="character" w:customStyle="1" w:styleId="Heading2Char">
    <w:name w:val="Heading 2 Char"/>
    <w:basedOn w:val="DefaultParagraphFont"/>
    <w:link w:val="Heading2"/>
    <w:uiPriority w:val="9"/>
    <w:rsid w:val="00DF1876"/>
    <w:rPr>
      <w:rFonts w:ascii="Encode Sans Compressed" w:eastAsia="Times New Roman" w:hAnsi="Encode Sans Compressed" w:cs="Times New Roman"/>
      <w:b/>
      <w:bCs/>
      <w:color w:val="39275B"/>
      <w:sz w:val="47"/>
      <w:szCs w:val="47"/>
    </w:rPr>
  </w:style>
  <w:style w:type="character" w:customStyle="1" w:styleId="Heading3Char">
    <w:name w:val="Heading 3 Char"/>
    <w:basedOn w:val="DefaultParagraphFont"/>
    <w:link w:val="Heading3"/>
    <w:uiPriority w:val="9"/>
    <w:rsid w:val="00DF1876"/>
    <w:rPr>
      <w:rFonts w:ascii="Encode Sans Compressed" w:eastAsia="Times New Roman" w:hAnsi="Encode Sans Compressed" w:cs="Times New Roman"/>
      <w:b/>
      <w:bCs/>
      <w:color w:val="5C441F"/>
      <w:sz w:val="36"/>
      <w:szCs w:val="36"/>
    </w:rPr>
  </w:style>
  <w:style w:type="character" w:styleId="Hyperlink">
    <w:name w:val="Hyperlink"/>
    <w:basedOn w:val="DefaultParagraphFont"/>
    <w:uiPriority w:val="99"/>
    <w:unhideWhenUsed/>
    <w:rsid w:val="00DF1876"/>
    <w:rPr>
      <w:strike w:val="0"/>
      <w:dstrike w:val="0"/>
      <w:color w:val="0088DD"/>
      <w:u w:val="single"/>
      <w:effect w:val="none"/>
    </w:rPr>
  </w:style>
  <w:style w:type="character" w:styleId="Strong">
    <w:name w:val="Strong"/>
    <w:basedOn w:val="DefaultParagraphFont"/>
    <w:uiPriority w:val="22"/>
    <w:qFormat/>
    <w:rsid w:val="00DF1876"/>
    <w:rPr>
      <w:b/>
      <w:bCs/>
    </w:rPr>
  </w:style>
  <w:style w:type="paragraph" w:styleId="NormalWeb">
    <w:name w:val="Normal (Web)"/>
    <w:basedOn w:val="Normal"/>
    <w:uiPriority w:val="99"/>
    <w:unhideWhenUsed/>
    <w:rsid w:val="00DF1876"/>
    <w:pPr>
      <w:spacing w:after="218" w:line="240" w:lineRule="auto"/>
    </w:pPr>
    <w:rPr>
      <w:rFonts w:ascii="Times New Roman" w:eastAsia="Times New Roman" w:hAnsi="Times New Roman" w:cs="Times New Roman"/>
      <w:color w:val="3D3D3D"/>
      <w:sz w:val="26"/>
      <w:szCs w:val="26"/>
    </w:rPr>
  </w:style>
  <w:style w:type="character" w:customStyle="1" w:styleId="duplicate">
    <w:name w:val="duplicate"/>
    <w:basedOn w:val="DefaultParagraphFont"/>
    <w:rsid w:val="00DF18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F1876"/>
    <w:pPr>
      <w:spacing w:before="435" w:after="218" w:line="240" w:lineRule="auto"/>
      <w:outlineLvl w:val="0"/>
    </w:pPr>
    <w:rPr>
      <w:rFonts w:ascii="Encode Sans Compressed" w:eastAsia="Times New Roman" w:hAnsi="Encode Sans Compressed" w:cs="Times New Roman"/>
      <w:b/>
      <w:bCs/>
      <w:color w:val="4B2E83"/>
      <w:kern w:val="36"/>
      <w:sz w:val="56"/>
      <w:szCs w:val="56"/>
    </w:rPr>
  </w:style>
  <w:style w:type="paragraph" w:styleId="Heading2">
    <w:name w:val="heading 2"/>
    <w:basedOn w:val="Normal"/>
    <w:link w:val="Heading2Char"/>
    <w:uiPriority w:val="9"/>
    <w:qFormat/>
    <w:rsid w:val="00DF1876"/>
    <w:pPr>
      <w:keepNext/>
      <w:spacing w:before="630" w:after="218" w:line="240" w:lineRule="auto"/>
      <w:outlineLvl w:val="1"/>
    </w:pPr>
    <w:rPr>
      <w:rFonts w:ascii="Encode Sans Compressed" w:eastAsia="Times New Roman" w:hAnsi="Encode Sans Compressed" w:cs="Times New Roman"/>
      <w:b/>
      <w:bCs/>
      <w:color w:val="39275B"/>
      <w:sz w:val="47"/>
      <w:szCs w:val="47"/>
    </w:rPr>
  </w:style>
  <w:style w:type="paragraph" w:styleId="Heading3">
    <w:name w:val="heading 3"/>
    <w:basedOn w:val="Normal"/>
    <w:link w:val="Heading3Char"/>
    <w:uiPriority w:val="9"/>
    <w:qFormat/>
    <w:rsid w:val="00DF1876"/>
    <w:pPr>
      <w:keepNext/>
      <w:spacing w:before="315" w:after="218" w:line="240" w:lineRule="auto"/>
      <w:outlineLvl w:val="2"/>
    </w:pPr>
    <w:rPr>
      <w:rFonts w:ascii="Encode Sans Compressed" w:eastAsia="Times New Roman" w:hAnsi="Encode Sans Compressed" w:cs="Times New Roman"/>
      <w:b/>
      <w:bCs/>
      <w:color w:val="5C441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876"/>
    <w:rPr>
      <w:rFonts w:ascii="Encode Sans Compressed" w:eastAsia="Times New Roman" w:hAnsi="Encode Sans Compressed" w:cs="Times New Roman"/>
      <w:b/>
      <w:bCs/>
      <w:color w:val="4B2E83"/>
      <w:kern w:val="36"/>
      <w:sz w:val="56"/>
      <w:szCs w:val="56"/>
    </w:rPr>
  </w:style>
  <w:style w:type="character" w:customStyle="1" w:styleId="Heading2Char">
    <w:name w:val="Heading 2 Char"/>
    <w:basedOn w:val="DefaultParagraphFont"/>
    <w:link w:val="Heading2"/>
    <w:uiPriority w:val="9"/>
    <w:rsid w:val="00DF1876"/>
    <w:rPr>
      <w:rFonts w:ascii="Encode Sans Compressed" w:eastAsia="Times New Roman" w:hAnsi="Encode Sans Compressed" w:cs="Times New Roman"/>
      <w:b/>
      <w:bCs/>
      <w:color w:val="39275B"/>
      <w:sz w:val="47"/>
      <w:szCs w:val="47"/>
    </w:rPr>
  </w:style>
  <w:style w:type="character" w:customStyle="1" w:styleId="Heading3Char">
    <w:name w:val="Heading 3 Char"/>
    <w:basedOn w:val="DefaultParagraphFont"/>
    <w:link w:val="Heading3"/>
    <w:uiPriority w:val="9"/>
    <w:rsid w:val="00DF1876"/>
    <w:rPr>
      <w:rFonts w:ascii="Encode Sans Compressed" w:eastAsia="Times New Roman" w:hAnsi="Encode Sans Compressed" w:cs="Times New Roman"/>
      <w:b/>
      <w:bCs/>
      <w:color w:val="5C441F"/>
      <w:sz w:val="36"/>
      <w:szCs w:val="36"/>
    </w:rPr>
  </w:style>
  <w:style w:type="character" w:styleId="Hyperlink">
    <w:name w:val="Hyperlink"/>
    <w:basedOn w:val="DefaultParagraphFont"/>
    <w:uiPriority w:val="99"/>
    <w:unhideWhenUsed/>
    <w:rsid w:val="00DF1876"/>
    <w:rPr>
      <w:strike w:val="0"/>
      <w:dstrike w:val="0"/>
      <w:color w:val="0088DD"/>
      <w:u w:val="single"/>
      <w:effect w:val="none"/>
    </w:rPr>
  </w:style>
  <w:style w:type="character" w:styleId="Strong">
    <w:name w:val="Strong"/>
    <w:basedOn w:val="DefaultParagraphFont"/>
    <w:uiPriority w:val="22"/>
    <w:qFormat/>
    <w:rsid w:val="00DF1876"/>
    <w:rPr>
      <w:b/>
      <w:bCs/>
    </w:rPr>
  </w:style>
  <w:style w:type="paragraph" w:styleId="NormalWeb">
    <w:name w:val="Normal (Web)"/>
    <w:basedOn w:val="Normal"/>
    <w:uiPriority w:val="99"/>
    <w:unhideWhenUsed/>
    <w:rsid w:val="00DF1876"/>
    <w:pPr>
      <w:spacing w:after="218" w:line="240" w:lineRule="auto"/>
    </w:pPr>
    <w:rPr>
      <w:rFonts w:ascii="Times New Roman" w:eastAsia="Times New Roman" w:hAnsi="Times New Roman" w:cs="Times New Roman"/>
      <w:color w:val="3D3D3D"/>
      <w:sz w:val="26"/>
      <w:szCs w:val="26"/>
    </w:rPr>
  </w:style>
  <w:style w:type="character" w:customStyle="1" w:styleId="duplicate">
    <w:name w:val="duplicate"/>
    <w:basedOn w:val="DefaultParagraphFont"/>
    <w:rsid w:val="00DF1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938081">
      <w:bodyDiv w:val="1"/>
      <w:marLeft w:val="0"/>
      <w:marRight w:val="0"/>
      <w:marTop w:val="0"/>
      <w:marBottom w:val="0"/>
      <w:divBdr>
        <w:top w:val="none" w:sz="0" w:space="0" w:color="auto"/>
        <w:left w:val="none" w:sz="0" w:space="0" w:color="auto"/>
        <w:bottom w:val="none" w:sz="0" w:space="0" w:color="auto"/>
        <w:right w:val="none" w:sz="0" w:space="0" w:color="auto"/>
      </w:divBdr>
      <w:divsChild>
        <w:div w:id="1872300675">
          <w:marLeft w:val="0"/>
          <w:marRight w:val="0"/>
          <w:marTop w:val="0"/>
          <w:marBottom w:val="0"/>
          <w:divBdr>
            <w:top w:val="none" w:sz="0" w:space="0" w:color="auto"/>
            <w:left w:val="none" w:sz="0" w:space="0" w:color="auto"/>
            <w:bottom w:val="none" w:sz="0" w:space="0" w:color="auto"/>
            <w:right w:val="none" w:sz="0" w:space="0" w:color="auto"/>
          </w:divBdr>
          <w:divsChild>
            <w:div w:id="16392657">
              <w:marLeft w:val="0"/>
              <w:marRight w:val="0"/>
              <w:marTop w:val="0"/>
              <w:marBottom w:val="0"/>
              <w:divBdr>
                <w:top w:val="none" w:sz="0" w:space="0" w:color="auto"/>
                <w:left w:val="none" w:sz="0" w:space="0" w:color="auto"/>
                <w:bottom w:val="none" w:sz="0" w:space="0" w:color="auto"/>
                <w:right w:val="none" w:sz="0" w:space="0" w:color="auto"/>
              </w:divBdr>
              <w:divsChild>
                <w:div w:id="1320377854">
                  <w:marLeft w:val="0"/>
                  <w:marRight w:val="0"/>
                  <w:marTop w:val="0"/>
                  <w:marBottom w:val="0"/>
                  <w:divBdr>
                    <w:top w:val="none" w:sz="0" w:space="0" w:color="auto"/>
                    <w:left w:val="none" w:sz="0" w:space="0" w:color="auto"/>
                    <w:bottom w:val="none" w:sz="0" w:space="0" w:color="auto"/>
                    <w:right w:val="none" w:sz="0" w:space="0" w:color="auto"/>
                  </w:divBdr>
                  <w:divsChild>
                    <w:div w:id="929704178">
                      <w:marLeft w:val="0"/>
                      <w:marRight w:val="0"/>
                      <w:marTop w:val="0"/>
                      <w:marBottom w:val="0"/>
                      <w:divBdr>
                        <w:top w:val="none" w:sz="0" w:space="0" w:color="auto"/>
                        <w:left w:val="none" w:sz="0" w:space="0" w:color="auto"/>
                        <w:bottom w:val="none" w:sz="0" w:space="0" w:color="auto"/>
                        <w:right w:val="none" w:sz="0" w:space="0" w:color="auto"/>
                      </w:divBdr>
                      <w:divsChild>
                        <w:div w:id="1129860923">
                          <w:marLeft w:val="0"/>
                          <w:marRight w:val="0"/>
                          <w:marTop w:val="0"/>
                          <w:marBottom w:val="0"/>
                          <w:divBdr>
                            <w:top w:val="none" w:sz="0" w:space="0" w:color="auto"/>
                            <w:left w:val="none" w:sz="0" w:space="0" w:color="auto"/>
                            <w:bottom w:val="none" w:sz="0" w:space="0" w:color="auto"/>
                            <w:right w:val="none" w:sz="0" w:space="0" w:color="auto"/>
                          </w:divBdr>
                          <w:divsChild>
                            <w:div w:id="1768846099">
                              <w:marLeft w:val="0"/>
                              <w:marRight w:val="0"/>
                              <w:marTop w:val="0"/>
                              <w:marBottom w:val="0"/>
                              <w:divBdr>
                                <w:top w:val="none" w:sz="0" w:space="0" w:color="auto"/>
                                <w:left w:val="none" w:sz="0" w:space="0" w:color="auto"/>
                                <w:bottom w:val="none" w:sz="0" w:space="0" w:color="auto"/>
                                <w:right w:val="none" w:sz="0" w:space="0" w:color="auto"/>
                              </w:divBdr>
                              <w:divsChild>
                                <w:div w:id="1360859040">
                                  <w:marLeft w:val="0"/>
                                  <w:marRight w:val="0"/>
                                  <w:marTop w:val="0"/>
                                  <w:marBottom w:val="0"/>
                                  <w:divBdr>
                                    <w:top w:val="none" w:sz="0" w:space="0" w:color="auto"/>
                                    <w:left w:val="none" w:sz="0" w:space="0" w:color="auto"/>
                                    <w:bottom w:val="none" w:sz="0" w:space="0" w:color="auto"/>
                                    <w:right w:val="none" w:sz="0" w:space="0" w:color="auto"/>
                                  </w:divBdr>
                                  <w:divsChild>
                                    <w:div w:id="1080639001">
                                      <w:marLeft w:val="0"/>
                                      <w:marRight w:val="0"/>
                                      <w:marTop w:val="0"/>
                                      <w:marBottom w:val="0"/>
                                      <w:divBdr>
                                        <w:top w:val="none" w:sz="0" w:space="0" w:color="auto"/>
                                        <w:left w:val="none" w:sz="0" w:space="0" w:color="auto"/>
                                        <w:bottom w:val="none" w:sz="0" w:space="0" w:color="auto"/>
                                        <w:right w:val="none" w:sz="0" w:space="0" w:color="auto"/>
                                      </w:divBdr>
                                      <w:divsChild>
                                        <w:div w:id="443622638">
                                          <w:marLeft w:val="0"/>
                                          <w:marRight w:val="0"/>
                                          <w:marTop w:val="0"/>
                                          <w:marBottom w:val="0"/>
                                          <w:divBdr>
                                            <w:top w:val="none" w:sz="0" w:space="0" w:color="auto"/>
                                            <w:left w:val="none" w:sz="0" w:space="0" w:color="auto"/>
                                            <w:bottom w:val="none" w:sz="0" w:space="0" w:color="auto"/>
                                            <w:right w:val="none" w:sz="0" w:space="0" w:color="auto"/>
                                          </w:divBdr>
                                          <w:divsChild>
                                            <w:div w:id="632369786">
                                              <w:marLeft w:val="0"/>
                                              <w:marRight w:val="0"/>
                                              <w:marTop w:val="0"/>
                                              <w:marBottom w:val="0"/>
                                              <w:divBdr>
                                                <w:top w:val="none" w:sz="0" w:space="0" w:color="auto"/>
                                                <w:left w:val="none" w:sz="0" w:space="0" w:color="auto"/>
                                                <w:bottom w:val="none" w:sz="0" w:space="0" w:color="auto"/>
                                                <w:right w:val="none" w:sz="0" w:space="0" w:color="auto"/>
                                              </w:divBdr>
                                              <w:divsChild>
                                                <w:div w:id="214277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186630">
                              <w:marLeft w:val="0"/>
                              <w:marRight w:val="0"/>
                              <w:marTop w:val="0"/>
                              <w:marBottom w:val="0"/>
                              <w:divBdr>
                                <w:top w:val="none" w:sz="0" w:space="0" w:color="auto"/>
                                <w:left w:val="none" w:sz="0" w:space="0" w:color="auto"/>
                                <w:bottom w:val="none" w:sz="0" w:space="0" w:color="auto"/>
                                <w:right w:val="none" w:sz="0" w:space="0" w:color="auto"/>
                              </w:divBdr>
                              <w:divsChild>
                                <w:div w:id="316422330">
                                  <w:marLeft w:val="0"/>
                                  <w:marRight w:val="0"/>
                                  <w:marTop w:val="0"/>
                                  <w:marBottom w:val="0"/>
                                  <w:divBdr>
                                    <w:top w:val="none" w:sz="0" w:space="0" w:color="auto"/>
                                    <w:left w:val="none" w:sz="0" w:space="0" w:color="auto"/>
                                    <w:bottom w:val="none" w:sz="0" w:space="0" w:color="auto"/>
                                    <w:right w:val="none" w:sz="0" w:space="0" w:color="auto"/>
                                  </w:divBdr>
                                  <w:divsChild>
                                    <w:div w:id="1856966581">
                                      <w:marLeft w:val="0"/>
                                      <w:marRight w:val="0"/>
                                      <w:marTop w:val="0"/>
                                      <w:marBottom w:val="0"/>
                                      <w:divBdr>
                                        <w:top w:val="none" w:sz="0" w:space="0" w:color="auto"/>
                                        <w:left w:val="none" w:sz="0" w:space="0" w:color="auto"/>
                                        <w:bottom w:val="none" w:sz="0" w:space="0" w:color="auto"/>
                                        <w:right w:val="none" w:sz="0" w:space="0" w:color="auto"/>
                                      </w:divBdr>
                                      <w:divsChild>
                                        <w:div w:id="1550655099">
                                          <w:marLeft w:val="0"/>
                                          <w:marRight w:val="0"/>
                                          <w:marTop w:val="0"/>
                                          <w:marBottom w:val="0"/>
                                          <w:divBdr>
                                            <w:top w:val="none" w:sz="0" w:space="0" w:color="auto"/>
                                            <w:left w:val="none" w:sz="0" w:space="0" w:color="auto"/>
                                            <w:bottom w:val="none" w:sz="0" w:space="0" w:color="auto"/>
                                            <w:right w:val="none" w:sz="0" w:space="0" w:color="auto"/>
                                          </w:divBdr>
                                          <w:divsChild>
                                            <w:div w:id="1389887937">
                                              <w:marLeft w:val="0"/>
                                              <w:marRight w:val="0"/>
                                              <w:marTop w:val="0"/>
                                              <w:marBottom w:val="0"/>
                                              <w:divBdr>
                                                <w:top w:val="none" w:sz="0" w:space="0" w:color="auto"/>
                                                <w:left w:val="none" w:sz="0" w:space="0" w:color="auto"/>
                                                <w:bottom w:val="none" w:sz="0" w:space="0" w:color="auto"/>
                                                <w:right w:val="none" w:sz="0" w:space="0" w:color="auto"/>
                                              </w:divBdr>
                                              <w:divsChild>
                                                <w:div w:id="47383231">
                                                  <w:marLeft w:val="0"/>
                                                  <w:marRight w:val="0"/>
                                                  <w:marTop w:val="0"/>
                                                  <w:marBottom w:val="0"/>
                                                  <w:divBdr>
                                                    <w:top w:val="none" w:sz="0" w:space="0" w:color="auto"/>
                                                    <w:left w:val="none" w:sz="0" w:space="0" w:color="auto"/>
                                                    <w:bottom w:val="none" w:sz="0" w:space="0" w:color="auto"/>
                                                    <w:right w:val="none" w:sz="0" w:space="0" w:color="auto"/>
                                                  </w:divBdr>
                                                  <w:divsChild>
                                                    <w:div w:id="99377010">
                                                      <w:marLeft w:val="0"/>
                                                      <w:marRight w:val="0"/>
                                                      <w:marTop w:val="0"/>
                                                      <w:marBottom w:val="0"/>
                                                      <w:divBdr>
                                                        <w:top w:val="none" w:sz="0" w:space="0" w:color="auto"/>
                                                        <w:left w:val="none" w:sz="0" w:space="0" w:color="auto"/>
                                                        <w:bottom w:val="none" w:sz="0" w:space="0" w:color="auto"/>
                                                        <w:right w:val="none" w:sz="0" w:space="0" w:color="auto"/>
                                                      </w:divBdr>
                                                      <w:divsChild>
                                                        <w:div w:id="152109580">
                                                          <w:marLeft w:val="0"/>
                                                          <w:marRight w:val="0"/>
                                                          <w:marTop w:val="0"/>
                                                          <w:marBottom w:val="0"/>
                                                          <w:divBdr>
                                                            <w:top w:val="none" w:sz="0" w:space="0" w:color="auto"/>
                                                            <w:left w:val="none" w:sz="0" w:space="0" w:color="auto"/>
                                                            <w:bottom w:val="none" w:sz="0" w:space="0" w:color="auto"/>
                                                            <w:right w:val="none" w:sz="0" w:space="0" w:color="auto"/>
                                                          </w:divBdr>
                                                        </w:div>
                                                      </w:divsChild>
                                                    </w:div>
                                                    <w:div w:id="2010477050">
                                                      <w:marLeft w:val="0"/>
                                                      <w:marRight w:val="0"/>
                                                      <w:marTop w:val="0"/>
                                                      <w:marBottom w:val="0"/>
                                                      <w:divBdr>
                                                        <w:top w:val="none" w:sz="0" w:space="0" w:color="auto"/>
                                                        <w:left w:val="none" w:sz="0" w:space="0" w:color="auto"/>
                                                        <w:bottom w:val="none" w:sz="0" w:space="0" w:color="auto"/>
                                                        <w:right w:val="none" w:sz="0" w:space="0" w:color="auto"/>
                                                      </w:divBdr>
                                                      <w:divsChild>
                                                        <w:div w:id="1325082860">
                                                          <w:marLeft w:val="0"/>
                                                          <w:marRight w:val="0"/>
                                                          <w:marTop w:val="0"/>
                                                          <w:marBottom w:val="0"/>
                                                          <w:divBdr>
                                                            <w:top w:val="none" w:sz="0" w:space="0" w:color="auto"/>
                                                            <w:left w:val="none" w:sz="0" w:space="0" w:color="auto"/>
                                                            <w:bottom w:val="none" w:sz="0" w:space="0" w:color="auto"/>
                                                            <w:right w:val="none" w:sz="0" w:space="0" w:color="auto"/>
                                                          </w:divBdr>
                                                        </w:div>
                                                      </w:divsChild>
                                                    </w:div>
                                                    <w:div w:id="618029175">
                                                      <w:marLeft w:val="0"/>
                                                      <w:marRight w:val="0"/>
                                                      <w:marTop w:val="0"/>
                                                      <w:marBottom w:val="0"/>
                                                      <w:divBdr>
                                                        <w:top w:val="none" w:sz="0" w:space="0" w:color="auto"/>
                                                        <w:left w:val="none" w:sz="0" w:space="0" w:color="auto"/>
                                                        <w:bottom w:val="none" w:sz="0" w:space="0" w:color="auto"/>
                                                        <w:right w:val="none" w:sz="0" w:space="0" w:color="auto"/>
                                                      </w:divBdr>
                                                      <w:divsChild>
                                                        <w:div w:id="7013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edu/uaa/advising/degreeplanning/gereqs.php" TargetMode="External"/><Relationship Id="rId3" Type="http://schemas.microsoft.com/office/2007/relationships/stylesWithEffects" Target="stylesWithEffects.xml"/><Relationship Id="rId7" Type="http://schemas.openxmlformats.org/officeDocument/2006/relationships/hyperlink" Target="mailto:transcripts.ibna@ibo.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shington.edu/uaa/advising/advisers/areas-of-knowledg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ashington.edu/students/ugrad/advising/ged/gedqsr.html" TargetMode="External"/><Relationship Id="rId4" Type="http://schemas.openxmlformats.org/officeDocument/2006/relationships/settings" Target="settings.xml"/><Relationship Id="rId9" Type="http://schemas.openxmlformats.org/officeDocument/2006/relationships/hyperlink" Target="http://www.washington.edu/students/ugrad/advising/ged/gedao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Seattle Public Schools</Company>
  <LinksUpToDate>false</LinksUpToDate>
  <CharactersWithSpaces>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Aoki, Michele A</dc:creator>
  <cp:lastModifiedBy>Aoki, Michele A</cp:lastModifiedBy>
  <cp:revision>1</cp:revision>
  <dcterms:created xsi:type="dcterms:W3CDTF">2016-01-23T07:09:00Z</dcterms:created>
  <dcterms:modified xsi:type="dcterms:W3CDTF">2016-01-23T07:14:00Z</dcterms:modified>
</cp:coreProperties>
</file>