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8339" w14:textId="77777777" w:rsidR="008470C6" w:rsidRDefault="008470C6" w:rsidP="00FC78CA">
      <w:pPr>
        <w:pStyle w:val="Title"/>
      </w:pPr>
    </w:p>
    <w:p w14:paraId="2023FB7A" w14:textId="77777777" w:rsidR="008470C6" w:rsidRDefault="008470C6" w:rsidP="00FC78CA">
      <w:pPr>
        <w:pStyle w:val="Title"/>
      </w:pPr>
    </w:p>
    <w:p w14:paraId="29D2E783" w14:textId="77777777" w:rsidR="00A64F20" w:rsidRDefault="00A64F20" w:rsidP="00A64F20">
      <w:pPr>
        <w:pStyle w:val="Title"/>
        <w:jc w:val="right"/>
      </w:pPr>
      <w:r>
        <w:rPr>
          <w:b w:val="0"/>
          <w:bCs w:val="0"/>
          <w:noProof/>
        </w:rPr>
        <w:drawing>
          <wp:anchor distT="0" distB="0" distL="114300" distR="114300" simplePos="0" relativeHeight="251658240" behindDoc="0" locked="0" layoutInCell="1" allowOverlap="1" wp14:anchorId="53E67942" wp14:editId="419E6D95">
            <wp:simplePos x="0" y="0"/>
            <wp:positionH relativeFrom="column">
              <wp:posOffset>0</wp:posOffset>
            </wp:positionH>
            <wp:positionV relativeFrom="paragraph">
              <wp:posOffset>201295</wp:posOffset>
            </wp:positionV>
            <wp:extent cx="2011680" cy="816610"/>
            <wp:effectExtent l="0" t="0" r="7620" b="2540"/>
            <wp:wrapSquare wrapText="bothSides"/>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68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0C6">
        <w:t xml:space="preserve"> </w:t>
      </w:r>
    </w:p>
    <w:p w14:paraId="1C9B9832" w14:textId="636DCEE9" w:rsidR="00A64F20" w:rsidRPr="00E434E0" w:rsidRDefault="00A64F20" w:rsidP="00A64F20">
      <w:pPr>
        <w:pStyle w:val="Title"/>
        <w:jc w:val="center"/>
      </w:pPr>
      <w:r>
        <w:t xml:space="preserve">Community </w:t>
      </w:r>
      <w:proofErr w:type="spellStart"/>
      <w:r>
        <w:t>Centered</w:t>
      </w:r>
      <w:proofErr w:type="spellEnd"/>
      <w:r>
        <w:t xml:space="preserve"> Pilot AIDS Research Center (CPARC)  Pilot Award </w:t>
      </w:r>
    </w:p>
    <w:p w14:paraId="38851950" w14:textId="182A8059" w:rsidR="00E434E0" w:rsidRPr="008757CB" w:rsidRDefault="00E434E0" w:rsidP="00A64F20">
      <w:pPr>
        <w:pStyle w:val="Title"/>
        <w:jc w:val="center"/>
      </w:pPr>
      <w:r>
        <w:t>202</w:t>
      </w:r>
      <w:r w:rsidR="000F560C">
        <w:t>1</w:t>
      </w:r>
      <w:r>
        <w:t xml:space="preserve"> Request for Applications (RFA)</w:t>
      </w:r>
    </w:p>
    <w:p w14:paraId="1AF7B688" w14:textId="58248225" w:rsidR="5D79A71D" w:rsidRDefault="5D79A71D" w:rsidP="008470C6">
      <w:pPr>
        <w:pStyle w:val="Title"/>
        <w:jc w:val="left"/>
      </w:pPr>
    </w:p>
    <w:p w14:paraId="3B19F87F" w14:textId="20F60B23" w:rsidR="00E434E0" w:rsidRPr="008757CB" w:rsidRDefault="00E434E0" w:rsidP="00FC78CA">
      <w:pPr>
        <w:pStyle w:val="Heading1"/>
      </w:pPr>
    </w:p>
    <w:p w14:paraId="4B7EA99D" w14:textId="5081DDC2" w:rsidR="00672557" w:rsidRPr="008757CB" w:rsidRDefault="00AD23E9" w:rsidP="00FC78CA">
      <w:r w:rsidRPr="008757CB">
        <w:t xml:space="preserve">Mental and substance use disorders </w:t>
      </w:r>
      <w:r w:rsidR="008A0285">
        <w:t>are</w:t>
      </w:r>
      <w:r w:rsidR="008A0285" w:rsidRPr="008757CB">
        <w:t xml:space="preserve"> </w:t>
      </w:r>
      <w:r w:rsidRPr="008757CB">
        <w:t xml:space="preserve">leading causes of morbidity and excess mortality </w:t>
      </w:r>
      <w:r w:rsidR="008A0285">
        <w:t xml:space="preserve">among people living with or at risk for HIV </w:t>
      </w:r>
      <w:r w:rsidRPr="008757CB">
        <w:t>around the globe.</w:t>
      </w:r>
      <w:r w:rsidR="009C61FE" w:rsidRPr="008757CB">
        <w:t xml:space="preserve"> </w:t>
      </w:r>
      <w:r w:rsidR="00672557" w:rsidRPr="008757CB">
        <w:t>Optimal responses</w:t>
      </w:r>
      <w:r w:rsidR="009C61FE" w:rsidRPr="008757CB">
        <w:t xml:space="preserve"> to the needs of people at risk for and living </w:t>
      </w:r>
      <w:r w:rsidR="003735FF">
        <w:t xml:space="preserve">with </w:t>
      </w:r>
      <w:r w:rsidR="009C61FE" w:rsidRPr="008757CB">
        <w:t>these conditions require an understanding of</w:t>
      </w:r>
      <w:r w:rsidR="00672557" w:rsidRPr="008757CB">
        <w:t xml:space="preserve"> the determinants </w:t>
      </w:r>
      <w:r w:rsidR="00805255" w:rsidRPr="008757CB">
        <w:t>of mental</w:t>
      </w:r>
      <w:r w:rsidR="00672557" w:rsidRPr="008757CB">
        <w:t xml:space="preserve"> health (psychological, sociocultural, economic, environmental and biological), knowing how and where to intervene, and identifying critical periods across the life course for effective intervention.  </w:t>
      </w:r>
    </w:p>
    <w:p w14:paraId="41130F0F" w14:textId="77777777" w:rsidR="00672557" w:rsidRPr="008757CB" w:rsidRDefault="00672557" w:rsidP="00FC78CA"/>
    <w:p w14:paraId="4D614DD9" w14:textId="2961D7C6" w:rsidR="00D8606D" w:rsidRDefault="00E434E0" w:rsidP="00FC78CA">
      <w:r w:rsidRPr="2B5C0C2A">
        <w:rPr>
          <w:b/>
          <w:bCs/>
        </w:rPr>
        <w:t xml:space="preserve">The University of Washington </w:t>
      </w:r>
      <w:r w:rsidR="3A983BFA" w:rsidRPr="2B5C0C2A">
        <w:rPr>
          <w:b/>
          <w:bCs/>
        </w:rPr>
        <w:t>Behavioral Research Center for HIV</w:t>
      </w:r>
      <w:r w:rsidR="008A0285" w:rsidRPr="2B5C0C2A">
        <w:rPr>
          <w:b/>
          <w:bCs/>
        </w:rPr>
        <w:t xml:space="preserve"> (UW BIRCH)</w:t>
      </w:r>
      <w:r w:rsidRPr="2B5C0C2A">
        <w:rPr>
          <w:b/>
          <w:bCs/>
        </w:rPr>
        <w:t xml:space="preserve"> </w:t>
      </w:r>
      <w:r w:rsidR="00D8606D">
        <w:t xml:space="preserve">invites pilot study applications that support its mission </w:t>
      </w:r>
      <w:r w:rsidR="00A64F20">
        <w:t xml:space="preserve">to catalyze research that integrates mental health and HIV prevention and care, guided by communities and practitioners seeking to end the epidemic. UW BIRCH aims to support and apply the science of dissemination and implementation to bring integrated care for HIV and mental health to scale. </w:t>
      </w:r>
      <w:r w:rsidR="002C7654">
        <w:t>We envision an end to the HIV epidemic by addressing the determinants and symptoms of mental illness and HIV, through holistic person-centered prevention and care.</w:t>
      </w:r>
      <w:r w:rsidR="00DC6389">
        <w:t xml:space="preserve"> Pilot </w:t>
      </w:r>
      <w:r w:rsidR="00514BB5">
        <w:t xml:space="preserve">grants will support activities in the </w:t>
      </w:r>
      <w:r w:rsidR="67F03B74">
        <w:t>US and internationally</w:t>
      </w:r>
      <w:r w:rsidR="00514BB5">
        <w:t>.</w:t>
      </w:r>
    </w:p>
    <w:p w14:paraId="1A562159" w14:textId="74BD806B" w:rsidR="00A64F20" w:rsidRPr="00D24C79" w:rsidRDefault="00A64F20" w:rsidP="00FC78CA">
      <w:pPr>
        <w:rPr>
          <w:sz w:val="11"/>
          <w:szCs w:val="11"/>
        </w:rPr>
      </w:pPr>
    </w:p>
    <w:p w14:paraId="679A542E" w14:textId="68F32980" w:rsidR="00704F0A" w:rsidRPr="008757CB" w:rsidRDefault="00000D41" w:rsidP="00A64F20">
      <w:pPr>
        <w:pBdr>
          <w:top w:val="single" w:sz="12" w:space="3" w:color="33006F" w:shadow="1"/>
          <w:left w:val="single" w:sz="12" w:space="4" w:color="33006F" w:shadow="1"/>
          <w:bottom w:val="single" w:sz="12" w:space="1" w:color="33006F" w:shadow="1"/>
          <w:right w:val="single" w:sz="12" w:space="4" w:color="33006F" w:shadow="1"/>
        </w:pBdr>
        <w:ind w:left="630" w:right="630"/>
      </w:pPr>
      <w:r w:rsidRPr="008757CB">
        <w:t xml:space="preserve">Learn more about </w:t>
      </w:r>
      <w:r w:rsidR="00E54215" w:rsidRPr="00FC78CA">
        <w:rPr>
          <w:b/>
          <w:bCs/>
        </w:rPr>
        <w:t xml:space="preserve">UW </w:t>
      </w:r>
      <w:r w:rsidR="00E54215">
        <w:rPr>
          <w:b/>
          <w:bCs/>
        </w:rPr>
        <w:t>BIRCH</w:t>
      </w:r>
      <w:r w:rsidR="00E54215" w:rsidRPr="00FC78CA">
        <w:rPr>
          <w:b/>
          <w:bCs/>
        </w:rPr>
        <w:t xml:space="preserve"> </w:t>
      </w:r>
      <w:r w:rsidRPr="008757CB">
        <w:t xml:space="preserve">at </w:t>
      </w:r>
      <w:hyperlink r:id="rId11" w:history="1">
        <w:r w:rsidR="008A0285" w:rsidRPr="00A1320D">
          <w:rPr>
            <w:rStyle w:val="Hyperlink"/>
          </w:rPr>
          <w:t>https://depts.washington.edu/uwgmh/research/birch/</w:t>
        </w:r>
      </w:hyperlink>
      <w:r w:rsidR="008A0285">
        <w:t xml:space="preserve"> </w:t>
      </w:r>
    </w:p>
    <w:p w14:paraId="10257BA6" w14:textId="76D37A0E" w:rsidR="00805255" w:rsidRPr="00D24C79" w:rsidRDefault="00805255" w:rsidP="00FC78CA">
      <w:pPr>
        <w:rPr>
          <w:sz w:val="11"/>
          <w:szCs w:val="11"/>
        </w:rPr>
      </w:pPr>
    </w:p>
    <w:p w14:paraId="425FF3F2" w14:textId="061B72F6" w:rsidR="00A64F20" w:rsidRDefault="00A64F20" w:rsidP="00A64F20">
      <w:r>
        <w:t xml:space="preserve">Through this request for </w:t>
      </w:r>
      <w:r w:rsidR="005F79C4">
        <w:t>applications</w:t>
      </w:r>
      <w:r>
        <w:t xml:space="preserve">, UW BIRCH seeks to stimulate interdisciplinary research focused on the mental health of groups vulnerable to HIV infection or living with HIV. Our goals are to </w:t>
      </w:r>
    </w:p>
    <w:p w14:paraId="6E335621" w14:textId="1EB145D1" w:rsidR="00A64F20" w:rsidRDefault="3969C7CD" w:rsidP="00A64F20">
      <w:pPr>
        <w:pStyle w:val="ListParagraph"/>
        <w:numPr>
          <w:ilvl w:val="0"/>
          <w:numId w:val="26"/>
        </w:numPr>
      </w:pPr>
      <w:r>
        <w:t>S</w:t>
      </w:r>
      <w:r w:rsidR="00A64F20">
        <w:t>upport pilot research that will lead to larger fund</w:t>
      </w:r>
      <w:r w:rsidR="003B41E3">
        <w:t>ed</w:t>
      </w:r>
      <w:r w:rsidR="00A64F20">
        <w:t xml:space="preserve"> proposals</w:t>
      </w:r>
      <w:r w:rsidR="00406DA1">
        <w:t>,</w:t>
      </w:r>
    </w:p>
    <w:p w14:paraId="491437DF" w14:textId="7AFD50CA" w:rsidR="00A64F20" w:rsidRDefault="003B41E3" w:rsidP="00A64F20">
      <w:pPr>
        <w:pStyle w:val="ListParagraph"/>
        <w:numPr>
          <w:ilvl w:val="0"/>
          <w:numId w:val="26"/>
        </w:numPr>
      </w:pPr>
      <w:r>
        <w:t>Expand existing or b</w:t>
      </w:r>
      <w:r w:rsidR="00A64F20">
        <w:t>uild new collaborations that spark creativity and innovation</w:t>
      </w:r>
      <w:r w:rsidR="00406DA1">
        <w:t>, and</w:t>
      </w:r>
    </w:p>
    <w:p w14:paraId="7ABC73C4" w14:textId="69892ACD" w:rsidR="00406DA1" w:rsidRDefault="00DA4C90">
      <w:pPr>
        <w:pStyle w:val="ListParagraph"/>
        <w:numPr>
          <w:ilvl w:val="0"/>
          <w:numId w:val="26"/>
        </w:numPr>
      </w:pPr>
      <w:r>
        <w:t>Center the end-users of the research in the development and/or conduct of research activities.</w:t>
      </w:r>
    </w:p>
    <w:p w14:paraId="77EE829B" w14:textId="77777777" w:rsidR="002C7654" w:rsidRDefault="002C7654" w:rsidP="00A64F20"/>
    <w:p w14:paraId="7D0C07E2" w14:textId="77777777" w:rsidR="005F79C4" w:rsidRDefault="002C7654" w:rsidP="005F79C4">
      <w:r>
        <w:t xml:space="preserve">Responsive applications will focus on one of the </w:t>
      </w:r>
      <w:r w:rsidRPr="00D24C79">
        <w:rPr>
          <w:b/>
          <w:bCs/>
        </w:rPr>
        <w:t>UW BIRCH research priorities</w:t>
      </w:r>
      <w:r>
        <w:t xml:space="preserve">, which align with the 2025 UNAIDS Targets </w:t>
      </w:r>
      <w:r w:rsidR="005F79C4">
        <w:t>(</w:t>
      </w:r>
      <w:hyperlink r:id="rId12" w:history="1">
        <w:r w:rsidR="005F79C4" w:rsidRPr="006B50F4">
          <w:rPr>
            <w:rStyle w:val="Hyperlink"/>
          </w:rPr>
          <w:t>https://aidstargets2025.unaids.org</w:t>
        </w:r>
      </w:hyperlink>
      <w:r w:rsidR="005F79C4">
        <w:t>)</w:t>
      </w:r>
      <w:r w:rsidR="005F79C4" w:rsidRPr="005F79C4">
        <w:t xml:space="preserve"> </w:t>
      </w:r>
      <w:r w:rsidR="005F79C4">
        <w:t xml:space="preserve">and emphasize actions to reduce inequalities that prolong the AIDS epidemic: </w:t>
      </w:r>
    </w:p>
    <w:p w14:paraId="12F09596" w14:textId="77777777" w:rsidR="002C7654" w:rsidRPr="00D24C79" w:rsidRDefault="002C7654" w:rsidP="00A64F20">
      <w:pPr>
        <w:rPr>
          <w:sz w:val="11"/>
          <w:szCs w:val="11"/>
        </w:rPr>
      </w:pPr>
    </w:p>
    <w:p w14:paraId="2C20E97F" w14:textId="22B39A69" w:rsidR="002C7654" w:rsidRDefault="002C7654" w:rsidP="002C7654">
      <w:pPr>
        <w:pStyle w:val="ListParagraph"/>
        <w:numPr>
          <w:ilvl w:val="0"/>
          <w:numId w:val="16"/>
        </w:numPr>
        <w:ind w:left="360"/>
        <w:rPr>
          <w:i/>
        </w:rPr>
      </w:pPr>
      <w:r>
        <w:rPr>
          <w:b/>
          <w:bCs/>
        </w:rPr>
        <w:t>Identify and address</w:t>
      </w:r>
      <w:r w:rsidRPr="002C7654">
        <w:rPr>
          <w:b/>
          <w:bCs/>
        </w:rPr>
        <w:t xml:space="preserve"> barriers to effective mental health care among people at risk for or living with HIV</w:t>
      </w:r>
      <w:r>
        <w:t xml:space="preserve">. </w:t>
      </w:r>
    </w:p>
    <w:p w14:paraId="6CD85329" w14:textId="548BB4D6" w:rsidR="004036DB" w:rsidRPr="002C7654" w:rsidRDefault="002C7654" w:rsidP="002C7654">
      <w:pPr>
        <w:rPr>
          <w:i/>
        </w:rPr>
      </w:pPr>
      <w:r>
        <w:rPr>
          <w:i/>
        </w:rPr>
        <w:t>E</w:t>
      </w:r>
      <w:r w:rsidR="004036DB" w:rsidRPr="002C7654">
        <w:rPr>
          <w:i/>
        </w:rPr>
        <w:t>xamples</w:t>
      </w:r>
      <w:r>
        <w:rPr>
          <w:i/>
        </w:rPr>
        <w:t xml:space="preserve"> of research topics</w:t>
      </w:r>
      <w:r w:rsidR="004036DB" w:rsidRPr="002C7654">
        <w:rPr>
          <w:i/>
        </w:rPr>
        <w:t>:</w:t>
      </w:r>
    </w:p>
    <w:p w14:paraId="4E9C6AF0" w14:textId="1F40E3C9" w:rsidR="00033D15" w:rsidRDefault="0067119B" w:rsidP="00EE10AE">
      <w:pPr>
        <w:pStyle w:val="ListParagraph"/>
        <w:numPr>
          <w:ilvl w:val="1"/>
          <w:numId w:val="16"/>
        </w:numPr>
        <w:ind w:left="900"/>
      </w:pPr>
      <w:r>
        <w:t xml:space="preserve">Apply user-centered </w:t>
      </w:r>
      <w:r w:rsidR="00D35167">
        <w:t xml:space="preserve">design approaches </w:t>
      </w:r>
      <w:r>
        <w:t xml:space="preserve">to </w:t>
      </w:r>
      <w:r w:rsidR="00FF7424">
        <w:t xml:space="preserve">identify barriers to mental health </w:t>
      </w:r>
      <w:r w:rsidR="00284FCE">
        <w:t xml:space="preserve">service utilization </w:t>
      </w:r>
    </w:p>
    <w:p w14:paraId="7AF6E95D" w14:textId="5EECB996" w:rsidR="00214369" w:rsidRDefault="00C2365E" w:rsidP="00EE10AE">
      <w:pPr>
        <w:pStyle w:val="ListParagraph"/>
        <w:numPr>
          <w:ilvl w:val="1"/>
          <w:numId w:val="16"/>
        </w:numPr>
        <w:ind w:left="900"/>
      </w:pPr>
      <w:r>
        <w:t xml:space="preserve">Assess how stigma reduction strategies can best be integrated into </w:t>
      </w:r>
      <w:r w:rsidR="00CA5DD3">
        <w:t>HIV and mental health services</w:t>
      </w:r>
    </w:p>
    <w:p w14:paraId="4352F83E" w14:textId="6AC62B4D" w:rsidR="00E9663F" w:rsidRPr="004036DB" w:rsidRDefault="00E9663F" w:rsidP="00EE10AE">
      <w:pPr>
        <w:pStyle w:val="ListParagraph"/>
        <w:numPr>
          <w:ilvl w:val="0"/>
          <w:numId w:val="16"/>
        </w:numPr>
        <w:ind w:left="360"/>
        <w:rPr>
          <w:b/>
        </w:rPr>
      </w:pPr>
      <w:r w:rsidRPr="004036DB">
        <w:rPr>
          <w:b/>
        </w:rPr>
        <w:t xml:space="preserve">Build workforce </w:t>
      </w:r>
      <w:r w:rsidR="00212178">
        <w:rPr>
          <w:b/>
        </w:rPr>
        <w:t>skills</w:t>
      </w:r>
      <w:r w:rsidR="00212178" w:rsidRPr="004036DB">
        <w:rPr>
          <w:b/>
        </w:rPr>
        <w:t xml:space="preserve"> </w:t>
      </w:r>
      <w:r w:rsidRPr="004036DB">
        <w:rPr>
          <w:b/>
        </w:rPr>
        <w:t xml:space="preserve">to </w:t>
      </w:r>
      <w:r w:rsidR="00E92468">
        <w:rPr>
          <w:b/>
        </w:rPr>
        <w:t>integrate</w:t>
      </w:r>
      <w:r w:rsidR="00E92468" w:rsidRPr="004036DB">
        <w:rPr>
          <w:b/>
        </w:rPr>
        <w:t xml:space="preserve"> </w:t>
      </w:r>
      <w:r w:rsidRPr="004036DB">
        <w:rPr>
          <w:b/>
        </w:rPr>
        <w:t>mental health services</w:t>
      </w:r>
      <w:r w:rsidR="00E92468">
        <w:rPr>
          <w:b/>
        </w:rPr>
        <w:t xml:space="preserve"> in HIV prevention and care settings</w:t>
      </w:r>
    </w:p>
    <w:p w14:paraId="0B41FD4E" w14:textId="77777777" w:rsidR="00F075F8" w:rsidRPr="00F075F8" w:rsidRDefault="00F075F8" w:rsidP="00F075F8">
      <w:pPr>
        <w:rPr>
          <w:i/>
        </w:rPr>
      </w:pPr>
      <w:r w:rsidRPr="00F075F8">
        <w:rPr>
          <w:i/>
        </w:rPr>
        <w:t>Examples of research topics:</w:t>
      </w:r>
    </w:p>
    <w:p w14:paraId="0C67D154" w14:textId="3AAC2F53" w:rsidR="00497111" w:rsidRDefault="00497111" w:rsidP="00EE10AE">
      <w:pPr>
        <w:pStyle w:val="ListParagraph"/>
        <w:numPr>
          <w:ilvl w:val="1"/>
          <w:numId w:val="16"/>
        </w:numPr>
        <w:ind w:left="900"/>
      </w:pPr>
      <w:r>
        <w:t>Test innovative approaches to</w:t>
      </w:r>
      <w:r w:rsidR="004036DB">
        <w:t xml:space="preserve"> </w:t>
      </w:r>
      <w:r w:rsidR="00D365D5">
        <w:t>increasing the competencies of</w:t>
      </w:r>
      <w:r>
        <w:t xml:space="preserve"> </w:t>
      </w:r>
      <w:r w:rsidR="004036DB">
        <w:t xml:space="preserve">a </w:t>
      </w:r>
      <w:r>
        <w:t>mental health workforce</w:t>
      </w:r>
      <w:r w:rsidR="00856A94">
        <w:t xml:space="preserve"> with cultural humility and </w:t>
      </w:r>
      <w:r w:rsidR="00F821DF">
        <w:t>sen</w:t>
      </w:r>
      <w:r w:rsidR="00500F79">
        <w:t>sitivity</w:t>
      </w:r>
      <w:r w:rsidR="00642497">
        <w:t xml:space="preserve"> to </w:t>
      </w:r>
      <w:r w:rsidR="00AE19B5">
        <w:t>the</w:t>
      </w:r>
      <w:r w:rsidR="00642497">
        <w:t xml:space="preserve"> needs of </w:t>
      </w:r>
      <w:r w:rsidR="00500F79">
        <w:t>key populations</w:t>
      </w:r>
    </w:p>
    <w:p w14:paraId="302C1788" w14:textId="39900B31" w:rsidR="00E9663F" w:rsidRDefault="001A4446" w:rsidP="00EE10AE">
      <w:pPr>
        <w:pStyle w:val="ListParagraph"/>
        <w:numPr>
          <w:ilvl w:val="1"/>
          <w:numId w:val="16"/>
        </w:numPr>
        <w:ind w:left="900"/>
      </w:pPr>
      <w:r>
        <w:t xml:space="preserve">Develop models to deploy lay health workers to </w:t>
      </w:r>
      <w:r w:rsidR="00AD4178">
        <w:t>deliver mental health interventions to underserved communities at risk of or living with HIV</w:t>
      </w:r>
      <w:r w:rsidR="00497111">
        <w:t xml:space="preserve"> </w:t>
      </w:r>
    </w:p>
    <w:p w14:paraId="1D9F1C6D" w14:textId="1058032B" w:rsidR="00497111" w:rsidRPr="004036DB" w:rsidRDefault="00F075F8" w:rsidP="00EE10AE">
      <w:pPr>
        <w:pStyle w:val="ListParagraph"/>
        <w:numPr>
          <w:ilvl w:val="0"/>
          <w:numId w:val="16"/>
        </w:numPr>
        <w:ind w:left="360"/>
        <w:rPr>
          <w:b/>
        </w:rPr>
      </w:pPr>
      <w:r>
        <w:rPr>
          <w:b/>
        </w:rPr>
        <w:t xml:space="preserve">Develop innovative strategies to support HIV and mental health care integration </w:t>
      </w:r>
    </w:p>
    <w:p w14:paraId="2AB239B0" w14:textId="77777777" w:rsidR="00F075F8" w:rsidRPr="00F075F8" w:rsidRDefault="00F075F8" w:rsidP="00F075F8">
      <w:pPr>
        <w:rPr>
          <w:i/>
        </w:rPr>
      </w:pPr>
      <w:r w:rsidRPr="00F075F8">
        <w:rPr>
          <w:i/>
        </w:rPr>
        <w:t>Examples of research topics:</w:t>
      </w:r>
    </w:p>
    <w:p w14:paraId="7D58CA5C" w14:textId="6311439A" w:rsidR="00E9663F" w:rsidRDefault="006014B7" w:rsidP="00EE10AE">
      <w:pPr>
        <w:pStyle w:val="ListParagraph"/>
        <w:numPr>
          <w:ilvl w:val="1"/>
          <w:numId w:val="16"/>
        </w:numPr>
        <w:ind w:left="900"/>
      </w:pPr>
      <w:r>
        <w:t xml:space="preserve">Determine how and when to integrate which interventions for </w:t>
      </w:r>
      <w:r w:rsidR="00477DCF">
        <w:t>optimal mental health, quality of life, and viral suppression</w:t>
      </w:r>
    </w:p>
    <w:p w14:paraId="69398F6E" w14:textId="285B4C47" w:rsidR="004036DB" w:rsidRDefault="004036DB" w:rsidP="00EE10AE">
      <w:pPr>
        <w:pStyle w:val="ListParagraph"/>
        <w:numPr>
          <w:ilvl w:val="1"/>
          <w:numId w:val="16"/>
        </w:numPr>
        <w:ind w:left="900"/>
      </w:pPr>
      <w:r>
        <w:t>Evaluate approaches to integrating evidence-based mental health interventions into new community-based, health care or digital platforms</w:t>
      </w:r>
      <w:r w:rsidR="000216B1">
        <w:t xml:space="preserve"> for people living with HIV</w:t>
      </w:r>
    </w:p>
    <w:p w14:paraId="59CBF689" w14:textId="77777777" w:rsidR="00397AC8" w:rsidRDefault="00397AC8" w:rsidP="00FE4EF5">
      <w:pPr>
        <w:pStyle w:val="ListParagraph"/>
        <w:ind w:left="900"/>
      </w:pPr>
    </w:p>
    <w:p w14:paraId="2902BE09" w14:textId="518A17C2" w:rsidR="00EE10AE" w:rsidRPr="008757CB" w:rsidRDefault="007552E6" w:rsidP="00FC78CA">
      <w:r w:rsidRPr="008757CB">
        <w:t>Responsive applications will</w:t>
      </w:r>
      <w:r w:rsidR="00497111">
        <w:t xml:space="preserve"> </w:t>
      </w:r>
      <w:r w:rsidR="002C7654">
        <w:t>also</w:t>
      </w:r>
      <w:r w:rsidRPr="008757CB">
        <w:t xml:space="preserve"> address </w:t>
      </w:r>
      <w:r w:rsidR="002C7654" w:rsidRPr="00D24C79">
        <w:rPr>
          <w:b/>
          <w:bCs/>
        </w:rPr>
        <w:t>UW BIRCH priority populations, problems and interventions</w:t>
      </w:r>
      <w:r w:rsidR="002C7654">
        <w:t xml:space="preserve">: </w:t>
      </w:r>
    </w:p>
    <w:p w14:paraId="60170517" w14:textId="77777777" w:rsidR="00D24C79" w:rsidRDefault="00D24C79" w:rsidP="00FC78CA">
      <w:pPr>
        <w:rPr>
          <w:i/>
          <w:iCs/>
          <w:sz w:val="18"/>
          <w:szCs w:val="18"/>
        </w:rPr>
      </w:pPr>
    </w:p>
    <w:p w14:paraId="3BA7F701" w14:textId="31ECAF8A" w:rsidR="00D75F27" w:rsidRDefault="00EE10AE" w:rsidP="00FC78CA">
      <w:pPr>
        <w:rPr>
          <w:i/>
          <w:iCs/>
          <w:sz w:val="18"/>
          <w:szCs w:val="18"/>
        </w:rPr>
      </w:pPr>
      <w:r>
        <w:rPr>
          <w:i/>
          <w:iCs/>
          <w:sz w:val="18"/>
          <w:szCs w:val="18"/>
        </w:rPr>
        <w:t>Table</w:t>
      </w:r>
      <w:r w:rsidR="00D75F27" w:rsidRPr="00EE10AE">
        <w:rPr>
          <w:i/>
          <w:iCs/>
          <w:sz w:val="18"/>
          <w:szCs w:val="18"/>
        </w:rPr>
        <w:t xml:space="preserve"> 1.</w:t>
      </w:r>
    </w:p>
    <w:tbl>
      <w:tblPr>
        <w:tblStyle w:val="TableGrid"/>
        <w:tblW w:w="108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360"/>
        <w:gridCol w:w="3420"/>
        <w:gridCol w:w="270"/>
        <w:gridCol w:w="3344"/>
      </w:tblGrid>
      <w:tr w:rsidR="00CC7E56" w14:paraId="16B2DCBD" w14:textId="77777777" w:rsidTr="00CC7E56">
        <w:trPr>
          <w:jc w:val="center"/>
        </w:trPr>
        <w:tc>
          <w:tcPr>
            <w:tcW w:w="3420" w:type="dxa"/>
            <w:shd w:val="clear" w:color="auto" w:fill="C3B18D" w:themeFill="accent1" w:themeFillTint="99"/>
          </w:tcPr>
          <w:p w14:paraId="28DE4145" w14:textId="37F45195" w:rsidR="00EE10AE" w:rsidRPr="00EE10AE" w:rsidRDefault="00EE10AE" w:rsidP="00EE10AE">
            <w:pPr>
              <w:jc w:val="left"/>
              <w:rPr>
                <w:b/>
                <w:bCs/>
              </w:rPr>
            </w:pPr>
            <w:r w:rsidRPr="00EE10AE">
              <w:rPr>
                <w:b/>
                <w:bCs/>
              </w:rPr>
              <w:t>Populations</w:t>
            </w:r>
            <w:r w:rsidR="005531E6">
              <w:rPr>
                <w:b/>
                <w:bCs/>
              </w:rPr>
              <w:t xml:space="preserve"> </w:t>
            </w:r>
          </w:p>
        </w:tc>
        <w:tc>
          <w:tcPr>
            <w:tcW w:w="360" w:type="dxa"/>
          </w:tcPr>
          <w:p w14:paraId="717AB9BF" w14:textId="77777777" w:rsidR="00EE10AE" w:rsidRPr="00EE10AE" w:rsidRDefault="00EE10AE" w:rsidP="00EE10AE">
            <w:pPr>
              <w:jc w:val="left"/>
              <w:rPr>
                <w:b/>
                <w:bCs/>
              </w:rPr>
            </w:pPr>
          </w:p>
        </w:tc>
        <w:tc>
          <w:tcPr>
            <w:tcW w:w="3420" w:type="dxa"/>
            <w:shd w:val="clear" w:color="auto" w:fill="BFBFBF" w:themeFill="accent4"/>
          </w:tcPr>
          <w:p w14:paraId="0C34D1BF" w14:textId="0C061180" w:rsidR="00EE10AE" w:rsidRPr="00EE10AE" w:rsidRDefault="00EE10AE" w:rsidP="00EE10AE">
            <w:pPr>
              <w:jc w:val="left"/>
              <w:rPr>
                <w:b/>
                <w:bCs/>
              </w:rPr>
            </w:pPr>
            <w:r w:rsidRPr="00EE10AE">
              <w:rPr>
                <w:b/>
                <w:bCs/>
              </w:rPr>
              <w:t>Problems</w:t>
            </w:r>
          </w:p>
        </w:tc>
        <w:tc>
          <w:tcPr>
            <w:tcW w:w="270" w:type="dxa"/>
          </w:tcPr>
          <w:p w14:paraId="615F3B84" w14:textId="77777777" w:rsidR="00EE10AE" w:rsidRPr="00EE10AE" w:rsidRDefault="00EE10AE" w:rsidP="00EE10AE">
            <w:pPr>
              <w:jc w:val="left"/>
              <w:rPr>
                <w:b/>
                <w:bCs/>
              </w:rPr>
            </w:pPr>
          </w:p>
        </w:tc>
        <w:tc>
          <w:tcPr>
            <w:tcW w:w="3344" w:type="dxa"/>
            <w:shd w:val="clear" w:color="auto" w:fill="E8D3A2" w:themeFill="accent3"/>
          </w:tcPr>
          <w:p w14:paraId="1D7B1A76" w14:textId="5FDA09A7" w:rsidR="00EE10AE" w:rsidRPr="00EE10AE" w:rsidRDefault="00EE10AE" w:rsidP="00EE10AE">
            <w:pPr>
              <w:jc w:val="left"/>
              <w:rPr>
                <w:b/>
                <w:bCs/>
              </w:rPr>
            </w:pPr>
            <w:r w:rsidRPr="00EE10AE">
              <w:rPr>
                <w:b/>
                <w:bCs/>
              </w:rPr>
              <w:t>Interventions</w:t>
            </w:r>
          </w:p>
        </w:tc>
      </w:tr>
      <w:tr w:rsidR="00CC7E56" w14:paraId="7A9D5649" w14:textId="77777777" w:rsidTr="00CC7E56">
        <w:trPr>
          <w:jc w:val="center"/>
        </w:trPr>
        <w:tc>
          <w:tcPr>
            <w:tcW w:w="3420" w:type="dxa"/>
            <w:shd w:val="clear" w:color="auto" w:fill="EBE5D8" w:themeFill="accent1" w:themeFillTint="33"/>
          </w:tcPr>
          <w:p w14:paraId="19A5755A" w14:textId="5F2A476A" w:rsidR="005009FD" w:rsidRDefault="005009FD" w:rsidP="005009FD">
            <w:pPr>
              <w:pStyle w:val="ListParagraph"/>
              <w:numPr>
                <w:ilvl w:val="0"/>
                <w:numId w:val="24"/>
              </w:numPr>
              <w:ind w:left="165" w:hanging="165"/>
              <w:jc w:val="left"/>
            </w:pPr>
            <w:r>
              <w:t>UNAIDS Key Populations</w:t>
            </w:r>
          </w:p>
          <w:p w14:paraId="775057F6" w14:textId="77777777" w:rsidR="005009FD" w:rsidRDefault="005009FD" w:rsidP="00CC7E56">
            <w:pPr>
              <w:pStyle w:val="ListParagraph"/>
              <w:numPr>
                <w:ilvl w:val="0"/>
                <w:numId w:val="30"/>
              </w:numPr>
              <w:jc w:val="left"/>
            </w:pPr>
            <w:r>
              <w:t>Men who have sex with men</w:t>
            </w:r>
          </w:p>
          <w:p w14:paraId="79E426CE" w14:textId="77777777" w:rsidR="005009FD" w:rsidRDefault="005009FD" w:rsidP="00CC7E56">
            <w:pPr>
              <w:pStyle w:val="ListParagraph"/>
              <w:numPr>
                <w:ilvl w:val="0"/>
                <w:numId w:val="30"/>
              </w:numPr>
              <w:jc w:val="left"/>
            </w:pPr>
            <w:r>
              <w:t>People who inject drugs</w:t>
            </w:r>
          </w:p>
          <w:p w14:paraId="3EDC0160" w14:textId="77777777" w:rsidR="005009FD" w:rsidRDefault="005009FD" w:rsidP="00CC7E56">
            <w:pPr>
              <w:pStyle w:val="ListParagraph"/>
              <w:numPr>
                <w:ilvl w:val="0"/>
                <w:numId w:val="30"/>
              </w:numPr>
              <w:jc w:val="left"/>
            </w:pPr>
            <w:r>
              <w:t>People in prisons</w:t>
            </w:r>
          </w:p>
          <w:p w14:paraId="740295BB" w14:textId="081F3C2E" w:rsidR="005009FD" w:rsidRDefault="005009FD" w:rsidP="00CC7E56">
            <w:pPr>
              <w:pStyle w:val="ListParagraph"/>
              <w:numPr>
                <w:ilvl w:val="0"/>
                <w:numId w:val="30"/>
              </w:numPr>
              <w:jc w:val="left"/>
            </w:pPr>
            <w:r>
              <w:t>Sex workers</w:t>
            </w:r>
          </w:p>
          <w:p w14:paraId="13160332" w14:textId="2ECCBDAD" w:rsidR="005009FD" w:rsidRDefault="005009FD" w:rsidP="00CC7E56">
            <w:pPr>
              <w:pStyle w:val="ListParagraph"/>
              <w:numPr>
                <w:ilvl w:val="0"/>
                <w:numId w:val="30"/>
              </w:numPr>
              <w:jc w:val="left"/>
            </w:pPr>
            <w:r>
              <w:t>Transgender people</w:t>
            </w:r>
          </w:p>
          <w:p w14:paraId="3EA80F6A" w14:textId="2A256B4D" w:rsidR="00EE10AE" w:rsidRPr="00EE10AE" w:rsidRDefault="00186B93" w:rsidP="00EE10AE">
            <w:pPr>
              <w:pStyle w:val="ListParagraph"/>
              <w:numPr>
                <w:ilvl w:val="0"/>
                <w:numId w:val="24"/>
              </w:numPr>
              <w:ind w:left="165" w:hanging="165"/>
              <w:jc w:val="left"/>
            </w:pPr>
            <w:r>
              <w:t>Adolescents &amp; young adults</w:t>
            </w:r>
          </w:p>
          <w:p w14:paraId="207947A5" w14:textId="43EC10CA" w:rsidR="002E1D70" w:rsidRPr="00EE10AE" w:rsidRDefault="002E1D70" w:rsidP="00EE10AE">
            <w:pPr>
              <w:pStyle w:val="ListParagraph"/>
              <w:numPr>
                <w:ilvl w:val="0"/>
                <w:numId w:val="24"/>
              </w:numPr>
              <w:ind w:left="165" w:hanging="165"/>
              <w:jc w:val="left"/>
            </w:pPr>
            <w:r>
              <w:t>BIPOC communities</w:t>
            </w:r>
          </w:p>
          <w:p w14:paraId="66CAF727" w14:textId="0684723A" w:rsidR="00FB1A93" w:rsidRDefault="00FB1A93" w:rsidP="000347BD">
            <w:pPr>
              <w:pStyle w:val="ListParagraph"/>
              <w:ind w:left="165"/>
              <w:jc w:val="left"/>
            </w:pPr>
          </w:p>
        </w:tc>
        <w:tc>
          <w:tcPr>
            <w:tcW w:w="360" w:type="dxa"/>
          </w:tcPr>
          <w:p w14:paraId="137891BA" w14:textId="77777777" w:rsidR="00EE10AE" w:rsidRPr="00EE10AE" w:rsidRDefault="00EE10AE" w:rsidP="00EE10AE">
            <w:pPr>
              <w:ind w:left="165" w:hanging="165"/>
              <w:jc w:val="left"/>
            </w:pPr>
          </w:p>
        </w:tc>
        <w:tc>
          <w:tcPr>
            <w:tcW w:w="3420" w:type="dxa"/>
            <w:shd w:val="clear" w:color="auto" w:fill="E5E5E5" w:themeFill="accent4" w:themeFillTint="66"/>
          </w:tcPr>
          <w:p w14:paraId="4D2B9241" w14:textId="1B86F030" w:rsidR="00EE10AE" w:rsidRPr="00EE10AE" w:rsidRDefault="00534CC9" w:rsidP="00EE10AE">
            <w:pPr>
              <w:pStyle w:val="ListParagraph"/>
              <w:numPr>
                <w:ilvl w:val="0"/>
                <w:numId w:val="24"/>
              </w:numPr>
              <w:ind w:left="165" w:hanging="165"/>
              <w:jc w:val="left"/>
            </w:pPr>
            <w:r>
              <w:t>HIV care/treatment disparities</w:t>
            </w:r>
          </w:p>
          <w:p w14:paraId="1B96AECB" w14:textId="22B933F0" w:rsidR="00EE10AE" w:rsidRPr="00EE10AE" w:rsidRDefault="00534CC9" w:rsidP="00EE10AE">
            <w:pPr>
              <w:pStyle w:val="ListParagraph"/>
              <w:numPr>
                <w:ilvl w:val="0"/>
                <w:numId w:val="24"/>
              </w:numPr>
              <w:ind w:left="165" w:hanging="165"/>
              <w:jc w:val="left"/>
            </w:pPr>
            <w:r>
              <w:t>Stigma/discrimination</w:t>
            </w:r>
          </w:p>
          <w:p w14:paraId="7EBC59CA" w14:textId="74B92E95" w:rsidR="00EE10AE" w:rsidRDefault="00186B93" w:rsidP="00EE10AE">
            <w:pPr>
              <w:pStyle w:val="ListParagraph"/>
              <w:numPr>
                <w:ilvl w:val="0"/>
                <w:numId w:val="24"/>
              </w:numPr>
              <w:ind w:left="165" w:hanging="165"/>
              <w:jc w:val="left"/>
            </w:pPr>
            <w:r>
              <w:t xml:space="preserve">Poor </w:t>
            </w:r>
            <w:r w:rsidR="00DF3C4D">
              <w:t xml:space="preserve">access to </w:t>
            </w:r>
            <w:r>
              <w:t xml:space="preserve">mental health care </w:t>
            </w:r>
          </w:p>
          <w:p w14:paraId="0B5EFB05" w14:textId="61CE0720" w:rsidR="00FB1A93" w:rsidRPr="00EE10AE" w:rsidRDefault="00FB1A93" w:rsidP="00EE10AE">
            <w:pPr>
              <w:pStyle w:val="ListParagraph"/>
              <w:numPr>
                <w:ilvl w:val="0"/>
                <w:numId w:val="24"/>
              </w:numPr>
              <w:ind w:left="165" w:hanging="165"/>
              <w:jc w:val="left"/>
            </w:pPr>
            <w:r>
              <w:t>C</w:t>
            </w:r>
            <w:r w:rsidR="00DF3C4D">
              <w:t>o</w:t>
            </w:r>
            <w:r>
              <w:t>-occurring substance use disorders</w:t>
            </w:r>
          </w:p>
          <w:p w14:paraId="137B3808" w14:textId="77777777" w:rsidR="00EE10AE" w:rsidRDefault="00EE10AE" w:rsidP="00EE10AE">
            <w:pPr>
              <w:ind w:left="165" w:hanging="165"/>
              <w:jc w:val="left"/>
            </w:pPr>
          </w:p>
        </w:tc>
        <w:tc>
          <w:tcPr>
            <w:tcW w:w="270" w:type="dxa"/>
          </w:tcPr>
          <w:p w14:paraId="79214BDE" w14:textId="77777777" w:rsidR="00EE10AE" w:rsidRPr="00EE10AE" w:rsidRDefault="00EE10AE" w:rsidP="00EE10AE">
            <w:pPr>
              <w:ind w:left="165" w:hanging="165"/>
              <w:jc w:val="left"/>
            </w:pPr>
          </w:p>
        </w:tc>
        <w:tc>
          <w:tcPr>
            <w:tcW w:w="3344" w:type="dxa"/>
            <w:shd w:val="clear" w:color="auto" w:fill="F5EDD9" w:themeFill="accent3" w:themeFillTint="66"/>
          </w:tcPr>
          <w:p w14:paraId="5367A1D7" w14:textId="500203F1" w:rsidR="00EE10AE" w:rsidRPr="00EE10AE" w:rsidRDefault="00EE10AE" w:rsidP="00EE10AE">
            <w:pPr>
              <w:pStyle w:val="ListParagraph"/>
              <w:numPr>
                <w:ilvl w:val="0"/>
                <w:numId w:val="24"/>
              </w:numPr>
              <w:ind w:left="165" w:hanging="165"/>
              <w:jc w:val="left"/>
            </w:pPr>
            <w:r w:rsidRPr="00EE10AE">
              <w:t>Preventi</w:t>
            </w:r>
            <w:r w:rsidR="005009FD">
              <w:t>on</w:t>
            </w:r>
          </w:p>
          <w:p w14:paraId="49B88DAC" w14:textId="1E989EC2" w:rsidR="00EE10AE" w:rsidRPr="00EE10AE" w:rsidRDefault="00EE10AE" w:rsidP="00EE10AE">
            <w:pPr>
              <w:pStyle w:val="ListParagraph"/>
              <w:numPr>
                <w:ilvl w:val="0"/>
                <w:numId w:val="24"/>
              </w:numPr>
              <w:ind w:left="165" w:hanging="165"/>
              <w:jc w:val="left"/>
            </w:pPr>
            <w:r w:rsidRPr="00EE10AE">
              <w:t>Mental health promotion</w:t>
            </w:r>
          </w:p>
          <w:p w14:paraId="481FCDC9" w14:textId="13542575" w:rsidR="00EE10AE" w:rsidRDefault="00EE10AE" w:rsidP="00EE10AE">
            <w:pPr>
              <w:pStyle w:val="ListParagraph"/>
              <w:numPr>
                <w:ilvl w:val="0"/>
                <w:numId w:val="24"/>
              </w:numPr>
              <w:ind w:left="165" w:hanging="165"/>
              <w:jc w:val="left"/>
            </w:pPr>
            <w:r w:rsidRPr="00EE10AE">
              <w:t>Treatment</w:t>
            </w:r>
          </w:p>
          <w:p w14:paraId="1E2DA796" w14:textId="5E347419" w:rsidR="005009FD" w:rsidRDefault="005009FD" w:rsidP="00EE10AE">
            <w:pPr>
              <w:pStyle w:val="ListParagraph"/>
              <w:numPr>
                <w:ilvl w:val="0"/>
                <w:numId w:val="24"/>
              </w:numPr>
              <w:ind w:left="165" w:hanging="165"/>
              <w:jc w:val="left"/>
            </w:pPr>
            <w:r>
              <w:t>Health and Social Services</w:t>
            </w:r>
          </w:p>
          <w:p w14:paraId="1D56BDE6" w14:textId="785E1847" w:rsidR="005009FD" w:rsidRDefault="005009FD" w:rsidP="00EE10AE">
            <w:pPr>
              <w:pStyle w:val="ListParagraph"/>
              <w:numPr>
                <w:ilvl w:val="0"/>
                <w:numId w:val="24"/>
              </w:numPr>
              <w:ind w:left="165" w:hanging="165"/>
              <w:jc w:val="left"/>
            </w:pPr>
            <w:r>
              <w:t>Public Health Interventions</w:t>
            </w:r>
          </w:p>
          <w:p w14:paraId="4CD652EE" w14:textId="65D88159" w:rsidR="005009FD" w:rsidRDefault="005009FD" w:rsidP="00EE10AE">
            <w:pPr>
              <w:pStyle w:val="ListParagraph"/>
              <w:numPr>
                <w:ilvl w:val="0"/>
                <w:numId w:val="24"/>
              </w:numPr>
              <w:ind w:left="165" w:hanging="165"/>
              <w:jc w:val="left"/>
            </w:pPr>
            <w:r>
              <w:t>Social Marketing</w:t>
            </w:r>
          </w:p>
          <w:p w14:paraId="3DE71F27" w14:textId="57A6A7FA" w:rsidR="005009FD" w:rsidRPr="00EE10AE" w:rsidRDefault="005009FD" w:rsidP="00EE10AE">
            <w:pPr>
              <w:pStyle w:val="ListParagraph"/>
              <w:numPr>
                <w:ilvl w:val="0"/>
                <w:numId w:val="24"/>
              </w:numPr>
              <w:ind w:left="165" w:hanging="165"/>
              <w:jc w:val="left"/>
            </w:pPr>
            <w:r>
              <w:t>Organizational and workforce development</w:t>
            </w:r>
          </w:p>
          <w:p w14:paraId="0D687000" w14:textId="77777777" w:rsidR="00EE10AE" w:rsidRDefault="00EE10AE" w:rsidP="00EE10AE">
            <w:pPr>
              <w:ind w:left="165" w:hanging="165"/>
              <w:jc w:val="left"/>
            </w:pPr>
          </w:p>
        </w:tc>
      </w:tr>
    </w:tbl>
    <w:p w14:paraId="1A4325D0" w14:textId="77777777" w:rsidR="002C7654" w:rsidRPr="00CC7E56" w:rsidRDefault="002C7654" w:rsidP="00FC78CA">
      <w:pPr>
        <w:pStyle w:val="Heading1"/>
        <w:rPr>
          <w:sz w:val="11"/>
          <w:szCs w:val="11"/>
        </w:rPr>
      </w:pPr>
    </w:p>
    <w:p w14:paraId="474C4320" w14:textId="3E7E9C68" w:rsidR="00436CE0" w:rsidRPr="008757CB" w:rsidRDefault="00E434E0" w:rsidP="00FC78CA">
      <w:pPr>
        <w:pStyle w:val="Heading1"/>
      </w:pPr>
      <w:r w:rsidRPr="008757CB">
        <w:t>Eligibility Requirements</w:t>
      </w:r>
    </w:p>
    <w:p w14:paraId="323B4EEC" w14:textId="1E865C7E" w:rsidR="00E434E0" w:rsidRPr="00FC78CA" w:rsidRDefault="00E434E0" w:rsidP="00FC78CA">
      <w:pPr>
        <w:pStyle w:val="ListParagraph"/>
        <w:numPr>
          <w:ilvl w:val="0"/>
          <w:numId w:val="1"/>
        </w:numPr>
      </w:pPr>
      <w:r w:rsidRPr="00FC78CA">
        <w:t>Applicant</w:t>
      </w:r>
      <w:r w:rsidR="00805255" w:rsidRPr="00FC78CA">
        <w:t>s must be a</w:t>
      </w:r>
      <w:r w:rsidRPr="00FC78CA">
        <w:t xml:space="preserve"> </w:t>
      </w:r>
      <w:r w:rsidR="00805255" w:rsidRPr="00FC78CA">
        <w:t xml:space="preserve">current </w:t>
      </w:r>
      <w:r w:rsidR="00532843" w:rsidRPr="00FC78CA">
        <w:t xml:space="preserve">member of the </w:t>
      </w:r>
      <w:r w:rsidRPr="00FC78CA">
        <w:t xml:space="preserve">UW faculty </w:t>
      </w:r>
      <w:r w:rsidR="00532843" w:rsidRPr="00FC78CA">
        <w:t>or a PI-eligible research scientist</w:t>
      </w:r>
      <w:r w:rsidR="00805255" w:rsidRPr="00FC78CA">
        <w:t xml:space="preserve"> at UW.</w:t>
      </w:r>
    </w:p>
    <w:p w14:paraId="23971602" w14:textId="51D582A0" w:rsidR="001C4C09" w:rsidRPr="00FC78CA" w:rsidRDefault="001C4C09" w:rsidP="00FC78CA">
      <w:pPr>
        <w:pStyle w:val="ListParagraph"/>
        <w:numPr>
          <w:ilvl w:val="0"/>
          <w:numId w:val="1"/>
        </w:numPr>
      </w:pPr>
      <w:r w:rsidRPr="00FC78CA">
        <w:t>Eligible proposals must</w:t>
      </w:r>
      <w:r w:rsidR="009930F2">
        <w:t xml:space="preserve"> demonstrate that viewpoints of the end-users of the research have been integ</w:t>
      </w:r>
      <w:r w:rsidR="005A3114">
        <w:t xml:space="preserve">rated into the proposed activities (e.g. members of key populations, </w:t>
      </w:r>
      <w:r w:rsidR="0031756C">
        <w:t>community</w:t>
      </w:r>
      <w:r w:rsidR="008470C6">
        <w:t>-</w:t>
      </w:r>
      <w:r w:rsidR="0031756C">
        <w:t xml:space="preserve">based HIV service providers, </w:t>
      </w:r>
      <w:r w:rsidR="00050D03">
        <w:t>clinicians</w:t>
      </w:r>
      <w:r w:rsidR="00FF7CAC">
        <w:t>, etc.</w:t>
      </w:r>
      <w:r w:rsidR="00050D03">
        <w:t>)</w:t>
      </w:r>
    </w:p>
    <w:p w14:paraId="2E4437EA" w14:textId="77777777" w:rsidR="00FC78CA" w:rsidRPr="00CC7E56" w:rsidRDefault="00FC78CA" w:rsidP="00FC78CA">
      <w:pPr>
        <w:rPr>
          <w:sz w:val="11"/>
          <w:szCs w:val="11"/>
        </w:rPr>
      </w:pPr>
    </w:p>
    <w:p w14:paraId="4E197493" w14:textId="78F16723" w:rsidR="00E434E0" w:rsidRPr="008757CB" w:rsidRDefault="00A20022" w:rsidP="00FC78CA">
      <w:pPr>
        <w:pStyle w:val="Heading1"/>
      </w:pPr>
      <w:r w:rsidRPr="008757CB">
        <w:t>Application Guidelines</w:t>
      </w:r>
    </w:p>
    <w:p w14:paraId="17822C17" w14:textId="4B9B13CE" w:rsidR="00A20022" w:rsidRPr="00FC78CA" w:rsidRDefault="00A20022" w:rsidP="00FC78CA">
      <w:r w:rsidRPr="00FC78CA">
        <w:t xml:space="preserve">Applications should address </w:t>
      </w:r>
      <w:r w:rsidR="00AD23E9" w:rsidRPr="00FC78CA">
        <w:t>at least one element from</w:t>
      </w:r>
      <w:r w:rsidR="009C1395">
        <w:t xml:space="preserve"> each domain of</w:t>
      </w:r>
      <w:r w:rsidR="00AD23E9" w:rsidRPr="00FC78CA">
        <w:t xml:space="preserve"> the Populations, Problems, and Interventions in </w:t>
      </w:r>
      <w:r w:rsidR="00494EE2">
        <w:t>Table</w:t>
      </w:r>
      <w:r w:rsidR="00AD23E9" w:rsidRPr="00FC78CA">
        <w:t xml:space="preserve"> 1. </w:t>
      </w:r>
      <w:r w:rsidR="004036DB">
        <w:t xml:space="preserve">The application should identify the relevant </w:t>
      </w:r>
      <w:r w:rsidR="000347BD">
        <w:t xml:space="preserve">UW BIRCH research priority </w:t>
      </w:r>
      <w:r w:rsidR="004036DB">
        <w:t xml:space="preserve"> that it addresses.</w:t>
      </w:r>
      <w:r w:rsidR="00BA7ED6">
        <w:t xml:space="preserve"> </w:t>
      </w:r>
      <w:r w:rsidRPr="00FC78CA">
        <w:t>The proposed project should provide preliminary data or proof of concept needed to seek outside funding and support. Pilot grant applications should not be an extension of well-established, ongoing or recently funded studies or projects. Pilot grant applications should not be used to bridge funding for existing work.</w:t>
      </w: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35"/>
        <w:gridCol w:w="4212"/>
      </w:tblGrid>
      <w:tr w:rsidR="00CC7E56" w:rsidRPr="008757CB" w14:paraId="6AF7A8BE" w14:textId="77777777" w:rsidTr="00CC7E56">
        <w:trPr>
          <w:trHeight w:val="70"/>
        </w:trPr>
        <w:tc>
          <w:tcPr>
            <w:tcW w:w="2335" w:type="dxa"/>
            <w:shd w:val="clear" w:color="auto" w:fill="D9D9D9" w:themeFill="background1" w:themeFillShade="D9"/>
          </w:tcPr>
          <w:p w14:paraId="78F1660C" w14:textId="77777777" w:rsidR="00CC7E56" w:rsidRPr="00D75F27" w:rsidRDefault="00CC7E56" w:rsidP="00CC7E56">
            <w:pPr>
              <w:rPr>
                <w:b/>
                <w:bCs/>
                <w:lang w:val="en-GB"/>
              </w:rPr>
            </w:pPr>
            <w:r w:rsidRPr="5A7AEFD0">
              <w:rPr>
                <w:b/>
                <w:bCs/>
                <w:lang w:val="en-GB"/>
              </w:rPr>
              <w:t>Key Deadlines</w:t>
            </w:r>
          </w:p>
        </w:tc>
        <w:tc>
          <w:tcPr>
            <w:tcW w:w="4212" w:type="dxa"/>
            <w:shd w:val="clear" w:color="auto" w:fill="D9D9D9" w:themeFill="background1" w:themeFillShade="D9"/>
          </w:tcPr>
          <w:p w14:paraId="5FE4E37A" w14:textId="77777777" w:rsidR="00CC7E56" w:rsidRPr="00D75F27" w:rsidRDefault="00CC7E56" w:rsidP="00CC7E56">
            <w:pPr>
              <w:rPr>
                <w:b/>
                <w:bCs/>
                <w:lang w:val="en-GB"/>
              </w:rPr>
            </w:pPr>
            <w:r w:rsidRPr="00D75F27">
              <w:rPr>
                <w:b/>
                <w:bCs/>
                <w:lang w:val="en-GB"/>
              </w:rPr>
              <w:t>Date Due</w:t>
            </w:r>
            <w:r>
              <w:rPr>
                <w:b/>
                <w:bCs/>
                <w:lang w:val="en-GB"/>
              </w:rPr>
              <w:t xml:space="preserve">: </w:t>
            </w:r>
          </w:p>
        </w:tc>
      </w:tr>
      <w:tr w:rsidR="00CC7E56" w:rsidRPr="008757CB" w14:paraId="337D2B52" w14:textId="77777777" w:rsidTr="00CC7E56">
        <w:trPr>
          <w:trHeight w:val="20"/>
        </w:trPr>
        <w:tc>
          <w:tcPr>
            <w:tcW w:w="2335" w:type="dxa"/>
            <w:shd w:val="clear" w:color="auto" w:fill="FFFFFF" w:themeFill="background1"/>
          </w:tcPr>
          <w:p w14:paraId="3A1170AB" w14:textId="77777777" w:rsidR="00CC7E56" w:rsidRPr="00717F5A" w:rsidRDefault="00CC7E56" w:rsidP="00CC7E56">
            <w:pPr>
              <w:rPr>
                <w:b/>
                <w:bCs/>
                <w:sz w:val="20"/>
                <w:szCs w:val="20"/>
                <w:lang w:val="en-GB"/>
              </w:rPr>
            </w:pPr>
            <w:r w:rsidRPr="00717F5A">
              <w:rPr>
                <w:sz w:val="20"/>
                <w:szCs w:val="20"/>
                <w:lang w:val="en-GB"/>
              </w:rPr>
              <w:t>RFA Released</w:t>
            </w:r>
          </w:p>
        </w:tc>
        <w:tc>
          <w:tcPr>
            <w:tcW w:w="4212" w:type="dxa"/>
            <w:shd w:val="clear" w:color="auto" w:fill="FFFFFF" w:themeFill="background1"/>
          </w:tcPr>
          <w:p w14:paraId="4A1C1C79" w14:textId="6C20F4A6" w:rsidR="00CC7E56" w:rsidRPr="00A64F20" w:rsidRDefault="00203EB1" w:rsidP="00CC7E56">
            <w:pPr>
              <w:rPr>
                <w:color w:val="3F3F3F" w:themeColor="accent2" w:themeShade="80"/>
                <w:lang w:val="en-GB"/>
              </w:rPr>
            </w:pPr>
            <w:r>
              <w:rPr>
                <w:color w:val="3F3F3F" w:themeColor="accent2" w:themeShade="80"/>
                <w:lang w:val="en-GB"/>
              </w:rPr>
              <w:t>October 1</w:t>
            </w:r>
            <w:r w:rsidR="00CC7E56" w:rsidRPr="00A64F20">
              <w:rPr>
                <w:color w:val="3F3F3F" w:themeColor="accent2" w:themeShade="80"/>
                <w:lang w:val="en-GB"/>
              </w:rPr>
              <w:t>, 2021</w:t>
            </w:r>
          </w:p>
        </w:tc>
      </w:tr>
      <w:tr w:rsidR="00CC7E56" w:rsidRPr="008757CB" w14:paraId="16DD1C1E" w14:textId="77777777" w:rsidTr="00CC7E56">
        <w:trPr>
          <w:trHeight w:val="20"/>
        </w:trPr>
        <w:tc>
          <w:tcPr>
            <w:tcW w:w="2335" w:type="dxa"/>
            <w:shd w:val="clear" w:color="auto" w:fill="FFFFFF" w:themeFill="background1"/>
          </w:tcPr>
          <w:p w14:paraId="63F3A8B3" w14:textId="77777777" w:rsidR="00CC7E56" w:rsidRPr="00717F5A" w:rsidRDefault="00CC7E56" w:rsidP="00CC7E56">
            <w:pPr>
              <w:rPr>
                <w:b/>
                <w:bCs/>
                <w:sz w:val="20"/>
                <w:szCs w:val="20"/>
                <w:lang w:val="en-GB"/>
              </w:rPr>
            </w:pPr>
            <w:r w:rsidRPr="00717F5A">
              <w:rPr>
                <w:sz w:val="20"/>
                <w:szCs w:val="20"/>
                <w:lang w:val="en-GB"/>
              </w:rPr>
              <w:t>Applications Due</w:t>
            </w:r>
          </w:p>
        </w:tc>
        <w:tc>
          <w:tcPr>
            <w:tcW w:w="4212" w:type="dxa"/>
            <w:shd w:val="clear" w:color="auto" w:fill="FFFFFF" w:themeFill="background1"/>
          </w:tcPr>
          <w:p w14:paraId="159BD8E9" w14:textId="5C3A8B94" w:rsidR="00CC7E56" w:rsidRPr="00A64F20" w:rsidRDefault="00CC7E56" w:rsidP="00CC7E56">
            <w:pPr>
              <w:jc w:val="left"/>
              <w:rPr>
                <w:color w:val="3F3F3F" w:themeColor="accent2" w:themeShade="80"/>
                <w:lang w:val="en-GB"/>
              </w:rPr>
            </w:pPr>
            <w:r w:rsidRPr="00A64F20">
              <w:rPr>
                <w:color w:val="3F3F3F" w:themeColor="accent2" w:themeShade="80"/>
                <w:lang w:val="en-GB"/>
              </w:rPr>
              <w:t xml:space="preserve"> </w:t>
            </w:r>
            <w:r w:rsidR="00203EB1">
              <w:rPr>
                <w:lang w:val="en-GB"/>
              </w:rPr>
              <w:t>December 1,</w:t>
            </w:r>
            <w:r w:rsidRPr="00A64F20">
              <w:rPr>
                <w:lang w:val="en-GB"/>
              </w:rPr>
              <w:t xml:space="preserve"> 2021 </w:t>
            </w:r>
            <w:r w:rsidRPr="00A64F20">
              <w:rPr>
                <w:color w:val="3F3F3F" w:themeColor="accent2" w:themeShade="80"/>
                <w:lang w:val="en-GB"/>
              </w:rPr>
              <w:t>at 11:59 PM</w:t>
            </w:r>
          </w:p>
        </w:tc>
      </w:tr>
      <w:tr w:rsidR="00CC7E56" w:rsidRPr="008757CB" w14:paraId="392CF26D" w14:textId="77777777" w:rsidTr="00CC7E56">
        <w:trPr>
          <w:trHeight w:val="20"/>
        </w:trPr>
        <w:tc>
          <w:tcPr>
            <w:tcW w:w="2335" w:type="dxa"/>
            <w:shd w:val="clear" w:color="auto" w:fill="FFFFFF" w:themeFill="background1"/>
          </w:tcPr>
          <w:p w14:paraId="3B8C6A97" w14:textId="77777777" w:rsidR="00CC7E56" w:rsidRPr="00717F5A" w:rsidRDefault="00CC7E56" w:rsidP="00CC7E56">
            <w:pPr>
              <w:rPr>
                <w:b/>
                <w:bCs/>
                <w:sz w:val="20"/>
                <w:szCs w:val="20"/>
                <w:lang w:val="en-GB"/>
              </w:rPr>
            </w:pPr>
            <w:r w:rsidRPr="00717F5A">
              <w:rPr>
                <w:sz w:val="20"/>
                <w:szCs w:val="20"/>
                <w:lang w:val="en-GB"/>
              </w:rPr>
              <w:t>Notification</w:t>
            </w:r>
          </w:p>
        </w:tc>
        <w:tc>
          <w:tcPr>
            <w:tcW w:w="4212" w:type="dxa"/>
            <w:shd w:val="clear" w:color="auto" w:fill="FFFFFF" w:themeFill="background1"/>
          </w:tcPr>
          <w:p w14:paraId="14E1E578" w14:textId="77777777" w:rsidR="00CC7E56" w:rsidRPr="00A64F20" w:rsidRDefault="00CC7E56" w:rsidP="00CC7E56">
            <w:pPr>
              <w:rPr>
                <w:color w:val="3F3F3F" w:themeColor="accent2" w:themeShade="80"/>
                <w:lang w:val="en-GB"/>
              </w:rPr>
            </w:pPr>
            <w:r w:rsidRPr="00A64F20">
              <w:rPr>
                <w:color w:val="3F3F3F" w:themeColor="accent2" w:themeShade="80"/>
                <w:lang w:val="en-GB"/>
              </w:rPr>
              <w:t xml:space="preserve"> December 20, 2021</w:t>
            </w:r>
          </w:p>
        </w:tc>
      </w:tr>
      <w:tr w:rsidR="00CC7E56" w:rsidRPr="008757CB" w14:paraId="31FA6DA1" w14:textId="77777777" w:rsidTr="00CC7E56">
        <w:trPr>
          <w:trHeight w:val="20"/>
        </w:trPr>
        <w:tc>
          <w:tcPr>
            <w:tcW w:w="2335" w:type="dxa"/>
            <w:shd w:val="clear" w:color="auto" w:fill="FFFFFF" w:themeFill="background1"/>
          </w:tcPr>
          <w:p w14:paraId="0C5D2488" w14:textId="77777777" w:rsidR="00CC7E56" w:rsidRPr="00717F5A" w:rsidRDefault="00CC7E56" w:rsidP="00CC7E56">
            <w:pPr>
              <w:rPr>
                <w:sz w:val="20"/>
                <w:szCs w:val="20"/>
                <w:lang w:val="en-GB"/>
              </w:rPr>
            </w:pPr>
            <w:r w:rsidRPr="00717F5A">
              <w:rPr>
                <w:sz w:val="20"/>
                <w:szCs w:val="20"/>
                <w:lang w:val="en-GB"/>
              </w:rPr>
              <w:t xml:space="preserve">Period of Performance </w:t>
            </w:r>
          </w:p>
        </w:tc>
        <w:tc>
          <w:tcPr>
            <w:tcW w:w="4212" w:type="dxa"/>
            <w:shd w:val="clear" w:color="auto" w:fill="FFFFFF" w:themeFill="background1"/>
          </w:tcPr>
          <w:p w14:paraId="6C4F1C37" w14:textId="77777777" w:rsidR="00CC7E56" w:rsidRPr="00A64F20" w:rsidRDefault="00CC7E56" w:rsidP="00CC7E56">
            <w:pPr>
              <w:rPr>
                <w:color w:val="3F3F3F" w:themeColor="accent2" w:themeShade="80"/>
                <w:lang w:val="en-GB"/>
              </w:rPr>
            </w:pPr>
            <w:r w:rsidRPr="00A64F20">
              <w:rPr>
                <w:color w:val="3F3F3F" w:themeColor="accent2" w:themeShade="80"/>
                <w:lang w:val="en-GB"/>
              </w:rPr>
              <w:t>January 3, 2022 – January 2, 2023</w:t>
            </w:r>
          </w:p>
        </w:tc>
      </w:tr>
    </w:tbl>
    <w:p w14:paraId="7BEC946A" w14:textId="77777777" w:rsidR="00A20022" w:rsidRPr="00CC7E56" w:rsidRDefault="00A20022" w:rsidP="00FC78CA">
      <w:pPr>
        <w:pStyle w:val="DataField11pt"/>
        <w:rPr>
          <w:rFonts w:eastAsiaTheme="minorEastAsia"/>
          <w:sz w:val="11"/>
          <w:szCs w:val="11"/>
        </w:rPr>
      </w:pPr>
    </w:p>
    <w:p w14:paraId="795435BF" w14:textId="686032BD" w:rsidR="00B867C2" w:rsidRDefault="00B867C2" w:rsidP="00CC7E56">
      <w:pPr>
        <w:pStyle w:val="ListParagraph"/>
        <w:numPr>
          <w:ilvl w:val="0"/>
          <w:numId w:val="32"/>
        </w:numPr>
      </w:pPr>
      <w:r>
        <w:t>An Office of Sponsored Programs review is not needed prior to submitting an application.</w:t>
      </w:r>
    </w:p>
    <w:p w14:paraId="4D87731F" w14:textId="123C1284" w:rsidR="00CC7E56" w:rsidRPr="00CC7E56" w:rsidRDefault="00CC7E56" w:rsidP="00CC7E56">
      <w:pPr>
        <w:pStyle w:val="ListParagraph"/>
        <w:numPr>
          <w:ilvl w:val="0"/>
          <w:numId w:val="32"/>
        </w:numPr>
        <w:rPr>
          <w:i/>
          <w:iCs/>
        </w:rPr>
      </w:pPr>
      <w:r>
        <w:t>All applicants must become a UW BIRCH member.</w:t>
      </w:r>
    </w:p>
    <w:p w14:paraId="56CBC31E" w14:textId="77777777" w:rsidR="00B867C2" w:rsidRDefault="00B867C2" w:rsidP="00FC78CA">
      <w:pPr>
        <w:pStyle w:val="Heading1"/>
      </w:pPr>
    </w:p>
    <w:p w14:paraId="045104DE" w14:textId="146DE3E0" w:rsidR="00E434E0" w:rsidRPr="008757CB" w:rsidRDefault="00A20022" w:rsidP="00FC78CA">
      <w:pPr>
        <w:pStyle w:val="Heading1"/>
      </w:pPr>
      <w:r w:rsidRPr="008757CB">
        <w:t>Budget</w:t>
      </w:r>
    </w:p>
    <w:p w14:paraId="4FF305E8" w14:textId="1A19BC79" w:rsidR="00F075F8" w:rsidRDefault="007E46FA" w:rsidP="5A7AEFD0">
      <w:pPr>
        <w:rPr>
          <w:i/>
          <w:iCs/>
        </w:rPr>
      </w:pPr>
      <w:r>
        <w:t>One</w:t>
      </w:r>
      <w:r w:rsidR="001C4C09">
        <w:t xml:space="preserve"> a</w:t>
      </w:r>
      <w:r w:rsidR="00E434E0">
        <w:t>ward of up to $</w:t>
      </w:r>
      <w:r w:rsidR="00BA7ED6">
        <w:t>4</w:t>
      </w:r>
      <w:r w:rsidR="005F79C4">
        <w:t>0</w:t>
      </w:r>
      <w:r w:rsidR="00E434E0">
        <w:t xml:space="preserve">,000 in </w:t>
      </w:r>
      <w:r w:rsidR="005F79C4">
        <w:t>direct costs</w:t>
      </w:r>
      <w:r w:rsidR="00E434E0">
        <w:t xml:space="preserve"> per project </w:t>
      </w:r>
      <w:r>
        <w:t>is</w:t>
      </w:r>
      <w:r w:rsidR="00E434E0">
        <w:t xml:space="preserve"> available from the UW </w:t>
      </w:r>
      <w:r w:rsidR="0013749B">
        <w:t xml:space="preserve">BIRCH C-PARC </w:t>
      </w:r>
      <w:r w:rsidR="00E434E0">
        <w:t>Program. A project budget may exceed $</w:t>
      </w:r>
      <w:r w:rsidR="00BA7ED6">
        <w:t>4</w:t>
      </w:r>
      <w:r w:rsidR="005F79C4">
        <w:t>0</w:t>
      </w:r>
      <w:r w:rsidR="00E434E0">
        <w:t xml:space="preserve">,000 only if the </w:t>
      </w:r>
      <w:r w:rsidR="005F79C4">
        <w:t xml:space="preserve">investigators </w:t>
      </w:r>
      <w:r w:rsidR="00E434E0">
        <w:t>have secured the additional funding as a match from their school/college/department</w:t>
      </w:r>
      <w:r w:rsidR="00003443">
        <w:t xml:space="preserve"> (as indicated in a letter or email from the department chair)</w:t>
      </w:r>
      <w:r w:rsidR="00E434E0">
        <w:t>.</w:t>
      </w:r>
      <w:r w:rsidR="00805255">
        <w:t xml:space="preserve"> </w:t>
      </w:r>
      <w:r w:rsidR="005F79C4">
        <w:t>A</w:t>
      </w:r>
      <w:r w:rsidR="00F075F8">
        <w:t>ll allowable expenses must adhere to applicable University of Washington policies.</w:t>
      </w:r>
      <w:r w:rsidR="005F79C4">
        <w:t xml:space="preserve"> Allowable and unallowable expenses are listed in Table 2 below. </w:t>
      </w:r>
      <w:r w:rsidR="00F075F8">
        <w:t xml:space="preserve"> Please contact your department’s finance lead with </w:t>
      </w:r>
      <w:r w:rsidR="005F79C4">
        <w:t xml:space="preserve">any budgetary </w:t>
      </w:r>
      <w:r w:rsidR="00F075F8">
        <w:t xml:space="preserve">questions. </w:t>
      </w:r>
    </w:p>
    <w:p w14:paraId="7F220614" w14:textId="77777777" w:rsidR="00F075F8" w:rsidRDefault="00F075F8" w:rsidP="00FC78CA">
      <w:pPr>
        <w:rPr>
          <w:i/>
          <w:iCs/>
          <w:sz w:val="18"/>
          <w:szCs w:val="18"/>
        </w:rPr>
      </w:pPr>
    </w:p>
    <w:p w14:paraId="789DA523" w14:textId="19E9E48F" w:rsidR="00D75F27" w:rsidRPr="00494EE2" w:rsidRDefault="00D75F27" w:rsidP="00B867C2">
      <w:pPr>
        <w:spacing w:after="160"/>
        <w:jc w:val="left"/>
        <w:rPr>
          <w:i/>
          <w:iCs/>
          <w:sz w:val="18"/>
          <w:szCs w:val="18"/>
        </w:rPr>
      </w:pPr>
      <w:r w:rsidRPr="00494EE2">
        <w:rPr>
          <w:i/>
          <w:iCs/>
          <w:sz w:val="18"/>
          <w:szCs w:val="18"/>
        </w:rPr>
        <w:t xml:space="preserve">Table </w:t>
      </w:r>
      <w:r w:rsidR="00494EE2" w:rsidRPr="00494EE2">
        <w:rPr>
          <w:i/>
          <w:iCs/>
          <w:sz w:val="18"/>
          <w:szCs w:val="18"/>
        </w:rPr>
        <w:t>2</w:t>
      </w:r>
      <w:r w:rsidRPr="00494EE2">
        <w:rPr>
          <w:i/>
          <w:iCs/>
          <w:sz w:val="18"/>
          <w:szCs w:val="18"/>
        </w:rPr>
        <w:t>.</w:t>
      </w:r>
    </w:p>
    <w:tbl>
      <w:tblPr>
        <w:tblStyle w:val="PlainTable2"/>
        <w:tblpPr w:leftFromText="180" w:rightFromText="180" w:vertAnchor="text" w:horzAnchor="margin" w:tblpXSpec="center" w:tblpY="11"/>
        <w:tblW w:w="5000" w:type="pct"/>
        <w:tblBorders>
          <w:top w:val="none" w:sz="0" w:space="0" w:color="auto"/>
          <w:bottom w:val="none" w:sz="0" w:space="0" w:color="auto"/>
        </w:tblBorders>
        <w:tblLook w:val="04A0" w:firstRow="1" w:lastRow="0" w:firstColumn="1" w:lastColumn="0" w:noHBand="0" w:noVBand="1"/>
      </w:tblPr>
      <w:tblGrid>
        <w:gridCol w:w="6301"/>
        <w:gridCol w:w="4499"/>
      </w:tblGrid>
      <w:tr w:rsidR="00483587" w:rsidRPr="00B867C2" w14:paraId="7BC65B8B" w14:textId="77777777" w:rsidTr="00FC7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Borders>
              <w:bottom w:val="single" w:sz="4" w:space="0" w:color="767171" w:themeColor="background2" w:themeShade="80"/>
              <w:right w:val="single" w:sz="4" w:space="0" w:color="767171" w:themeColor="background2" w:themeShade="80"/>
            </w:tcBorders>
            <w:shd w:val="clear" w:color="auto" w:fill="E7E6E6" w:themeFill="background2"/>
          </w:tcPr>
          <w:p w14:paraId="47AD0381" w14:textId="77777777" w:rsidR="00396DAC" w:rsidRPr="00B867C2" w:rsidRDefault="00396DAC" w:rsidP="00FC78CA">
            <w:pPr>
              <w:pStyle w:val="DataField11pt"/>
              <w:rPr>
                <w:rFonts w:ascii="Arial Narrow" w:eastAsiaTheme="minorEastAsia" w:hAnsi="Arial Narrow"/>
                <w:b w:val="0"/>
                <w:bCs w:val="0"/>
              </w:rPr>
            </w:pPr>
            <w:r w:rsidRPr="00B867C2">
              <w:rPr>
                <w:rFonts w:ascii="Arial Narrow" w:eastAsiaTheme="minorEastAsia" w:hAnsi="Arial Narrow"/>
                <w:b w:val="0"/>
                <w:bCs w:val="0"/>
              </w:rPr>
              <w:t>Allowed expenses include:</w:t>
            </w:r>
          </w:p>
        </w:tc>
        <w:tc>
          <w:tcPr>
            <w:tcW w:w="2083" w:type="pct"/>
            <w:tcBorders>
              <w:left w:val="single" w:sz="4" w:space="0" w:color="767171" w:themeColor="background2" w:themeShade="80"/>
              <w:bottom w:val="single" w:sz="4" w:space="0" w:color="767171" w:themeColor="background2" w:themeShade="80"/>
            </w:tcBorders>
            <w:shd w:val="clear" w:color="auto" w:fill="E7E6E6" w:themeFill="background2"/>
          </w:tcPr>
          <w:p w14:paraId="536C4600" w14:textId="77777777" w:rsidR="00396DAC" w:rsidRPr="00B867C2" w:rsidRDefault="00396DAC" w:rsidP="00FC78CA">
            <w:pPr>
              <w:pStyle w:val="DataField11pt"/>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b w:val="0"/>
                <w:bCs w:val="0"/>
              </w:rPr>
            </w:pPr>
            <w:r w:rsidRPr="00B867C2">
              <w:rPr>
                <w:rFonts w:ascii="Arial Narrow" w:eastAsiaTheme="minorEastAsia" w:hAnsi="Arial Narrow"/>
                <w:b w:val="0"/>
                <w:bCs w:val="0"/>
              </w:rPr>
              <w:t>Unallowable expenses include:</w:t>
            </w:r>
          </w:p>
        </w:tc>
      </w:tr>
      <w:tr w:rsidR="00396DAC" w:rsidRPr="00B867C2" w14:paraId="745C34BA" w14:textId="77777777" w:rsidTr="00FC7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pct"/>
            <w:tcBorders>
              <w:top w:val="single" w:sz="4" w:space="0" w:color="767171" w:themeColor="background2" w:themeShade="80"/>
              <w:bottom w:val="none" w:sz="0" w:space="0" w:color="auto"/>
              <w:right w:val="single" w:sz="4" w:space="0" w:color="767171" w:themeColor="background2" w:themeShade="80"/>
            </w:tcBorders>
          </w:tcPr>
          <w:p w14:paraId="03B2D2C5" w14:textId="77777777" w:rsidR="00396DAC" w:rsidRPr="00B867C2" w:rsidRDefault="00396DAC" w:rsidP="00FC78CA">
            <w:pPr>
              <w:pStyle w:val="ListParagraph"/>
              <w:numPr>
                <w:ilvl w:val="0"/>
                <w:numId w:val="2"/>
              </w:numPr>
              <w:ind w:left="345"/>
              <w:jc w:val="left"/>
              <w:rPr>
                <w:rFonts w:ascii="Arial Narrow" w:hAnsi="Arial Narrow"/>
                <w:b w:val="0"/>
                <w:bCs w:val="0"/>
              </w:rPr>
            </w:pPr>
            <w:r w:rsidRPr="00B867C2">
              <w:rPr>
                <w:rFonts w:ascii="Arial Narrow" w:hAnsi="Arial Narrow"/>
                <w:b w:val="0"/>
                <w:bCs w:val="0"/>
              </w:rPr>
              <w:t>Personnel (i.e., salaries and benefits for faculty, staff and students)</w:t>
            </w:r>
          </w:p>
          <w:p w14:paraId="7E4C7900" w14:textId="77777777" w:rsidR="00396DAC" w:rsidRPr="00B867C2" w:rsidRDefault="00396DAC" w:rsidP="00FC78CA">
            <w:pPr>
              <w:pStyle w:val="ListParagraph"/>
              <w:numPr>
                <w:ilvl w:val="0"/>
                <w:numId w:val="2"/>
              </w:numPr>
              <w:ind w:left="345"/>
              <w:jc w:val="left"/>
              <w:rPr>
                <w:rFonts w:ascii="Arial Narrow" w:hAnsi="Arial Narrow"/>
                <w:b w:val="0"/>
                <w:bCs w:val="0"/>
              </w:rPr>
            </w:pPr>
            <w:r w:rsidRPr="00B867C2">
              <w:rPr>
                <w:rFonts w:ascii="Arial Narrow" w:hAnsi="Arial Narrow"/>
                <w:b w:val="0"/>
                <w:bCs w:val="0"/>
              </w:rPr>
              <w:t>Equipment, materials, and supplies</w:t>
            </w:r>
          </w:p>
          <w:p w14:paraId="56CADFFF" w14:textId="77777777" w:rsidR="00396DAC" w:rsidRPr="00B867C2" w:rsidRDefault="00396DAC" w:rsidP="00FC78CA">
            <w:pPr>
              <w:pStyle w:val="ListParagraph"/>
              <w:numPr>
                <w:ilvl w:val="0"/>
                <w:numId w:val="2"/>
              </w:numPr>
              <w:ind w:left="345"/>
              <w:jc w:val="left"/>
              <w:rPr>
                <w:rFonts w:ascii="Arial Narrow" w:hAnsi="Arial Narrow"/>
                <w:b w:val="0"/>
                <w:bCs w:val="0"/>
              </w:rPr>
            </w:pPr>
            <w:r w:rsidRPr="00B867C2">
              <w:rPr>
                <w:rFonts w:ascii="Arial Narrow" w:hAnsi="Arial Narrow"/>
                <w:b w:val="0"/>
                <w:bCs w:val="0"/>
              </w:rPr>
              <w:t>Travel, including air fare, transportation, and per diem lodging, meals and expenses</w:t>
            </w:r>
          </w:p>
          <w:p w14:paraId="40002229" w14:textId="77777777" w:rsidR="00396DAC" w:rsidRPr="00B867C2" w:rsidRDefault="00396DAC" w:rsidP="00FC78CA">
            <w:pPr>
              <w:pStyle w:val="ListParagraph"/>
              <w:numPr>
                <w:ilvl w:val="0"/>
                <w:numId w:val="2"/>
              </w:numPr>
              <w:ind w:left="345"/>
              <w:jc w:val="left"/>
              <w:rPr>
                <w:rFonts w:ascii="Arial Narrow" w:hAnsi="Arial Narrow"/>
                <w:b w:val="0"/>
                <w:bCs w:val="0"/>
              </w:rPr>
            </w:pPr>
            <w:r w:rsidRPr="00B867C2">
              <w:rPr>
                <w:rFonts w:ascii="Arial Narrow" w:hAnsi="Arial Narrow"/>
                <w:b w:val="0"/>
                <w:bCs w:val="0"/>
              </w:rPr>
              <w:t>Tuition for graduate students</w:t>
            </w:r>
          </w:p>
          <w:p w14:paraId="602B67A5" w14:textId="77777777" w:rsidR="00396DAC" w:rsidRPr="00B867C2" w:rsidRDefault="00396DAC" w:rsidP="00FC78CA">
            <w:pPr>
              <w:pStyle w:val="ListParagraph"/>
              <w:numPr>
                <w:ilvl w:val="0"/>
                <w:numId w:val="2"/>
              </w:numPr>
              <w:ind w:left="345"/>
              <w:jc w:val="left"/>
              <w:rPr>
                <w:rFonts w:ascii="Arial Narrow" w:hAnsi="Arial Narrow"/>
                <w:b w:val="0"/>
                <w:bCs w:val="0"/>
              </w:rPr>
            </w:pPr>
            <w:r w:rsidRPr="00B867C2">
              <w:rPr>
                <w:rFonts w:ascii="Arial Narrow" w:hAnsi="Arial Narrow"/>
                <w:b w:val="0"/>
                <w:bCs w:val="0"/>
              </w:rPr>
              <w:t>Other direct costs related to the project (must detail the expense and include rationale)</w:t>
            </w:r>
          </w:p>
        </w:tc>
        <w:tc>
          <w:tcPr>
            <w:tcW w:w="2083" w:type="pct"/>
            <w:tcBorders>
              <w:top w:val="single" w:sz="4" w:space="0" w:color="767171" w:themeColor="background2" w:themeShade="80"/>
              <w:left w:val="single" w:sz="4" w:space="0" w:color="767171" w:themeColor="background2" w:themeShade="80"/>
              <w:bottom w:val="none" w:sz="0" w:space="0" w:color="auto"/>
            </w:tcBorders>
          </w:tcPr>
          <w:p w14:paraId="7C33FC3B" w14:textId="77777777" w:rsidR="00396DAC" w:rsidRPr="00B867C2" w:rsidRDefault="00396DAC"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867C2">
              <w:rPr>
                <w:rFonts w:ascii="Arial Narrow" w:hAnsi="Arial Narrow"/>
              </w:rPr>
              <w:t>Indirect/overhead costs</w:t>
            </w:r>
          </w:p>
          <w:p w14:paraId="716054B9" w14:textId="04A37A06" w:rsidR="00396DAC" w:rsidRPr="00B867C2" w:rsidRDefault="00805255"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867C2">
              <w:rPr>
                <w:rFonts w:ascii="Arial Narrow" w:hAnsi="Arial Narrow"/>
              </w:rPr>
              <w:t>P</w:t>
            </w:r>
            <w:r w:rsidR="00396DAC" w:rsidRPr="00B867C2">
              <w:rPr>
                <w:rFonts w:ascii="Arial Narrow" w:hAnsi="Arial Narrow"/>
              </w:rPr>
              <w:t>atent cost</w:t>
            </w:r>
            <w:r w:rsidRPr="00B867C2">
              <w:rPr>
                <w:rFonts w:ascii="Arial Narrow" w:hAnsi="Arial Narrow"/>
              </w:rPr>
              <w:t>s</w:t>
            </w:r>
          </w:p>
          <w:p w14:paraId="179F2FA0" w14:textId="77777777" w:rsidR="00396DAC" w:rsidRPr="00B867C2" w:rsidRDefault="00396DAC"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867C2">
              <w:rPr>
                <w:rFonts w:ascii="Arial Narrow" w:hAnsi="Arial Narrow"/>
              </w:rPr>
              <w:t>Office supplies</w:t>
            </w:r>
          </w:p>
          <w:p w14:paraId="50F2CEB0" w14:textId="77777777" w:rsidR="00396DAC" w:rsidRPr="00B867C2" w:rsidRDefault="00396DAC"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867C2">
              <w:rPr>
                <w:rFonts w:ascii="Arial Narrow" w:hAnsi="Arial Narrow"/>
              </w:rPr>
              <w:t>Administrative support</w:t>
            </w:r>
          </w:p>
          <w:p w14:paraId="0DF00D4F" w14:textId="77777777" w:rsidR="00396DAC" w:rsidRPr="00B867C2" w:rsidRDefault="00396DAC"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867C2">
              <w:rPr>
                <w:rFonts w:ascii="Arial Narrow" w:hAnsi="Arial Narrow"/>
              </w:rPr>
              <w:t>Hosting expenses (e.g., receptions, alcohol)</w:t>
            </w:r>
          </w:p>
          <w:p w14:paraId="7DFF0311" w14:textId="77777777" w:rsidR="00396DAC" w:rsidRDefault="00396DAC"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867C2">
              <w:rPr>
                <w:rFonts w:ascii="Arial Narrow" w:hAnsi="Arial Narrow"/>
              </w:rPr>
              <w:t>Marketing efforts</w:t>
            </w:r>
          </w:p>
          <w:p w14:paraId="70FF6E4E" w14:textId="77777777" w:rsidR="000347BD" w:rsidRDefault="000347BD"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Direct care or services</w:t>
            </w:r>
          </w:p>
          <w:p w14:paraId="4D3B3B3B" w14:textId="4E92AA03" w:rsidR="000347BD" w:rsidRPr="00B867C2" w:rsidRDefault="000347BD" w:rsidP="00FC78CA">
            <w:pPr>
              <w:pStyle w:val="ListParagraph"/>
              <w:numPr>
                <w:ilvl w:val="0"/>
                <w:numId w:val="2"/>
              </w:numPr>
              <w:ind w:left="346"/>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Medication costs</w:t>
            </w:r>
          </w:p>
        </w:tc>
      </w:tr>
    </w:tbl>
    <w:p w14:paraId="40C0609C" w14:textId="59632931" w:rsidR="00E434E0" w:rsidRPr="00FC78CA" w:rsidRDefault="00E434E0" w:rsidP="00FC78CA"/>
    <w:p w14:paraId="04038D11" w14:textId="1F4E438C" w:rsidR="00A20022" w:rsidRPr="008757CB" w:rsidRDefault="00A20022" w:rsidP="00FC78CA">
      <w:pPr>
        <w:pStyle w:val="Heading1"/>
      </w:pPr>
      <w:r w:rsidRPr="008757CB">
        <w:t xml:space="preserve">Application Format </w:t>
      </w:r>
    </w:p>
    <w:p w14:paraId="6822447D" w14:textId="77777777" w:rsidR="00A20022" w:rsidRPr="00FC78CA" w:rsidRDefault="00A20022" w:rsidP="00FC78CA">
      <w:pPr>
        <w:rPr>
          <w:b/>
          <w:bCs/>
        </w:rPr>
      </w:pPr>
      <w:r w:rsidRPr="00FC78CA">
        <w:rPr>
          <w:b/>
          <w:bCs/>
        </w:rPr>
        <w:t>Applications must meet the following standards:</w:t>
      </w:r>
    </w:p>
    <w:p w14:paraId="05AA6E91" w14:textId="77777777" w:rsidR="00A20022" w:rsidRPr="00FC78CA" w:rsidRDefault="00A20022" w:rsidP="00FC78CA">
      <w:pPr>
        <w:pStyle w:val="ListParagraph"/>
        <w:numPr>
          <w:ilvl w:val="0"/>
          <w:numId w:val="6"/>
        </w:numPr>
      </w:pPr>
      <w:r w:rsidRPr="00FC78CA">
        <w:t>Submitted as a single PDF file</w:t>
      </w:r>
    </w:p>
    <w:p w14:paraId="76606D84" w14:textId="77777777" w:rsidR="00A20022" w:rsidRPr="00FC78CA" w:rsidRDefault="00A20022" w:rsidP="00FC78CA">
      <w:pPr>
        <w:pStyle w:val="ListParagraph"/>
        <w:numPr>
          <w:ilvl w:val="0"/>
          <w:numId w:val="6"/>
        </w:numPr>
      </w:pPr>
      <w:r w:rsidRPr="00FC78CA">
        <w:t>Paper size no larger than standard letter (i.e., 8 ½” x 11”)</w:t>
      </w:r>
    </w:p>
    <w:p w14:paraId="6C564DAC" w14:textId="77777777" w:rsidR="00A20022" w:rsidRPr="00FC78CA" w:rsidRDefault="00A20022" w:rsidP="00FC78CA">
      <w:pPr>
        <w:pStyle w:val="ListParagraph"/>
        <w:numPr>
          <w:ilvl w:val="0"/>
          <w:numId w:val="6"/>
        </w:numPr>
      </w:pPr>
      <w:r w:rsidRPr="00FC78CA">
        <w:t>Margins of at least 0.5 inch (top, bottom, left and right)</w:t>
      </w:r>
    </w:p>
    <w:p w14:paraId="45EEAEE7" w14:textId="77777777" w:rsidR="00A20022" w:rsidRPr="00FC78CA" w:rsidRDefault="00A20022" w:rsidP="00FC78CA">
      <w:pPr>
        <w:pStyle w:val="ListParagraph"/>
        <w:numPr>
          <w:ilvl w:val="0"/>
          <w:numId w:val="6"/>
        </w:numPr>
      </w:pPr>
      <w:r w:rsidRPr="00FC78CA">
        <w:t>Single-spaced</w:t>
      </w:r>
    </w:p>
    <w:p w14:paraId="70B8B1A7" w14:textId="77777777" w:rsidR="00A20022" w:rsidRPr="00FC78CA" w:rsidRDefault="00A20022" w:rsidP="00FC78CA">
      <w:pPr>
        <w:pStyle w:val="ListParagraph"/>
        <w:numPr>
          <w:ilvl w:val="0"/>
          <w:numId w:val="6"/>
        </w:numPr>
      </w:pPr>
      <w:r w:rsidRPr="00FC78CA">
        <w:t>Eleven-point font or larger using either Arial or Times New Roman</w:t>
      </w:r>
    </w:p>
    <w:p w14:paraId="7884366C" w14:textId="77777777" w:rsidR="00A20022" w:rsidRPr="00FC78CA" w:rsidRDefault="00A20022" w:rsidP="00FC78CA">
      <w:pPr>
        <w:pStyle w:val="ListParagraph"/>
        <w:numPr>
          <w:ilvl w:val="0"/>
          <w:numId w:val="6"/>
        </w:numPr>
      </w:pPr>
      <w:r w:rsidRPr="00FC78CA">
        <w:t>Smaller text in figures, graphs, diagrams and charts is acceptable as long as it is legible when the page is viewed at 100%</w:t>
      </w:r>
    </w:p>
    <w:p w14:paraId="0328B6AA" w14:textId="55FF01A5" w:rsidR="00A20022" w:rsidRDefault="00A20022" w:rsidP="00FC78CA">
      <w:pPr>
        <w:pStyle w:val="ListParagraph"/>
        <w:numPr>
          <w:ilvl w:val="0"/>
          <w:numId w:val="6"/>
        </w:numPr>
      </w:pPr>
      <w:r w:rsidRPr="00FC78CA">
        <w:t>We do not require a specific citation format</w:t>
      </w:r>
    </w:p>
    <w:p w14:paraId="32EEFDAB" w14:textId="77777777" w:rsidR="00FC78CA" w:rsidRPr="00D24C79" w:rsidRDefault="00FC78CA" w:rsidP="00FC78CA">
      <w:pPr>
        <w:rPr>
          <w:sz w:val="11"/>
          <w:szCs w:val="11"/>
        </w:rPr>
      </w:pPr>
    </w:p>
    <w:p w14:paraId="4BF43AC0" w14:textId="03869869" w:rsidR="00A20022" w:rsidRPr="00FC78CA" w:rsidRDefault="00A20022" w:rsidP="00FC78CA">
      <w:pPr>
        <w:rPr>
          <w:b/>
          <w:bCs/>
        </w:rPr>
      </w:pPr>
      <w:r w:rsidRPr="00FC78CA">
        <w:rPr>
          <w:b/>
          <w:bCs/>
        </w:rPr>
        <w:t>Each application must contain the following sections:</w:t>
      </w:r>
    </w:p>
    <w:p w14:paraId="737EAAEC" w14:textId="44E15AC5" w:rsidR="00A20022" w:rsidRPr="00FC78CA" w:rsidRDefault="00A20022" w:rsidP="00FC78CA">
      <w:pPr>
        <w:pStyle w:val="ListParagraph"/>
        <w:numPr>
          <w:ilvl w:val="0"/>
          <w:numId w:val="7"/>
        </w:numPr>
      </w:pPr>
      <w:r>
        <w:t>Completed cover sheet (</w:t>
      </w:r>
      <w:r w:rsidR="00C25EE4">
        <w:t xml:space="preserve">see page 5: </w:t>
      </w:r>
      <w:r>
        <w:t>project title, total budget, applicant names)</w:t>
      </w:r>
      <w:r w:rsidR="00C25EE4">
        <w:t xml:space="preserve"> </w:t>
      </w:r>
    </w:p>
    <w:p w14:paraId="5D70020A" w14:textId="77777777" w:rsidR="00A20022" w:rsidRPr="00FC78CA" w:rsidRDefault="00A20022" w:rsidP="00FC78CA">
      <w:pPr>
        <w:pStyle w:val="ListParagraph"/>
        <w:numPr>
          <w:ilvl w:val="0"/>
          <w:numId w:val="7"/>
        </w:numPr>
      </w:pPr>
      <w:r w:rsidRPr="00FC78CA">
        <w:t>Abstract (250 word maximum)</w:t>
      </w:r>
    </w:p>
    <w:p w14:paraId="1EC2C5F0" w14:textId="2288E7F9" w:rsidR="00A20022" w:rsidRPr="00FC78CA" w:rsidRDefault="00A20022" w:rsidP="00FC78CA">
      <w:pPr>
        <w:pStyle w:val="ListParagraph"/>
        <w:numPr>
          <w:ilvl w:val="0"/>
          <w:numId w:val="7"/>
        </w:numPr>
      </w:pPr>
      <w:r w:rsidRPr="00FC78CA">
        <w:t>Research Plan (</w:t>
      </w:r>
      <w:r w:rsidR="00216801" w:rsidRPr="00FC78CA">
        <w:t xml:space="preserve">three </w:t>
      </w:r>
      <w:r w:rsidRPr="00FC78CA">
        <w:t>pages, excluding references)</w:t>
      </w:r>
    </w:p>
    <w:p w14:paraId="0D1A10AE" w14:textId="5EA3E9FC" w:rsidR="00216801" w:rsidRPr="00FC78CA" w:rsidRDefault="00216801" w:rsidP="00FC78CA">
      <w:pPr>
        <w:pStyle w:val="ListParagraph"/>
        <w:numPr>
          <w:ilvl w:val="1"/>
          <w:numId w:val="7"/>
        </w:numPr>
      </w:pPr>
      <w:r w:rsidRPr="00FC78CA">
        <w:t>Specific Aims</w:t>
      </w:r>
      <w:r w:rsidR="00D75F27">
        <w:t xml:space="preserve"> </w:t>
      </w:r>
      <w:r w:rsidR="00D75F27" w:rsidRPr="00FC78CA">
        <w:t>–</w:t>
      </w:r>
      <w:r w:rsidRPr="00FC78CA">
        <w:t xml:space="preserve"> </w:t>
      </w:r>
      <w:r w:rsidR="00D17CF5" w:rsidRPr="00FC78CA">
        <w:t>0.5</w:t>
      </w:r>
      <w:r w:rsidRPr="00FC78CA">
        <w:t xml:space="preserve"> page</w:t>
      </w:r>
    </w:p>
    <w:p w14:paraId="166A758C" w14:textId="6E6D87E1" w:rsidR="00216801" w:rsidRPr="00FC78CA" w:rsidRDefault="00216801" w:rsidP="00FC78CA">
      <w:pPr>
        <w:pStyle w:val="ListParagraph"/>
        <w:numPr>
          <w:ilvl w:val="1"/>
          <w:numId w:val="7"/>
        </w:numPr>
      </w:pPr>
      <w:r w:rsidRPr="00FC78CA">
        <w:t>Background and Significance – 1 page</w:t>
      </w:r>
    </w:p>
    <w:p w14:paraId="7B02ACFC" w14:textId="5892870C" w:rsidR="00216801" w:rsidRPr="00FC78CA" w:rsidRDefault="00216801" w:rsidP="00FC78CA">
      <w:pPr>
        <w:pStyle w:val="ListParagraph"/>
        <w:numPr>
          <w:ilvl w:val="1"/>
          <w:numId w:val="7"/>
        </w:numPr>
      </w:pPr>
      <w:r w:rsidRPr="00FC78CA">
        <w:t>Methods</w:t>
      </w:r>
      <w:r w:rsidR="00D75F27">
        <w:t xml:space="preserve"> </w:t>
      </w:r>
      <w:r w:rsidR="00D75F27" w:rsidRPr="00FC78CA">
        <w:t>–</w:t>
      </w:r>
      <w:r w:rsidRPr="00FC78CA">
        <w:t xml:space="preserve"> 1.5 pages</w:t>
      </w:r>
    </w:p>
    <w:p w14:paraId="51CBDAAB" w14:textId="77777777" w:rsidR="00452C3C" w:rsidRDefault="00003443" w:rsidP="00FC78CA">
      <w:pPr>
        <w:pStyle w:val="ListParagraph"/>
        <w:numPr>
          <w:ilvl w:val="0"/>
          <w:numId w:val="7"/>
        </w:numPr>
      </w:pPr>
      <w:r w:rsidRPr="00FC78CA">
        <w:t>Research team, time</w:t>
      </w:r>
      <w:r w:rsidR="00452C3C">
        <w:t xml:space="preserve">line and future plans – 1 page </w:t>
      </w:r>
    </w:p>
    <w:p w14:paraId="035B7E87" w14:textId="07010C18" w:rsidR="00A20022" w:rsidRPr="00FC78CA" w:rsidRDefault="00A20022" w:rsidP="00FC78CA">
      <w:pPr>
        <w:pStyle w:val="ListParagraph"/>
        <w:numPr>
          <w:ilvl w:val="0"/>
          <w:numId w:val="7"/>
        </w:numPr>
      </w:pPr>
      <w:r w:rsidRPr="00FC78CA">
        <w:t>Budget, budget justification and matching funds</w:t>
      </w:r>
      <w:r w:rsidR="00265D62">
        <w:t xml:space="preserve"> (if applicable)</w:t>
      </w:r>
      <w:r w:rsidR="00216801" w:rsidRPr="00FC78CA">
        <w:t xml:space="preserve"> – 1 page</w:t>
      </w:r>
    </w:p>
    <w:p w14:paraId="088F57C7" w14:textId="77777777" w:rsidR="00A20022" w:rsidRPr="00FC78CA" w:rsidRDefault="00A20022" w:rsidP="00FC78CA">
      <w:pPr>
        <w:pStyle w:val="ListParagraph"/>
        <w:numPr>
          <w:ilvl w:val="0"/>
          <w:numId w:val="7"/>
        </w:numPr>
      </w:pPr>
      <w:r w:rsidRPr="00FC78CA">
        <w:t>Letters of Support are not required, but will be accepted. Limit of two.</w:t>
      </w:r>
    </w:p>
    <w:p w14:paraId="4F2B68A0" w14:textId="68DDE125" w:rsidR="00A20022" w:rsidRPr="00D24C79" w:rsidRDefault="00A20022" w:rsidP="00FC78CA">
      <w:pPr>
        <w:rPr>
          <w:sz w:val="11"/>
          <w:szCs w:val="11"/>
        </w:rPr>
      </w:pPr>
    </w:p>
    <w:p w14:paraId="23132CEC" w14:textId="56C579DE" w:rsidR="00A20022" w:rsidRPr="008757CB" w:rsidRDefault="00A20022" w:rsidP="00FC78CA">
      <w:pPr>
        <w:pStyle w:val="Heading1"/>
      </w:pPr>
      <w:r w:rsidRPr="008757CB">
        <w:t>Review Criteria</w:t>
      </w:r>
    </w:p>
    <w:p w14:paraId="176595A0" w14:textId="32D2A87D" w:rsidR="004B3BC4" w:rsidRPr="00FC78CA" w:rsidRDefault="00A20022" w:rsidP="00FC78CA">
      <w:r w:rsidRPr="00FC78CA">
        <w:t xml:space="preserve">Successful pilot grant applications </w:t>
      </w:r>
      <w:r w:rsidR="004B3BC4" w:rsidRPr="00FC78CA">
        <w:t>will demonstrate the following:</w:t>
      </w:r>
    </w:p>
    <w:p w14:paraId="10E48D87" w14:textId="69D13D8A" w:rsidR="00A20022" w:rsidRDefault="004B3BC4" w:rsidP="00FC78CA">
      <w:pPr>
        <w:pStyle w:val="ListParagraph"/>
        <w:numPr>
          <w:ilvl w:val="0"/>
          <w:numId w:val="12"/>
        </w:numPr>
      </w:pPr>
      <w:r w:rsidRPr="00FC78CA">
        <w:t>Clinical or public heath significance</w:t>
      </w:r>
    </w:p>
    <w:p w14:paraId="1B32B3D2" w14:textId="6239A1E1" w:rsidR="004036DB" w:rsidRPr="00FC78CA" w:rsidRDefault="004036DB" w:rsidP="00FC78CA">
      <w:pPr>
        <w:pStyle w:val="ListParagraph"/>
        <w:numPr>
          <w:ilvl w:val="0"/>
          <w:numId w:val="12"/>
        </w:numPr>
      </w:pPr>
      <w:r>
        <w:t>Addresses a UW</w:t>
      </w:r>
      <w:r w:rsidR="00EE10AE">
        <w:t xml:space="preserve"> </w:t>
      </w:r>
      <w:r w:rsidR="0013749B">
        <w:t xml:space="preserve">BIRCH </w:t>
      </w:r>
      <w:r w:rsidR="000347BD">
        <w:t>research priority</w:t>
      </w:r>
      <w:r w:rsidR="00452C3C">
        <w:t>, population, problem, intervention</w:t>
      </w:r>
    </w:p>
    <w:p w14:paraId="4577BA05" w14:textId="4E39B1A3" w:rsidR="00F75CD4" w:rsidRPr="00FC78CA" w:rsidRDefault="003B41E3" w:rsidP="00FC78CA">
      <w:pPr>
        <w:pStyle w:val="ListParagraph"/>
        <w:numPr>
          <w:ilvl w:val="0"/>
          <w:numId w:val="8"/>
        </w:numPr>
      </w:pPr>
      <w:r>
        <w:t xml:space="preserve">Clear description of collaboration activities and how they relate to advancing holistic person-centered </w:t>
      </w:r>
      <w:r w:rsidR="00F75CD4">
        <w:t>prevention and care</w:t>
      </w:r>
    </w:p>
    <w:p w14:paraId="28A0209E" w14:textId="4CBB3530" w:rsidR="00F75CD4" w:rsidRDefault="00F75CD4" w:rsidP="00FC78CA">
      <w:pPr>
        <w:pStyle w:val="ListParagraph"/>
        <w:numPr>
          <w:ilvl w:val="0"/>
          <w:numId w:val="8"/>
        </w:numPr>
      </w:pPr>
      <w:r>
        <w:t>Incorporates perspectives of diverse groups</w:t>
      </w:r>
      <w:r w:rsidR="00A711F2">
        <w:t>, including end-users of the proposed research</w:t>
      </w:r>
    </w:p>
    <w:p w14:paraId="4D8A4C3E" w14:textId="04B82CED" w:rsidR="00A20022" w:rsidRPr="00FC78CA" w:rsidRDefault="004B3BC4" w:rsidP="00FC78CA">
      <w:pPr>
        <w:pStyle w:val="ListParagraph"/>
        <w:numPr>
          <w:ilvl w:val="0"/>
          <w:numId w:val="8"/>
        </w:numPr>
      </w:pPr>
      <w:r w:rsidRPr="00FC78CA">
        <w:t>Innovation (novel concepts, approaches, technologies or methodologies; new approaches to practice; originality)</w:t>
      </w:r>
    </w:p>
    <w:p w14:paraId="4D9BC8D4" w14:textId="018D7478" w:rsidR="00A20022" w:rsidRPr="00FC78CA" w:rsidRDefault="004B3BC4" w:rsidP="00FC78CA">
      <w:pPr>
        <w:pStyle w:val="ListParagraph"/>
        <w:numPr>
          <w:ilvl w:val="0"/>
          <w:numId w:val="8"/>
        </w:numPr>
      </w:pPr>
      <w:r w:rsidRPr="00FC78CA">
        <w:t>Appropriate and well-developed</w:t>
      </w:r>
      <w:r w:rsidR="00A20022" w:rsidRPr="00FC78CA">
        <w:t xml:space="preserve"> framework</w:t>
      </w:r>
      <w:r w:rsidRPr="00FC78CA">
        <w:t>s</w:t>
      </w:r>
      <w:r w:rsidR="00A20022" w:rsidRPr="00FC78CA">
        <w:t xml:space="preserve">, methods, approach, and analyses that </w:t>
      </w:r>
      <w:r w:rsidRPr="00FC78CA">
        <w:t>correspond</w:t>
      </w:r>
      <w:r w:rsidR="00A20022" w:rsidRPr="00FC78CA">
        <w:t xml:space="preserve"> to the aims and time constraints of the project</w:t>
      </w:r>
    </w:p>
    <w:p w14:paraId="403455E6" w14:textId="0BA27953" w:rsidR="00A20022" w:rsidRPr="00D24C79" w:rsidRDefault="00A20022" w:rsidP="00FC78CA">
      <w:pPr>
        <w:rPr>
          <w:sz w:val="11"/>
          <w:szCs w:val="11"/>
        </w:rPr>
      </w:pPr>
    </w:p>
    <w:p w14:paraId="0E4CE869" w14:textId="77777777" w:rsidR="00A20022" w:rsidRPr="008757CB" w:rsidRDefault="00A20022" w:rsidP="00FC78CA">
      <w:pPr>
        <w:pStyle w:val="Heading1"/>
      </w:pPr>
      <w:r>
        <w:t>Post-Award Requirements</w:t>
      </w:r>
    </w:p>
    <w:p w14:paraId="44B2AD60" w14:textId="77777777" w:rsidR="00F75CD4" w:rsidRDefault="00F75CD4" w:rsidP="00FC78CA">
      <w:pPr>
        <w:pStyle w:val="ListParagraph"/>
        <w:numPr>
          <w:ilvl w:val="0"/>
          <w:numId w:val="9"/>
        </w:numPr>
      </w:pPr>
      <w:r>
        <w:t>A</w:t>
      </w:r>
      <w:r w:rsidRPr="00F75CD4">
        <w:t>cknowledge</w:t>
      </w:r>
      <w:r>
        <w:t>ment of</w:t>
      </w:r>
      <w:r w:rsidRPr="00F75CD4">
        <w:t xml:space="preserve"> UW BIRCH support in publications, presentations or other outputs resulting from the award.</w:t>
      </w:r>
    </w:p>
    <w:p w14:paraId="7E2430E7" w14:textId="7C180157" w:rsidR="004B3BC4" w:rsidRPr="00FC78CA" w:rsidRDefault="004B3BC4" w:rsidP="00FC78CA">
      <w:pPr>
        <w:pStyle w:val="ListParagraph"/>
        <w:numPr>
          <w:ilvl w:val="0"/>
          <w:numId w:val="9"/>
        </w:numPr>
      </w:pPr>
      <w:r w:rsidRPr="00FC78CA">
        <w:t>Presentation of the study findings in the collaborating schools/departments</w:t>
      </w:r>
      <w:r w:rsidR="00F75CD4">
        <w:t xml:space="preserve"> and to communities of interest</w:t>
      </w:r>
    </w:p>
    <w:p w14:paraId="643CCDC1" w14:textId="2BA429B2" w:rsidR="00A20022" w:rsidRPr="00FC78CA" w:rsidRDefault="00F75CD4" w:rsidP="00F75CD4">
      <w:pPr>
        <w:pStyle w:val="ListParagraph"/>
        <w:numPr>
          <w:ilvl w:val="0"/>
          <w:numId w:val="9"/>
        </w:numPr>
      </w:pPr>
      <w:r>
        <w:t>A</w:t>
      </w:r>
      <w:r w:rsidRPr="00F75CD4">
        <w:t>nnual and final progress reports</w:t>
      </w:r>
      <w:r>
        <w:t>, including a two-three sentence narrative summary of the project and a two paragraph, lay-friendly description of the project’s impact on ending the epidemic</w:t>
      </w:r>
    </w:p>
    <w:p w14:paraId="0BAE4EFE" w14:textId="77777777" w:rsidR="00A20022" w:rsidRPr="00FC78CA" w:rsidRDefault="00A20022" w:rsidP="00FC78CA">
      <w:pPr>
        <w:pStyle w:val="ListParagraph"/>
        <w:numPr>
          <w:ilvl w:val="0"/>
          <w:numId w:val="9"/>
        </w:numPr>
      </w:pPr>
      <w:r w:rsidRPr="00FC78CA">
        <w:t>Visual documentation of before/after award (photos or videos)</w:t>
      </w:r>
    </w:p>
    <w:p w14:paraId="1106A30F" w14:textId="0534115B" w:rsidR="00A20022" w:rsidRPr="00FC78CA" w:rsidRDefault="00A20022" w:rsidP="00FC78CA">
      <w:pPr>
        <w:pStyle w:val="ListParagraph"/>
        <w:numPr>
          <w:ilvl w:val="0"/>
          <w:numId w:val="9"/>
        </w:numPr>
      </w:pPr>
      <w:r>
        <w:t xml:space="preserve">Permission to use photos and data on UW </w:t>
      </w:r>
      <w:r w:rsidR="00F75CD4">
        <w:t xml:space="preserve">BIRCH </w:t>
      </w:r>
      <w:r>
        <w:t>website and promotional materials</w:t>
      </w:r>
    </w:p>
    <w:p w14:paraId="73152C2E" w14:textId="77777777" w:rsidR="00A20022" w:rsidRPr="008757CB" w:rsidRDefault="00A20022" w:rsidP="00FC78CA"/>
    <w:p w14:paraId="27565508" w14:textId="7F1BE5A8" w:rsidR="00A20022" w:rsidRPr="008757CB" w:rsidRDefault="00A20022" w:rsidP="00FC78CA">
      <w:pPr>
        <w:pStyle w:val="Heading1"/>
      </w:pPr>
      <w:r w:rsidRPr="008757CB">
        <w:t>Contact us</w:t>
      </w:r>
    </w:p>
    <w:p w14:paraId="70E1E846" w14:textId="2AB9D086" w:rsidR="00A20022" w:rsidRPr="00FC78CA" w:rsidRDefault="00A20022" w:rsidP="00FC78CA">
      <w:pPr>
        <w:jc w:val="center"/>
      </w:pPr>
      <w:r w:rsidRPr="00FC78CA">
        <w:t>Please contact us with any questions regarding this pilot research grant or the application process:</w:t>
      </w:r>
    </w:p>
    <w:p w14:paraId="70A92C2F" w14:textId="710E3444" w:rsidR="00A20022" w:rsidRPr="00FC78CA" w:rsidRDefault="00F75CD4" w:rsidP="00FC78CA">
      <w:pPr>
        <w:jc w:val="center"/>
        <w:rPr>
          <w:b/>
          <w:bCs/>
        </w:rPr>
      </w:pPr>
      <w:r>
        <w:rPr>
          <w:b/>
          <w:bCs/>
        </w:rPr>
        <w:t>BIRCH Program Manager</w:t>
      </w:r>
    </w:p>
    <w:p w14:paraId="2E88F05E" w14:textId="2059E267" w:rsidR="00A20022" w:rsidRDefault="00436CE0" w:rsidP="00FC78CA">
      <w:pPr>
        <w:jc w:val="center"/>
        <w:rPr>
          <w:rStyle w:val="Hyperlink"/>
        </w:rPr>
      </w:pPr>
      <w:hyperlink r:id="rId13" w:history="1">
        <w:r w:rsidR="00F75CD4" w:rsidRPr="00F75CD4">
          <w:rPr>
            <w:rStyle w:val="Hyperlink"/>
          </w:rPr>
          <w:t>uwbirch@uw.edu</w:t>
        </w:r>
      </w:hyperlink>
    </w:p>
    <w:p w14:paraId="04EDB9FF" w14:textId="77777777" w:rsidR="00AA37CB" w:rsidRPr="00FC78CA" w:rsidRDefault="00AA37CB" w:rsidP="00AA37CB"/>
    <w:p w14:paraId="63C9F4D2" w14:textId="77777777" w:rsidR="00AA37CB" w:rsidRDefault="00AA37CB" w:rsidP="00AA37CB">
      <w:pPr>
        <w:pStyle w:val="Heading1"/>
      </w:pPr>
      <w:r>
        <w:t>SUBMISSION INSTRUCTIONS</w:t>
      </w:r>
    </w:p>
    <w:p w14:paraId="1500C8F9" w14:textId="015E1B68" w:rsidR="00A20022" w:rsidRPr="008757CB" w:rsidRDefault="00AA37CB" w:rsidP="00FC78CA">
      <w:r>
        <w:t xml:space="preserve">Please submit all application materials </w:t>
      </w:r>
      <w:r w:rsidRPr="5FBC10D0">
        <w:rPr>
          <w:b/>
          <w:bCs/>
          <w:i/>
          <w:iCs/>
        </w:rPr>
        <w:t>as one PDF file</w:t>
      </w:r>
      <w:r>
        <w:t xml:space="preserve"> to </w:t>
      </w:r>
      <w:r w:rsidR="00F75CD4">
        <w:t>uwbirch@uw.edu</w:t>
      </w:r>
      <w:r>
        <w:t xml:space="preserve"> by </w:t>
      </w:r>
      <w:r w:rsidR="008D2F59">
        <w:t>11</w:t>
      </w:r>
      <w:r>
        <w:t>:</w:t>
      </w:r>
      <w:r w:rsidR="008D2F59">
        <w:t>59</w:t>
      </w:r>
      <w:r>
        <w:t xml:space="preserve"> PM PDT on </w:t>
      </w:r>
      <w:r w:rsidR="1BE9C235">
        <w:t>Wednesday</w:t>
      </w:r>
      <w:r>
        <w:t xml:space="preserve">, </w:t>
      </w:r>
      <w:r w:rsidR="04201F39">
        <w:t>December 1</w:t>
      </w:r>
      <w:r>
        <w:t>, 202</w:t>
      </w:r>
      <w:r w:rsidR="007E46FA">
        <w:t>1</w:t>
      </w:r>
      <w:r>
        <w:t>.</w:t>
      </w:r>
      <w:r>
        <w:br w:type="page"/>
      </w:r>
    </w:p>
    <w:p w14:paraId="78982153" w14:textId="2B70D78D" w:rsidR="00A20022" w:rsidRPr="00FC78CA" w:rsidRDefault="00A20022" w:rsidP="00FC78CA">
      <w:pPr>
        <w:pStyle w:val="Heading2"/>
      </w:pPr>
      <w:r w:rsidRPr="00FC78CA">
        <w:t>Project Information</w:t>
      </w:r>
    </w:p>
    <w:p w14:paraId="230A0B93" w14:textId="536AC797" w:rsidR="00A20022" w:rsidRPr="00FC78CA" w:rsidRDefault="00A20022" w:rsidP="00FC78CA"/>
    <w:tbl>
      <w:tblPr>
        <w:tblStyle w:val="PlainTable2"/>
        <w:tblW w:w="5000" w:type="pct"/>
        <w:tblLook w:val="04A0" w:firstRow="1" w:lastRow="0" w:firstColumn="1" w:lastColumn="0" w:noHBand="0" w:noVBand="1"/>
      </w:tblPr>
      <w:tblGrid>
        <w:gridCol w:w="2609"/>
        <w:gridCol w:w="8191"/>
      </w:tblGrid>
      <w:tr w:rsidR="00483587" w:rsidRPr="00FC78CA" w14:paraId="784530E2" w14:textId="77777777" w:rsidTr="0006502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08" w:type="pct"/>
            <w:tcBorders>
              <w:top w:val="single" w:sz="4" w:space="0" w:color="7F7F7F" w:themeColor="text1" w:themeTint="80"/>
              <w:right w:val="single" w:sz="4" w:space="0" w:color="767171" w:themeColor="background2" w:themeShade="80"/>
            </w:tcBorders>
            <w:shd w:val="clear" w:color="auto" w:fill="E7E6E6" w:themeFill="background2"/>
            <w:vAlign w:val="center"/>
          </w:tcPr>
          <w:p w14:paraId="2EFFFA20" w14:textId="66222E18" w:rsidR="00483587" w:rsidRPr="00FC78CA" w:rsidRDefault="00483587" w:rsidP="00FC78CA">
            <w:pPr>
              <w:jc w:val="left"/>
            </w:pPr>
            <w:r w:rsidRPr="00FC78CA">
              <w:t>Submission date</w:t>
            </w:r>
          </w:p>
        </w:tc>
        <w:tc>
          <w:tcPr>
            <w:tcW w:w="3792" w:type="pct"/>
            <w:tcBorders>
              <w:left w:val="single" w:sz="4" w:space="0" w:color="767171" w:themeColor="background2" w:themeShade="80"/>
            </w:tcBorders>
            <w:vAlign w:val="center"/>
          </w:tcPr>
          <w:p w14:paraId="2D2B7C1D" w14:textId="77777777" w:rsidR="00483587" w:rsidRPr="00FC78CA" w:rsidRDefault="00483587" w:rsidP="00FC78CA">
            <w:pPr>
              <w:cnfStyle w:val="100000000000" w:firstRow="1" w:lastRow="0" w:firstColumn="0" w:lastColumn="0" w:oddVBand="0" w:evenVBand="0" w:oddHBand="0" w:evenHBand="0" w:firstRowFirstColumn="0" w:firstRowLastColumn="0" w:lastRowFirstColumn="0" w:lastRowLastColumn="0"/>
            </w:pPr>
          </w:p>
        </w:tc>
      </w:tr>
      <w:tr w:rsidR="00483587" w:rsidRPr="00FC78CA" w14:paraId="5FBFCEB8" w14:textId="77777777" w:rsidTr="000650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08" w:type="pct"/>
            <w:tcBorders>
              <w:right w:val="single" w:sz="4" w:space="0" w:color="767171" w:themeColor="background2" w:themeShade="80"/>
            </w:tcBorders>
            <w:shd w:val="clear" w:color="auto" w:fill="E7E6E6" w:themeFill="background2"/>
            <w:vAlign w:val="center"/>
          </w:tcPr>
          <w:p w14:paraId="117151D4" w14:textId="04A3BA5B" w:rsidR="00483587" w:rsidRPr="00FC78CA" w:rsidRDefault="00483587" w:rsidP="00FC78CA">
            <w:pPr>
              <w:jc w:val="left"/>
            </w:pPr>
            <w:r w:rsidRPr="00FC78CA">
              <w:t>Title of Project</w:t>
            </w:r>
          </w:p>
        </w:tc>
        <w:tc>
          <w:tcPr>
            <w:tcW w:w="3792" w:type="pct"/>
            <w:tcBorders>
              <w:left w:val="single" w:sz="4" w:space="0" w:color="767171" w:themeColor="background2" w:themeShade="80"/>
            </w:tcBorders>
            <w:vAlign w:val="center"/>
          </w:tcPr>
          <w:p w14:paraId="435CF214" w14:textId="77777777" w:rsidR="00483587" w:rsidRPr="00FC78CA" w:rsidRDefault="00483587" w:rsidP="00FC78CA">
            <w:pPr>
              <w:cnfStyle w:val="000000100000" w:firstRow="0" w:lastRow="0" w:firstColumn="0" w:lastColumn="0" w:oddVBand="0" w:evenVBand="0" w:oddHBand="1" w:evenHBand="0" w:firstRowFirstColumn="0" w:firstRowLastColumn="0" w:lastRowFirstColumn="0" w:lastRowLastColumn="0"/>
            </w:pPr>
          </w:p>
        </w:tc>
      </w:tr>
      <w:tr w:rsidR="0006502E" w:rsidRPr="00FC78CA" w14:paraId="73D595CF" w14:textId="77777777" w:rsidTr="0006502E">
        <w:trPr>
          <w:trHeight w:val="288"/>
        </w:trPr>
        <w:tc>
          <w:tcPr>
            <w:cnfStyle w:val="001000000000" w:firstRow="0" w:lastRow="0" w:firstColumn="1" w:lastColumn="0" w:oddVBand="0" w:evenVBand="0" w:oddHBand="0" w:evenHBand="0" w:firstRowFirstColumn="0" w:firstRowLastColumn="0" w:lastRowFirstColumn="0" w:lastRowLastColumn="0"/>
            <w:tcW w:w="1208" w:type="pct"/>
            <w:tcBorders>
              <w:top w:val="single" w:sz="4" w:space="0" w:color="7F7F7F" w:themeColor="text1" w:themeTint="80"/>
              <w:bottom w:val="single" w:sz="4" w:space="0" w:color="7F7F7F" w:themeColor="text1" w:themeTint="80"/>
              <w:right w:val="single" w:sz="4" w:space="0" w:color="767171" w:themeColor="background2" w:themeShade="80"/>
            </w:tcBorders>
            <w:shd w:val="clear" w:color="auto" w:fill="E7E6E6" w:themeFill="background2"/>
            <w:vAlign w:val="center"/>
          </w:tcPr>
          <w:p w14:paraId="4A37895F" w14:textId="77777777" w:rsidR="00483587" w:rsidRPr="00FC78CA" w:rsidRDefault="00483587" w:rsidP="00FC78CA">
            <w:pPr>
              <w:jc w:val="left"/>
            </w:pPr>
            <w:r w:rsidRPr="00FC78CA">
              <w:t>Total amount requested</w:t>
            </w:r>
          </w:p>
        </w:tc>
        <w:tc>
          <w:tcPr>
            <w:tcW w:w="3792" w:type="pct"/>
            <w:tcBorders>
              <w:left w:val="single" w:sz="4" w:space="0" w:color="767171" w:themeColor="background2" w:themeShade="80"/>
            </w:tcBorders>
            <w:vAlign w:val="center"/>
          </w:tcPr>
          <w:p w14:paraId="4F9DCD30" w14:textId="77777777" w:rsidR="00483587" w:rsidRPr="00FC78CA" w:rsidRDefault="00483587" w:rsidP="00FC78CA">
            <w:pPr>
              <w:cnfStyle w:val="000000000000" w:firstRow="0" w:lastRow="0" w:firstColumn="0" w:lastColumn="0" w:oddVBand="0" w:evenVBand="0" w:oddHBand="0" w:evenHBand="0" w:firstRowFirstColumn="0" w:firstRowLastColumn="0" w:lastRowFirstColumn="0" w:lastRowLastColumn="0"/>
            </w:pPr>
          </w:p>
        </w:tc>
      </w:tr>
    </w:tbl>
    <w:p w14:paraId="393B27EC" w14:textId="626B2C8B" w:rsidR="00483587" w:rsidRPr="00FC78CA" w:rsidRDefault="00483587" w:rsidP="00FC78CA"/>
    <w:p w14:paraId="32357B1C" w14:textId="210A7462" w:rsidR="00483587" w:rsidRPr="00FC78CA" w:rsidRDefault="00483587" w:rsidP="00FC78CA">
      <w:pPr>
        <w:pStyle w:val="Heading2"/>
      </w:pPr>
      <w:r w:rsidRPr="00FC78CA">
        <w:t>Applicant Information</w:t>
      </w:r>
    </w:p>
    <w:p w14:paraId="4498BA72" w14:textId="77777777" w:rsidR="00483587" w:rsidRPr="00FC78CA" w:rsidRDefault="00483587" w:rsidP="00FC78CA"/>
    <w:tbl>
      <w:tblPr>
        <w:tblStyle w:val="PlainTable2"/>
        <w:tblW w:w="5000" w:type="pct"/>
        <w:tblLook w:val="04A0" w:firstRow="1" w:lastRow="0" w:firstColumn="1" w:lastColumn="0" w:noHBand="0" w:noVBand="1"/>
      </w:tblPr>
      <w:tblGrid>
        <w:gridCol w:w="1620"/>
        <w:gridCol w:w="9180"/>
      </w:tblGrid>
      <w:tr w:rsidR="00483587" w:rsidRPr="00FC78CA" w14:paraId="17CEB28F" w14:textId="77777777" w:rsidTr="0006502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7F7F7F" w:themeColor="text1" w:themeTint="80"/>
            </w:tcBorders>
            <w:shd w:val="clear" w:color="auto" w:fill="E7E6E6" w:themeFill="background2"/>
            <w:vAlign w:val="bottom"/>
          </w:tcPr>
          <w:p w14:paraId="7336C91F" w14:textId="0044A4BE" w:rsidR="00483587" w:rsidRPr="00FC78CA" w:rsidRDefault="00483587" w:rsidP="00FC78CA">
            <w:r w:rsidRPr="00FC78CA">
              <w:t>Principal Investigator</w:t>
            </w:r>
          </w:p>
        </w:tc>
      </w:tr>
      <w:tr w:rsidR="00483587" w:rsidRPr="00FC78CA" w14:paraId="2FBD6E6A" w14:textId="77777777" w:rsidTr="000650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50" w:type="pct"/>
            <w:tcBorders>
              <w:right w:val="single" w:sz="4" w:space="0" w:color="767171" w:themeColor="background2" w:themeShade="80"/>
            </w:tcBorders>
            <w:vAlign w:val="bottom"/>
          </w:tcPr>
          <w:p w14:paraId="658D1CE0" w14:textId="647016A0" w:rsidR="00483587" w:rsidRPr="00FC78CA" w:rsidRDefault="00483587" w:rsidP="00FC78CA">
            <w:r w:rsidRPr="00FC78CA">
              <w:t>Name</w:t>
            </w:r>
          </w:p>
        </w:tc>
        <w:tc>
          <w:tcPr>
            <w:tcW w:w="4250" w:type="pct"/>
            <w:tcBorders>
              <w:left w:val="single" w:sz="4" w:space="0" w:color="767171" w:themeColor="background2" w:themeShade="80"/>
            </w:tcBorders>
            <w:vAlign w:val="bottom"/>
          </w:tcPr>
          <w:p w14:paraId="7199AE37" w14:textId="77777777" w:rsidR="00483587" w:rsidRPr="00FC78CA" w:rsidRDefault="00483587" w:rsidP="00FC78CA">
            <w:pPr>
              <w:cnfStyle w:val="000000100000" w:firstRow="0" w:lastRow="0" w:firstColumn="0" w:lastColumn="0" w:oddVBand="0" w:evenVBand="0" w:oddHBand="1" w:evenHBand="0" w:firstRowFirstColumn="0" w:firstRowLastColumn="0" w:lastRowFirstColumn="0" w:lastRowLastColumn="0"/>
            </w:pPr>
          </w:p>
        </w:tc>
      </w:tr>
      <w:tr w:rsidR="00483587" w:rsidRPr="00FC78CA" w14:paraId="61B177E5" w14:textId="77777777" w:rsidTr="0006502E">
        <w:trPr>
          <w:trHeight w:val="288"/>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7F7F7F" w:themeColor="text1" w:themeTint="80"/>
              <w:bottom w:val="single" w:sz="4" w:space="0" w:color="7F7F7F" w:themeColor="text1" w:themeTint="80"/>
              <w:right w:val="single" w:sz="4" w:space="0" w:color="767171" w:themeColor="background2" w:themeShade="80"/>
            </w:tcBorders>
            <w:vAlign w:val="bottom"/>
          </w:tcPr>
          <w:p w14:paraId="0EF8040A" w14:textId="2EA52172" w:rsidR="00483587" w:rsidRPr="00FC78CA" w:rsidRDefault="00483587" w:rsidP="00FC78CA">
            <w:r w:rsidRPr="00FC78CA">
              <w:t>Title</w:t>
            </w:r>
          </w:p>
        </w:tc>
        <w:tc>
          <w:tcPr>
            <w:tcW w:w="4250" w:type="pct"/>
            <w:tcBorders>
              <w:left w:val="single" w:sz="4" w:space="0" w:color="767171" w:themeColor="background2" w:themeShade="80"/>
            </w:tcBorders>
            <w:vAlign w:val="bottom"/>
          </w:tcPr>
          <w:p w14:paraId="5BBFA1DD" w14:textId="77777777" w:rsidR="00483587" w:rsidRPr="00FC78CA" w:rsidRDefault="00483587" w:rsidP="00FC78CA">
            <w:pPr>
              <w:cnfStyle w:val="000000000000" w:firstRow="0" w:lastRow="0" w:firstColumn="0" w:lastColumn="0" w:oddVBand="0" w:evenVBand="0" w:oddHBand="0" w:evenHBand="0" w:firstRowFirstColumn="0" w:firstRowLastColumn="0" w:lastRowFirstColumn="0" w:lastRowLastColumn="0"/>
            </w:pPr>
          </w:p>
        </w:tc>
      </w:tr>
      <w:tr w:rsidR="0006502E" w:rsidRPr="00FC78CA" w14:paraId="1A75FDE8" w14:textId="77777777" w:rsidTr="000650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50" w:type="pct"/>
            <w:tcBorders>
              <w:right w:val="single" w:sz="4" w:space="0" w:color="767171" w:themeColor="background2" w:themeShade="80"/>
            </w:tcBorders>
            <w:vAlign w:val="bottom"/>
          </w:tcPr>
          <w:p w14:paraId="14995C0B" w14:textId="38A74D56" w:rsidR="0006502E" w:rsidRPr="00FC78CA" w:rsidRDefault="0006502E" w:rsidP="00FC78CA">
            <w:r w:rsidRPr="00FC78CA">
              <w:t>Department</w:t>
            </w:r>
          </w:p>
        </w:tc>
        <w:tc>
          <w:tcPr>
            <w:tcW w:w="4250" w:type="pct"/>
            <w:tcBorders>
              <w:left w:val="single" w:sz="4" w:space="0" w:color="767171" w:themeColor="background2" w:themeShade="80"/>
            </w:tcBorders>
            <w:vAlign w:val="bottom"/>
          </w:tcPr>
          <w:p w14:paraId="5A6CC95E" w14:textId="77777777" w:rsidR="0006502E" w:rsidRPr="00FC78CA" w:rsidRDefault="0006502E" w:rsidP="00FC78CA">
            <w:pPr>
              <w:cnfStyle w:val="000000100000" w:firstRow="0" w:lastRow="0" w:firstColumn="0" w:lastColumn="0" w:oddVBand="0" w:evenVBand="0" w:oddHBand="1" w:evenHBand="0" w:firstRowFirstColumn="0" w:firstRowLastColumn="0" w:lastRowFirstColumn="0" w:lastRowLastColumn="0"/>
            </w:pPr>
          </w:p>
        </w:tc>
      </w:tr>
      <w:tr w:rsidR="00483587" w:rsidRPr="00FC78CA" w14:paraId="6C9FB44E" w14:textId="77777777" w:rsidTr="0006502E">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bottom"/>
          </w:tcPr>
          <w:p w14:paraId="71E4ABCC" w14:textId="456F7EED" w:rsidR="00483587" w:rsidRPr="00FC78CA" w:rsidRDefault="00483587" w:rsidP="00FC78CA">
            <w:r w:rsidRPr="00FC78CA">
              <w:t>Contact Information</w:t>
            </w:r>
          </w:p>
        </w:tc>
      </w:tr>
      <w:tr w:rsidR="00483587" w:rsidRPr="00FC78CA" w14:paraId="58570128" w14:textId="77777777" w:rsidTr="000650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50" w:type="pct"/>
            <w:tcBorders>
              <w:right w:val="single" w:sz="4" w:space="0" w:color="767171" w:themeColor="background2" w:themeShade="80"/>
            </w:tcBorders>
            <w:vAlign w:val="bottom"/>
          </w:tcPr>
          <w:p w14:paraId="3AAB2621" w14:textId="5685E339" w:rsidR="00483587" w:rsidRPr="00FC78CA" w:rsidRDefault="00483587" w:rsidP="00FC78CA">
            <w:r w:rsidRPr="00FC78CA">
              <w:t>Email</w:t>
            </w:r>
          </w:p>
        </w:tc>
        <w:tc>
          <w:tcPr>
            <w:tcW w:w="4250" w:type="pct"/>
            <w:tcBorders>
              <w:left w:val="single" w:sz="4" w:space="0" w:color="767171" w:themeColor="background2" w:themeShade="80"/>
            </w:tcBorders>
            <w:vAlign w:val="bottom"/>
          </w:tcPr>
          <w:p w14:paraId="52E28D63" w14:textId="77777777" w:rsidR="00483587" w:rsidRPr="00FC78CA" w:rsidRDefault="00483587" w:rsidP="00FC78CA">
            <w:pPr>
              <w:cnfStyle w:val="000000100000" w:firstRow="0" w:lastRow="0" w:firstColumn="0" w:lastColumn="0" w:oddVBand="0" w:evenVBand="0" w:oddHBand="1" w:evenHBand="0" w:firstRowFirstColumn="0" w:firstRowLastColumn="0" w:lastRowFirstColumn="0" w:lastRowLastColumn="0"/>
            </w:pPr>
          </w:p>
        </w:tc>
      </w:tr>
      <w:tr w:rsidR="00483587" w:rsidRPr="00FC78CA" w14:paraId="6E7BB27D" w14:textId="77777777" w:rsidTr="0006502E">
        <w:trPr>
          <w:trHeight w:val="288"/>
        </w:trPr>
        <w:tc>
          <w:tcPr>
            <w:cnfStyle w:val="001000000000" w:firstRow="0" w:lastRow="0" w:firstColumn="1" w:lastColumn="0" w:oddVBand="0" w:evenVBand="0" w:oddHBand="0" w:evenHBand="0" w:firstRowFirstColumn="0" w:firstRowLastColumn="0" w:lastRowFirstColumn="0" w:lastRowLastColumn="0"/>
            <w:tcW w:w="750" w:type="pct"/>
            <w:tcBorders>
              <w:right w:val="single" w:sz="4" w:space="0" w:color="767171" w:themeColor="background2" w:themeShade="80"/>
            </w:tcBorders>
            <w:vAlign w:val="bottom"/>
          </w:tcPr>
          <w:p w14:paraId="5C016863" w14:textId="60D5CCCA" w:rsidR="00483587" w:rsidRPr="00FC78CA" w:rsidRDefault="00483587" w:rsidP="00FC78CA">
            <w:r w:rsidRPr="00FC78CA">
              <w:t>Phone</w:t>
            </w:r>
          </w:p>
        </w:tc>
        <w:tc>
          <w:tcPr>
            <w:tcW w:w="4250" w:type="pct"/>
            <w:tcBorders>
              <w:left w:val="single" w:sz="4" w:space="0" w:color="767171" w:themeColor="background2" w:themeShade="80"/>
            </w:tcBorders>
            <w:vAlign w:val="bottom"/>
          </w:tcPr>
          <w:p w14:paraId="3D0E73C2" w14:textId="77777777" w:rsidR="00483587" w:rsidRPr="00FC78CA" w:rsidRDefault="00483587" w:rsidP="00FC78CA">
            <w:pPr>
              <w:cnfStyle w:val="000000000000" w:firstRow="0" w:lastRow="0" w:firstColumn="0" w:lastColumn="0" w:oddVBand="0" w:evenVBand="0" w:oddHBand="0" w:evenHBand="0" w:firstRowFirstColumn="0" w:firstRowLastColumn="0" w:lastRowFirstColumn="0" w:lastRowLastColumn="0"/>
            </w:pPr>
          </w:p>
        </w:tc>
      </w:tr>
    </w:tbl>
    <w:p w14:paraId="2D774C8C" w14:textId="43700D8F" w:rsidR="00483587" w:rsidRPr="00FC78CA" w:rsidRDefault="00483587" w:rsidP="00FC78CA"/>
    <w:p w14:paraId="3CC50FC6" w14:textId="77777777" w:rsidR="0006502E" w:rsidRPr="00FC78CA" w:rsidRDefault="0006502E" w:rsidP="00FC78CA"/>
    <w:p w14:paraId="27B621EE" w14:textId="58EE278C" w:rsidR="0006502E" w:rsidRPr="00FC78CA" w:rsidRDefault="0006502E" w:rsidP="00FC78CA">
      <w:pPr>
        <w:jc w:val="left"/>
      </w:pPr>
      <w:r w:rsidRPr="00FC78CA">
        <w:t>Principal Investigator signature: _____________________________________________________________________</w:t>
      </w:r>
    </w:p>
    <w:p w14:paraId="1BA7B08A" w14:textId="77777777" w:rsidR="0006502E" w:rsidRPr="00FC78CA" w:rsidRDefault="0006502E" w:rsidP="00FC78CA"/>
    <w:p w14:paraId="0C210277" w14:textId="5884C88D" w:rsidR="00250B11" w:rsidRPr="00250B11" w:rsidRDefault="0006502E" w:rsidP="00250B11">
      <w:pPr>
        <w:pStyle w:val="Heading2"/>
        <w:rPr>
          <w:b w:val="0"/>
          <w:bCs/>
        </w:rPr>
      </w:pPr>
      <w:r w:rsidRPr="00FC78CA">
        <w:t>Abstract</w:t>
      </w:r>
      <w:r w:rsidR="00250B11">
        <w:t xml:space="preserve"> </w:t>
      </w:r>
      <w:r w:rsidRPr="00250B11">
        <w:rPr>
          <w:b w:val="0"/>
          <w:bCs/>
          <w:sz w:val="22"/>
          <w:szCs w:val="22"/>
        </w:rPr>
        <w:t xml:space="preserve">Please provide a description </w:t>
      </w:r>
      <w:r w:rsidR="00250B11">
        <w:rPr>
          <w:b w:val="0"/>
          <w:bCs/>
          <w:sz w:val="22"/>
          <w:szCs w:val="22"/>
        </w:rPr>
        <w:t xml:space="preserve">(250 words or less) </w:t>
      </w:r>
      <w:r w:rsidRPr="00250B11">
        <w:rPr>
          <w:b w:val="0"/>
          <w:bCs/>
          <w:sz w:val="22"/>
          <w:szCs w:val="22"/>
        </w:rPr>
        <w:t xml:space="preserve">of your project appropriate for a lay reader. </w:t>
      </w:r>
    </w:p>
    <w:p w14:paraId="5210A17F" w14:textId="77777777" w:rsidR="00F75CD4" w:rsidRPr="00FC78CA" w:rsidRDefault="00F75CD4" w:rsidP="00250B11">
      <w:pPr>
        <w:pStyle w:val="Heading2"/>
      </w:pPr>
      <w:r w:rsidRPr="00FC78CA">
        <w:t>Research Plan</w:t>
      </w:r>
    </w:p>
    <w:p w14:paraId="63106B7D" w14:textId="77777777" w:rsidR="00F75CD4" w:rsidRPr="00FC78CA" w:rsidRDefault="00F75CD4" w:rsidP="00F75CD4">
      <w:r w:rsidRPr="00FC78CA">
        <w:t xml:space="preserve">Please provide a narrative description of your proposed project. Your description must include your project aims, description of the problem to be addressed, and your proposed plan, design, and methods. </w:t>
      </w:r>
      <w:r w:rsidRPr="00FC78CA">
        <w:rPr>
          <w:u w:val="single"/>
        </w:rPr>
        <w:t>Limit of three pages, including tables and visuals, but excluding references.</w:t>
      </w:r>
      <w:r w:rsidRPr="00FC78CA">
        <w:t xml:space="preserve"> References, if needed, should be included as an appendix to the two-page research plan.</w:t>
      </w:r>
    </w:p>
    <w:p w14:paraId="07F878E6" w14:textId="77777777" w:rsidR="00F75CD4" w:rsidRPr="00FC78CA" w:rsidRDefault="00F75CD4" w:rsidP="00F75CD4"/>
    <w:p w14:paraId="6242C4E7" w14:textId="77777777" w:rsidR="00F75CD4" w:rsidRPr="00FC78CA" w:rsidRDefault="00F75CD4" w:rsidP="00F75CD4">
      <w:pPr>
        <w:pStyle w:val="Heading2"/>
      </w:pPr>
      <w:r>
        <w:t>Research team, timeline, and future plans</w:t>
      </w:r>
    </w:p>
    <w:p w14:paraId="3688B859" w14:textId="77777777" w:rsidR="00F75CD4" w:rsidRPr="00FC78CA" w:rsidRDefault="00F75CD4" w:rsidP="00F75CD4">
      <w:r w:rsidRPr="00FC78CA">
        <w:t xml:space="preserve">Describe </w:t>
      </w:r>
      <w:r>
        <w:t xml:space="preserve">the </w:t>
      </w:r>
      <w:r w:rsidRPr="00FC78CA">
        <w:t>qualifications of each team member and roles of the research team.</w:t>
      </w:r>
      <w:r>
        <w:t xml:space="preserve"> I</w:t>
      </w:r>
      <w:r w:rsidRPr="00FC78CA">
        <w:t>llustrate how each investigator’s experience will contribute to the overall collaborative effort. Provide a timeline for the proposed work, and describe how the work will support a grant application to federal or foundation funders</w:t>
      </w:r>
      <w:r>
        <w:t xml:space="preserve">. </w:t>
      </w:r>
    </w:p>
    <w:p w14:paraId="673E9B81" w14:textId="77777777" w:rsidR="00F75CD4" w:rsidRPr="00FC78CA" w:rsidRDefault="00F75CD4" w:rsidP="00FC78CA">
      <w:pPr>
        <w:rPr>
          <w:u w:val="single"/>
        </w:rPr>
      </w:pPr>
    </w:p>
    <w:p w14:paraId="3983D58F" w14:textId="77777777" w:rsidR="0006502E" w:rsidRPr="00FC78CA" w:rsidRDefault="0006502E" w:rsidP="00FC78CA">
      <w:pPr>
        <w:sectPr w:rsidR="0006502E" w:rsidRPr="00FC78CA" w:rsidSect="00E434E0">
          <w:footerReference w:type="even" r:id="rId14"/>
          <w:footerReference w:type="default" r:id="rId15"/>
          <w:pgSz w:w="12240" w:h="15840"/>
          <w:pgMar w:top="720" w:right="720" w:bottom="720" w:left="720" w:header="720" w:footer="720" w:gutter="0"/>
          <w:cols w:space="720"/>
          <w:docGrid w:linePitch="360"/>
        </w:sectPr>
      </w:pPr>
    </w:p>
    <w:p w14:paraId="363C08D0" w14:textId="61467C93" w:rsidR="0006502E" w:rsidRPr="00FC78CA" w:rsidRDefault="0006502E" w:rsidP="00FC78CA">
      <w:pPr>
        <w:pStyle w:val="Heading2"/>
      </w:pPr>
      <w:r w:rsidRPr="00FC78CA">
        <w:t>Project budget</w:t>
      </w:r>
    </w:p>
    <w:tbl>
      <w:tblPr>
        <w:tblStyle w:val="TableGrid"/>
        <w:tblW w:w="0" w:type="auto"/>
        <w:tblLook w:val="04A0" w:firstRow="1" w:lastRow="0" w:firstColumn="1" w:lastColumn="0" w:noHBand="0" w:noVBand="1"/>
      </w:tblPr>
      <w:tblGrid>
        <w:gridCol w:w="3477"/>
        <w:gridCol w:w="2437"/>
        <w:gridCol w:w="2664"/>
        <w:gridCol w:w="2664"/>
        <w:gridCol w:w="2664"/>
      </w:tblGrid>
      <w:tr w:rsidR="0006502E" w:rsidRPr="00FC78CA" w14:paraId="4DE93016" w14:textId="77777777" w:rsidTr="5A7AEFD0">
        <w:trPr>
          <w:trHeight w:val="576"/>
        </w:trPr>
        <w:tc>
          <w:tcPr>
            <w:tcW w:w="3477" w:type="dxa"/>
            <w:tcBorders>
              <w:top w:val="nil"/>
              <w:left w:val="nil"/>
              <w:bottom w:val="nil"/>
              <w:right w:val="single" w:sz="4" w:space="0" w:color="auto"/>
            </w:tcBorders>
            <w:shd w:val="clear" w:color="auto" w:fill="auto"/>
          </w:tcPr>
          <w:p w14:paraId="798232AA" w14:textId="77777777" w:rsidR="0006502E" w:rsidRPr="00FC78CA" w:rsidRDefault="0006502E" w:rsidP="00FC78CA">
            <w:pPr>
              <w:rPr>
                <w:lang w:bidi="en-US"/>
              </w:rPr>
            </w:pPr>
          </w:p>
        </w:tc>
        <w:tc>
          <w:tcPr>
            <w:tcW w:w="2437" w:type="dxa"/>
            <w:tcBorders>
              <w:left w:val="single" w:sz="4" w:space="0" w:color="auto"/>
            </w:tcBorders>
            <w:shd w:val="clear" w:color="auto" w:fill="BFBFBF" w:themeFill="background1" w:themeFillShade="BF"/>
          </w:tcPr>
          <w:p w14:paraId="12DE92A8" w14:textId="77777777" w:rsidR="0006502E" w:rsidRPr="00FC78CA" w:rsidRDefault="0006502E" w:rsidP="00FC78CA">
            <w:pPr>
              <w:rPr>
                <w:lang w:bidi="en-US"/>
              </w:rPr>
            </w:pPr>
            <w:r w:rsidRPr="00FC78CA">
              <w:rPr>
                <w:lang w:bidi="en-US"/>
              </w:rPr>
              <w:t>Requested from Initiative</w:t>
            </w:r>
          </w:p>
        </w:tc>
        <w:tc>
          <w:tcPr>
            <w:tcW w:w="2438" w:type="dxa"/>
            <w:tcBorders>
              <w:left w:val="single" w:sz="4" w:space="0" w:color="auto"/>
              <w:right w:val="single" w:sz="4" w:space="0" w:color="auto"/>
            </w:tcBorders>
            <w:shd w:val="clear" w:color="auto" w:fill="BFBFBF" w:themeFill="background1" w:themeFillShade="BF"/>
          </w:tcPr>
          <w:p w14:paraId="7FACE3E9" w14:textId="77777777" w:rsidR="0006502E" w:rsidRPr="00FC78CA" w:rsidRDefault="0006502E" w:rsidP="00FC78CA">
            <w:pPr>
              <w:rPr>
                <w:lang w:bidi="en-US"/>
              </w:rPr>
            </w:pPr>
            <w:r w:rsidRPr="00FC78CA">
              <w:rPr>
                <w:lang w:bidi="en-US"/>
              </w:rPr>
              <w:t>Funding Match by:</w:t>
            </w:r>
          </w:p>
          <w:p w14:paraId="26B05A48" w14:textId="268C805F" w:rsidR="0006502E" w:rsidRPr="00FC78CA" w:rsidRDefault="0006502E" w:rsidP="00FC78CA">
            <w:pPr>
              <w:rPr>
                <w:lang w:bidi="en-US"/>
              </w:rPr>
            </w:pPr>
            <w:r w:rsidRPr="00FC78CA">
              <w:rPr>
                <w:lang w:bidi="en-US"/>
              </w:rPr>
              <w:t>____________________</w:t>
            </w:r>
          </w:p>
        </w:tc>
        <w:tc>
          <w:tcPr>
            <w:tcW w:w="2383" w:type="dxa"/>
            <w:tcBorders>
              <w:left w:val="single" w:sz="4" w:space="0" w:color="auto"/>
            </w:tcBorders>
            <w:shd w:val="clear" w:color="auto" w:fill="BFBFBF" w:themeFill="background1" w:themeFillShade="BF"/>
          </w:tcPr>
          <w:p w14:paraId="568440B7" w14:textId="77777777" w:rsidR="0006502E" w:rsidRPr="00FC78CA" w:rsidRDefault="0006502E" w:rsidP="00FC78CA">
            <w:pPr>
              <w:rPr>
                <w:lang w:bidi="en-US"/>
              </w:rPr>
            </w:pPr>
            <w:r w:rsidRPr="00FC78CA">
              <w:rPr>
                <w:lang w:bidi="en-US"/>
              </w:rPr>
              <w:t>Funding Match by:</w:t>
            </w:r>
          </w:p>
          <w:p w14:paraId="2AB38E0A" w14:textId="77777777" w:rsidR="0006502E" w:rsidRPr="00FC78CA" w:rsidRDefault="0006502E" w:rsidP="00FC78CA">
            <w:pPr>
              <w:rPr>
                <w:lang w:bidi="en-US"/>
              </w:rPr>
            </w:pPr>
            <w:r w:rsidRPr="00FC78CA">
              <w:rPr>
                <w:lang w:bidi="en-US"/>
              </w:rPr>
              <w:t>____________________</w:t>
            </w:r>
          </w:p>
        </w:tc>
        <w:tc>
          <w:tcPr>
            <w:tcW w:w="2220" w:type="dxa"/>
            <w:tcBorders>
              <w:left w:val="single" w:sz="4" w:space="0" w:color="auto"/>
            </w:tcBorders>
            <w:shd w:val="clear" w:color="auto" w:fill="BFBFBF" w:themeFill="background1" w:themeFillShade="BF"/>
          </w:tcPr>
          <w:p w14:paraId="455CDC24" w14:textId="77777777" w:rsidR="0006502E" w:rsidRPr="00FC78CA" w:rsidRDefault="0006502E" w:rsidP="00FC78CA">
            <w:pPr>
              <w:rPr>
                <w:lang w:bidi="en-US"/>
              </w:rPr>
            </w:pPr>
            <w:r w:rsidRPr="00FC78CA">
              <w:rPr>
                <w:lang w:bidi="en-US"/>
              </w:rPr>
              <w:t>Funding Match by:</w:t>
            </w:r>
          </w:p>
          <w:p w14:paraId="167627FF" w14:textId="77777777" w:rsidR="0006502E" w:rsidRPr="00FC78CA" w:rsidRDefault="0006502E" w:rsidP="00FC78CA">
            <w:pPr>
              <w:rPr>
                <w:lang w:bidi="en-US"/>
              </w:rPr>
            </w:pPr>
            <w:r w:rsidRPr="00FC78CA">
              <w:rPr>
                <w:lang w:bidi="en-US"/>
              </w:rPr>
              <w:t>____________________</w:t>
            </w:r>
          </w:p>
        </w:tc>
      </w:tr>
      <w:tr w:rsidR="0006502E" w:rsidRPr="00FC78CA" w14:paraId="51FCDFAE" w14:textId="77777777" w:rsidTr="5A7AEFD0">
        <w:tc>
          <w:tcPr>
            <w:tcW w:w="3477" w:type="dxa"/>
            <w:tcBorders>
              <w:top w:val="single" w:sz="4" w:space="0" w:color="auto"/>
              <w:left w:val="single" w:sz="4" w:space="0" w:color="auto"/>
              <w:bottom w:val="nil"/>
              <w:right w:val="single" w:sz="4" w:space="0" w:color="auto"/>
            </w:tcBorders>
            <w:shd w:val="clear" w:color="auto" w:fill="BFBFBF" w:themeFill="background1" w:themeFillShade="BF"/>
          </w:tcPr>
          <w:p w14:paraId="05E69CA7" w14:textId="77777777" w:rsidR="0006502E" w:rsidRPr="00FC78CA" w:rsidRDefault="0006502E" w:rsidP="00FC78CA">
            <w:pPr>
              <w:rPr>
                <w:bCs/>
                <w:lang w:bidi="en-US"/>
              </w:rPr>
            </w:pPr>
            <w:r w:rsidRPr="00FC78CA">
              <w:rPr>
                <w:lang w:bidi="en-US"/>
              </w:rPr>
              <w:t>Salaries</w:t>
            </w:r>
          </w:p>
        </w:tc>
        <w:tc>
          <w:tcPr>
            <w:tcW w:w="2437" w:type="dxa"/>
            <w:tcBorders>
              <w:left w:val="single" w:sz="4" w:space="0" w:color="auto"/>
            </w:tcBorders>
            <w:shd w:val="clear" w:color="auto" w:fill="BFBFBF" w:themeFill="background1" w:themeFillShade="BF"/>
          </w:tcPr>
          <w:p w14:paraId="7B147247" w14:textId="77777777" w:rsidR="0006502E" w:rsidRPr="00FC78CA" w:rsidRDefault="0006502E" w:rsidP="00FC78CA">
            <w:pPr>
              <w:rPr>
                <w:lang w:bidi="en-US"/>
              </w:rPr>
            </w:pPr>
          </w:p>
        </w:tc>
        <w:tc>
          <w:tcPr>
            <w:tcW w:w="2438" w:type="dxa"/>
            <w:tcBorders>
              <w:left w:val="single" w:sz="4" w:space="0" w:color="auto"/>
              <w:right w:val="single" w:sz="4" w:space="0" w:color="auto"/>
            </w:tcBorders>
            <w:shd w:val="clear" w:color="auto" w:fill="BFBFBF" w:themeFill="background1" w:themeFillShade="BF"/>
          </w:tcPr>
          <w:p w14:paraId="5A711629" w14:textId="77777777" w:rsidR="0006502E" w:rsidRPr="00FC78CA" w:rsidRDefault="0006502E" w:rsidP="00FC78CA">
            <w:pPr>
              <w:rPr>
                <w:lang w:bidi="en-US"/>
              </w:rPr>
            </w:pPr>
          </w:p>
        </w:tc>
        <w:tc>
          <w:tcPr>
            <w:tcW w:w="2383" w:type="dxa"/>
            <w:tcBorders>
              <w:left w:val="single" w:sz="4" w:space="0" w:color="auto"/>
            </w:tcBorders>
            <w:shd w:val="clear" w:color="auto" w:fill="BFBFBF" w:themeFill="background1" w:themeFillShade="BF"/>
          </w:tcPr>
          <w:p w14:paraId="3F6C1336" w14:textId="77777777" w:rsidR="0006502E" w:rsidRPr="00FC78CA" w:rsidRDefault="0006502E" w:rsidP="00FC78CA">
            <w:pPr>
              <w:rPr>
                <w:lang w:bidi="en-US"/>
              </w:rPr>
            </w:pPr>
          </w:p>
        </w:tc>
        <w:tc>
          <w:tcPr>
            <w:tcW w:w="2220" w:type="dxa"/>
            <w:tcBorders>
              <w:left w:val="single" w:sz="4" w:space="0" w:color="auto"/>
            </w:tcBorders>
            <w:shd w:val="clear" w:color="auto" w:fill="BFBFBF" w:themeFill="background1" w:themeFillShade="BF"/>
          </w:tcPr>
          <w:p w14:paraId="3029E32C" w14:textId="77777777" w:rsidR="0006502E" w:rsidRPr="00FC78CA" w:rsidRDefault="0006502E" w:rsidP="00FC78CA">
            <w:pPr>
              <w:rPr>
                <w:lang w:bidi="en-US"/>
              </w:rPr>
            </w:pPr>
          </w:p>
        </w:tc>
      </w:tr>
      <w:tr w:rsidR="0006502E" w:rsidRPr="00FC78CA" w14:paraId="1FB8F24A" w14:textId="77777777" w:rsidTr="5A7AEFD0">
        <w:tc>
          <w:tcPr>
            <w:tcW w:w="3477" w:type="dxa"/>
            <w:tcBorders>
              <w:top w:val="nil"/>
              <w:left w:val="single" w:sz="4" w:space="0" w:color="auto"/>
              <w:bottom w:val="nil"/>
              <w:right w:val="single" w:sz="4" w:space="0" w:color="auto"/>
            </w:tcBorders>
            <w:shd w:val="clear" w:color="auto" w:fill="BFBFBF" w:themeFill="background1" w:themeFillShade="BF"/>
          </w:tcPr>
          <w:p w14:paraId="6D1E0819" w14:textId="77777777" w:rsidR="0006502E" w:rsidRPr="00FC78CA" w:rsidRDefault="0006502E" w:rsidP="00EE10AE">
            <w:pPr>
              <w:jc w:val="left"/>
              <w:rPr>
                <w:lang w:bidi="en-US"/>
              </w:rPr>
            </w:pPr>
            <w:r w:rsidRPr="00FC78CA">
              <w:rPr>
                <w:lang w:bidi="en-US"/>
              </w:rPr>
              <w:t>Faculty</w:t>
            </w:r>
          </w:p>
        </w:tc>
        <w:tc>
          <w:tcPr>
            <w:tcW w:w="2437" w:type="dxa"/>
            <w:tcBorders>
              <w:left w:val="single" w:sz="4" w:space="0" w:color="auto"/>
            </w:tcBorders>
            <w:vAlign w:val="center"/>
          </w:tcPr>
          <w:p w14:paraId="3429AAE2" w14:textId="77777777" w:rsidR="0006502E" w:rsidRPr="00FC78CA" w:rsidRDefault="0006502E" w:rsidP="00FC78CA">
            <w:pPr>
              <w:rPr>
                <w:lang w:bidi="en-US"/>
              </w:rPr>
            </w:pPr>
          </w:p>
        </w:tc>
        <w:tc>
          <w:tcPr>
            <w:tcW w:w="2438" w:type="dxa"/>
            <w:tcBorders>
              <w:left w:val="single" w:sz="4" w:space="0" w:color="auto"/>
              <w:right w:val="single" w:sz="4" w:space="0" w:color="auto"/>
            </w:tcBorders>
          </w:tcPr>
          <w:p w14:paraId="3D8D670F" w14:textId="77777777" w:rsidR="0006502E" w:rsidRPr="00FC78CA" w:rsidRDefault="0006502E" w:rsidP="00FC78CA">
            <w:pPr>
              <w:rPr>
                <w:lang w:bidi="en-US"/>
              </w:rPr>
            </w:pPr>
          </w:p>
        </w:tc>
        <w:tc>
          <w:tcPr>
            <w:tcW w:w="2383" w:type="dxa"/>
            <w:tcBorders>
              <w:left w:val="single" w:sz="4" w:space="0" w:color="auto"/>
            </w:tcBorders>
          </w:tcPr>
          <w:p w14:paraId="74B784CF" w14:textId="77777777" w:rsidR="0006502E" w:rsidRPr="00FC78CA" w:rsidRDefault="0006502E" w:rsidP="00FC78CA">
            <w:pPr>
              <w:rPr>
                <w:lang w:bidi="en-US"/>
              </w:rPr>
            </w:pPr>
          </w:p>
        </w:tc>
        <w:tc>
          <w:tcPr>
            <w:tcW w:w="2220" w:type="dxa"/>
            <w:tcBorders>
              <w:left w:val="single" w:sz="4" w:space="0" w:color="auto"/>
            </w:tcBorders>
          </w:tcPr>
          <w:p w14:paraId="3F6EFBA6" w14:textId="77777777" w:rsidR="0006502E" w:rsidRPr="00FC78CA" w:rsidRDefault="0006502E" w:rsidP="00FC78CA">
            <w:pPr>
              <w:rPr>
                <w:lang w:bidi="en-US"/>
              </w:rPr>
            </w:pPr>
          </w:p>
        </w:tc>
      </w:tr>
      <w:tr w:rsidR="0006502E" w:rsidRPr="00FC78CA" w14:paraId="22F9437C" w14:textId="77777777" w:rsidTr="5A7AEFD0">
        <w:tc>
          <w:tcPr>
            <w:tcW w:w="3477" w:type="dxa"/>
            <w:tcBorders>
              <w:top w:val="nil"/>
              <w:left w:val="single" w:sz="4" w:space="0" w:color="auto"/>
              <w:bottom w:val="nil"/>
              <w:right w:val="single" w:sz="4" w:space="0" w:color="auto"/>
            </w:tcBorders>
            <w:shd w:val="clear" w:color="auto" w:fill="BFBFBF" w:themeFill="background1" w:themeFillShade="BF"/>
          </w:tcPr>
          <w:p w14:paraId="1533B257" w14:textId="77777777" w:rsidR="0006502E" w:rsidRPr="00FC78CA" w:rsidRDefault="0006502E" w:rsidP="00EE10AE">
            <w:pPr>
              <w:jc w:val="left"/>
              <w:rPr>
                <w:lang w:bidi="en-US"/>
              </w:rPr>
            </w:pPr>
            <w:r w:rsidRPr="00FC78CA">
              <w:rPr>
                <w:lang w:bidi="en-US"/>
              </w:rPr>
              <w:t>Staff</w:t>
            </w:r>
          </w:p>
        </w:tc>
        <w:tc>
          <w:tcPr>
            <w:tcW w:w="2437" w:type="dxa"/>
            <w:tcBorders>
              <w:left w:val="single" w:sz="4" w:space="0" w:color="auto"/>
            </w:tcBorders>
            <w:vAlign w:val="center"/>
          </w:tcPr>
          <w:p w14:paraId="7B4D6295" w14:textId="77777777" w:rsidR="0006502E" w:rsidRPr="00FC78CA" w:rsidRDefault="0006502E" w:rsidP="00FC78CA">
            <w:pPr>
              <w:rPr>
                <w:lang w:bidi="en-US"/>
              </w:rPr>
            </w:pPr>
          </w:p>
        </w:tc>
        <w:tc>
          <w:tcPr>
            <w:tcW w:w="2438" w:type="dxa"/>
            <w:tcBorders>
              <w:left w:val="single" w:sz="4" w:space="0" w:color="auto"/>
              <w:right w:val="single" w:sz="4" w:space="0" w:color="auto"/>
            </w:tcBorders>
          </w:tcPr>
          <w:p w14:paraId="62CBEA0F" w14:textId="77777777" w:rsidR="0006502E" w:rsidRPr="00FC78CA" w:rsidRDefault="0006502E" w:rsidP="00FC78CA">
            <w:pPr>
              <w:rPr>
                <w:lang w:bidi="en-US"/>
              </w:rPr>
            </w:pPr>
          </w:p>
        </w:tc>
        <w:tc>
          <w:tcPr>
            <w:tcW w:w="2383" w:type="dxa"/>
            <w:tcBorders>
              <w:left w:val="single" w:sz="4" w:space="0" w:color="auto"/>
            </w:tcBorders>
          </w:tcPr>
          <w:p w14:paraId="43DF2C13" w14:textId="77777777" w:rsidR="0006502E" w:rsidRPr="00FC78CA" w:rsidRDefault="0006502E" w:rsidP="00FC78CA">
            <w:pPr>
              <w:rPr>
                <w:lang w:bidi="en-US"/>
              </w:rPr>
            </w:pPr>
          </w:p>
        </w:tc>
        <w:tc>
          <w:tcPr>
            <w:tcW w:w="2220" w:type="dxa"/>
            <w:tcBorders>
              <w:left w:val="single" w:sz="4" w:space="0" w:color="auto"/>
            </w:tcBorders>
          </w:tcPr>
          <w:p w14:paraId="63AA9A95" w14:textId="77777777" w:rsidR="0006502E" w:rsidRPr="00FC78CA" w:rsidRDefault="0006502E" w:rsidP="00FC78CA">
            <w:pPr>
              <w:rPr>
                <w:lang w:bidi="en-US"/>
              </w:rPr>
            </w:pPr>
          </w:p>
        </w:tc>
      </w:tr>
      <w:tr w:rsidR="0006502E" w:rsidRPr="00FC78CA" w14:paraId="206470AE" w14:textId="77777777" w:rsidTr="5A7AEFD0">
        <w:tc>
          <w:tcPr>
            <w:tcW w:w="3477" w:type="dxa"/>
            <w:tcBorders>
              <w:top w:val="nil"/>
              <w:left w:val="single" w:sz="4" w:space="0" w:color="auto"/>
              <w:bottom w:val="single" w:sz="4" w:space="0" w:color="auto"/>
              <w:right w:val="single" w:sz="4" w:space="0" w:color="auto"/>
            </w:tcBorders>
            <w:shd w:val="clear" w:color="auto" w:fill="BFBFBF" w:themeFill="background1" w:themeFillShade="BF"/>
          </w:tcPr>
          <w:p w14:paraId="4F9EC177" w14:textId="77777777" w:rsidR="0006502E" w:rsidRPr="00FC78CA" w:rsidRDefault="0006502E" w:rsidP="00EE10AE">
            <w:pPr>
              <w:jc w:val="left"/>
              <w:rPr>
                <w:lang w:bidi="en-US"/>
              </w:rPr>
            </w:pPr>
            <w:r w:rsidRPr="00FC78CA">
              <w:rPr>
                <w:lang w:bidi="en-US"/>
              </w:rPr>
              <w:t>Student</w:t>
            </w:r>
          </w:p>
        </w:tc>
        <w:tc>
          <w:tcPr>
            <w:tcW w:w="2437" w:type="dxa"/>
            <w:tcBorders>
              <w:left w:val="single" w:sz="4" w:space="0" w:color="auto"/>
            </w:tcBorders>
            <w:vAlign w:val="center"/>
          </w:tcPr>
          <w:p w14:paraId="1870CEC5" w14:textId="77777777" w:rsidR="0006502E" w:rsidRPr="00FC78CA" w:rsidRDefault="0006502E" w:rsidP="00FC78CA">
            <w:pPr>
              <w:rPr>
                <w:lang w:bidi="en-US"/>
              </w:rPr>
            </w:pPr>
          </w:p>
        </w:tc>
        <w:tc>
          <w:tcPr>
            <w:tcW w:w="2438" w:type="dxa"/>
            <w:tcBorders>
              <w:left w:val="single" w:sz="4" w:space="0" w:color="auto"/>
              <w:right w:val="single" w:sz="4" w:space="0" w:color="auto"/>
            </w:tcBorders>
          </w:tcPr>
          <w:p w14:paraId="3AB91B8E" w14:textId="77777777" w:rsidR="0006502E" w:rsidRPr="00FC78CA" w:rsidRDefault="0006502E" w:rsidP="00FC78CA">
            <w:pPr>
              <w:rPr>
                <w:lang w:bidi="en-US"/>
              </w:rPr>
            </w:pPr>
          </w:p>
        </w:tc>
        <w:tc>
          <w:tcPr>
            <w:tcW w:w="2383" w:type="dxa"/>
            <w:tcBorders>
              <w:left w:val="single" w:sz="4" w:space="0" w:color="auto"/>
            </w:tcBorders>
          </w:tcPr>
          <w:p w14:paraId="6A62F511" w14:textId="77777777" w:rsidR="0006502E" w:rsidRPr="00FC78CA" w:rsidRDefault="0006502E" w:rsidP="00FC78CA">
            <w:pPr>
              <w:rPr>
                <w:lang w:bidi="en-US"/>
              </w:rPr>
            </w:pPr>
          </w:p>
        </w:tc>
        <w:tc>
          <w:tcPr>
            <w:tcW w:w="2220" w:type="dxa"/>
            <w:tcBorders>
              <w:left w:val="single" w:sz="4" w:space="0" w:color="auto"/>
            </w:tcBorders>
          </w:tcPr>
          <w:p w14:paraId="71608F40" w14:textId="77777777" w:rsidR="0006502E" w:rsidRPr="00FC78CA" w:rsidRDefault="0006502E" w:rsidP="00FC78CA">
            <w:pPr>
              <w:rPr>
                <w:lang w:bidi="en-US"/>
              </w:rPr>
            </w:pPr>
          </w:p>
        </w:tc>
      </w:tr>
      <w:tr w:rsidR="0006502E" w:rsidRPr="00FC78CA" w14:paraId="74EDB7AD" w14:textId="77777777" w:rsidTr="5A7AEFD0">
        <w:tc>
          <w:tcPr>
            <w:tcW w:w="3477" w:type="dxa"/>
            <w:tcBorders>
              <w:top w:val="single" w:sz="4" w:space="0" w:color="auto"/>
            </w:tcBorders>
            <w:shd w:val="clear" w:color="auto" w:fill="BFBFBF" w:themeFill="background1" w:themeFillShade="BF"/>
          </w:tcPr>
          <w:p w14:paraId="48438260" w14:textId="77777777" w:rsidR="0006502E" w:rsidRPr="00FC78CA" w:rsidRDefault="0006502E" w:rsidP="00EE10AE">
            <w:pPr>
              <w:jc w:val="left"/>
              <w:rPr>
                <w:bCs/>
                <w:lang w:bidi="en-US"/>
              </w:rPr>
            </w:pPr>
            <w:r w:rsidRPr="00FC78CA">
              <w:rPr>
                <w:lang w:bidi="en-US"/>
              </w:rPr>
              <w:t>Benefits</w:t>
            </w:r>
          </w:p>
          <w:p w14:paraId="60ED7B6F" w14:textId="77777777" w:rsidR="0006502E" w:rsidRPr="00FC78CA" w:rsidRDefault="0006502E" w:rsidP="00EE10AE">
            <w:pPr>
              <w:jc w:val="left"/>
              <w:rPr>
                <w:lang w:bidi="en-US"/>
              </w:rPr>
            </w:pPr>
            <w:r w:rsidRPr="00FC78CA">
              <w:rPr>
                <w:lang w:bidi="en-US"/>
              </w:rPr>
              <w:t>Fringe Benefits Based on Payroll Load Rate In Effect</w:t>
            </w:r>
          </w:p>
        </w:tc>
        <w:tc>
          <w:tcPr>
            <w:tcW w:w="2437" w:type="dxa"/>
            <w:vAlign w:val="center"/>
          </w:tcPr>
          <w:p w14:paraId="11A53402" w14:textId="77777777" w:rsidR="0006502E" w:rsidRPr="00FC78CA" w:rsidRDefault="0006502E" w:rsidP="00FC78CA">
            <w:pPr>
              <w:rPr>
                <w:lang w:bidi="en-US"/>
              </w:rPr>
            </w:pPr>
          </w:p>
        </w:tc>
        <w:tc>
          <w:tcPr>
            <w:tcW w:w="2438" w:type="dxa"/>
          </w:tcPr>
          <w:p w14:paraId="09C8ECAC" w14:textId="77777777" w:rsidR="0006502E" w:rsidRPr="00FC78CA" w:rsidRDefault="0006502E" w:rsidP="00FC78CA">
            <w:pPr>
              <w:rPr>
                <w:lang w:bidi="en-US"/>
              </w:rPr>
            </w:pPr>
          </w:p>
        </w:tc>
        <w:tc>
          <w:tcPr>
            <w:tcW w:w="2383" w:type="dxa"/>
          </w:tcPr>
          <w:p w14:paraId="7C2C41F2" w14:textId="77777777" w:rsidR="0006502E" w:rsidRPr="00FC78CA" w:rsidRDefault="0006502E" w:rsidP="00FC78CA">
            <w:pPr>
              <w:rPr>
                <w:lang w:bidi="en-US"/>
              </w:rPr>
            </w:pPr>
          </w:p>
        </w:tc>
        <w:tc>
          <w:tcPr>
            <w:tcW w:w="2220" w:type="dxa"/>
          </w:tcPr>
          <w:p w14:paraId="48EADB59" w14:textId="77777777" w:rsidR="0006502E" w:rsidRPr="00FC78CA" w:rsidRDefault="0006502E" w:rsidP="00FC78CA">
            <w:pPr>
              <w:rPr>
                <w:lang w:bidi="en-US"/>
              </w:rPr>
            </w:pPr>
          </w:p>
        </w:tc>
      </w:tr>
      <w:tr w:rsidR="0006502E" w:rsidRPr="00FC78CA" w14:paraId="301C6985" w14:textId="77777777" w:rsidTr="5A7AEFD0">
        <w:tc>
          <w:tcPr>
            <w:tcW w:w="3477" w:type="dxa"/>
            <w:shd w:val="clear" w:color="auto" w:fill="BFBFBF" w:themeFill="background1" w:themeFillShade="BF"/>
          </w:tcPr>
          <w:p w14:paraId="5EAC5996" w14:textId="77777777" w:rsidR="0006502E" w:rsidRPr="00FC78CA" w:rsidRDefault="0006502E" w:rsidP="00EE10AE">
            <w:pPr>
              <w:jc w:val="left"/>
              <w:rPr>
                <w:bCs/>
                <w:lang w:bidi="en-US"/>
              </w:rPr>
            </w:pPr>
            <w:r w:rsidRPr="00FC78CA">
              <w:rPr>
                <w:lang w:bidi="en-US"/>
              </w:rPr>
              <w:t>Supplies and Materials</w:t>
            </w:r>
          </w:p>
          <w:p w14:paraId="14F5C582" w14:textId="77777777" w:rsidR="0006502E" w:rsidRPr="00FC78CA" w:rsidRDefault="0006502E" w:rsidP="00EE10AE">
            <w:pPr>
              <w:jc w:val="left"/>
              <w:rPr>
                <w:lang w:bidi="en-US"/>
              </w:rPr>
            </w:pPr>
            <w:r w:rsidRPr="00FC78CA">
              <w:rPr>
                <w:lang w:bidi="en-US"/>
              </w:rPr>
              <w:t>Supplies, Equipment Under $2,000, etc.</w:t>
            </w:r>
          </w:p>
        </w:tc>
        <w:tc>
          <w:tcPr>
            <w:tcW w:w="2437" w:type="dxa"/>
            <w:vAlign w:val="center"/>
          </w:tcPr>
          <w:p w14:paraId="33A6C2ED" w14:textId="77777777" w:rsidR="0006502E" w:rsidRPr="00FC78CA" w:rsidRDefault="0006502E" w:rsidP="00FC78CA">
            <w:pPr>
              <w:rPr>
                <w:lang w:bidi="en-US"/>
              </w:rPr>
            </w:pPr>
          </w:p>
        </w:tc>
        <w:tc>
          <w:tcPr>
            <w:tcW w:w="2438" w:type="dxa"/>
          </w:tcPr>
          <w:p w14:paraId="1F90C881" w14:textId="77777777" w:rsidR="0006502E" w:rsidRPr="00FC78CA" w:rsidRDefault="0006502E" w:rsidP="00FC78CA">
            <w:pPr>
              <w:rPr>
                <w:lang w:bidi="en-US"/>
              </w:rPr>
            </w:pPr>
          </w:p>
        </w:tc>
        <w:tc>
          <w:tcPr>
            <w:tcW w:w="2383" w:type="dxa"/>
          </w:tcPr>
          <w:p w14:paraId="1068BE81" w14:textId="77777777" w:rsidR="0006502E" w:rsidRPr="00FC78CA" w:rsidRDefault="0006502E" w:rsidP="00FC78CA">
            <w:pPr>
              <w:rPr>
                <w:lang w:bidi="en-US"/>
              </w:rPr>
            </w:pPr>
          </w:p>
        </w:tc>
        <w:tc>
          <w:tcPr>
            <w:tcW w:w="2220" w:type="dxa"/>
          </w:tcPr>
          <w:p w14:paraId="1D6112D6" w14:textId="77777777" w:rsidR="0006502E" w:rsidRPr="00FC78CA" w:rsidRDefault="0006502E" w:rsidP="00FC78CA">
            <w:pPr>
              <w:rPr>
                <w:lang w:bidi="en-US"/>
              </w:rPr>
            </w:pPr>
          </w:p>
        </w:tc>
      </w:tr>
      <w:tr w:rsidR="0006502E" w:rsidRPr="00FC78CA" w14:paraId="07330D03" w14:textId="77777777" w:rsidTr="5A7AEFD0">
        <w:tc>
          <w:tcPr>
            <w:tcW w:w="3477" w:type="dxa"/>
            <w:shd w:val="clear" w:color="auto" w:fill="BFBFBF" w:themeFill="background1" w:themeFillShade="BF"/>
          </w:tcPr>
          <w:p w14:paraId="4D08DB9F" w14:textId="77777777" w:rsidR="0006502E" w:rsidRPr="00FC78CA" w:rsidRDefault="0006502E" w:rsidP="00EE10AE">
            <w:pPr>
              <w:jc w:val="left"/>
              <w:rPr>
                <w:bCs/>
                <w:lang w:bidi="en-US"/>
              </w:rPr>
            </w:pPr>
            <w:r w:rsidRPr="00FC78CA">
              <w:rPr>
                <w:lang w:bidi="en-US"/>
              </w:rPr>
              <w:t xml:space="preserve">Equipment </w:t>
            </w:r>
          </w:p>
          <w:p w14:paraId="67DE4777" w14:textId="77777777" w:rsidR="0006502E" w:rsidRPr="00FC78CA" w:rsidRDefault="0006502E" w:rsidP="00EE10AE">
            <w:pPr>
              <w:jc w:val="left"/>
              <w:rPr>
                <w:lang w:bidi="en-US"/>
              </w:rPr>
            </w:pPr>
            <w:r w:rsidRPr="00FC78CA">
              <w:rPr>
                <w:lang w:bidi="en-US"/>
              </w:rPr>
              <w:t xml:space="preserve">Equipment Over $2,000 </w:t>
            </w:r>
          </w:p>
        </w:tc>
        <w:tc>
          <w:tcPr>
            <w:tcW w:w="2437" w:type="dxa"/>
            <w:vAlign w:val="center"/>
          </w:tcPr>
          <w:p w14:paraId="55687EDD" w14:textId="77777777" w:rsidR="0006502E" w:rsidRPr="00FC78CA" w:rsidRDefault="0006502E" w:rsidP="00FC78CA">
            <w:pPr>
              <w:rPr>
                <w:lang w:bidi="en-US"/>
              </w:rPr>
            </w:pPr>
          </w:p>
        </w:tc>
        <w:tc>
          <w:tcPr>
            <w:tcW w:w="2438" w:type="dxa"/>
          </w:tcPr>
          <w:p w14:paraId="24D7CDF0" w14:textId="77777777" w:rsidR="0006502E" w:rsidRPr="00FC78CA" w:rsidRDefault="0006502E" w:rsidP="00FC78CA">
            <w:pPr>
              <w:rPr>
                <w:lang w:bidi="en-US"/>
              </w:rPr>
            </w:pPr>
          </w:p>
        </w:tc>
        <w:tc>
          <w:tcPr>
            <w:tcW w:w="2383" w:type="dxa"/>
          </w:tcPr>
          <w:p w14:paraId="06042803" w14:textId="77777777" w:rsidR="0006502E" w:rsidRPr="00FC78CA" w:rsidRDefault="0006502E" w:rsidP="00FC78CA">
            <w:pPr>
              <w:rPr>
                <w:lang w:bidi="en-US"/>
              </w:rPr>
            </w:pPr>
          </w:p>
        </w:tc>
        <w:tc>
          <w:tcPr>
            <w:tcW w:w="2220" w:type="dxa"/>
          </w:tcPr>
          <w:p w14:paraId="687FBAED" w14:textId="77777777" w:rsidR="0006502E" w:rsidRPr="00FC78CA" w:rsidRDefault="0006502E" w:rsidP="00FC78CA">
            <w:pPr>
              <w:rPr>
                <w:lang w:bidi="en-US"/>
              </w:rPr>
            </w:pPr>
          </w:p>
        </w:tc>
      </w:tr>
      <w:tr w:rsidR="0006502E" w:rsidRPr="00FC78CA" w14:paraId="54EB0DC2" w14:textId="77777777" w:rsidTr="5A7AEFD0">
        <w:tc>
          <w:tcPr>
            <w:tcW w:w="3477" w:type="dxa"/>
            <w:shd w:val="clear" w:color="auto" w:fill="BFBFBF" w:themeFill="background1" w:themeFillShade="BF"/>
          </w:tcPr>
          <w:p w14:paraId="4C86E9AE" w14:textId="77777777" w:rsidR="0006502E" w:rsidRPr="00FC78CA" w:rsidRDefault="0006502E" w:rsidP="00EE10AE">
            <w:pPr>
              <w:jc w:val="left"/>
              <w:rPr>
                <w:bCs/>
                <w:lang w:bidi="en-US"/>
              </w:rPr>
            </w:pPr>
            <w:r w:rsidRPr="00FC78CA">
              <w:rPr>
                <w:lang w:bidi="en-US"/>
              </w:rPr>
              <w:t xml:space="preserve">Travel </w:t>
            </w:r>
          </w:p>
          <w:p w14:paraId="6EBF9DE3" w14:textId="77777777" w:rsidR="0006502E" w:rsidRPr="00FC78CA" w:rsidRDefault="0006502E" w:rsidP="00EE10AE">
            <w:pPr>
              <w:jc w:val="left"/>
              <w:rPr>
                <w:lang w:bidi="en-US"/>
              </w:rPr>
            </w:pPr>
            <w:r w:rsidRPr="00FC78CA">
              <w:rPr>
                <w:lang w:bidi="en-US"/>
              </w:rPr>
              <w:t>Per Diem Lodging/Meals/Expenses, Air Fare, Mileage, Car Rental</w:t>
            </w:r>
          </w:p>
        </w:tc>
        <w:tc>
          <w:tcPr>
            <w:tcW w:w="2437" w:type="dxa"/>
            <w:vAlign w:val="center"/>
          </w:tcPr>
          <w:p w14:paraId="4818F9F6" w14:textId="77777777" w:rsidR="0006502E" w:rsidRPr="00FC78CA" w:rsidRDefault="0006502E" w:rsidP="00FC78CA">
            <w:pPr>
              <w:rPr>
                <w:lang w:bidi="en-US"/>
              </w:rPr>
            </w:pPr>
          </w:p>
        </w:tc>
        <w:tc>
          <w:tcPr>
            <w:tcW w:w="2438" w:type="dxa"/>
          </w:tcPr>
          <w:p w14:paraId="013A2CCF" w14:textId="77777777" w:rsidR="0006502E" w:rsidRPr="00FC78CA" w:rsidRDefault="0006502E" w:rsidP="00FC78CA">
            <w:pPr>
              <w:rPr>
                <w:lang w:bidi="en-US"/>
              </w:rPr>
            </w:pPr>
          </w:p>
        </w:tc>
        <w:tc>
          <w:tcPr>
            <w:tcW w:w="2383" w:type="dxa"/>
          </w:tcPr>
          <w:p w14:paraId="2FD5BDE4" w14:textId="77777777" w:rsidR="0006502E" w:rsidRPr="00FC78CA" w:rsidRDefault="0006502E" w:rsidP="00FC78CA">
            <w:pPr>
              <w:rPr>
                <w:lang w:bidi="en-US"/>
              </w:rPr>
            </w:pPr>
          </w:p>
        </w:tc>
        <w:tc>
          <w:tcPr>
            <w:tcW w:w="2220" w:type="dxa"/>
          </w:tcPr>
          <w:p w14:paraId="35E2B29D" w14:textId="77777777" w:rsidR="0006502E" w:rsidRPr="00FC78CA" w:rsidRDefault="0006502E" w:rsidP="00FC78CA">
            <w:pPr>
              <w:rPr>
                <w:lang w:bidi="en-US"/>
              </w:rPr>
            </w:pPr>
          </w:p>
        </w:tc>
      </w:tr>
      <w:tr w:rsidR="0006502E" w:rsidRPr="00FC78CA" w14:paraId="75E4533D" w14:textId="77777777" w:rsidTr="5A7AEFD0">
        <w:tc>
          <w:tcPr>
            <w:tcW w:w="3477" w:type="dxa"/>
            <w:shd w:val="clear" w:color="auto" w:fill="BFBFBF" w:themeFill="background1" w:themeFillShade="BF"/>
          </w:tcPr>
          <w:p w14:paraId="587BB007" w14:textId="77777777" w:rsidR="0006502E" w:rsidRPr="00FC78CA" w:rsidRDefault="0006502E" w:rsidP="00EE10AE">
            <w:pPr>
              <w:jc w:val="left"/>
              <w:rPr>
                <w:lang w:bidi="en-US"/>
              </w:rPr>
            </w:pPr>
            <w:r w:rsidRPr="00FC78CA">
              <w:rPr>
                <w:lang w:bidi="en-US"/>
              </w:rPr>
              <w:t>Tuition</w:t>
            </w:r>
          </w:p>
          <w:p w14:paraId="1C1CF39B" w14:textId="77777777" w:rsidR="0006502E" w:rsidRPr="00FC78CA" w:rsidRDefault="0006502E" w:rsidP="00EE10AE">
            <w:pPr>
              <w:jc w:val="left"/>
              <w:rPr>
                <w:lang w:bidi="en-US"/>
              </w:rPr>
            </w:pPr>
            <w:r w:rsidRPr="00FC78CA">
              <w:rPr>
                <w:lang w:bidi="en-US"/>
              </w:rPr>
              <w:t>For graduate students</w:t>
            </w:r>
          </w:p>
        </w:tc>
        <w:tc>
          <w:tcPr>
            <w:tcW w:w="2437" w:type="dxa"/>
            <w:vAlign w:val="center"/>
          </w:tcPr>
          <w:p w14:paraId="1DBA4CD7" w14:textId="77777777" w:rsidR="0006502E" w:rsidRPr="00FC78CA" w:rsidRDefault="0006502E" w:rsidP="00FC78CA">
            <w:pPr>
              <w:rPr>
                <w:lang w:bidi="en-US"/>
              </w:rPr>
            </w:pPr>
          </w:p>
        </w:tc>
        <w:tc>
          <w:tcPr>
            <w:tcW w:w="2438" w:type="dxa"/>
          </w:tcPr>
          <w:p w14:paraId="0F228B2E" w14:textId="77777777" w:rsidR="0006502E" w:rsidRPr="00FC78CA" w:rsidRDefault="0006502E" w:rsidP="00FC78CA">
            <w:pPr>
              <w:rPr>
                <w:lang w:bidi="en-US"/>
              </w:rPr>
            </w:pPr>
          </w:p>
        </w:tc>
        <w:tc>
          <w:tcPr>
            <w:tcW w:w="2383" w:type="dxa"/>
          </w:tcPr>
          <w:p w14:paraId="3B422A98" w14:textId="77777777" w:rsidR="0006502E" w:rsidRPr="00FC78CA" w:rsidRDefault="0006502E" w:rsidP="00FC78CA">
            <w:pPr>
              <w:rPr>
                <w:lang w:bidi="en-US"/>
              </w:rPr>
            </w:pPr>
          </w:p>
        </w:tc>
        <w:tc>
          <w:tcPr>
            <w:tcW w:w="2220" w:type="dxa"/>
          </w:tcPr>
          <w:p w14:paraId="7468DC9C" w14:textId="77777777" w:rsidR="0006502E" w:rsidRPr="00FC78CA" w:rsidRDefault="0006502E" w:rsidP="00FC78CA">
            <w:pPr>
              <w:rPr>
                <w:lang w:bidi="en-US"/>
              </w:rPr>
            </w:pPr>
          </w:p>
        </w:tc>
      </w:tr>
      <w:tr w:rsidR="0006502E" w:rsidRPr="00FC78CA" w14:paraId="6C44B30A" w14:textId="77777777" w:rsidTr="5A7AEFD0">
        <w:tc>
          <w:tcPr>
            <w:tcW w:w="3477" w:type="dxa"/>
            <w:shd w:val="clear" w:color="auto" w:fill="BFBFBF" w:themeFill="background1" w:themeFillShade="BF"/>
          </w:tcPr>
          <w:p w14:paraId="535A540E" w14:textId="77777777" w:rsidR="0006502E" w:rsidRPr="00FC78CA" w:rsidRDefault="0006502E" w:rsidP="00EE10AE">
            <w:pPr>
              <w:jc w:val="left"/>
              <w:rPr>
                <w:lang w:bidi="en-US"/>
              </w:rPr>
            </w:pPr>
            <w:r w:rsidRPr="00FC78CA">
              <w:rPr>
                <w:lang w:bidi="en-US"/>
              </w:rPr>
              <w:t>Other</w:t>
            </w:r>
          </w:p>
          <w:p w14:paraId="4B577188" w14:textId="77777777" w:rsidR="0006502E" w:rsidRPr="00FC78CA" w:rsidRDefault="0006502E" w:rsidP="00EE10AE">
            <w:pPr>
              <w:jc w:val="left"/>
              <w:rPr>
                <w:lang w:bidi="en-US"/>
              </w:rPr>
            </w:pPr>
          </w:p>
        </w:tc>
        <w:tc>
          <w:tcPr>
            <w:tcW w:w="2437" w:type="dxa"/>
            <w:vAlign w:val="center"/>
          </w:tcPr>
          <w:p w14:paraId="74AB3D14" w14:textId="77777777" w:rsidR="0006502E" w:rsidRPr="00FC78CA" w:rsidRDefault="0006502E" w:rsidP="00FC78CA">
            <w:pPr>
              <w:rPr>
                <w:lang w:bidi="en-US"/>
              </w:rPr>
            </w:pPr>
          </w:p>
        </w:tc>
        <w:tc>
          <w:tcPr>
            <w:tcW w:w="2438" w:type="dxa"/>
          </w:tcPr>
          <w:p w14:paraId="68531DD3" w14:textId="77777777" w:rsidR="0006502E" w:rsidRPr="00FC78CA" w:rsidRDefault="0006502E" w:rsidP="00FC78CA">
            <w:pPr>
              <w:rPr>
                <w:lang w:bidi="en-US"/>
              </w:rPr>
            </w:pPr>
          </w:p>
        </w:tc>
        <w:tc>
          <w:tcPr>
            <w:tcW w:w="2383" w:type="dxa"/>
          </w:tcPr>
          <w:p w14:paraId="57AC27B4" w14:textId="77777777" w:rsidR="0006502E" w:rsidRPr="00FC78CA" w:rsidRDefault="0006502E" w:rsidP="00FC78CA">
            <w:pPr>
              <w:rPr>
                <w:lang w:bidi="en-US"/>
              </w:rPr>
            </w:pPr>
          </w:p>
        </w:tc>
        <w:tc>
          <w:tcPr>
            <w:tcW w:w="2220" w:type="dxa"/>
          </w:tcPr>
          <w:p w14:paraId="027C0E7E" w14:textId="77777777" w:rsidR="0006502E" w:rsidRPr="00FC78CA" w:rsidRDefault="0006502E" w:rsidP="00FC78CA">
            <w:pPr>
              <w:rPr>
                <w:lang w:bidi="en-US"/>
              </w:rPr>
            </w:pPr>
          </w:p>
        </w:tc>
      </w:tr>
      <w:tr w:rsidR="0006502E" w:rsidRPr="00FC78CA" w14:paraId="65D1B8D7" w14:textId="77777777" w:rsidTr="5A7AEFD0">
        <w:tc>
          <w:tcPr>
            <w:tcW w:w="3477" w:type="dxa"/>
            <w:shd w:val="clear" w:color="auto" w:fill="D9D9D9" w:themeFill="background1" w:themeFillShade="D9"/>
          </w:tcPr>
          <w:p w14:paraId="22957A7A" w14:textId="77777777" w:rsidR="0006502E" w:rsidRPr="00FC78CA" w:rsidRDefault="0006502E" w:rsidP="00EE10AE">
            <w:pPr>
              <w:jc w:val="left"/>
              <w:rPr>
                <w:lang w:bidi="en-US"/>
              </w:rPr>
            </w:pPr>
            <w:r w:rsidRPr="00FC78CA">
              <w:rPr>
                <w:lang w:bidi="en-US"/>
              </w:rPr>
              <w:t xml:space="preserve">Total Direct Costs </w:t>
            </w:r>
          </w:p>
          <w:p w14:paraId="5B885DD4" w14:textId="3D457444" w:rsidR="0006502E" w:rsidRPr="00FC78CA" w:rsidRDefault="0006502E" w:rsidP="00EE10AE">
            <w:pPr>
              <w:jc w:val="left"/>
              <w:rPr>
                <w:lang w:bidi="en-US"/>
              </w:rPr>
            </w:pPr>
            <w:r w:rsidRPr="5A7AEFD0">
              <w:rPr>
                <w:lang w:bidi="en-US"/>
              </w:rPr>
              <w:t>(cannot exceed $</w:t>
            </w:r>
            <w:r w:rsidR="00250B11">
              <w:rPr>
                <w:lang w:bidi="en-US"/>
              </w:rPr>
              <w:t>4</w:t>
            </w:r>
            <w:r w:rsidRPr="5A7AEFD0">
              <w:rPr>
                <w:lang w:bidi="en-US"/>
              </w:rPr>
              <w:t>0,000)</w:t>
            </w:r>
          </w:p>
        </w:tc>
        <w:tc>
          <w:tcPr>
            <w:tcW w:w="2437" w:type="dxa"/>
            <w:shd w:val="clear" w:color="auto" w:fill="D9D9D9" w:themeFill="background1" w:themeFillShade="D9"/>
          </w:tcPr>
          <w:p w14:paraId="1984811C" w14:textId="77777777" w:rsidR="0006502E" w:rsidRPr="00FC78CA" w:rsidRDefault="0006502E" w:rsidP="00FC78CA">
            <w:pPr>
              <w:rPr>
                <w:lang w:bidi="en-US"/>
              </w:rPr>
            </w:pPr>
          </w:p>
        </w:tc>
        <w:tc>
          <w:tcPr>
            <w:tcW w:w="2438" w:type="dxa"/>
            <w:shd w:val="clear" w:color="auto" w:fill="D9D9D9" w:themeFill="background1" w:themeFillShade="D9"/>
          </w:tcPr>
          <w:p w14:paraId="0B59C2A7" w14:textId="77777777" w:rsidR="0006502E" w:rsidRPr="00FC78CA" w:rsidRDefault="0006502E" w:rsidP="00FC78CA">
            <w:pPr>
              <w:rPr>
                <w:lang w:bidi="en-US"/>
              </w:rPr>
            </w:pPr>
          </w:p>
        </w:tc>
        <w:tc>
          <w:tcPr>
            <w:tcW w:w="2383" w:type="dxa"/>
            <w:shd w:val="clear" w:color="auto" w:fill="D9D9D9" w:themeFill="background1" w:themeFillShade="D9"/>
          </w:tcPr>
          <w:p w14:paraId="0D8D2BFB" w14:textId="77777777" w:rsidR="0006502E" w:rsidRPr="00FC78CA" w:rsidRDefault="0006502E" w:rsidP="00FC78CA">
            <w:pPr>
              <w:rPr>
                <w:lang w:bidi="en-US"/>
              </w:rPr>
            </w:pPr>
          </w:p>
        </w:tc>
        <w:tc>
          <w:tcPr>
            <w:tcW w:w="2220" w:type="dxa"/>
            <w:shd w:val="clear" w:color="auto" w:fill="D9D9D9" w:themeFill="background1" w:themeFillShade="D9"/>
          </w:tcPr>
          <w:p w14:paraId="7BDCEF35" w14:textId="77777777" w:rsidR="0006502E" w:rsidRPr="00FC78CA" w:rsidRDefault="0006502E" w:rsidP="00FC78CA">
            <w:pPr>
              <w:rPr>
                <w:lang w:bidi="en-US"/>
              </w:rPr>
            </w:pPr>
          </w:p>
        </w:tc>
      </w:tr>
    </w:tbl>
    <w:p w14:paraId="0D4622ED" w14:textId="77777777" w:rsidR="0006502E" w:rsidRDefault="0006502E" w:rsidP="00FC78CA"/>
    <w:p w14:paraId="1067358C" w14:textId="77777777" w:rsidR="00250B11" w:rsidRDefault="00250B11" w:rsidP="00FC78CA"/>
    <w:p w14:paraId="493A0F88" w14:textId="77777777" w:rsidR="00250B11" w:rsidRDefault="00250B11" w:rsidP="00FC78CA"/>
    <w:p w14:paraId="43E4BE77" w14:textId="77777777" w:rsidR="00250B11" w:rsidRPr="00FC78CA" w:rsidRDefault="00250B11" w:rsidP="00250B11">
      <w:pPr>
        <w:pStyle w:val="Heading2"/>
      </w:pPr>
      <w:r w:rsidRPr="00FC78CA">
        <w:t xml:space="preserve">Budget Justification </w:t>
      </w:r>
    </w:p>
    <w:p w14:paraId="396BB286" w14:textId="77777777" w:rsidR="00250B11" w:rsidRPr="00FC78CA" w:rsidRDefault="00250B11" w:rsidP="00250B11">
      <w:r w:rsidRPr="00FC78CA">
        <w:t xml:space="preserve">Detail expenses listed above and explain how funds will be used. For example, please describe how faculty salary is being allocated, purposes and types of supplies, each piece of proposed equipment over $2,000, the number of proposed trips, travel destinations and purpose, total travelers, “other” expenses, and so forth. If other sources of funding are being combined with this award to carry out the proposed research, it is critical to address the ways in which the other funding will be used to complete the study or complement the population health pilot award. </w:t>
      </w:r>
      <w:r w:rsidRPr="00FC78CA">
        <w:rPr>
          <w:u w:val="single"/>
        </w:rPr>
        <w:t>Limit your description to one page.</w:t>
      </w:r>
    </w:p>
    <w:p w14:paraId="58C4FE5F" w14:textId="58A83D07" w:rsidR="00250B11" w:rsidRPr="00FC78CA" w:rsidRDefault="00250B11" w:rsidP="00FC78CA">
      <w:pPr>
        <w:sectPr w:rsidR="00250B11" w:rsidRPr="00FC78CA" w:rsidSect="0006502E">
          <w:pgSz w:w="15840" w:h="12240" w:orient="landscape"/>
          <w:pgMar w:top="720" w:right="720" w:bottom="720" w:left="720" w:header="720" w:footer="720" w:gutter="0"/>
          <w:cols w:space="720"/>
          <w:docGrid w:linePitch="360"/>
        </w:sectPr>
      </w:pPr>
    </w:p>
    <w:p w14:paraId="68260A9C" w14:textId="27843C88" w:rsidR="0006502E" w:rsidRPr="00FC78CA" w:rsidRDefault="0006502E" w:rsidP="00FC78CA"/>
    <w:p w14:paraId="1712EA53" w14:textId="6E72322A" w:rsidR="0006502E" w:rsidRPr="00FC78CA" w:rsidRDefault="0006502E" w:rsidP="00FC78CA">
      <w:pPr>
        <w:pStyle w:val="Heading2"/>
      </w:pPr>
      <w:r w:rsidRPr="00FC78CA">
        <w:t>Statement of Support</w:t>
      </w:r>
    </w:p>
    <w:p w14:paraId="04ED346C" w14:textId="27FD77AF" w:rsidR="0006502E" w:rsidRPr="00FC78CA" w:rsidRDefault="0006502E" w:rsidP="00FC78CA">
      <w:r w:rsidRPr="00FC78CA">
        <w:t>If a funding match is proposed, you must submit a statement of support from the school/college/department. Signatures are required from the department chair (or dean, if the school/college does not have departments)</w:t>
      </w:r>
      <w:r w:rsidR="00C11C64" w:rsidRPr="00FC78CA">
        <w:t>.</w:t>
      </w:r>
      <w:r w:rsidRPr="00FC78CA">
        <w:t xml:space="preserve"> Electronic signatures or an email confirmation of support (attached as a .pdf) are acceptable.  </w:t>
      </w:r>
    </w:p>
    <w:p w14:paraId="41E5316B" w14:textId="10A59C3B" w:rsidR="00C11C64" w:rsidRPr="00FC78CA" w:rsidRDefault="00C11C64" w:rsidP="00FC78CA"/>
    <w:tbl>
      <w:tblPr>
        <w:tblStyle w:val="TableGrid"/>
        <w:tblW w:w="0" w:type="auto"/>
        <w:jc w:val="center"/>
        <w:tblLook w:val="04A0" w:firstRow="1" w:lastRow="0" w:firstColumn="1" w:lastColumn="0" w:noHBand="0" w:noVBand="1"/>
      </w:tblPr>
      <w:tblGrid>
        <w:gridCol w:w="3055"/>
        <w:gridCol w:w="6295"/>
      </w:tblGrid>
      <w:tr w:rsidR="00C11C64" w:rsidRPr="00FC78CA" w14:paraId="07BC060C" w14:textId="77777777" w:rsidTr="00C11C64">
        <w:trPr>
          <w:trHeight w:val="432"/>
          <w:jc w:val="center"/>
        </w:trPr>
        <w:tc>
          <w:tcPr>
            <w:tcW w:w="9350" w:type="dxa"/>
            <w:gridSpan w:val="2"/>
            <w:shd w:val="clear" w:color="auto" w:fill="BFBFBF" w:themeFill="background1" w:themeFillShade="BF"/>
            <w:vAlign w:val="center"/>
          </w:tcPr>
          <w:p w14:paraId="64AE2486" w14:textId="6D52C9E7" w:rsidR="00C11C64" w:rsidRPr="00FC78CA" w:rsidRDefault="00C11C64" w:rsidP="00FC78CA">
            <w:pPr>
              <w:rPr>
                <w:lang w:bidi="en-US"/>
              </w:rPr>
            </w:pPr>
            <w:r w:rsidRPr="00FC78CA">
              <w:rPr>
                <w:lang w:bidi="en-US"/>
              </w:rPr>
              <w:t>Funding match for: ______________________</w:t>
            </w:r>
          </w:p>
        </w:tc>
      </w:tr>
      <w:tr w:rsidR="00C11C64" w:rsidRPr="00FC78CA" w14:paraId="07E3E62A" w14:textId="77777777" w:rsidTr="00C11C64">
        <w:trPr>
          <w:trHeight w:val="288"/>
          <w:jc w:val="center"/>
        </w:trPr>
        <w:tc>
          <w:tcPr>
            <w:tcW w:w="3055" w:type="dxa"/>
            <w:shd w:val="clear" w:color="auto" w:fill="BFBFBF" w:themeFill="background1" w:themeFillShade="BF"/>
          </w:tcPr>
          <w:p w14:paraId="5340AAE9" w14:textId="77777777" w:rsidR="00C11C64" w:rsidRPr="00FC78CA" w:rsidRDefault="00C11C64" w:rsidP="00FC78CA">
            <w:pPr>
              <w:rPr>
                <w:lang w:bidi="en-US"/>
              </w:rPr>
            </w:pPr>
            <w:r w:rsidRPr="00FC78CA">
              <w:rPr>
                <w:lang w:bidi="en-US"/>
              </w:rPr>
              <w:t>School/College/Department</w:t>
            </w:r>
          </w:p>
        </w:tc>
        <w:tc>
          <w:tcPr>
            <w:tcW w:w="6295" w:type="dxa"/>
          </w:tcPr>
          <w:p w14:paraId="72E9A174" w14:textId="77777777" w:rsidR="00C11C64" w:rsidRPr="00FC78CA" w:rsidRDefault="00C11C64" w:rsidP="00FC78CA">
            <w:pPr>
              <w:rPr>
                <w:lang w:bidi="en-US"/>
              </w:rPr>
            </w:pPr>
          </w:p>
        </w:tc>
      </w:tr>
      <w:tr w:rsidR="00C11C64" w:rsidRPr="00FC78CA" w14:paraId="4252AE8D" w14:textId="77777777" w:rsidTr="00C11C64">
        <w:trPr>
          <w:trHeight w:val="288"/>
          <w:jc w:val="center"/>
        </w:trPr>
        <w:tc>
          <w:tcPr>
            <w:tcW w:w="3055" w:type="dxa"/>
            <w:shd w:val="clear" w:color="auto" w:fill="BFBFBF" w:themeFill="background1" w:themeFillShade="BF"/>
          </w:tcPr>
          <w:p w14:paraId="4D019905" w14:textId="77777777" w:rsidR="00C11C64" w:rsidRPr="00FC78CA" w:rsidRDefault="00C11C64" w:rsidP="00FC78CA">
            <w:pPr>
              <w:rPr>
                <w:lang w:bidi="en-US"/>
              </w:rPr>
            </w:pPr>
            <w:r w:rsidRPr="00FC78CA">
              <w:rPr>
                <w:lang w:bidi="en-US"/>
              </w:rPr>
              <w:t>Chair (or Dean)</w:t>
            </w:r>
          </w:p>
        </w:tc>
        <w:tc>
          <w:tcPr>
            <w:tcW w:w="6295" w:type="dxa"/>
          </w:tcPr>
          <w:p w14:paraId="515844C2" w14:textId="77777777" w:rsidR="00C11C64" w:rsidRPr="00FC78CA" w:rsidRDefault="00C11C64" w:rsidP="00FC78CA">
            <w:pPr>
              <w:rPr>
                <w:lang w:bidi="en-US"/>
              </w:rPr>
            </w:pPr>
          </w:p>
        </w:tc>
      </w:tr>
      <w:tr w:rsidR="00C11C64" w:rsidRPr="00FC78CA" w14:paraId="10702BC9" w14:textId="77777777" w:rsidTr="00C11C64">
        <w:trPr>
          <w:trHeight w:val="288"/>
          <w:jc w:val="center"/>
        </w:trPr>
        <w:tc>
          <w:tcPr>
            <w:tcW w:w="3055" w:type="dxa"/>
            <w:shd w:val="clear" w:color="auto" w:fill="BFBFBF" w:themeFill="background1" w:themeFillShade="BF"/>
          </w:tcPr>
          <w:p w14:paraId="78FF3C86" w14:textId="77777777" w:rsidR="00C11C64" w:rsidRPr="00FC78CA" w:rsidRDefault="00C11C64" w:rsidP="00FC78CA">
            <w:pPr>
              <w:rPr>
                <w:lang w:bidi="en-US"/>
              </w:rPr>
            </w:pPr>
            <w:r w:rsidRPr="00FC78CA">
              <w:rPr>
                <w:lang w:bidi="en-US"/>
              </w:rPr>
              <w:t>Chair (or Dean) Email</w:t>
            </w:r>
          </w:p>
        </w:tc>
        <w:tc>
          <w:tcPr>
            <w:tcW w:w="6295" w:type="dxa"/>
          </w:tcPr>
          <w:p w14:paraId="72C1D0B2" w14:textId="77777777" w:rsidR="00C11C64" w:rsidRPr="00FC78CA" w:rsidRDefault="00C11C64" w:rsidP="00FC78CA">
            <w:pPr>
              <w:rPr>
                <w:lang w:bidi="en-US"/>
              </w:rPr>
            </w:pPr>
          </w:p>
        </w:tc>
      </w:tr>
      <w:tr w:rsidR="00C11C64" w:rsidRPr="00FC78CA" w14:paraId="6934D798" w14:textId="77777777" w:rsidTr="00C11C64">
        <w:trPr>
          <w:trHeight w:val="288"/>
          <w:jc w:val="center"/>
        </w:trPr>
        <w:tc>
          <w:tcPr>
            <w:tcW w:w="3055" w:type="dxa"/>
            <w:shd w:val="clear" w:color="auto" w:fill="BFBFBF" w:themeFill="background1" w:themeFillShade="BF"/>
          </w:tcPr>
          <w:p w14:paraId="3A4C7FE2" w14:textId="77777777" w:rsidR="00C11C64" w:rsidRPr="00FC78CA" w:rsidRDefault="00C11C64" w:rsidP="00FC78CA">
            <w:pPr>
              <w:rPr>
                <w:lang w:bidi="en-US"/>
              </w:rPr>
            </w:pPr>
            <w:r w:rsidRPr="00FC78CA">
              <w:rPr>
                <w:lang w:bidi="en-US"/>
              </w:rPr>
              <w:t>Faculty Applicant</w:t>
            </w:r>
          </w:p>
        </w:tc>
        <w:tc>
          <w:tcPr>
            <w:tcW w:w="6295" w:type="dxa"/>
          </w:tcPr>
          <w:p w14:paraId="23D2CDFB" w14:textId="77777777" w:rsidR="00C11C64" w:rsidRPr="00FC78CA" w:rsidRDefault="00C11C64" w:rsidP="00FC78CA">
            <w:pPr>
              <w:rPr>
                <w:lang w:bidi="en-US"/>
              </w:rPr>
            </w:pPr>
          </w:p>
        </w:tc>
      </w:tr>
      <w:tr w:rsidR="00C11C64" w:rsidRPr="00FC78CA" w14:paraId="297E799E" w14:textId="77777777" w:rsidTr="00C11C64">
        <w:trPr>
          <w:trHeight w:val="288"/>
          <w:jc w:val="center"/>
        </w:trPr>
        <w:tc>
          <w:tcPr>
            <w:tcW w:w="3055" w:type="dxa"/>
            <w:shd w:val="clear" w:color="auto" w:fill="BFBFBF" w:themeFill="background1" w:themeFillShade="BF"/>
          </w:tcPr>
          <w:p w14:paraId="2B3FD203" w14:textId="77777777" w:rsidR="00C11C64" w:rsidRPr="00FC78CA" w:rsidRDefault="00C11C64" w:rsidP="00FC78CA">
            <w:pPr>
              <w:rPr>
                <w:lang w:bidi="en-US"/>
              </w:rPr>
            </w:pPr>
            <w:r w:rsidRPr="00FC78CA">
              <w:rPr>
                <w:lang w:bidi="en-US"/>
              </w:rPr>
              <w:t>School/College/Dept. Cost Responsibility (if applicable)</w:t>
            </w:r>
          </w:p>
        </w:tc>
        <w:tc>
          <w:tcPr>
            <w:tcW w:w="6295" w:type="dxa"/>
          </w:tcPr>
          <w:p w14:paraId="4A68973A" w14:textId="77777777" w:rsidR="00C11C64" w:rsidRPr="00FC78CA" w:rsidRDefault="00C11C64" w:rsidP="00FC78CA">
            <w:pPr>
              <w:rPr>
                <w:lang w:bidi="en-US"/>
              </w:rPr>
            </w:pPr>
          </w:p>
        </w:tc>
      </w:tr>
      <w:tr w:rsidR="00C11C64" w:rsidRPr="00FC78CA" w14:paraId="1B7D5F10" w14:textId="77777777" w:rsidTr="00C11C64">
        <w:trPr>
          <w:trHeight w:val="288"/>
          <w:jc w:val="center"/>
        </w:trPr>
        <w:tc>
          <w:tcPr>
            <w:tcW w:w="9350" w:type="dxa"/>
            <w:gridSpan w:val="2"/>
            <w:shd w:val="clear" w:color="auto" w:fill="BFBFBF" w:themeFill="background1" w:themeFillShade="BF"/>
          </w:tcPr>
          <w:p w14:paraId="740C6B4D" w14:textId="77777777" w:rsidR="00C11C64" w:rsidRPr="00FC78CA" w:rsidRDefault="00C11C64" w:rsidP="00FC78CA">
            <w:pPr>
              <w:rPr>
                <w:lang w:bidi="en-US"/>
              </w:rPr>
            </w:pPr>
            <w:r w:rsidRPr="00FC78CA">
              <w:rPr>
                <w:lang w:bidi="en-US"/>
              </w:rPr>
              <w:t>I acknowledge and support this application. If successful, my school/college/department will also contribute the amount listed above and will be responsible for administering all requested funds.</w:t>
            </w:r>
          </w:p>
        </w:tc>
      </w:tr>
      <w:tr w:rsidR="00C11C64" w:rsidRPr="00FC78CA" w14:paraId="7C56B49E" w14:textId="77777777" w:rsidTr="00C11C64">
        <w:trPr>
          <w:trHeight w:val="288"/>
          <w:jc w:val="center"/>
        </w:trPr>
        <w:tc>
          <w:tcPr>
            <w:tcW w:w="3055" w:type="dxa"/>
            <w:shd w:val="clear" w:color="auto" w:fill="BFBFBF" w:themeFill="background1" w:themeFillShade="BF"/>
          </w:tcPr>
          <w:p w14:paraId="33B4A67B" w14:textId="77777777" w:rsidR="00C11C64" w:rsidRPr="00FC78CA" w:rsidRDefault="00C11C64" w:rsidP="00FC78CA">
            <w:pPr>
              <w:rPr>
                <w:lang w:bidi="en-US"/>
              </w:rPr>
            </w:pPr>
            <w:r w:rsidRPr="00FC78CA">
              <w:rPr>
                <w:lang w:bidi="en-US"/>
              </w:rPr>
              <w:t>Chair (or Dean) Signature</w:t>
            </w:r>
          </w:p>
        </w:tc>
        <w:tc>
          <w:tcPr>
            <w:tcW w:w="6295" w:type="dxa"/>
          </w:tcPr>
          <w:p w14:paraId="346382F8" w14:textId="77777777" w:rsidR="00C11C64" w:rsidRPr="00FC78CA" w:rsidRDefault="00C11C64" w:rsidP="00FC78CA">
            <w:pPr>
              <w:rPr>
                <w:lang w:bidi="en-US"/>
              </w:rPr>
            </w:pPr>
          </w:p>
          <w:p w14:paraId="68A4261A" w14:textId="77777777" w:rsidR="00C11C64" w:rsidRPr="00FC78CA" w:rsidRDefault="00C11C64" w:rsidP="00FC78CA">
            <w:pPr>
              <w:rPr>
                <w:lang w:bidi="en-US"/>
              </w:rPr>
            </w:pPr>
          </w:p>
        </w:tc>
      </w:tr>
      <w:tr w:rsidR="00C11C64" w:rsidRPr="00FC78CA" w14:paraId="04ED605A" w14:textId="77777777" w:rsidTr="00C11C64">
        <w:trPr>
          <w:trHeight w:val="288"/>
          <w:jc w:val="center"/>
        </w:trPr>
        <w:tc>
          <w:tcPr>
            <w:tcW w:w="3055" w:type="dxa"/>
            <w:shd w:val="clear" w:color="auto" w:fill="BFBFBF" w:themeFill="background1" w:themeFillShade="BF"/>
          </w:tcPr>
          <w:p w14:paraId="255C174C" w14:textId="77777777" w:rsidR="00C11C64" w:rsidRPr="00FC78CA" w:rsidRDefault="00C11C64" w:rsidP="00FC78CA">
            <w:pPr>
              <w:rPr>
                <w:lang w:bidi="en-US"/>
              </w:rPr>
            </w:pPr>
            <w:r w:rsidRPr="00FC78CA">
              <w:rPr>
                <w:lang w:bidi="en-US"/>
              </w:rPr>
              <w:t>Date</w:t>
            </w:r>
          </w:p>
        </w:tc>
        <w:tc>
          <w:tcPr>
            <w:tcW w:w="6295" w:type="dxa"/>
          </w:tcPr>
          <w:p w14:paraId="58F688DD" w14:textId="77777777" w:rsidR="00C11C64" w:rsidRPr="00FC78CA" w:rsidRDefault="00C11C64" w:rsidP="00FC78CA">
            <w:pPr>
              <w:rPr>
                <w:lang w:bidi="en-US"/>
              </w:rPr>
            </w:pPr>
          </w:p>
        </w:tc>
      </w:tr>
    </w:tbl>
    <w:p w14:paraId="3C674C6A" w14:textId="77777777" w:rsidR="00C11C64" w:rsidRPr="00FC78CA" w:rsidRDefault="00C11C64" w:rsidP="00FC78CA"/>
    <w:sectPr w:rsidR="00C11C64" w:rsidRPr="00FC78CA" w:rsidSect="000650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6688" w14:textId="77777777" w:rsidR="00436CE0" w:rsidRDefault="00436CE0" w:rsidP="00FC78CA">
      <w:r>
        <w:separator/>
      </w:r>
    </w:p>
    <w:p w14:paraId="5F7B7082" w14:textId="77777777" w:rsidR="00436CE0" w:rsidRDefault="00436CE0" w:rsidP="00FC78CA"/>
  </w:endnote>
  <w:endnote w:type="continuationSeparator" w:id="0">
    <w:p w14:paraId="6BD930EA" w14:textId="77777777" w:rsidR="00436CE0" w:rsidRDefault="00436CE0" w:rsidP="00FC78CA">
      <w:r>
        <w:continuationSeparator/>
      </w:r>
    </w:p>
    <w:p w14:paraId="063675FA" w14:textId="77777777" w:rsidR="00436CE0" w:rsidRDefault="00436CE0" w:rsidP="00FC78CA"/>
  </w:endnote>
  <w:endnote w:type="continuationNotice" w:id="1">
    <w:p w14:paraId="4C0FB28B" w14:textId="77777777" w:rsidR="00436CE0" w:rsidRDefault="00436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328302"/>
      <w:docPartObj>
        <w:docPartGallery w:val="Page Numbers (Bottom of Page)"/>
        <w:docPartUnique/>
      </w:docPartObj>
    </w:sdtPr>
    <w:sdtContent>
      <w:p w14:paraId="677AE2ED" w14:textId="4089DC7D" w:rsidR="00F75CD4" w:rsidRDefault="00F75CD4" w:rsidP="004D59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EEDFC" w14:textId="77777777" w:rsidR="00F75CD4" w:rsidRDefault="00F75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5117989"/>
      <w:docPartObj>
        <w:docPartGallery w:val="Page Numbers (Bottom of Page)"/>
        <w:docPartUnique/>
      </w:docPartObj>
    </w:sdtPr>
    <w:sdtContent>
      <w:p w14:paraId="0C5D811E" w14:textId="4F95E5A3" w:rsidR="00F75CD4" w:rsidRDefault="00F75CD4" w:rsidP="00F75C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B796AD2" w14:textId="48D4B273" w:rsidR="00805255" w:rsidRDefault="00805255" w:rsidP="00FC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228B" w14:textId="77777777" w:rsidR="00436CE0" w:rsidRDefault="00436CE0" w:rsidP="00FC78CA">
      <w:r>
        <w:separator/>
      </w:r>
    </w:p>
    <w:p w14:paraId="7C48057C" w14:textId="77777777" w:rsidR="00436CE0" w:rsidRDefault="00436CE0" w:rsidP="00FC78CA"/>
  </w:footnote>
  <w:footnote w:type="continuationSeparator" w:id="0">
    <w:p w14:paraId="2040DE8E" w14:textId="77777777" w:rsidR="00436CE0" w:rsidRDefault="00436CE0" w:rsidP="00FC78CA">
      <w:r>
        <w:continuationSeparator/>
      </w:r>
    </w:p>
    <w:p w14:paraId="73A6ADA6" w14:textId="77777777" w:rsidR="00436CE0" w:rsidRDefault="00436CE0" w:rsidP="00FC78CA"/>
  </w:footnote>
  <w:footnote w:type="continuationNotice" w:id="1">
    <w:p w14:paraId="01B75039" w14:textId="77777777" w:rsidR="00436CE0" w:rsidRDefault="00436CE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BE5"/>
    <w:multiLevelType w:val="multilevel"/>
    <w:tmpl w:val="A12A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D3EFC"/>
    <w:multiLevelType w:val="hybridMultilevel"/>
    <w:tmpl w:val="1568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4C39"/>
    <w:multiLevelType w:val="multilevel"/>
    <w:tmpl w:val="DF2A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32110"/>
    <w:multiLevelType w:val="hybridMultilevel"/>
    <w:tmpl w:val="3102A3C0"/>
    <w:lvl w:ilvl="0" w:tplc="7122AD8A">
      <w:start w:val="1"/>
      <w:numFmt w:val="bullet"/>
      <w:lvlText w:val="•"/>
      <w:lvlJc w:val="left"/>
      <w:pPr>
        <w:tabs>
          <w:tab w:val="num" w:pos="720"/>
        </w:tabs>
        <w:ind w:left="720" w:hanging="360"/>
      </w:pPr>
      <w:rPr>
        <w:rFonts w:ascii="Times New Roman" w:hAnsi="Times New Roman" w:hint="default"/>
      </w:rPr>
    </w:lvl>
    <w:lvl w:ilvl="1" w:tplc="1DA238B4" w:tentative="1">
      <w:start w:val="1"/>
      <w:numFmt w:val="bullet"/>
      <w:lvlText w:val="•"/>
      <w:lvlJc w:val="left"/>
      <w:pPr>
        <w:tabs>
          <w:tab w:val="num" w:pos="1440"/>
        </w:tabs>
        <w:ind w:left="1440" w:hanging="360"/>
      </w:pPr>
      <w:rPr>
        <w:rFonts w:ascii="Times New Roman" w:hAnsi="Times New Roman" w:hint="default"/>
      </w:rPr>
    </w:lvl>
    <w:lvl w:ilvl="2" w:tplc="9DBCBBB4" w:tentative="1">
      <w:start w:val="1"/>
      <w:numFmt w:val="bullet"/>
      <w:lvlText w:val="•"/>
      <w:lvlJc w:val="left"/>
      <w:pPr>
        <w:tabs>
          <w:tab w:val="num" w:pos="2160"/>
        </w:tabs>
        <w:ind w:left="2160" w:hanging="360"/>
      </w:pPr>
      <w:rPr>
        <w:rFonts w:ascii="Times New Roman" w:hAnsi="Times New Roman" w:hint="default"/>
      </w:rPr>
    </w:lvl>
    <w:lvl w:ilvl="3" w:tplc="934C5F06" w:tentative="1">
      <w:start w:val="1"/>
      <w:numFmt w:val="bullet"/>
      <w:lvlText w:val="•"/>
      <w:lvlJc w:val="left"/>
      <w:pPr>
        <w:tabs>
          <w:tab w:val="num" w:pos="2880"/>
        </w:tabs>
        <w:ind w:left="2880" w:hanging="360"/>
      </w:pPr>
      <w:rPr>
        <w:rFonts w:ascii="Times New Roman" w:hAnsi="Times New Roman" w:hint="default"/>
      </w:rPr>
    </w:lvl>
    <w:lvl w:ilvl="4" w:tplc="C66CA158" w:tentative="1">
      <w:start w:val="1"/>
      <w:numFmt w:val="bullet"/>
      <w:lvlText w:val="•"/>
      <w:lvlJc w:val="left"/>
      <w:pPr>
        <w:tabs>
          <w:tab w:val="num" w:pos="3600"/>
        </w:tabs>
        <w:ind w:left="3600" w:hanging="360"/>
      </w:pPr>
      <w:rPr>
        <w:rFonts w:ascii="Times New Roman" w:hAnsi="Times New Roman" w:hint="default"/>
      </w:rPr>
    </w:lvl>
    <w:lvl w:ilvl="5" w:tplc="1C566C92" w:tentative="1">
      <w:start w:val="1"/>
      <w:numFmt w:val="bullet"/>
      <w:lvlText w:val="•"/>
      <w:lvlJc w:val="left"/>
      <w:pPr>
        <w:tabs>
          <w:tab w:val="num" w:pos="4320"/>
        </w:tabs>
        <w:ind w:left="4320" w:hanging="360"/>
      </w:pPr>
      <w:rPr>
        <w:rFonts w:ascii="Times New Roman" w:hAnsi="Times New Roman" w:hint="default"/>
      </w:rPr>
    </w:lvl>
    <w:lvl w:ilvl="6" w:tplc="A46EBDDC" w:tentative="1">
      <w:start w:val="1"/>
      <w:numFmt w:val="bullet"/>
      <w:lvlText w:val="•"/>
      <w:lvlJc w:val="left"/>
      <w:pPr>
        <w:tabs>
          <w:tab w:val="num" w:pos="5040"/>
        </w:tabs>
        <w:ind w:left="5040" w:hanging="360"/>
      </w:pPr>
      <w:rPr>
        <w:rFonts w:ascii="Times New Roman" w:hAnsi="Times New Roman" w:hint="default"/>
      </w:rPr>
    </w:lvl>
    <w:lvl w:ilvl="7" w:tplc="4ED264BA" w:tentative="1">
      <w:start w:val="1"/>
      <w:numFmt w:val="bullet"/>
      <w:lvlText w:val="•"/>
      <w:lvlJc w:val="left"/>
      <w:pPr>
        <w:tabs>
          <w:tab w:val="num" w:pos="5760"/>
        </w:tabs>
        <w:ind w:left="5760" w:hanging="360"/>
      </w:pPr>
      <w:rPr>
        <w:rFonts w:ascii="Times New Roman" w:hAnsi="Times New Roman" w:hint="default"/>
      </w:rPr>
    </w:lvl>
    <w:lvl w:ilvl="8" w:tplc="8902A0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253B86"/>
    <w:multiLevelType w:val="hybridMultilevel"/>
    <w:tmpl w:val="8C40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37B3B"/>
    <w:multiLevelType w:val="hybridMultilevel"/>
    <w:tmpl w:val="CAD8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2277"/>
    <w:multiLevelType w:val="hybridMultilevel"/>
    <w:tmpl w:val="D938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D4FAE"/>
    <w:multiLevelType w:val="multilevel"/>
    <w:tmpl w:val="599413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8274A"/>
    <w:multiLevelType w:val="hybridMultilevel"/>
    <w:tmpl w:val="0520E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E65A7"/>
    <w:multiLevelType w:val="hybridMultilevel"/>
    <w:tmpl w:val="F0EA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D549D"/>
    <w:multiLevelType w:val="multilevel"/>
    <w:tmpl w:val="8296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972CF"/>
    <w:multiLevelType w:val="hybridMultilevel"/>
    <w:tmpl w:val="8CB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2185F"/>
    <w:multiLevelType w:val="hybridMultilevel"/>
    <w:tmpl w:val="32E4CF02"/>
    <w:lvl w:ilvl="0" w:tplc="F4363F4C">
      <w:start w:val="1"/>
      <w:numFmt w:val="bullet"/>
      <w:lvlText w:val="•"/>
      <w:lvlJc w:val="left"/>
      <w:pPr>
        <w:tabs>
          <w:tab w:val="num" w:pos="720"/>
        </w:tabs>
        <w:ind w:left="720" w:hanging="360"/>
      </w:pPr>
      <w:rPr>
        <w:rFonts w:ascii="Times New Roman" w:hAnsi="Times New Roman" w:hint="default"/>
      </w:rPr>
    </w:lvl>
    <w:lvl w:ilvl="1" w:tplc="CCE05A76" w:tentative="1">
      <w:start w:val="1"/>
      <w:numFmt w:val="bullet"/>
      <w:lvlText w:val="•"/>
      <w:lvlJc w:val="left"/>
      <w:pPr>
        <w:tabs>
          <w:tab w:val="num" w:pos="1440"/>
        </w:tabs>
        <w:ind w:left="1440" w:hanging="360"/>
      </w:pPr>
      <w:rPr>
        <w:rFonts w:ascii="Times New Roman" w:hAnsi="Times New Roman" w:hint="default"/>
      </w:rPr>
    </w:lvl>
    <w:lvl w:ilvl="2" w:tplc="BD308142" w:tentative="1">
      <w:start w:val="1"/>
      <w:numFmt w:val="bullet"/>
      <w:lvlText w:val="•"/>
      <w:lvlJc w:val="left"/>
      <w:pPr>
        <w:tabs>
          <w:tab w:val="num" w:pos="2160"/>
        </w:tabs>
        <w:ind w:left="2160" w:hanging="360"/>
      </w:pPr>
      <w:rPr>
        <w:rFonts w:ascii="Times New Roman" w:hAnsi="Times New Roman" w:hint="default"/>
      </w:rPr>
    </w:lvl>
    <w:lvl w:ilvl="3" w:tplc="5796A44E" w:tentative="1">
      <w:start w:val="1"/>
      <w:numFmt w:val="bullet"/>
      <w:lvlText w:val="•"/>
      <w:lvlJc w:val="left"/>
      <w:pPr>
        <w:tabs>
          <w:tab w:val="num" w:pos="2880"/>
        </w:tabs>
        <w:ind w:left="2880" w:hanging="360"/>
      </w:pPr>
      <w:rPr>
        <w:rFonts w:ascii="Times New Roman" w:hAnsi="Times New Roman" w:hint="default"/>
      </w:rPr>
    </w:lvl>
    <w:lvl w:ilvl="4" w:tplc="BF40A46C" w:tentative="1">
      <w:start w:val="1"/>
      <w:numFmt w:val="bullet"/>
      <w:lvlText w:val="•"/>
      <w:lvlJc w:val="left"/>
      <w:pPr>
        <w:tabs>
          <w:tab w:val="num" w:pos="3600"/>
        </w:tabs>
        <w:ind w:left="3600" w:hanging="360"/>
      </w:pPr>
      <w:rPr>
        <w:rFonts w:ascii="Times New Roman" w:hAnsi="Times New Roman" w:hint="default"/>
      </w:rPr>
    </w:lvl>
    <w:lvl w:ilvl="5" w:tplc="2DE4C8BE" w:tentative="1">
      <w:start w:val="1"/>
      <w:numFmt w:val="bullet"/>
      <w:lvlText w:val="•"/>
      <w:lvlJc w:val="left"/>
      <w:pPr>
        <w:tabs>
          <w:tab w:val="num" w:pos="4320"/>
        </w:tabs>
        <w:ind w:left="4320" w:hanging="360"/>
      </w:pPr>
      <w:rPr>
        <w:rFonts w:ascii="Times New Roman" w:hAnsi="Times New Roman" w:hint="default"/>
      </w:rPr>
    </w:lvl>
    <w:lvl w:ilvl="6" w:tplc="CAE41AE2" w:tentative="1">
      <w:start w:val="1"/>
      <w:numFmt w:val="bullet"/>
      <w:lvlText w:val="•"/>
      <w:lvlJc w:val="left"/>
      <w:pPr>
        <w:tabs>
          <w:tab w:val="num" w:pos="5040"/>
        </w:tabs>
        <w:ind w:left="5040" w:hanging="360"/>
      </w:pPr>
      <w:rPr>
        <w:rFonts w:ascii="Times New Roman" w:hAnsi="Times New Roman" w:hint="default"/>
      </w:rPr>
    </w:lvl>
    <w:lvl w:ilvl="7" w:tplc="B3228CD4" w:tentative="1">
      <w:start w:val="1"/>
      <w:numFmt w:val="bullet"/>
      <w:lvlText w:val="•"/>
      <w:lvlJc w:val="left"/>
      <w:pPr>
        <w:tabs>
          <w:tab w:val="num" w:pos="5760"/>
        </w:tabs>
        <w:ind w:left="5760" w:hanging="360"/>
      </w:pPr>
      <w:rPr>
        <w:rFonts w:ascii="Times New Roman" w:hAnsi="Times New Roman" w:hint="default"/>
      </w:rPr>
    </w:lvl>
    <w:lvl w:ilvl="8" w:tplc="0A5E264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8507C1"/>
    <w:multiLevelType w:val="hybridMultilevel"/>
    <w:tmpl w:val="711CB1AA"/>
    <w:lvl w:ilvl="0" w:tplc="3A067E4C">
      <w:start w:val="1"/>
      <w:numFmt w:val="bullet"/>
      <w:lvlText w:val="•"/>
      <w:lvlJc w:val="left"/>
      <w:pPr>
        <w:tabs>
          <w:tab w:val="num" w:pos="720"/>
        </w:tabs>
        <w:ind w:left="720" w:hanging="360"/>
      </w:pPr>
      <w:rPr>
        <w:rFonts w:ascii="Times New Roman" w:hAnsi="Times New Roman" w:hint="default"/>
      </w:rPr>
    </w:lvl>
    <w:lvl w:ilvl="1" w:tplc="C8D8913E" w:tentative="1">
      <w:start w:val="1"/>
      <w:numFmt w:val="bullet"/>
      <w:lvlText w:val="•"/>
      <w:lvlJc w:val="left"/>
      <w:pPr>
        <w:tabs>
          <w:tab w:val="num" w:pos="1440"/>
        </w:tabs>
        <w:ind w:left="1440" w:hanging="360"/>
      </w:pPr>
      <w:rPr>
        <w:rFonts w:ascii="Times New Roman" w:hAnsi="Times New Roman" w:hint="default"/>
      </w:rPr>
    </w:lvl>
    <w:lvl w:ilvl="2" w:tplc="83189412" w:tentative="1">
      <w:start w:val="1"/>
      <w:numFmt w:val="bullet"/>
      <w:lvlText w:val="•"/>
      <w:lvlJc w:val="left"/>
      <w:pPr>
        <w:tabs>
          <w:tab w:val="num" w:pos="2160"/>
        </w:tabs>
        <w:ind w:left="2160" w:hanging="360"/>
      </w:pPr>
      <w:rPr>
        <w:rFonts w:ascii="Times New Roman" w:hAnsi="Times New Roman" w:hint="default"/>
      </w:rPr>
    </w:lvl>
    <w:lvl w:ilvl="3" w:tplc="FDD80EDA" w:tentative="1">
      <w:start w:val="1"/>
      <w:numFmt w:val="bullet"/>
      <w:lvlText w:val="•"/>
      <w:lvlJc w:val="left"/>
      <w:pPr>
        <w:tabs>
          <w:tab w:val="num" w:pos="2880"/>
        </w:tabs>
        <w:ind w:left="2880" w:hanging="360"/>
      </w:pPr>
      <w:rPr>
        <w:rFonts w:ascii="Times New Roman" w:hAnsi="Times New Roman" w:hint="default"/>
      </w:rPr>
    </w:lvl>
    <w:lvl w:ilvl="4" w:tplc="420A020A" w:tentative="1">
      <w:start w:val="1"/>
      <w:numFmt w:val="bullet"/>
      <w:lvlText w:val="•"/>
      <w:lvlJc w:val="left"/>
      <w:pPr>
        <w:tabs>
          <w:tab w:val="num" w:pos="3600"/>
        </w:tabs>
        <w:ind w:left="3600" w:hanging="360"/>
      </w:pPr>
      <w:rPr>
        <w:rFonts w:ascii="Times New Roman" w:hAnsi="Times New Roman" w:hint="default"/>
      </w:rPr>
    </w:lvl>
    <w:lvl w:ilvl="5" w:tplc="8F80C3F6" w:tentative="1">
      <w:start w:val="1"/>
      <w:numFmt w:val="bullet"/>
      <w:lvlText w:val="•"/>
      <w:lvlJc w:val="left"/>
      <w:pPr>
        <w:tabs>
          <w:tab w:val="num" w:pos="4320"/>
        </w:tabs>
        <w:ind w:left="4320" w:hanging="360"/>
      </w:pPr>
      <w:rPr>
        <w:rFonts w:ascii="Times New Roman" w:hAnsi="Times New Roman" w:hint="default"/>
      </w:rPr>
    </w:lvl>
    <w:lvl w:ilvl="6" w:tplc="4C885B86" w:tentative="1">
      <w:start w:val="1"/>
      <w:numFmt w:val="bullet"/>
      <w:lvlText w:val="•"/>
      <w:lvlJc w:val="left"/>
      <w:pPr>
        <w:tabs>
          <w:tab w:val="num" w:pos="5040"/>
        </w:tabs>
        <w:ind w:left="5040" w:hanging="360"/>
      </w:pPr>
      <w:rPr>
        <w:rFonts w:ascii="Times New Roman" w:hAnsi="Times New Roman" w:hint="default"/>
      </w:rPr>
    </w:lvl>
    <w:lvl w:ilvl="7" w:tplc="8B384F5A" w:tentative="1">
      <w:start w:val="1"/>
      <w:numFmt w:val="bullet"/>
      <w:lvlText w:val="•"/>
      <w:lvlJc w:val="left"/>
      <w:pPr>
        <w:tabs>
          <w:tab w:val="num" w:pos="5760"/>
        </w:tabs>
        <w:ind w:left="5760" w:hanging="360"/>
      </w:pPr>
      <w:rPr>
        <w:rFonts w:ascii="Times New Roman" w:hAnsi="Times New Roman" w:hint="default"/>
      </w:rPr>
    </w:lvl>
    <w:lvl w:ilvl="8" w:tplc="99B68A3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4B3618"/>
    <w:multiLevelType w:val="hybridMultilevel"/>
    <w:tmpl w:val="E6D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A2940"/>
    <w:multiLevelType w:val="hybridMultilevel"/>
    <w:tmpl w:val="5A2E3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A112F"/>
    <w:multiLevelType w:val="hybridMultilevel"/>
    <w:tmpl w:val="D70A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D1EB3"/>
    <w:multiLevelType w:val="hybridMultilevel"/>
    <w:tmpl w:val="786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455CE"/>
    <w:multiLevelType w:val="hybridMultilevel"/>
    <w:tmpl w:val="357C4FCC"/>
    <w:lvl w:ilvl="0" w:tplc="DAC2FC9A">
      <w:start w:val="1"/>
      <w:numFmt w:val="bullet"/>
      <w:lvlText w:val="•"/>
      <w:lvlJc w:val="left"/>
      <w:pPr>
        <w:tabs>
          <w:tab w:val="num" w:pos="720"/>
        </w:tabs>
        <w:ind w:left="720" w:hanging="360"/>
      </w:pPr>
      <w:rPr>
        <w:rFonts w:ascii="Times New Roman" w:hAnsi="Times New Roman" w:hint="default"/>
      </w:rPr>
    </w:lvl>
    <w:lvl w:ilvl="1" w:tplc="4A4812D2" w:tentative="1">
      <w:start w:val="1"/>
      <w:numFmt w:val="bullet"/>
      <w:lvlText w:val="•"/>
      <w:lvlJc w:val="left"/>
      <w:pPr>
        <w:tabs>
          <w:tab w:val="num" w:pos="1440"/>
        </w:tabs>
        <w:ind w:left="1440" w:hanging="360"/>
      </w:pPr>
      <w:rPr>
        <w:rFonts w:ascii="Times New Roman" w:hAnsi="Times New Roman" w:hint="default"/>
      </w:rPr>
    </w:lvl>
    <w:lvl w:ilvl="2" w:tplc="6B341462" w:tentative="1">
      <w:start w:val="1"/>
      <w:numFmt w:val="bullet"/>
      <w:lvlText w:val="•"/>
      <w:lvlJc w:val="left"/>
      <w:pPr>
        <w:tabs>
          <w:tab w:val="num" w:pos="2160"/>
        </w:tabs>
        <w:ind w:left="2160" w:hanging="360"/>
      </w:pPr>
      <w:rPr>
        <w:rFonts w:ascii="Times New Roman" w:hAnsi="Times New Roman" w:hint="default"/>
      </w:rPr>
    </w:lvl>
    <w:lvl w:ilvl="3" w:tplc="37F4E972" w:tentative="1">
      <w:start w:val="1"/>
      <w:numFmt w:val="bullet"/>
      <w:lvlText w:val="•"/>
      <w:lvlJc w:val="left"/>
      <w:pPr>
        <w:tabs>
          <w:tab w:val="num" w:pos="2880"/>
        </w:tabs>
        <w:ind w:left="2880" w:hanging="360"/>
      </w:pPr>
      <w:rPr>
        <w:rFonts w:ascii="Times New Roman" w:hAnsi="Times New Roman" w:hint="default"/>
      </w:rPr>
    </w:lvl>
    <w:lvl w:ilvl="4" w:tplc="80ACE50C" w:tentative="1">
      <w:start w:val="1"/>
      <w:numFmt w:val="bullet"/>
      <w:lvlText w:val="•"/>
      <w:lvlJc w:val="left"/>
      <w:pPr>
        <w:tabs>
          <w:tab w:val="num" w:pos="3600"/>
        </w:tabs>
        <w:ind w:left="3600" w:hanging="360"/>
      </w:pPr>
      <w:rPr>
        <w:rFonts w:ascii="Times New Roman" w:hAnsi="Times New Roman" w:hint="default"/>
      </w:rPr>
    </w:lvl>
    <w:lvl w:ilvl="5" w:tplc="98F2024C" w:tentative="1">
      <w:start w:val="1"/>
      <w:numFmt w:val="bullet"/>
      <w:lvlText w:val="•"/>
      <w:lvlJc w:val="left"/>
      <w:pPr>
        <w:tabs>
          <w:tab w:val="num" w:pos="4320"/>
        </w:tabs>
        <w:ind w:left="4320" w:hanging="360"/>
      </w:pPr>
      <w:rPr>
        <w:rFonts w:ascii="Times New Roman" w:hAnsi="Times New Roman" w:hint="default"/>
      </w:rPr>
    </w:lvl>
    <w:lvl w:ilvl="6" w:tplc="8D7EC2CC" w:tentative="1">
      <w:start w:val="1"/>
      <w:numFmt w:val="bullet"/>
      <w:lvlText w:val="•"/>
      <w:lvlJc w:val="left"/>
      <w:pPr>
        <w:tabs>
          <w:tab w:val="num" w:pos="5040"/>
        </w:tabs>
        <w:ind w:left="5040" w:hanging="360"/>
      </w:pPr>
      <w:rPr>
        <w:rFonts w:ascii="Times New Roman" w:hAnsi="Times New Roman" w:hint="default"/>
      </w:rPr>
    </w:lvl>
    <w:lvl w:ilvl="7" w:tplc="C5ACFFA0" w:tentative="1">
      <w:start w:val="1"/>
      <w:numFmt w:val="bullet"/>
      <w:lvlText w:val="•"/>
      <w:lvlJc w:val="left"/>
      <w:pPr>
        <w:tabs>
          <w:tab w:val="num" w:pos="5760"/>
        </w:tabs>
        <w:ind w:left="5760" w:hanging="360"/>
      </w:pPr>
      <w:rPr>
        <w:rFonts w:ascii="Times New Roman" w:hAnsi="Times New Roman" w:hint="default"/>
      </w:rPr>
    </w:lvl>
    <w:lvl w:ilvl="8" w:tplc="4452878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4E5C19"/>
    <w:multiLevelType w:val="hybridMultilevel"/>
    <w:tmpl w:val="FA88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C5151"/>
    <w:multiLevelType w:val="multilevel"/>
    <w:tmpl w:val="C1C2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A69BB"/>
    <w:multiLevelType w:val="hybridMultilevel"/>
    <w:tmpl w:val="D2162592"/>
    <w:lvl w:ilvl="0" w:tplc="CC3EE9D4">
      <w:start w:val="1"/>
      <w:numFmt w:val="decimal"/>
      <w:pStyle w:val="Heading2"/>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7926A6"/>
    <w:multiLevelType w:val="hybridMultilevel"/>
    <w:tmpl w:val="DB72223A"/>
    <w:lvl w:ilvl="0" w:tplc="663EDAD6">
      <w:start w:val="1"/>
      <w:numFmt w:val="bullet"/>
      <w:lvlText w:val="•"/>
      <w:lvlJc w:val="left"/>
      <w:pPr>
        <w:tabs>
          <w:tab w:val="num" w:pos="720"/>
        </w:tabs>
        <w:ind w:left="720" w:hanging="360"/>
      </w:pPr>
      <w:rPr>
        <w:rFonts w:ascii="Times New Roman" w:hAnsi="Times New Roman" w:hint="default"/>
      </w:rPr>
    </w:lvl>
    <w:lvl w:ilvl="1" w:tplc="CA70C79E" w:tentative="1">
      <w:start w:val="1"/>
      <w:numFmt w:val="bullet"/>
      <w:lvlText w:val="•"/>
      <w:lvlJc w:val="left"/>
      <w:pPr>
        <w:tabs>
          <w:tab w:val="num" w:pos="1440"/>
        </w:tabs>
        <w:ind w:left="1440" w:hanging="360"/>
      </w:pPr>
      <w:rPr>
        <w:rFonts w:ascii="Times New Roman" w:hAnsi="Times New Roman" w:hint="default"/>
      </w:rPr>
    </w:lvl>
    <w:lvl w:ilvl="2" w:tplc="AF8C3016" w:tentative="1">
      <w:start w:val="1"/>
      <w:numFmt w:val="bullet"/>
      <w:lvlText w:val="•"/>
      <w:lvlJc w:val="left"/>
      <w:pPr>
        <w:tabs>
          <w:tab w:val="num" w:pos="2160"/>
        </w:tabs>
        <w:ind w:left="2160" w:hanging="360"/>
      </w:pPr>
      <w:rPr>
        <w:rFonts w:ascii="Times New Roman" w:hAnsi="Times New Roman" w:hint="default"/>
      </w:rPr>
    </w:lvl>
    <w:lvl w:ilvl="3" w:tplc="43C8D278" w:tentative="1">
      <w:start w:val="1"/>
      <w:numFmt w:val="bullet"/>
      <w:lvlText w:val="•"/>
      <w:lvlJc w:val="left"/>
      <w:pPr>
        <w:tabs>
          <w:tab w:val="num" w:pos="2880"/>
        </w:tabs>
        <w:ind w:left="2880" w:hanging="360"/>
      </w:pPr>
      <w:rPr>
        <w:rFonts w:ascii="Times New Roman" w:hAnsi="Times New Roman" w:hint="default"/>
      </w:rPr>
    </w:lvl>
    <w:lvl w:ilvl="4" w:tplc="EF286508" w:tentative="1">
      <w:start w:val="1"/>
      <w:numFmt w:val="bullet"/>
      <w:lvlText w:val="•"/>
      <w:lvlJc w:val="left"/>
      <w:pPr>
        <w:tabs>
          <w:tab w:val="num" w:pos="3600"/>
        </w:tabs>
        <w:ind w:left="3600" w:hanging="360"/>
      </w:pPr>
      <w:rPr>
        <w:rFonts w:ascii="Times New Roman" w:hAnsi="Times New Roman" w:hint="default"/>
      </w:rPr>
    </w:lvl>
    <w:lvl w:ilvl="5" w:tplc="38D84470" w:tentative="1">
      <w:start w:val="1"/>
      <w:numFmt w:val="bullet"/>
      <w:lvlText w:val="•"/>
      <w:lvlJc w:val="left"/>
      <w:pPr>
        <w:tabs>
          <w:tab w:val="num" w:pos="4320"/>
        </w:tabs>
        <w:ind w:left="4320" w:hanging="360"/>
      </w:pPr>
      <w:rPr>
        <w:rFonts w:ascii="Times New Roman" w:hAnsi="Times New Roman" w:hint="default"/>
      </w:rPr>
    </w:lvl>
    <w:lvl w:ilvl="6" w:tplc="09AEDC16" w:tentative="1">
      <w:start w:val="1"/>
      <w:numFmt w:val="bullet"/>
      <w:lvlText w:val="•"/>
      <w:lvlJc w:val="left"/>
      <w:pPr>
        <w:tabs>
          <w:tab w:val="num" w:pos="5040"/>
        </w:tabs>
        <w:ind w:left="5040" w:hanging="360"/>
      </w:pPr>
      <w:rPr>
        <w:rFonts w:ascii="Times New Roman" w:hAnsi="Times New Roman" w:hint="default"/>
      </w:rPr>
    </w:lvl>
    <w:lvl w:ilvl="7" w:tplc="C1F8BBEA" w:tentative="1">
      <w:start w:val="1"/>
      <w:numFmt w:val="bullet"/>
      <w:lvlText w:val="•"/>
      <w:lvlJc w:val="left"/>
      <w:pPr>
        <w:tabs>
          <w:tab w:val="num" w:pos="5760"/>
        </w:tabs>
        <w:ind w:left="5760" w:hanging="360"/>
      </w:pPr>
      <w:rPr>
        <w:rFonts w:ascii="Times New Roman" w:hAnsi="Times New Roman" w:hint="default"/>
      </w:rPr>
    </w:lvl>
    <w:lvl w:ilvl="8" w:tplc="A2C6FF6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FE78B9"/>
    <w:multiLevelType w:val="hybridMultilevel"/>
    <w:tmpl w:val="6E32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D6CB2"/>
    <w:multiLevelType w:val="hybridMultilevel"/>
    <w:tmpl w:val="8CC4D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D78C2"/>
    <w:multiLevelType w:val="hybridMultilevel"/>
    <w:tmpl w:val="1594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96FE7"/>
    <w:multiLevelType w:val="hybridMultilevel"/>
    <w:tmpl w:val="8212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B6890"/>
    <w:multiLevelType w:val="hybridMultilevel"/>
    <w:tmpl w:val="C6401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10598"/>
    <w:multiLevelType w:val="hybridMultilevel"/>
    <w:tmpl w:val="82662A32"/>
    <w:lvl w:ilvl="0" w:tplc="29B6B9C4">
      <w:start w:val="1"/>
      <w:numFmt w:val="bullet"/>
      <w:lvlText w:val="•"/>
      <w:lvlJc w:val="left"/>
      <w:pPr>
        <w:tabs>
          <w:tab w:val="num" w:pos="720"/>
        </w:tabs>
        <w:ind w:left="720" w:hanging="360"/>
      </w:pPr>
      <w:rPr>
        <w:rFonts w:ascii="Times New Roman" w:hAnsi="Times New Roman" w:hint="default"/>
      </w:rPr>
    </w:lvl>
    <w:lvl w:ilvl="1" w:tplc="25BAD368" w:tentative="1">
      <w:start w:val="1"/>
      <w:numFmt w:val="bullet"/>
      <w:lvlText w:val="•"/>
      <w:lvlJc w:val="left"/>
      <w:pPr>
        <w:tabs>
          <w:tab w:val="num" w:pos="1440"/>
        </w:tabs>
        <w:ind w:left="1440" w:hanging="360"/>
      </w:pPr>
      <w:rPr>
        <w:rFonts w:ascii="Times New Roman" w:hAnsi="Times New Roman" w:hint="default"/>
      </w:rPr>
    </w:lvl>
    <w:lvl w:ilvl="2" w:tplc="D5CC8BEA" w:tentative="1">
      <w:start w:val="1"/>
      <w:numFmt w:val="bullet"/>
      <w:lvlText w:val="•"/>
      <w:lvlJc w:val="left"/>
      <w:pPr>
        <w:tabs>
          <w:tab w:val="num" w:pos="2160"/>
        </w:tabs>
        <w:ind w:left="2160" w:hanging="360"/>
      </w:pPr>
      <w:rPr>
        <w:rFonts w:ascii="Times New Roman" w:hAnsi="Times New Roman" w:hint="default"/>
      </w:rPr>
    </w:lvl>
    <w:lvl w:ilvl="3" w:tplc="2B0CC73A" w:tentative="1">
      <w:start w:val="1"/>
      <w:numFmt w:val="bullet"/>
      <w:lvlText w:val="•"/>
      <w:lvlJc w:val="left"/>
      <w:pPr>
        <w:tabs>
          <w:tab w:val="num" w:pos="2880"/>
        </w:tabs>
        <w:ind w:left="2880" w:hanging="360"/>
      </w:pPr>
      <w:rPr>
        <w:rFonts w:ascii="Times New Roman" w:hAnsi="Times New Roman" w:hint="default"/>
      </w:rPr>
    </w:lvl>
    <w:lvl w:ilvl="4" w:tplc="9DDC7888" w:tentative="1">
      <w:start w:val="1"/>
      <w:numFmt w:val="bullet"/>
      <w:lvlText w:val="•"/>
      <w:lvlJc w:val="left"/>
      <w:pPr>
        <w:tabs>
          <w:tab w:val="num" w:pos="3600"/>
        </w:tabs>
        <w:ind w:left="3600" w:hanging="360"/>
      </w:pPr>
      <w:rPr>
        <w:rFonts w:ascii="Times New Roman" w:hAnsi="Times New Roman" w:hint="default"/>
      </w:rPr>
    </w:lvl>
    <w:lvl w:ilvl="5" w:tplc="90EAD676" w:tentative="1">
      <w:start w:val="1"/>
      <w:numFmt w:val="bullet"/>
      <w:lvlText w:val="•"/>
      <w:lvlJc w:val="left"/>
      <w:pPr>
        <w:tabs>
          <w:tab w:val="num" w:pos="4320"/>
        </w:tabs>
        <w:ind w:left="4320" w:hanging="360"/>
      </w:pPr>
      <w:rPr>
        <w:rFonts w:ascii="Times New Roman" w:hAnsi="Times New Roman" w:hint="default"/>
      </w:rPr>
    </w:lvl>
    <w:lvl w:ilvl="6" w:tplc="145C70DC" w:tentative="1">
      <w:start w:val="1"/>
      <w:numFmt w:val="bullet"/>
      <w:lvlText w:val="•"/>
      <w:lvlJc w:val="left"/>
      <w:pPr>
        <w:tabs>
          <w:tab w:val="num" w:pos="5040"/>
        </w:tabs>
        <w:ind w:left="5040" w:hanging="360"/>
      </w:pPr>
      <w:rPr>
        <w:rFonts w:ascii="Times New Roman" w:hAnsi="Times New Roman" w:hint="default"/>
      </w:rPr>
    </w:lvl>
    <w:lvl w:ilvl="7" w:tplc="3DB492C4" w:tentative="1">
      <w:start w:val="1"/>
      <w:numFmt w:val="bullet"/>
      <w:lvlText w:val="•"/>
      <w:lvlJc w:val="left"/>
      <w:pPr>
        <w:tabs>
          <w:tab w:val="num" w:pos="5760"/>
        </w:tabs>
        <w:ind w:left="5760" w:hanging="360"/>
      </w:pPr>
      <w:rPr>
        <w:rFonts w:ascii="Times New Roman" w:hAnsi="Times New Roman" w:hint="default"/>
      </w:rPr>
    </w:lvl>
    <w:lvl w:ilvl="8" w:tplc="E548BE6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387356"/>
    <w:multiLevelType w:val="hybridMultilevel"/>
    <w:tmpl w:val="D8223C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B21615B"/>
    <w:multiLevelType w:val="hybridMultilevel"/>
    <w:tmpl w:val="3EF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45AC2"/>
    <w:multiLevelType w:val="hybridMultilevel"/>
    <w:tmpl w:val="2446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0"/>
  </w:num>
  <w:num w:numId="4">
    <w:abstractNumId w:val="0"/>
  </w:num>
  <w:num w:numId="5">
    <w:abstractNumId w:val="20"/>
  </w:num>
  <w:num w:numId="6">
    <w:abstractNumId w:val="2"/>
  </w:num>
  <w:num w:numId="7">
    <w:abstractNumId w:val="7"/>
  </w:num>
  <w:num w:numId="8">
    <w:abstractNumId w:val="10"/>
  </w:num>
  <w:num w:numId="9">
    <w:abstractNumId w:val="31"/>
  </w:num>
  <w:num w:numId="10">
    <w:abstractNumId w:val="2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1"/>
  </w:num>
  <w:num w:numId="15">
    <w:abstractNumId w:val="25"/>
  </w:num>
  <w:num w:numId="16">
    <w:abstractNumId w:val="4"/>
  </w:num>
  <w:num w:numId="17">
    <w:abstractNumId w:val="13"/>
  </w:num>
  <w:num w:numId="18">
    <w:abstractNumId w:val="3"/>
  </w:num>
  <w:num w:numId="19">
    <w:abstractNumId w:val="18"/>
  </w:num>
  <w:num w:numId="20">
    <w:abstractNumId w:val="28"/>
  </w:num>
  <w:num w:numId="21">
    <w:abstractNumId w:val="12"/>
  </w:num>
  <w:num w:numId="22">
    <w:abstractNumId w:val="22"/>
  </w:num>
  <w:num w:numId="23">
    <w:abstractNumId w:val="14"/>
  </w:num>
  <w:num w:numId="24">
    <w:abstractNumId w:val="16"/>
  </w:num>
  <w:num w:numId="25">
    <w:abstractNumId w:val="17"/>
  </w:num>
  <w:num w:numId="26">
    <w:abstractNumId w:val="8"/>
  </w:num>
  <w:num w:numId="27">
    <w:abstractNumId w:val="15"/>
  </w:num>
  <w:num w:numId="28">
    <w:abstractNumId w:val="6"/>
  </w:num>
  <w:num w:numId="29">
    <w:abstractNumId w:val="9"/>
  </w:num>
  <w:num w:numId="30">
    <w:abstractNumId w:val="24"/>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E0"/>
    <w:rsid w:val="00000D41"/>
    <w:rsid w:val="00003443"/>
    <w:rsid w:val="000216B1"/>
    <w:rsid w:val="00033D15"/>
    <w:rsid w:val="000347BD"/>
    <w:rsid w:val="00045304"/>
    <w:rsid w:val="00050D03"/>
    <w:rsid w:val="0006502E"/>
    <w:rsid w:val="00070CB7"/>
    <w:rsid w:val="000F560C"/>
    <w:rsid w:val="0013749B"/>
    <w:rsid w:val="00186B93"/>
    <w:rsid w:val="001870F2"/>
    <w:rsid w:val="00192434"/>
    <w:rsid w:val="001A4446"/>
    <w:rsid w:val="001C4883"/>
    <w:rsid w:val="001C4C09"/>
    <w:rsid w:val="001D4509"/>
    <w:rsid w:val="001F1B7D"/>
    <w:rsid w:val="001F39DB"/>
    <w:rsid w:val="00202050"/>
    <w:rsid w:val="00203A15"/>
    <w:rsid w:val="00203EB1"/>
    <w:rsid w:val="00205CF1"/>
    <w:rsid w:val="002076F7"/>
    <w:rsid w:val="00212178"/>
    <w:rsid w:val="00214369"/>
    <w:rsid w:val="00215566"/>
    <w:rsid w:val="00216801"/>
    <w:rsid w:val="00250B11"/>
    <w:rsid w:val="002524B2"/>
    <w:rsid w:val="00256868"/>
    <w:rsid w:val="00260393"/>
    <w:rsid w:val="00265D62"/>
    <w:rsid w:val="00274311"/>
    <w:rsid w:val="00276D3E"/>
    <w:rsid w:val="00284FCE"/>
    <w:rsid w:val="002A0620"/>
    <w:rsid w:val="002A13B7"/>
    <w:rsid w:val="002B5A19"/>
    <w:rsid w:val="002C7654"/>
    <w:rsid w:val="002D68EC"/>
    <w:rsid w:val="002E1D70"/>
    <w:rsid w:val="0031756C"/>
    <w:rsid w:val="00347939"/>
    <w:rsid w:val="003735FF"/>
    <w:rsid w:val="00376A4D"/>
    <w:rsid w:val="00393687"/>
    <w:rsid w:val="00396DAC"/>
    <w:rsid w:val="00397AC8"/>
    <w:rsid w:val="003A284C"/>
    <w:rsid w:val="003A43C8"/>
    <w:rsid w:val="003B41E3"/>
    <w:rsid w:val="003E1165"/>
    <w:rsid w:val="004036DB"/>
    <w:rsid w:val="00406DA1"/>
    <w:rsid w:val="00427BE7"/>
    <w:rsid w:val="00436CE0"/>
    <w:rsid w:val="004464DF"/>
    <w:rsid w:val="00451378"/>
    <w:rsid w:val="00452C3C"/>
    <w:rsid w:val="00477DCF"/>
    <w:rsid w:val="00483587"/>
    <w:rsid w:val="00494EE2"/>
    <w:rsid w:val="00497111"/>
    <w:rsid w:val="004B3BC4"/>
    <w:rsid w:val="004D59FE"/>
    <w:rsid w:val="004D6EC8"/>
    <w:rsid w:val="004E0F77"/>
    <w:rsid w:val="004E4627"/>
    <w:rsid w:val="005009FD"/>
    <w:rsid w:val="00500F79"/>
    <w:rsid w:val="00514BB5"/>
    <w:rsid w:val="00532843"/>
    <w:rsid w:val="00534CC9"/>
    <w:rsid w:val="005531E6"/>
    <w:rsid w:val="005A3114"/>
    <w:rsid w:val="005C5BB0"/>
    <w:rsid w:val="005E20C0"/>
    <w:rsid w:val="005F79C4"/>
    <w:rsid w:val="006014B7"/>
    <w:rsid w:val="00623021"/>
    <w:rsid w:val="00642497"/>
    <w:rsid w:val="006470DC"/>
    <w:rsid w:val="00651383"/>
    <w:rsid w:val="00653F0B"/>
    <w:rsid w:val="0067119B"/>
    <w:rsid w:val="00672557"/>
    <w:rsid w:val="006744A8"/>
    <w:rsid w:val="00695018"/>
    <w:rsid w:val="006972A5"/>
    <w:rsid w:val="006A105B"/>
    <w:rsid w:val="006E6738"/>
    <w:rsid w:val="006F1A51"/>
    <w:rsid w:val="00704F0A"/>
    <w:rsid w:val="0070752A"/>
    <w:rsid w:val="007178D6"/>
    <w:rsid w:val="00717F5A"/>
    <w:rsid w:val="0072136A"/>
    <w:rsid w:val="00754C02"/>
    <w:rsid w:val="007552E6"/>
    <w:rsid w:val="00761C8B"/>
    <w:rsid w:val="00777B2D"/>
    <w:rsid w:val="007E46FA"/>
    <w:rsid w:val="00804DF5"/>
    <w:rsid w:val="00805255"/>
    <w:rsid w:val="00806DDA"/>
    <w:rsid w:val="008362F7"/>
    <w:rsid w:val="00844C67"/>
    <w:rsid w:val="008470C6"/>
    <w:rsid w:val="00856A94"/>
    <w:rsid w:val="0087225E"/>
    <w:rsid w:val="008757CB"/>
    <w:rsid w:val="008833A0"/>
    <w:rsid w:val="00892972"/>
    <w:rsid w:val="008A0285"/>
    <w:rsid w:val="008B0E1B"/>
    <w:rsid w:val="008B10E9"/>
    <w:rsid w:val="008D2F59"/>
    <w:rsid w:val="008E3B6C"/>
    <w:rsid w:val="008F6773"/>
    <w:rsid w:val="00913C29"/>
    <w:rsid w:val="00946820"/>
    <w:rsid w:val="009642EF"/>
    <w:rsid w:val="009930F2"/>
    <w:rsid w:val="009953C4"/>
    <w:rsid w:val="009A7EEE"/>
    <w:rsid w:val="009B4653"/>
    <w:rsid w:val="009C1395"/>
    <w:rsid w:val="009C61FE"/>
    <w:rsid w:val="009F40B6"/>
    <w:rsid w:val="00A20022"/>
    <w:rsid w:val="00A52681"/>
    <w:rsid w:val="00A64F20"/>
    <w:rsid w:val="00A71157"/>
    <w:rsid w:val="00A711F2"/>
    <w:rsid w:val="00A75FEA"/>
    <w:rsid w:val="00AA37CB"/>
    <w:rsid w:val="00AD23E9"/>
    <w:rsid w:val="00AD4178"/>
    <w:rsid w:val="00AE05E0"/>
    <w:rsid w:val="00AE19B5"/>
    <w:rsid w:val="00AF67DF"/>
    <w:rsid w:val="00B359B5"/>
    <w:rsid w:val="00B722D3"/>
    <w:rsid w:val="00B732F1"/>
    <w:rsid w:val="00B80A1F"/>
    <w:rsid w:val="00B867C2"/>
    <w:rsid w:val="00BA7ED6"/>
    <w:rsid w:val="00BB1731"/>
    <w:rsid w:val="00BC6400"/>
    <w:rsid w:val="00BD7138"/>
    <w:rsid w:val="00BE2388"/>
    <w:rsid w:val="00BF7575"/>
    <w:rsid w:val="00C11C64"/>
    <w:rsid w:val="00C2365E"/>
    <w:rsid w:val="00C253E3"/>
    <w:rsid w:val="00C25EE4"/>
    <w:rsid w:val="00C50035"/>
    <w:rsid w:val="00C54C0B"/>
    <w:rsid w:val="00C722E9"/>
    <w:rsid w:val="00CA5DD3"/>
    <w:rsid w:val="00CC3BA0"/>
    <w:rsid w:val="00CC7E56"/>
    <w:rsid w:val="00D102CA"/>
    <w:rsid w:val="00D107C2"/>
    <w:rsid w:val="00D13AB2"/>
    <w:rsid w:val="00D17CF5"/>
    <w:rsid w:val="00D24C79"/>
    <w:rsid w:val="00D324D0"/>
    <w:rsid w:val="00D35167"/>
    <w:rsid w:val="00D365D5"/>
    <w:rsid w:val="00D64251"/>
    <w:rsid w:val="00D75F27"/>
    <w:rsid w:val="00D77B71"/>
    <w:rsid w:val="00D85C21"/>
    <w:rsid w:val="00D8606D"/>
    <w:rsid w:val="00D8708D"/>
    <w:rsid w:val="00DA088D"/>
    <w:rsid w:val="00DA4C90"/>
    <w:rsid w:val="00DC6389"/>
    <w:rsid w:val="00DF3C4D"/>
    <w:rsid w:val="00E301ED"/>
    <w:rsid w:val="00E434E0"/>
    <w:rsid w:val="00E474E6"/>
    <w:rsid w:val="00E54215"/>
    <w:rsid w:val="00E92468"/>
    <w:rsid w:val="00E9663F"/>
    <w:rsid w:val="00EA39C7"/>
    <w:rsid w:val="00EC12E5"/>
    <w:rsid w:val="00EE10AE"/>
    <w:rsid w:val="00F075F8"/>
    <w:rsid w:val="00F1585E"/>
    <w:rsid w:val="00F161F7"/>
    <w:rsid w:val="00F219D3"/>
    <w:rsid w:val="00F53DF4"/>
    <w:rsid w:val="00F75CD4"/>
    <w:rsid w:val="00F77A99"/>
    <w:rsid w:val="00F821DF"/>
    <w:rsid w:val="00F86C00"/>
    <w:rsid w:val="00FB1A93"/>
    <w:rsid w:val="00FC24BF"/>
    <w:rsid w:val="00FC78CA"/>
    <w:rsid w:val="00FE4EF5"/>
    <w:rsid w:val="00FF7424"/>
    <w:rsid w:val="00FF7CAC"/>
    <w:rsid w:val="03B990BC"/>
    <w:rsid w:val="04201F39"/>
    <w:rsid w:val="07CB536C"/>
    <w:rsid w:val="0928E986"/>
    <w:rsid w:val="0A5B258D"/>
    <w:rsid w:val="13C52349"/>
    <w:rsid w:val="16FCC40B"/>
    <w:rsid w:val="1BE9C235"/>
    <w:rsid w:val="1F2B5350"/>
    <w:rsid w:val="2840C628"/>
    <w:rsid w:val="2AD11C76"/>
    <w:rsid w:val="2B5C0C2A"/>
    <w:rsid w:val="34EF82D3"/>
    <w:rsid w:val="357A6BDD"/>
    <w:rsid w:val="3969C7CD"/>
    <w:rsid w:val="3A983BFA"/>
    <w:rsid w:val="3C3E7F54"/>
    <w:rsid w:val="434E4662"/>
    <w:rsid w:val="4685E724"/>
    <w:rsid w:val="49A45F89"/>
    <w:rsid w:val="4F165DF8"/>
    <w:rsid w:val="50B22E59"/>
    <w:rsid w:val="51ADDCE4"/>
    <w:rsid w:val="539E7F38"/>
    <w:rsid w:val="5A7AEFD0"/>
    <w:rsid w:val="5D79A71D"/>
    <w:rsid w:val="5FBC10D0"/>
    <w:rsid w:val="6031B25D"/>
    <w:rsid w:val="67F03B74"/>
    <w:rsid w:val="6FA23036"/>
    <w:rsid w:val="703B60AD"/>
    <w:rsid w:val="75F5E1E0"/>
    <w:rsid w:val="7610F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60E94"/>
  <w15:chartTrackingRefBased/>
  <w15:docId w15:val="{4C0204AB-D916-4301-AE17-971874F5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CA"/>
    <w:pPr>
      <w:spacing w:after="0"/>
      <w:jc w:val="both"/>
    </w:pPr>
    <w:rPr>
      <w:rFonts w:ascii="Arial" w:hAnsi="Arial" w:cs="Arial"/>
    </w:rPr>
  </w:style>
  <w:style w:type="paragraph" w:styleId="Heading1">
    <w:name w:val="heading 1"/>
    <w:basedOn w:val="Normal"/>
    <w:next w:val="Normal"/>
    <w:link w:val="Heading1Char"/>
    <w:uiPriority w:val="9"/>
    <w:qFormat/>
    <w:rsid w:val="00FC78CA"/>
    <w:pPr>
      <w:spacing w:line="240" w:lineRule="auto"/>
      <w:outlineLvl w:val="0"/>
    </w:pPr>
    <w:rPr>
      <w:rFonts w:eastAsiaTheme="minorEastAsia"/>
      <w:b/>
      <w:caps/>
      <w:sz w:val="24"/>
      <w:szCs w:val="24"/>
      <w:u w:val="single"/>
    </w:rPr>
  </w:style>
  <w:style w:type="paragraph" w:styleId="Heading2">
    <w:name w:val="heading 2"/>
    <w:basedOn w:val="Normal"/>
    <w:next w:val="Normal"/>
    <w:link w:val="Heading2Char"/>
    <w:uiPriority w:val="9"/>
    <w:unhideWhenUsed/>
    <w:qFormat/>
    <w:rsid w:val="0006502E"/>
    <w:pPr>
      <w:numPr>
        <w:numId w:val="10"/>
      </w:num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CA"/>
    <w:rPr>
      <w:rFonts w:ascii="Arial" w:eastAsiaTheme="minorEastAsia" w:hAnsi="Arial" w:cs="Arial"/>
      <w:b/>
      <w:caps/>
      <w:sz w:val="24"/>
      <w:szCs w:val="24"/>
      <w:u w:val="single"/>
    </w:rPr>
  </w:style>
  <w:style w:type="paragraph" w:styleId="Header">
    <w:name w:val="header"/>
    <w:basedOn w:val="Normal"/>
    <w:link w:val="HeaderChar"/>
    <w:uiPriority w:val="99"/>
    <w:unhideWhenUsed/>
    <w:rsid w:val="00E434E0"/>
    <w:pPr>
      <w:tabs>
        <w:tab w:val="center" w:pos="4680"/>
        <w:tab w:val="right" w:pos="9360"/>
      </w:tabs>
      <w:spacing w:line="240" w:lineRule="auto"/>
    </w:pPr>
  </w:style>
  <w:style w:type="character" w:customStyle="1" w:styleId="HeaderChar">
    <w:name w:val="Header Char"/>
    <w:basedOn w:val="DefaultParagraphFont"/>
    <w:link w:val="Header"/>
    <w:uiPriority w:val="99"/>
    <w:rsid w:val="00E434E0"/>
    <w:rPr>
      <w:rFonts w:ascii="Arial" w:hAnsi="Arial" w:cs="Arial"/>
      <w:sz w:val="20"/>
      <w:szCs w:val="20"/>
    </w:rPr>
  </w:style>
  <w:style w:type="paragraph" w:styleId="Footer">
    <w:name w:val="footer"/>
    <w:basedOn w:val="Normal"/>
    <w:link w:val="FooterChar"/>
    <w:uiPriority w:val="99"/>
    <w:unhideWhenUsed/>
    <w:rsid w:val="00E434E0"/>
    <w:pPr>
      <w:tabs>
        <w:tab w:val="center" w:pos="4680"/>
        <w:tab w:val="right" w:pos="9360"/>
      </w:tabs>
      <w:spacing w:line="240" w:lineRule="auto"/>
    </w:pPr>
  </w:style>
  <w:style w:type="character" w:customStyle="1" w:styleId="FooterChar">
    <w:name w:val="Footer Char"/>
    <w:basedOn w:val="DefaultParagraphFont"/>
    <w:link w:val="Footer"/>
    <w:uiPriority w:val="99"/>
    <w:rsid w:val="00E434E0"/>
    <w:rPr>
      <w:rFonts w:ascii="Arial" w:hAnsi="Arial" w:cs="Arial"/>
      <w:sz w:val="20"/>
      <w:szCs w:val="20"/>
    </w:rPr>
  </w:style>
  <w:style w:type="paragraph" w:styleId="Title">
    <w:name w:val="Title"/>
    <w:basedOn w:val="Normal"/>
    <w:next w:val="Normal"/>
    <w:link w:val="TitleChar"/>
    <w:uiPriority w:val="10"/>
    <w:qFormat/>
    <w:rsid w:val="00E434E0"/>
    <w:pPr>
      <w:spacing w:line="240" w:lineRule="auto"/>
    </w:pPr>
    <w:rPr>
      <w:rFonts w:eastAsia="Calibri"/>
      <w:b/>
      <w:bCs/>
      <w:sz w:val="28"/>
      <w:szCs w:val="28"/>
      <w:lang w:val="en-GB"/>
    </w:rPr>
  </w:style>
  <w:style w:type="character" w:customStyle="1" w:styleId="TitleChar">
    <w:name w:val="Title Char"/>
    <w:basedOn w:val="DefaultParagraphFont"/>
    <w:link w:val="Title"/>
    <w:uiPriority w:val="10"/>
    <w:rsid w:val="00E434E0"/>
    <w:rPr>
      <w:rFonts w:ascii="Arial" w:eastAsia="Calibri" w:hAnsi="Arial" w:cs="Arial"/>
      <w:b/>
      <w:bCs/>
      <w:sz w:val="28"/>
      <w:szCs w:val="28"/>
      <w:lang w:val="en-GB"/>
    </w:rPr>
  </w:style>
  <w:style w:type="paragraph" w:styleId="TOCHeading">
    <w:name w:val="TOC Heading"/>
    <w:basedOn w:val="Heading1"/>
    <w:next w:val="Normal"/>
    <w:uiPriority w:val="39"/>
    <w:qFormat/>
    <w:rsid w:val="00E434E0"/>
    <w:pPr>
      <w:keepNext/>
      <w:keepLines/>
      <w:spacing w:before="480" w:line="276" w:lineRule="auto"/>
      <w:outlineLvl w:val="9"/>
    </w:pPr>
    <w:rPr>
      <w:rFonts w:ascii="Cambria" w:eastAsia="Times New Roman" w:hAnsi="Cambria" w:cs="Angsana New"/>
      <w:bCs/>
      <w:color w:val="365F91"/>
      <w:sz w:val="28"/>
      <w:szCs w:val="28"/>
      <w:u w:val="none"/>
      <w:lang w:eastAsia="ja-JP"/>
    </w:rPr>
  </w:style>
  <w:style w:type="character" w:styleId="Hyperlink">
    <w:name w:val="Hyperlink"/>
    <w:basedOn w:val="DefaultParagraphFont"/>
    <w:rsid w:val="00E434E0"/>
    <w:rPr>
      <w:color w:val="0000FF"/>
      <w:u w:val="single"/>
    </w:rPr>
  </w:style>
  <w:style w:type="character" w:customStyle="1" w:styleId="UnresolvedMention1">
    <w:name w:val="Unresolved Mention1"/>
    <w:basedOn w:val="DefaultParagraphFont"/>
    <w:uiPriority w:val="99"/>
    <w:semiHidden/>
    <w:unhideWhenUsed/>
    <w:rsid w:val="00E434E0"/>
    <w:rPr>
      <w:color w:val="605E5C"/>
      <w:shd w:val="clear" w:color="auto" w:fill="E1DFDD"/>
    </w:rPr>
  </w:style>
  <w:style w:type="paragraph" w:styleId="ListParagraph">
    <w:name w:val="List Paragraph"/>
    <w:basedOn w:val="Normal"/>
    <w:uiPriority w:val="34"/>
    <w:qFormat/>
    <w:rsid w:val="00E434E0"/>
    <w:pPr>
      <w:ind w:left="720"/>
      <w:contextualSpacing/>
    </w:pPr>
  </w:style>
  <w:style w:type="paragraph" w:customStyle="1" w:styleId="DataField11pt">
    <w:name w:val="Data Field 11pt"/>
    <w:basedOn w:val="Normal"/>
    <w:rsid w:val="00E434E0"/>
    <w:pPr>
      <w:autoSpaceDE w:val="0"/>
      <w:autoSpaceDN w:val="0"/>
      <w:spacing w:line="300" w:lineRule="exact"/>
      <w:jc w:val="left"/>
    </w:pPr>
    <w:rPr>
      <w:rFonts w:eastAsia="Times New Roman"/>
      <w:szCs w:val="20"/>
    </w:rPr>
  </w:style>
  <w:style w:type="table" w:styleId="TableGrid">
    <w:name w:val="Table Grid"/>
    <w:basedOn w:val="TableNormal"/>
    <w:uiPriority w:val="39"/>
    <w:rsid w:val="00E4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434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20022"/>
    <w:rPr>
      <w:color w:val="E8D3A2" w:themeColor="followedHyperlink"/>
      <w:u w:val="single"/>
    </w:rPr>
  </w:style>
  <w:style w:type="character" w:customStyle="1" w:styleId="Heading2Char">
    <w:name w:val="Heading 2 Char"/>
    <w:basedOn w:val="DefaultParagraphFont"/>
    <w:link w:val="Heading2"/>
    <w:uiPriority w:val="9"/>
    <w:rsid w:val="0006502E"/>
    <w:rPr>
      <w:rFonts w:ascii="Arial" w:hAnsi="Arial" w:cs="Arial"/>
      <w:b/>
      <w:sz w:val="24"/>
      <w:szCs w:val="24"/>
    </w:rPr>
  </w:style>
  <w:style w:type="paragraph" w:styleId="BalloonText">
    <w:name w:val="Balloon Text"/>
    <w:basedOn w:val="Normal"/>
    <w:link w:val="BalloonTextChar"/>
    <w:uiPriority w:val="99"/>
    <w:semiHidden/>
    <w:unhideWhenUsed/>
    <w:rsid w:val="00D8606D"/>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8606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A37CB"/>
    <w:rPr>
      <w:color w:val="605E5C"/>
      <w:shd w:val="clear" w:color="auto" w:fill="E1DFDD"/>
    </w:rPr>
  </w:style>
  <w:style w:type="character" w:styleId="UnresolvedMention">
    <w:name w:val="Unresolved Mention"/>
    <w:basedOn w:val="DefaultParagraphFont"/>
    <w:uiPriority w:val="99"/>
    <w:semiHidden/>
    <w:unhideWhenUsed/>
    <w:rsid w:val="007E46FA"/>
    <w:rPr>
      <w:color w:val="605E5C"/>
      <w:shd w:val="clear" w:color="auto" w:fill="E1DFDD"/>
    </w:rPr>
  </w:style>
  <w:style w:type="character" w:styleId="CommentReference">
    <w:name w:val="annotation reference"/>
    <w:basedOn w:val="DefaultParagraphFont"/>
    <w:uiPriority w:val="99"/>
    <w:semiHidden/>
    <w:unhideWhenUsed/>
    <w:rsid w:val="0013749B"/>
    <w:rPr>
      <w:sz w:val="16"/>
      <w:szCs w:val="16"/>
    </w:rPr>
  </w:style>
  <w:style w:type="paragraph" w:styleId="CommentText">
    <w:name w:val="annotation text"/>
    <w:basedOn w:val="Normal"/>
    <w:link w:val="CommentTextChar"/>
    <w:uiPriority w:val="99"/>
    <w:semiHidden/>
    <w:unhideWhenUsed/>
    <w:rsid w:val="0013749B"/>
    <w:pPr>
      <w:spacing w:line="240" w:lineRule="auto"/>
    </w:pPr>
    <w:rPr>
      <w:sz w:val="20"/>
      <w:szCs w:val="20"/>
    </w:rPr>
  </w:style>
  <w:style w:type="character" w:customStyle="1" w:styleId="CommentTextChar">
    <w:name w:val="Comment Text Char"/>
    <w:basedOn w:val="DefaultParagraphFont"/>
    <w:link w:val="CommentText"/>
    <w:uiPriority w:val="99"/>
    <w:semiHidden/>
    <w:rsid w:val="001374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749B"/>
    <w:rPr>
      <w:b/>
      <w:bCs/>
    </w:rPr>
  </w:style>
  <w:style w:type="character" w:customStyle="1" w:styleId="CommentSubjectChar">
    <w:name w:val="Comment Subject Char"/>
    <w:basedOn w:val="CommentTextChar"/>
    <w:link w:val="CommentSubject"/>
    <w:uiPriority w:val="99"/>
    <w:semiHidden/>
    <w:rsid w:val="0013749B"/>
    <w:rPr>
      <w:rFonts w:ascii="Arial" w:hAnsi="Arial" w:cs="Arial"/>
      <w:b/>
      <w:bCs/>
      <w:sz w:val="20"/>
      <w:szCs w:val="20"/>
    </w:rPr>
  </w:style>
  <w:style w:type="paragraph" w:styleId="Revision">
    <w:name w:val="Revision"/>
    <w:hidden/>
    <w:uiPriority w:val="99"/>
    <w:semiHidden/>
    <w:rsid w:val="00A64F20"/>
    <w:pPr>
      <w:spacing w:after="0" w:line="240" w:lineRule="auto"/>
    </w:pPr>
    <w:rPr>
      <w:rFonts w:ascii="Arial" w:hAnsi="Arial" w:cs="Arial"/>
    </w:rPr>
  </w:style>
  <w:style w:type="character" w:styleId="PageNumber">
    <w:name w:val="page number"/>
    <w:basedOn w:val="DefaultParagraphFont"/>
    <w:uiPriority w:val="99"/>
    <w:semiHidden/>
    <w:unhideWhenUsed/>
    <w:rsid w:val="00F7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9071">
      <w:bodyDiv w:val="1"/>
      <w:marLeft w:val="0"/>
      <w:marRight w:val="0"/>
      <w:marTop w:val="0"/>
      <w:marBottom w:val="0"/>
      <w:divBdr>
        <w:top w:val="none" w:sz="0" w:space="0" w:color="auto"/>
        <w:left w:val="none" w:sz="0" w:space="0" w:color="auto"/>
        <w:bottom w:val="none" w:sz="0" w:space="0" w:color="auto"/>
        <w:right w:val="none" w:sz="0" w:space="0" w:color="auto"/>
      </w:divBdr>
    </w:div>
    <w:div w:id="97481618">
      <w:bodyDiv w:val="1"/>
      <w:marLeft w:val="0"/>
      <w:marRight w:val="0"/>
      <w:marTop w:val="0"/>
      <w:marBottom w:val="0"/>
      <w:divBdr>
        <w:top w:val="none" w:sz="0" w:space="0" w:color="auto"/>
        <w:left w:val="none" w:sz="0" w:space="0" w:color="auto"/>
        <w:bottom w:val="none" w:sz="0" w:space="0" w:color="auto"/>
        <w:right w:val="none" w:sz="0" w:space="0" w:color="auto"/>
      </w:divBdr>
      <w:divsChild>
        <w:div w:id="347869685">
          <w:marLeft w:val="547"/>
          <w:marRight w:val="0"/>
          <w:marTop w:val="0"/>
          <w:marBottom w:val="0"/>
          <w:divBdr>
            <w:top w:val="none" w:sz="0" w:space="0" w:color="auto"/>
            <w:left w:val="none" w:sz="0" w:space="0" w:color="auto"/>
            <w:bottom w:val="none" w:sz="0" w:space="0" w:color="auto"/>
            <w:right w:val="none" w:sz="0" w:space="0" w:color="auto"/>
          </w:divBdr>
        </w:div>
        <w:div w:id="923147723">
          <w:marLeft w:val="547"/>
          <w:marRight w:val="0"/>
          <w:marTop w:val="0"/>
          <w:marBottom w:val="0"/>
          <w:divBdr>
            <w:top w:val="none" w:sz="0" w:space="0" w:color="auto"/>
            <w:left w:val="none" w:sz="0" w:space="0" w:color="auto"/>
            <w:bottom w:val="none" w:sz="0" w:space="0" w:color="auto"/>
            <w:right w:val="none" w:sz="0" w:space="0" w:color="auto"/>
          </w:divBdr>
        </w:div>
        <w:div w:id="1664969852">
          <w:marLeft w:val="547"/>
          <w:marRight w:val="0"/>
          <w:marTop w:val="0"/>
          <w:marBottom w:val="0"/>
          <w:divBdr>
            <w:top w:val="none" w:sz="0" w:space="0" w:color="auto"/>
            <w:left w:val="none" w:sz="0" w:space="0" w:color="auto"/>
            <w:bottom w:val="none" w:sz="0" w:space="0" w:color="auto"/>
            <w:right w:val="none" w:sz="0" w:space="0" w:color="auto"/>
          </w:divBdr>
        </w:div>
      </w:divsChild>
    </w:div>
    <w:div w:id="141434550">
      <w:bodyDiv w:val="1"/>
      <w:marLeft w:val="0"/>
      <w:marRight w:val="0"/>
      <w:marTop w:val="0"/>
      <w:marBottom w:val="0"/>
      <w:divBdr>
        <w:top w:val="none" w:sz="0" w:space="0" w:color="auto"/>
        <w:left w:val="none" w:sz="0" w:space="0" w:color="auto"/>
        <w:bottom w:val="none" w:sz="0" w:space="0" w:color="auto"/>
        <w:right w:val="none" w:sz="0" w:space="0" w:color="auto"/>
      </w:divBdr>
      <w:divsChild>
        <w:div w:id="1690913254">
          <w:marLeft w:val="547"/>
          <w:marRight w:val="0"/>
          <w:marTop w:val="0"/>
          <w:marBottom w:val="0"/>
          <w:divBdr>
            <w:top w:val="none" w:sz="0" w:space="0" w:color="auto"/>
            <w:left w:val="none" w:sz="0" w:space="0" w:color="auto"/>
            <w:bottom w:val="none" w:sz="0" w:space="0" w:color="auto"/>
            <w:right w:val="none" w:sz="0" w:space="0" w:color="auto"/>
          </w:divBdr>
        </w:div>
      </w:divsChild>
    </w:div>
    <w:div w:id="145512998">
      <w:bodyDiv w:val="1"/>
      <w:marLeft w:val="0"/>
      <w:marRight w:val="0"/>
      <w:marTop w:val="0"/>
      <w:marBottom w:val="0"/>
      <w:divBdr>
        <w:top w:val="none" w:sz="0" w:space="0" w:color="auto"/>
        <w:left w:val="none" w:sz="0" w:space="0" w:color="auto"/>
        <w:bottom w:val="none" w:sz="0" w:space="0" w:color="auto"/>
        <w:right w:val="none" w:sz="0" w:space="0" w:color="auto"/>
      </w:divBdr>
      <w:divsChild>
        <w:div w:id="1548758843">
          <w:marLeft w:val="547"/>
          <w:marRight w:val="0"/>
          <w:marTop w:val="0"/>
          <w:marBottom w:val="0"/>
          <w:divBdr>
            <w:top w:val="none" w:sz="0" w:space="0" w:color="auto"/>
            <w:left w:val="none" w:sz="0" w:space="0" w:color="auto"/>
            <w:bottom w:val="none" w:sz="0" w:space="0" w:color="auto"/>
            <w:right w:val="none" w:sz="0" w:space="0" w:color="auto"/>
          </w:divBdr>
        </w:div>
      </w:divsChild>
    </w:div>
    <w:div w:id="489449322">
      <w:bodyDiv w:val="1"/>
      <w:marLeft w:val="0"/>
      <w:marRight w:val="0"/>
      <w:marTop w:val="0"/>
      <w:marBottom w:val="0"/>
      <w:divBdr>
        <w:top w:val="none" w:sz="0" w:space="0" w:color="auto"/>
        <w:left w:val="none" w:sz="0" w:space="0" w:color="auto"/>
        <w:bottom w:val="none" w:sz="0" w:space="0" w:color="auto"/>
        <w:right w:val="none" w:sz="0" w:space="0" w:color="auto"/>
      </w:divBdr>
    </w:div>
    <w:div w:id="767972265">
      <w:bodyDiv w:val="1"/>
      <w:marLeft w:val="0"/>
      <w:marRight w:val="0"/>
      <w:marTop w:val="0"/>
      <w:marBottom w:val="0"/>
      <w:divBdr>
        <w:top w:val="none" w:sz="0" w:space="0" w:color="auto"/>
        <w:left w:val="none" w:sz="0" w:space="0" w:color="auto"/>
        <w:bottom w:val="none" w:sz="0" w:space="0" w:color="auto"/>
        <w:right w:val="none" w:sz="0" w:space="0" w:color="auto"/>
      </w:divBdr>
    </w:div>
    <w:div w:id="865291649">
      <w:bodyDiv w:val="1"/>
      <w:marLeft w:val="0"/>
      <w:marRight w:val="0"/>
      <w:marTop w:val="0"/>
      <w:marBottom w:val="0"/>
      <w:divBdr>
        <w:top w:val="none" w:sz="0" w:space="0" w:color="auto"/>
        <w:left w:val="none" w:sz="0" w:space="0" w:color="auto"/>
        <w:bottom w:val="none" w:sz="0" w:space="0" w:color="auto"/>
        <w:right w:val="none" w:sz="0" w:space="0" w:color="auto"/>
      </w:divBdr>
    </w:div>
    <w:div w:id="869100237">
      <w:bodyDiv w:val="1"/>
      <w:marLeft w:val="0"/>
      <w:marRight w:val="0"/>
      <w:marTop w:val="0"/>
      <w:marBottom w:val="0"/>
      <w:divBdr>
        <w:top w:val="none" w:sz="0" w:space="0" w:color="auto"/>
        <w:left w:val="none" w:sz="0" w:space="0" w:color="auto"/>
        <w:bottom w:val="none" w:sz="0" w:space="0" w:color="auto"/>
        <w:right w:val="none" w:sz="0" w:space="0" w:color="auto"/>
      </w:divBdr>
    </w:div>
    <w:div w:id="1001392074">
      <w:bodyDiv w:val="1"/>
      <w:marLeft w:val="0"/>
      <w:marRight w:val="0"/>
      <w:marTop w:val="0"/>
      <w:marBottom w:val="0"/>
      <w:divBdr>
        <w:top w:val="none" w:sz="0" w:space="0" w:color="auto"/>
        <w:left w:val="none" w:sz="0" w:space="0" w:color="auto"/>
        <w:bottom w:val="none" w:sz="0" w:space="0" w:color="auto"/>
        <w:right w:val="none" w:sz="0" w:space="0" w:color="auto"/>
      </w:divBdr>
    </w:div>
    <w:div w:id="1044982852">
      <w:bodyDiv w:val="1"/>
      <w:marLeft w:val="0"/>
      <w:marRight w:val="0"/>
      <w:marTop w:val="0"/>
      <w:marBottom w:val="0"/>
      <w:divBdr>
        <w:top w:val="none" w:sz="0" w:space="0" w:color="auto"/>
        <w:left w:val="none" w:sz="0" w:space="0" w:color="auto"/>
        <w:bottom w:val="none" w:sz="0" w:space="0" w:color="auto"/>
        <w:right w:val="none" w:sz="0" w:space="0" w:color="auto"/>
      </w:divBdr>
    </w:div>
    <w:div w:id="1213031541">
      <w:bodyDiv w:val="1"/>
      <w:marLeft w:val="0"/>
      <w:marRight w:val="0"/>
      <w:marTop w:val="0"/>
      <w:marBottom w:val="0"/>
      <w:divBdr>
        <w:top w:val="none" w:sz="0" w:space="0" w:color="auto"/>
        <w:left w:val="none" w:sz="0" w:space="0" w:color="auto"/>
        <w:bottom w:val="none" w:sz="0" w:space="0" w:color="auto"/>
        <w:right w:val="none" w:sz="0" w:space="0" w:color="auto"/>
      </w:divBdr>
      <w:divsChild>
        <w:div w:id="435248465">
          <w:marLeft w:val="547"/>
          <w:marRight w:val="0"/>
          <w:marTop w:val="0"/>
          <w:marBottom w:val="0"/>
          <w:divBdr>
            <w:top w:val="none" w:sz="0" w:space="0" w:color="auto"/>
            <w:left w:val="none" w:sz="0" w:space="0" w:color="auto"/>
            <w:bottom w:val="none" w:sz="0" w:space="0" w:color="auto"/>
            <w:right w:val="none" w:sz="0" w:space="0" w:color="auto"/>
          </w:divBdr>
        </w:div>
        <w:div w:id="1601723283">
          <w:marLeft w:val="547"/>
          <w:marRight w:val="0"/>
          <w:marTop w:val="0"/>
          <w:marBottom w:val="0"/>
          <w:divBdr>
            <w:top w:val="none" w:sz="0" w:space="0" w:color="auto"/>
            <w:left w:val="none" w:sz="0" w:space="0" w:color="auto"/>
            <w:bottom w:val="none" w:sz="0" w:space="0" w:color="auto"/>
            <w:right w:val="none" w:sz="0" w:space="0" w:color="auto"/>
          </w:divBdr>
        </w:div>
        <w:div w:id="1746681990">
          <w:marLeft w:val="547"/>
          <w:marRight w:val="0"/>
          <w:marTop w:val="0"/>
          <w:marBottom w:val="0"/>
          <w:divBdr>
            <w:top w:val="none" w:sz="0" w:space="0" w:color="auto"/>
            <w:left w:val="none" w:sz="0" w:space="0" w:color="auto"/>
            <w:bottom w:val="none" w:sz="0" w:space="0" w:color="auto"/>
            <w:right w:val="none" w:sz="0" w:space="0" w:color="auto"/>
          </w:divBdr>
        </w:div>
      </w:divsChild>
    </w:div>
    <w:div w:id="1289362638">
      <w:bodyDiv w:val="1"/>
      <w:marLeft w:val="0"/>
      <w:marRight w:val="0"/>
      <w:marTop w:val="0"/>
      <w:marBottom w:val="0"/>
      <w:divBdr>
        <w:top w:val="none" w:sz="0" w:space="0" w:color="auto"/>
        <w:left w:val="none" w:sz="0" w:space="0" w:color="auto"/>
        <w:bottom w:val="none" w:sz="0" w:space="0" w:color="auto"/>
        <w:right w:val="none" w:sz="0" w:space="0" w:color="auto"/>
      </w:divBdr>
    </w:div>
    <w:div w:id="1598514090">
      <w:bodyDiv w:val="1"/>
      <w:marLeft w:val="0"/>
      <w:marRight w:val="0"/>
      <w:marTop w:val="0"/>
      <w:marBottom w:val="0"/>
      <w:divBdr>
        <w:top w:val="none" w:sz="0" w:space="0" w:color="auto"/>
        <w:left w:val="none" w:sz="0" w:space="0" w:color="auto"/>
        <w:bottom w:val="none" w:sz="0" w:space="0" w:color="auto"/>
        <w:right w:val="none" w:sz="0" w:space="0" w:color="auto"/>
      </w:divBdr>
      <w:divsChild>
        <w:div w:id="444278566">
          <w:marLeft w:val="547"/>
          <w:marRight w:val="0"/>
          <w:marTop w:val="0"/>
          <w:marBottom w:val="0"/>
          <w:divBdr>
            <w:top w:val="none" w:sz="0" w:space="0" w:color="auto"/>
            <w:left w:val="none" w:sz="0" w:space="0" w:color="auto"/>
            <w:bottom w:val="none" w:sz="0" w:space="0" w:color="auto"/>
            <w:right w:val="none" w:sz="0" w:space="0" w:color="auto"/>
          </w:divBdr>
        </w:div>
      </w:divsChild>
    </w:div>
    <w:div w:id="1765177301">
      <w:bodyDiv w:val="1"/>
      <w:marLeft w:val="0"/>
      <w:marRight w:val="0"/>
      <w:marTop w:val="0"/>
      <w:marBottom w:val="0"/>
      <w:divBdr>
        <w:top w:val="none" w:sz="0" w:space="0" w:color="auto"/>
        <w:left w:val="none" w:sz="0" w:space="0" w:color="auto"/>
        <w:bottom w:val="none" w:sz="0" w:space="0" w:color="auto"/>
        <w:right w:val="none" w:sz="0" w:space="0" w:color="auto"/>
      </w:divBdr>
    </w:div>
    <w:div w:id="1772238215">
      <w:bodyDiv w:val="1"/>
      <w:marLeft w:val="0"/>
      <w:marRight w:val="0"/>
      <w:marTop w:val="0"/>
      <w:marBottom w:val="0"/>
      <w:divBdr>
        <w:top w:val="none" w:sz="0" w:space="0" w:color="auto"/>
        <w:left w:val="none" w:sz="0" w:space="0" w:color="auto"/>
        <w:bottom w:val="none" w:sz="0" w:space="0" w:color="auto"/>
        <w:right w:val="none" w:sz="0" w:space="0" w:color="auto"/>
      </w:divBdr>
      <w:divsChild>
        <w:div w:id="216477842">
          <w:marLeft w:val="547"/>
          <w:marRight w:val="0"/>
          <w:marTop w:val="0"/>
          <w:marBottom w:val="0"/>
          <w:divBdr>
            <w:top w:val="none" w:sz="0" w:space="0" w:color="auto"/>
            <w:left w:val="none" w:sz="0" w:space="0" w:color="auto"/>
            <w:bottom w:val="none" w:sz="0" w:space="0" w:color="auto"/>
            <w:right w:val="none" w:sz="0" w:space="0" w:color="auto"/>
          </w:divBdr>
        </w:div>
        <w:div w:id="1358003648">
          <w:marLeft w:val="547"/>
          <w:marRight w:val="0"/>
          <w:marTop w:val="0"/>
          <w:marBottom w:val="0"/>
          <w:divBdr>
            <w:top w:val="none" w:sz="0" w:space="0" w:color="auto"/>
            <w:left w:val="none" w:sz="0" w:space="0" w:color="auto"/>
            <w:bottom w:val="none" w:sz="0" w:space="0" w:color="auto"/>
            <w:right w:val="none" w:sz="0" w:space="0" w:color="auto"/>
          </w:divBdr>
        </w:div>
        <w:div w:id="2110150516">
          <w:marLeft w:val="547"/>
          <w:marRight w:val="0"/>
          <w:marTop w:val="0"/>
          <w:marBottom w:val="0"/>
          <w:divBdr>
            <w:top w:val="none" w:sz="0" w:space="0" w:color="auto"/>
            <w:left w:val="none" w:sz="0" w:space="0" w:color="auto"/>
            <w:bottom w:val="none" w:sz="0" w:space="0" w:color="auto"/>
            <w:right w:val="none" w:sz="0" w:space="0" w:color="auto"/>
          </w:divBdr>
        </w:div>
        <w:div w:id="2130970225">
          <w:marLeft w:val="547"/>
          <w:marRight w:val="0"/>
          <w:marTop w:val="0"/>
          <w:marBottom w:val="0"/>
          <w:divBdr>
            <w:top w:val="none" w:sz="0" w:space="0" w:color="auto"/>
            <w:left w:val="none" w:sz="0" w:space="0" w:color="auto"/>
            <w:bottom w:val="none" w:sz="0" w:space="0" w:color="auto"/>
            <w:right w:val="none" w:sz="0" w:space="0" w:color="auto"/>
          </w:divBdr>
        </w:div>
      </w:divsChild>
    </w:div>
    <w:div w:id="17960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wbirch@uw.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dstargets2025.unai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pts.washington.edu/uwgmh/research/bir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W theme">
      <a:dk1>
        <a:sysClr val="windowText" lastClr="000000"/>
      </a:dk1>
      <a:lt1>
        <a:srgbClr val="FFFFFF"/>
      </a:lt1>
      <a:dk2>
        <a:srgbClr val="33006F"/>
      </a:dk2>
      <a:lt2>
        <a:srgbClr val="E7E6E6"/>
      </a:lt2>
      <a:accent1>
        <a:srgbClr val="917B4C"/>
      </a:accent1>
      <a:accent2>
        <a:srgbClr val="7F7F7F"/>
      </a:accent2>
      <a:accent3>
        <a:srgbClr val="E8D3A2"/>
      </a:accent3>
      <a:accent4>
        <a:srgbClr val="BFBFBF"/>
      </a:accent4>
      <a:accent5>
        <a:srgbClr val="33006F"/>
      </a:accent5>
      <a:accent6>
        <a:srgbClr val="F2F2F2"/>
      </a:accent6>
      <a:hlink>
        <a:srgbClr val="917B4C"/>
      </a:hlink>
      <a:folHlink>
        <a:srgbClr val="E8D3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DB16FCD164D4EA6B09F6353EF0F71" ma:contentTypeVersion="11" ma:contentTypeDescription="Create a new document." ma:contentTypeScope="" ma:versionID="d9a11814e126444764ec9002cc0d2859">
  <xsd:schema xmlns:xsd="http://www.w3.org/2001/XMLSchema" xmlns:xs="http://www.w3.org/2001/XMLSchema" xmlns:p="http://schemas.microsoft.com/office/2006/metadata/properties" xmlns:ns2="76806e12-8f90-4886-b5f3-d630c34ad62f" xmlns:ns3="74417ceb-8443-40d8-a4cb-f4eeb6b63ab5" targetNamespace="http://schemas.microsoft.com/office/2006/metadata/properties" ma:root="true" ma:fieldsID="fe5830e12a4a2ed45594eb44c975c71c" ns2:_="" ns3:_="">
    <xsd:import namespace="76806e12-8f90-4886-b5f3-d630c34ad62f"/>
    <xsd:import namespace="74417ceb-8443-40d8-a4cb-f4eeb6b63a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06e12-8f90-4886-b5f3-d630c34ad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17ceb-8443-40d8-a4cb-f4eeb6b63a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4417ceb-8443-40d8-a4cb-f4eeb6b63ab5">
      <UserInfo>
        <DisplayName>og_uw_darc Members</DisplayName>
        <AccountId>7</AccountId>
        <AccountType/>
      </UserInfo>
    </SharedWithUsers>
  </documentManagement>
</p:properties>
</file>

<file path=customXml/itemProps1.xml><?xml version="1.0" encoding="utf-8"?>
<ds:datastoreItem xmlns:ds="http://schemas.openxmlformats.org/officeDocument/2006/customXml" ds:itemID="{7A336412-E226-4D22-B3C9-BDDA712D79EF}">
  <ds:schemaRefs>
    <ds:schemaRef ds:uri="http://schemas.microsoft.com/sharepoint/v3/contenttype/forms"/>
  </ds:schemaRefs>
</ds:datastoreItem>
</file>

<file path=customXml/itemProps2.xml><?xml version="1.0" encoding="utf-8"?>
<ds:datastoreItem xmlns:ds="http://schemas.openxmlformats.org/officeDocument/2006/customXml" ds:itemID="{7E76FBC7-CD84-47C2-BC44-5D975137A9F8}"/>
</file>

<file path=customXml/itemProps3.xml><?xml version="1.0" encoding="utf-8"?>
<ds:datastoreItem xmlns:ds="http://schemas.openxmlformats.org/officeDocument/2006/customXml" ds:itemID="{B764515E-A14F-4049-B840-03506CA15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1774</Words>
  <Characters>10114</Characters>
  <Application>Microsoft Office Word</Application>
  <DocSecurity>4</DocSecurity>
  <Lines>84</Lines>
  <Paragraphs>23</Paragraphs>
  <ScaleCrop>false</ScaleCrop>
  <Company/>
  <LinksUpToDate>false</LinksUpToDate>
  <CharactersWithSpaces>11865</CharactersWithSpaces>
  <SharedDoc>false</SharedDoc>
  <HLinks>
    <vt:vector size="18" baseType="variant">
      <vt:variant>
        <vt:i4>5242981</vt:i4>
      </vt:variant>
      <vt:variant>
        <vt:i4>6</vt:i4>
      </vt:variant>
      <vt:variant>
        <vt:i4>0</vt:i4>
      </vt:variant>
      <vt:variant>
        <vt:i4>5</vt:i4>
      </vt:variant>
      <vt:variant>
        <vt:lpwstr>mailto:uwbirch@uw.edu</vt:lpwstr>
      </vt:variant>
      <vt:variant>
        <vt:lpwstr/>
      </vt:variant>
      <vt:variant>
        <vt:i4>2818172</vt:i4>
      </vt:variant>
      <vt:variant>
        <vt:i4>3</vt:i4>
      </vt:variant>
      <vt:variant>
        <vt:i4>0</vt:i4>
      </vt:variant>
      <vt:variant>
        <vt:i4>5</vt:i4>
      </vt:variant>
      <vt:variant>
        <vt:lpwstr>https://aidstargets2025.unaids.org/</vt:lpwstr>
      </vt:variant>
      <vt:variant>
        <vt:lpwstr/>
      </vt:variant>
      <vt:variant>
        <vt:i4>3145840</vt:i4>
      </vt:variant>
      <vt:variant>
        <vt:i4>0</vt:i4>
      </vt:variant>
      <vt:variant>
        <vt:i4>0</vt:i4>
      </vt:variant>
      <vt:variant>
        <vt:i4>5</vt:i4>
      </vt:variant>
      <vt:variant>
        <vt:lpwstr>https://depts.washington.edu/uwgmh/research/birch/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Concepcion</dc:creator>
  <cp:keywords/>
  <dc:description/>
  <cp:lastModifiedBy>Pamela Y Collins</cp:lastModifiedBy>
  <cp:revision>8</cp:revision>
  <cp:lastPrinted>2021-08-11T21:50:00Z</cp:lastPrinted>
  <dcterms:created xsi:type="dcterms:W3CDTF">2021-09-22T23:55:00Z</dcterms:created>
  <dcterms:modified xsi:type="dcterms:W3CDTF">2021-09-30T21:26:00Z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0x010100193DB16FCD164D4EA6B09F6353EF0F71</vt:lpwstr>
  </property>
</Properties>
</file>